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pPr>
        <w:pStyle w:val="Heading1"/>
      </w:pPr>
      <w:r>
        <w:t>Progress Meeting No. 7 - Minutes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Kestrel Valley Link Road</w:t>
            </w:r>
          </w:p>
        </w:tc>
      </w:tr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KVL-CGC-100-MM-G-0007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P01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IS - Issued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12 June 2025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12 June 2025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Castlegate site office, Kestrel Valley</w:t>
            </w:r>
          </w:p>
        </w:tc>
      </w:tr>
      <w:tr>
        <w:tc>
          <w:tcPr>
            <w:tcW w:type="dxa" w:w="4320"/>
          </w:tcPr>
          <w:p>
            <w:r>
              <w:t>Chair</w:t>
            </w:r>
          </w:p>
        </w:tc>
        <w:tc>
          <w:tcPr>
            <w:tcW w:type="dxa" w:w="4320"/>
          </w:tcPr>
          <w:p>
            <w:r>
              <w:t>Mark Bellamy, Project Manager, Castlegate Civils Ltd</w:t>
            </w:r>
          </w:p>
        </w:tc>
      </w:tr>
      <w:tr>
        <w:tc>
          <w:tcPr>
            <w:tcW w:type="dxa" w:w="4320"/>
          </w:tcPr>
          <w:p>
            <w:r>
              <w:t>Present</w:t>
            </w:r>
          </w:p>
        </w:tc>
        <w:tc>
          <w:tcPr>
            <w:tcW w:type="dxa" w:w="4320"/>
          </w:tcPr>
          <w:p>
            <w:r>
              <w:t>Mark Bellamy, Project Manager, Castlegate Civils Ltd; Jo Kimani, Site Engineer, Castlegate Civils Ltd; Ryan Doyle, Piling Supervisor, Castlegate Civils Ltd; Helen Marsh, Project Manager, Northvale County Council; Tom Reddy, Highways Engineer, Northvale County Council; Priya Nair, Lead Bridge Engineer, Arden Moss Consulting Engineers</w:t>
            </w:r>
          </w:p>
        </w:tc>
      </w:tr>
      <w:tr>
        <w:tc>
          <w:tcPr>
            <w:tcW w:type="dxa" w:w="4320"/>
          </w:tcPr>
          <w:p>
            <w:r>
              <w:t>Apologies</w:t>
            </w:r>
          </w:p>
        </w:tc>
        <w:tc>
          <w:tcPr>
            <w:tcW w:type="dxa" w:w="4320"/>
          </w:tcPr>
          <w:p>
            <w:r>
              <w:t>David Okafor, Project Engineer, Arden Moss Consulting Engineers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Health and safety</w:t>
            </w:r>
          </w:p>
        </w:tc>
        <w:tc>
          <w:tcPr>
            <w:tcW w:type="dxa" w:w="1440"/>
          </w:tcPr>
          <w:p>
            <w:r>
              <w:t>No reportable incidents this period. Near miss at the haul road crossing to be briefed at toolbox talks.</w:t>
            </w:r>
          </w:p>
        </w:tc>
        <w:tc>
          <w:tcPr>
            <w:tcW w:type="dxa" w:w="1440"/>
          </w:tcPr>
          <w:p>
            <w:r>
              <w:t>Brief all operatives on the haul road crossing</w:t>
            </w:r>
          </w:p>
        </w:tc>
        <w:tc>
          <w:tcPr>
            <w:tcW w:type="dxa" w:w="1440"/>
          </w:tcPr>
          <w:p>
            <w:r>
              <w:t>JK</w:t>
            </w:r>
          </w:p>
        </w:tc>
        <w:tc>
          <w:tcPr>
            <w:tcW w:type="dxa" w:w="1440"/>
          </w:tcPr>
          <w:p>
            <w:r>
              <w:t>19/06/2025</w:t>
            </w:r>
          </w:p>
        </w:tc>
      </w:tr>
      <w:tr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Programme</w:t>
            </w:r>
          </w:p>
        </w:tc>
        <w:tc>
          <w:tcPr>
            <w:tcW w:type="dxa" w:w="1440"/>
          </w:tcPr>
          <w:p>
            <w:r>
              <w:t>Earthworks two weeks behind due to wet weather. Recovery plan to follow.</w:t>
            </w:r>
          </w:p>
        </w:tc>
        <w:tc>
          <w:tcPr>
            <w:tcW w:type="dxa" w:w="1440"/>
          </w:tcPr>
          <w:p>
            <w:r>
              <w:t>Issue recovery programme</w:t>
            </w:r>
          </w:p>
        </w:tc>
        <w:tc>
          <w:tcPr>
            <w:tcW w:type="dxa" w:w="1440"/>
          </w:tcPr>
          <w:p>
            <w:r>
              <w:t>MB</w:t>
            </w:r>
          </w:p>
        </w:tc>
        <w:tc>
          <w:tcPr>
            <w:tcW w:type="dxa" w:w="1440"/>
          </w:tcPr>
          <w:p>
            <w:r>
              <w:t>26/06/2025</w:t>
            </w:r>
          </w:p>
        </w:tc>
      </w:tr>
      <w:tr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River Kest Bridge - east abutment piling</w:t>
            </w:r>
          </w:p>
        </w:tc>
        <w:tc>
          <w:tcPr>
            <w:tcW w:type="dxa" w:w="1440"/>
          </w:tcPr>
          <w:p>
            <w:r>
              <w:t>Piling started on 9 June. At pile E3 the boring log recorded very soft grey clay from about -2 mAOD, and the design toe level of -5.15 mAOD was reached still in soft clay. Piling at the east abutment is paused. RD noted the ground does not match the GI interpretation.</w:t>
            </w:r>
          </w:p>
        </w:tc>
        <w:tc>
          <w:tcPr>
            <w:tcW w:type="dxa" w:w="1440"/>
          </w:tcPr>
          <w:p>
            <w:r>
              <w:t>Raise an RFI on east abutment pile founding level</w:t>
            </w:r>
          </w:p>
        </w:tc>
        <w:tc>
          <w:tcPr>
            <w:tcW w:type="dxa" w:w="1440"/>
          </w:tcPr>
          <w:p>
            <w:r>
              <w:t>JK</w:t>
            </w:r>
          </w:p>
        </w:tc>
        <w:tc>
          <w:tcPr>
            <w:tcW w:type="dxa" w:w="1440"/>
          </w:tcPr>
          <w:p>
            <w:r>
              <w:t>16/06/2025</w:t>
            </w:r>
          </w:p>
        </w:tc>
      </w:tr>
      <w:tr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Mill Lane culvert</w:t>
            </w:r>
          </w:p>
        </w:tc>
        <w:tc>
          <w:tcPr>
            <w:tcW w:type="dxa" w:w="1440"/>
          </w:tcPr>
          <w:p>
            <w:r>
              <w:t>Trial holes found the water main about 0.6 m deeper than the utility records, close to the culvert roof.</w:t>
            </w:r>
          </w:p>
        </w:tc>
        <w:tc>
          <w:tcPr>
            <w:tcW w:type="dxa" w:w="1440"/>
          </w:tcPr>
          <w:p>
            <w:r>
              <w:t>Write to Northvale Water with trial hole results</w:t>
            </w:r>
          </w:p>
        </w:tc>
        <w:tc>
          <w:tcPr>
            <w:tcW w:type="dxa" w:w="1440"/>
          </w:tcPr>
          <w:p>
            <w:r>
              <w:t>TR</w:t>
            </w:r>
          </w:p>
        </w:tc>
        <w:tc>
          <w:tcPr>
            <w:tcW w:type="dxa" w:w="1440"/>
          </w:tcPr>
          <w:p>
            <w:r>
              <w:t>20/06/2025</w:t>
            </w:r>
          </w:p>
        </w:tc>
      </w:tr>
      <w:tr>
        <w:tc>
          <w:tcPr>
            <w:tcW w:type="dxa" w:w="1440"/>
          </w:tcPr>
          <w:p>
            <w:r>
              <w:t>7.5</w:t>
            </w:r>
          </w:p>
        </w:tc>
        <w:tc>
          <w:tcPr>
            <w:tcW w:type="dxa" w:w="1440"/>
          </w:tcPr>
          <w:p>
            <w:r>
              <w:t>Pond 2 East</w:t>
            </w:r>
          </w:p>
        </w:tc>
        <w:tc>
          <w:tcPr>
            <w:tcW w:type="dxa" w:w="1440"/>
          </w:tcPr>
          <w:p>
            <w:r>
              <w:t>ADM revised drainage calculations for Pond 2 are awaited.</w:t>
            </w:r>
          </w:p>
        </w:tc>
        <w:tc>
          <w:tcPr>
            <w:tcW w:type="dxa" w:w="1440"/>
          </w:tcPr>
          <w:p>
            <w:r>
              <w:t>Confirm date for revised Pond 2 calculations</w:t>
            </w:r>
          </w:p>
        </w:tc>
        <w:tc>
          <w:tcPr>
            <w:tcW w:type="dxa" w:w="1440"/>
          </w:tcPr>
          <w:p>
            <w:r>
              <w:t>PN</w:t>
            </w:r>
          </w:p>
        </w:tc>
        <w:tc>
          <w:tcPr>
            <w:tcW w:type="dxa" w:w="1440"/>
          </w:tcPr>
          <w:p>
            <w:r>
              <w:t>20/06/2025</w:t>
            </w:r>
          </w:p>
        </w:tc>
      </w:tr>
    </w:tbl>
    <w:p/>
    <w:p>
      <w:r>
        <w:t>Initials: MB = Mark Bellamy; JK = Jo Kimani; RD = Ryan Doyle; HM = Helen Marsh; TR = Tom Reddy; PN = Priya Nair; DO = David Okafor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KVL-CGC-100-MM-G-0007 P01 Progress Meeting No. 7 Minutes</dc:title>
  <dc:subject>Kestrel Valley Link Road</dc:subject>
  <dc:creator>Mark Bellamy</dc:creator>
  <cp:keywords/>
  <dc:description>generated by python-docx</dc:description>
  <cp:lastModifiedBy>Mark Bellamy</cp:lastModifiedBy>
  <cp:revision>1</cp:revision>
  <dcterms:created xsi:type="dcterms:W3CDTF">2025-06-12T09:00:00Z</dcterms:created>
  <dcterms:modified xsi:type="dcterms:W3CDTF">2025-06-12T09:00:00Z</dcterms:modified>
  <cp:category/>
</cp:coreProperties>
</file>