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8 -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KVL-CGC-100-MM-G-0008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26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26 June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Ryan Doyle, Piling Supervisor, Castlegate Civils Ltd; Helen Marsh, Project Manager, Northvale County Council; Tom Reddy, Highways Engineer, Northvale County Council; 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David Okafor, Project Engineer, Arden Moss Consulting Engineers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 this period.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Programme</w:t>
            </w:r>
          </w:p>
        </w:tc>
        <w:tc>
          <w:tcPr>
            <w:tcW w:type="dxa" w:w="1440"/>
          </w:tcPr>
          <w:p>
            <w:r>
              <w:t>Recovery programme issued today (revision P02). Completion now forecast 29 May 2026.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River Kest Bridge - east abutment piling</w:t>
            </w:r>
          </w:p>
        </w:tc>
        <w:tc>
          <w:tcPr>
            <w:tcW w:type="dxa" w:w="1440"/>
          </w:tcPr>
          <w:p>
            <w:r>
              <w:t>RFI-0012 on the soft clay remains open. ADM response due 30 June. Piling paused.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Mill Lane culvert</w:t>
            </w:r>
          </w:p>
        </w:tc>
        <w:tc>
          <w:tcPr>
            <w:tcW w:type="dxa" w:w="1440"/>
          </w:tcPr>
          <w:p>
            <w:r>
              <w:t>RFI-0013 raised on 24 June for the clash with the water main. Awaiting Northvale Water's requirements.</w:t>
            </w:r>
          </w:p>
        </w:tc>
        <w:tc>
          <w:tcPr>
            <w:tcW w:type="dxa" w:w="1440"/>
          </w:tcPr>
          <w:p>
            <w:r>
              <w:t>Respond to RFI-0013 once Northvale Water has replied</w:t>
            </w:r>
          </w:p>
        </w:tc>
        <w:tc>
          <w:tcPr>
            <w:tcW w:type="dxa" w:w="1440"/>
          </w:tcPr>
          <w:p>
            <w:r>
              <w:t>PN</w:t>
            </w:r>
          </w:p>
        </w:tc>
        <w:tc>
          <w:tcPr>
            <w:tcW w:type="dxa" w:w="1440"/>
          </w:tcPr>
          <w:p>
            <w:r>
              <w:t>15/07/2025</w:t>
            </w:r>
          </w:p>
        </w:tc>
      </w:tr>
    </w:tbl>
    <w:p/>
    <w:p>
      <w:r>
        <w:t>Initials: MB = Mark Bellamy; JK = Jo Kimani; RD = Ryan Doyle; HM = Helen Marsh; TR = Tom Reddy; PN = Priya Nair; DO = David Okafor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KVL-CGC-100-MM-G-0008 P01 Progress Meeting No. 8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2025-06-26T09:00:00Z</dcterms:created>
  <dcterms:modified xsi:type="dcterms:W3CDTF">2025-06-26T09:00:00Z</dcterms:modified>
  <cp:category/>
</cp:coreProperties>
</file>