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57B79" w14:textId="0593255D" w:rsidR="00E471E3" w:rsidRDefault="00E471E3" w:rsidP="00E471E3">
      <w:pPr>
        <w:jc w:val="center"/>
        <w:rPr>
          <w:rFonts w:ascii="David" w:hAnsi="David" w:cs="David"/>
          <w:sz w:val="32"/>
          <w:szCs w:val="32"/>
          <w:lang w:val="en-US"/>
        </w:rPr>
      </w:pPr>
      <w:r>
        <w:rPr>
          <w:rFonts w:ascii="David" w:hAnsi="David" w:cs="David"/>
          <w:b/>
          <w:bCs/>
          <w:i/>
          <w:iCs/>
          <w:sz w:val="32"/>
          <w:szCs w:val="32"/>
          <w:u w:val="single"/>
          <w:lang w:val="en-US"/>
        </w:rPr>
        <w:t>Known Issues</w:t>
      </w:r>
    </w:p>
    <w:p w14:paraId="42891455" w14:textId="31301C5C" w:rsidR="00E471E3" w:rsidRDefault="00E471E3" w:rsidP="00D7609A">
      <w:pPr>
        <w:bidi/>
        <w:jc w:val="both"/>
        <w:rPr>
          <w:rFonts w:ascii="David" w:hAnsi="David" w:cs="David"/>
          <w:sz w:val="24"/>
          <w:szCs w:val="24"/>
          <w:rtl/>
          <w:lang w:val="en-US"/>
        </w:rPr>
      </w:pPr>
      <w:r>
        <w:rPr>
          <w:rFonts w:ascii="David" w:hAnsi="David" w:cs="David" w:hint="cs"/>
          <w:sz w:val="24"/>
          <w:szCs w:val="24"/>
          <w:rtl/>
          <w:lang w:val="en-US"/>
        </w:rPr>
        <w:t xml:space="preserve">בכדי להימנע ממצב של </w:t>
      </w:r>
      <w:r>
        <w:rPr>
          <w:rFonts w:ascii="David" w:hAnsi="David" w:cs="David"/>
          <w:sz w:val="24"/>
          <w:szCs w:val="24"/>
          <w:lang w:val="en-US"/>
        </w:rPr>
        <w:t>coupling</w:t>
      </w:r>
      <w:r>
        <w:rPr>
          <w:rFonts w:ascii="David" w:hAnsi="David" w:cs="David" w:hint="cs"/>
          <w:sz w:val="24"/>
          <w:szCs w:val="24"/>
          <w:rtl/>
          <w:lang w:val="en-US"/>
        </w:rPr>
        <w:t>, בפרויקט שלנו מוצר לא מחזיק הזמנות כאובייקט, אלא הוא מחזיק אוסף של מחרוזות של המק"ט של ההזמנות. כמו כן, הזמנה לא מחזיקה את המוצר שאליו היא משויכת, אלא היא מחזיקה מחרוזת של המק"ט של המוצר.</w:t>
      </w:r>
    </w:p>
    <w:p w14:paraId="302FC4D2" w14:textId="5ECB9016" w:rsidR="00CF338D" w:rsidRDefault="00CF338D" w:rsidP="00D7609A">
      <w:pPr>
        <w:bidi/>
        <w:jc w:val="both"/>
        <w:rPr>
          <w:rFonts w:ascii="David" w:hAnsi="David" w:cs="David" w:hint="cs"/>
          <w:sz w:val="24"/>
          <w:szCs w:val="24"/>
          <w:rtl/>
          <w:lang w:val="en-US"/>
        </w:rPr>
      </w:pPr>
      <w:r>
        <w:rPr>
          <w:rFonts w:ascii="David" w:hAnsi="David" w:cs="David" w:hint="cs"/>
          <w:sz w:val="24"/>
          <w:szCs w:val="24"/>
          <w:rtl/>
          <w:lang w:val="en-US"/>
        </w:rPr>
        <w:t>מימשנו הסרה של מוצר מהחנות על ידי הוספת דגל בוליאני עבור מוצר המחזיק האם הוא פעיל או לא, בכדי לא לפגוע בהזמנות שכבר נוצרו עבור אותו מוצר.</w:t>
      </w:r>
      <w:r w:rsidR="00D7609A">
        <w:rPr>
          <w:rFonts w:ascii="David" w:hAnsi="David" w:cs="David" w:hint="cs"/>
          <w:sz w:val="24"/>
          <w:szCs w:val="24"/>
          <w:rtl/>
          <w:lang w:val="en-US"/>
        </w:rPr>
        <w:t xml:space="preserve"> </w:t>
      </w:r>
      <w:r>
        <w:rPr>
          <w:rFonts w:ascii="David" w:hAnsi="David" w:cs="David" w:hint="cs"/>
          <w:sz w:val="24"/>
          <w:szCs w:val="24"/>
          <w:rtl/>
          <w:lang w:val="en-US"/>
        </w:rPr>
        <w:t xml:space="preserve">במצב שבו משתמש מסיר מוצר מהחנות, ולאחר מכן מנסה להוסיף מוצר חדש בעל אותו מק"ט, המערכת תשנה את הדגל של המוצר המקורי בחזרה לפעיל, ולא תתייחס לשאר הנתונים שהזין המשתמש עבור המוצר החדש שניסה להוסיף. בחרנו בצורת עבודה זו </w:t>
      </w:r>
      <w:r w:rsidR="00D7609A">
        <w:rPr>
          <w:rFonts w:ascii="David" w:hAnsi="David" w:cs="David" w:hint="cs"/>
          <w:sz w:val="24"/>
          <w:szCs w:val="24"/>
          <w:rtl/>
          <w:lang w:val="en-US"/>
        </w:rPr>
        <w:t>משום שלדעתנו לא אמור להיות אפשרי לשייך מק"ט של מוצר שכבר היה בחנות למוצר חדש.</w:t>
      </w:r>
    </w:p>
    <w:p w14:paraId="28915667" w14:textId="3BF5BACC" w:rsidR="00E471E3" w:rsidRPr="00E471E3" w:rsidRDefault="00E471E3" w:rsidP="00D7609A">
      <w:pPr>
        <w:bidi/>
        <w:jc w:val="both"/>
        <w:rPr>
          <w:rFonts w:ascii="David" w:hAnsi="David" w:cs="David" w:hint="cs"/>
          <w:sz w:val="24"/>
          <w:szCs w:val="24"/>
          <w:rtl/>
          <w:lang w:val="en-US"/>
        </w:rPr>
      </w:pPr>
    </w:p>
    <w:sectPr w:rsidR="00E471E3" w:rsidRPr="00E47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E3"/>
    <w:rsid w:val="007C52BF"/>
    <w:rsid w:val="00CF338D"/>
    <w:rsid w:val="00D7609A"/>
    <w:rsid w:val="00E471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5BBF1"/>
  <w15:chartTrackingRefBased/>
  <w15:docId w15:val="{57C3E093-937C-4A36-8598-DAF8CBE2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98</Words>
  <Characters>565</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Glater</dc:creator>
  <cp:keywords/>
  <dc:description/>
  <cp:lastModifiedBy>Emil Glater</cp:lastModifiedBy>
  <cp:revision>3</cp:revision>
  <dcterms:created xsi:type="dcterms:W3CDTF">2024-04-13T20:24:00Z</dcterms:created>
  <dcterms:modified xsi:type="dcterms:W3CDTF">2024-04-13T20:39:00Z</dcterms:modified>
</cp:coreProperties>
</file>