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D91BE" w14:textId="26F162EC" w:rsidR="0078204B" w:rsidRPr="0078204B" w:rsidRDefault="00CB169F" w:rsidP="0078204B">
      <w:pPr>
        <w:spacing w:line="360" w:lineRule="auto"/>
        <w:jc w:val="center"/>
        <w:rPr>
          <w:rFonts w:asciiTheme="majorBidi" w:hAnsiTheme="majorBidi" w:cstheme="majorBidi"/>
          <w:b/>
          <w:bCs/>
          <w:lang w:val="en-US"/>
        </w:rPr>
      </w:pPr>
      <w:r w:rsidRPr="00CC0CCD">
        <w:rPr>
          <w:rFonts w:asciiTheme="majorBidi" w:hAnsiTheme="majorBidi" w:cstheme="majorBidi"/>
          <w:b/>
          <w:bCs/>
          <w:lang w:val="en-US"/>
        </w:rPr>
        <w:t>Macho</w:t>
      </w:r>
      <w:r w:rsidR="0078204B">
        <w:rPr>
          <w:rFonts w:asciiTheme="majorBidi" w:hAnsiTheme="majorBidi" w:cstheme="majorBidi"/>
          <w:b/>
          <w:bCs/>
          <w:lang w:val="en-US"/>
        </w:rPr>
        <w:t xml:space="preserve"> Men vs. </w:t>
      </w:r>
      <w:r w:rsidRPr="00CC0CCD">
        <w:rPr>
          <w:rFonts w:asciiTheme="majorBidi" w:hAnsiTheme="majorBidi" w:cstheme="majorBidi"/>
          <w:b/>
          <w:bCs/>
          <w:lang w:val="en-US"/>
        </w:rPr>
        <w:t>Nice</w:t>
      </w:r>
      <w:r w:rsidR="00CC0CCD">
        <w:rPr>
          <w:rFonts w:asciiTheme="majorBidi" w:hAnsiTheme="majorBidi" w:cstheme="majorBidi" w:hint="cs"/>
          <w:b/>
          <w:bCs/>
          <w:rtl/>
          <w:lang w:val="en-US"/>
        </w:rPr>
        <w:t xml:space="preserve"> </w:t>
      </w:r>
      <w:r w:rsidRPr="00CC0CCD">
        <w:rPr>
          <w:rFonts w:asciiTheme="majorBidi" w:hAnsiTheme="majorBidi" w:cstheme="majorBidi"/>
          <w:b/>
          <w:bCs/>
          <w:lang w:val="en-US"/>
        </w:rPr>
        <w:t>Guy Dichotomy</w:t>
      </w:r>
      <w:r w:rsidR="0078204B">
        <w:rPr>
          <w:rFonts w:asciiTheme="majorBidi" w:hAnsiTheme="majorBidi" w:cstheme="majorBidi"/>
          <w:b/>
          <w:bCs/>
          <w:lang w:val="en-US"/>
        </w:rPr>
        <w:t xml:space="preserve"> (MND) Questionnaire</w:t>
      </w:r>
    </w:p>
    <w:p w14:paraId="06CD00D7" w14:textId="00B7B6CE" w:rsidR="0078204B" w:rsidRPr="0078204B" w:rsidRDefault="00B37AB1" w:rsidP="0078204B">
      <w:pPr>
        <w:spacing w:line="36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The following statements refer to heterosexual men and relationships. </w:t>
      </w:r>
      <w:r w:rsidR="0078204B" w:rsidRPr="0078204B">
        <w:rPr>
          <w:rFonts w:asciiTheme="majorBidi" w:hAnsiTheme="majorBidi" w:cstheme="majorBidi"/>
          <w:lang w:val="en-US"/>
        </w:rPr>
        <w:t>Please indicate the extent to which you agree with each statement</w:t>
      </w:r>
      <w:r w:rsidR="0078204B">
        <w:rPr>
          <w:rFonts w:asciiTheme="majorBidi" w:hAnsiTheme="majorBidi" w:cstheme="majorBidi"/>
          <w:lang w:val="en-US"/>
        </w:rPr>
        <w:t xml:space="preserve">. </w:t>
      </w:r>
    </w:p>
    <w:p w14:paraId="1F9776B2" w14:textId="0A19F58F" w:rsidR="0078204B" w:rsidRPr="0078204B" w:rsidRDefault="0078204B" w:rsidP="0078204B">
      <w:pPr>
        <w:spacing w:line="360" w:lineRule="auto"/>
        <w:rPr>
          <w:rFonts w:asciiTheme="majorBidi" w:hAnsiTheme="majorBidi" w:cstheme="majorBidi"/>
          <w:i/>
          <w:iCs/>
          <w:lang w:val="en-US"/>
        </w:rPr>
      </w:pPr>
      <w:r w:rsidRPr="0078204B">
        <w:rPr>
          <w:rFonts w:asciiTheme="majorBidi" w:hAnsiTheme="majorBidi" w:cstheme="majorBidi"/>
          <w:i/>
          <w:iCs/>
          <w:lang w:val="en-US"/>
        </w:rPr>
        <w:t>(1=strongly disagree to 7=strongly agree)</w:t>
      </w:r>
    </w:p>
    <w:p w14:paraId="19AF2D35" w14:textId="77777777" w:rsidR="00CB169F" w:rsidRDefault="00CB169F" w:rsidP="008F7642">
      <w:pPr>
        <w:spacing w:line="360" w:lineRule="auto"/>
        <w:rPr>
          <w:rFonts w:asciiTheme="majorBidi" w:hAnsiTheme="majorBidi" w:cstheme="majorBidi"/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0"/>
        <w:gridCol w:w="1956"/>
        <w:gridCol w:w="3372"/>
        <w:gridCol w:w="2952"/>
      </w:tblGrid>
      <w:tr w:rsidR="001464D2" w14:paraId="281B1F9D" w14:textId="77777777" w:rsidTr="00CC0CCD">
        <w:trPr>
          <w:jc w:val="center"/>
        </w:trPr>
        <w:tc>
          <w:tcPr>
            <w:tcW w:w="1003" w:type="dxa"/>
            <w:vAlign w:val="center"/>
          </w:tcPr>
          <w:p w14:paraId="2418ACA6" w14:textId="1AAB6637" w:rsidR="00CB169F" w:rsidRPr="00CC0CCD" w:rsidRDefault="00CB169F" w:rsidP="00CC0CC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CC0CCD">
              <w:rPr>
                <w:rFonts w:asciiTheme="majorBidi" w:hAnsiTheme="majorBidi" w:cstheme="majorBidi"/>
                <w:b/>
                <w:bCs/>
                <w:lang w:val="en-US"/>
              </w:rPr>
              <w:t>Item Number</w:t>
            </w:r>
          </w:p>
        </w:tc>
        <w:tc>
          <w:tcPr>
            <w:tcW w:w="1969" w:type="dxa"/>
            <w:vAlign w:val="center"/>
          </w:tcPr>
          <w:p w14:paraId="61A41D7E" w14:textId="6BD1B8A8" w:rsidR="00CB169F" w:rsidRPr="00CC0CCD" w:rsidRDefault="00CB169F" w:rsidP="00CC0CC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CC0CCD">
              <w:rPr>
                <w:rFonts w:asciiTheme="majorBidi" w:hAnsiTheme="majorBidi" w:cstheme="majorBidi"/>
                <w:b/>
                <w:bCs/>
                <w:lang w:val="en-US"/>
              </w:rPr>
              <w:t>Factor</w:t>
            </w:r>
          </w:p>
        </w:tc>
        <w:tc>
          <w:tcPr>
            <w:tcW w:w="3402" w:type="dxa"/>
            <w:vAlign w:val="center"/>
          </w:tcPr>
          <w:p w14:paraId="700C45A9" w14:textId="3FC4280B" w:rsidR="00CB169F" w:rsidRPr="00CC0CCD" w:rsidRDefault="00CB169F" w:rsidP="00CC0CC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CC0CCD">
              <w:rPr>
                <w:rFonts w:asciiTheme="majorBidi" w:hAnsiTheme="majorBidi" w:cstheme="majorBidi"/>
                <w:b/>
                <w:bCs/>
                <w:lang w:val="en-US"/>
              </w:rPr>
              <w:t>Item</w:t>
            </w:r>
          </w:p>
        </w:tc>
        <w:tc>
          <w:tcPr>
            <w:tcW w:w="2976" w:type="dxa"/>
            <w:vAlign w:val="center"/>
          </w:tcPr>
          <w:p w14:paraId="21D94AE6" w14:textId="28535C2A" w:rsidR="00CB169F" w:rsidRPr="00CC0CCD" w:rsidRDefault="00CB169F" w:rsidP="00CC0CC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rtl/>
                <w:lang w:val="en-US"/>
              </w:rPr>
            </w:pPr>
            <w:r w:rsidRPr="00CC0CCD">
              <w:rPr>
                <w:rFonts w:asciiTheme="majorBidi" w:hAnsiTheme="majorBidi" w:cstheme="majorBidi"/>
                <w:b/>
                <w:bCs/>
                <w:lang w:val="en-US"/>
              </w:rPr>
              <w:t>Hebrew</w:t>
            </w:r>
          </w:p>
        </w:tc>
      </w:tr>
      <w:tr w:rsidR="00DD0357" w14:paraId="1798C4C9" w14:textId="77777777" w:rsidTr="00CC0CCD">
        <w:trPr>
          <w:jc w:val="center"/>
        </w:trPr>
        <w:tc>
          <w:tcPr>
            <w:tcW w:w="1003" w:type="dxa"/>
            <w:vAlign w:val="center"/>
          </w:tcPr>
          <w:p w14:paraId="24B358B0" w14:textId="0066BF87" w:rsidR="00DD0357" w:rsidRDefault="00DD0357" w:rsidP="00CC0CCD">
            <w:pPr>
              <w:spacing w:line="36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</w:t>
            </w:r>
          </w:p>
        </w:tc>
        <w:tc>
          <w:tcPr>
            <w:tcW w:w="1969" w:type="dxa"/>
            <w:vAlign w:val="center"/>
          </w:tcPr>
          <w:p w14:paraId="0F5E2EEF" w14:textId="51105D17" w:rsidR="00DD0357" w:rsidRDefault="00DD0357" w:rsidP="00CC0CCD">
            <w:pPr>
              <w:spacing w:line="36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(1) The Nice Guy is </w:t>
            </w:r>
            <w:r w:rsidR="00142928">
              <w:rPr>
                <w:rFonts w:asciiTheme="majorBidi" w:hAnsiTheme="majorBidi" w:cstheme="majorBidi"/>
                <w:lang w:val="en-US"/>
              </w:rPr>
              <w:t>Penalized</w:t>
            </w:r>
          </w:p>
        </w:tc>
        <w:tc>
          <w:tcPr>
            <w:tcW w:w="3402" w:type="dxa"/>
            <w:vAlign w:val="center"/>
          </w:tcPr>
          <w:p w14:paraId="2B3B35E1" w14:textId="53B2FDD9" w:rsidR="00DD0357" w:rsidRDefault="00CC0CCD" w:rsidP="00CC0CCD">
            <w:pPr>
              <w:spacing w:line="36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 w:rsidRPr="00CC0CCD">
              <w:rPr>
                <w:rFonts w:asciiTheme="majorBidi" w:hAnsiTheme="majorBidi" w:cstheme="majorBidi"/>
                <w:lang w:val="en-US"/>
              </w:rPr>
              <w:t xml:space="preserve">A sensitive and </w:t>
            </w:r>
            <w:r w:rsidR="0004214A">
              <w:rPr>
                <w:rFonts w:asciiTheme="majorBidi" w:hAnsiTheme="majorBidi" w:cstheme="majorBidi"/>
                <w:lang w:val="en-US"/>
              </w:rPr>
              <w:t>considerate</w:t>
            </w:r>
            <w:r w:rsidRPr="00CC0CCD">
              <w:rPr>
                <w:rFonts w:asciiTheme="majorBidi" w:hAnsiTheme="majorBidi" w:cstheme="majorBidi"/>
                <w:lang w:val="en-US"/>
              </w:rPr>
              <w:t xml:space="preserve"> man is usually not that sexy and attractive</w:t>
            </w:r>
          </w:p>
        </w:tc>
        <w:tc>
          <w:tcPr>
            <w:tcW w:w="2976" w:type="dxa"/>
            <w:vAlign w:val="center"/>
          </w:tcPr>
          <w:p w14:paraId="198ED547" w14:textId="7BB00575" w:rsidR="00DD0357" w:rsidRDefault="00CC0CCD" w:rsidP="00CC0CCD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 w:rsidRPr="00205FEC">
              <w:rPr>
                <w:rFonts w:cs="Arial"/>
                <w:rtl/>
              </w:rPr>
              <w:t>גבר רגיש ומתחשב הוא בדרך-כלל לא כל כך סקסי ומושך</w:t>
            </w:r>
          </w:p>
        </w:tc>
      </w:tr>
      <w:tr w:rsidR="00DD0357" w14:paraId="10614CF1" w14:textId="77777777" w:rsidTr="00CC0CCD">
        <w:trPr>
          <w:jc w:val="center"/>
        </w:trPr>
        <w:tc>
          <w:tcPr>
            <w:tcW w:w="1003" w:type="dxa"/>
            <w:vAlign w:val="center"/>
          </w:tcPr>
          <w:p w14:paraId="62CA0568" w14:textId="00CE520C" w:rsidR="00DD0357" w:rsidRDefault="00DD0357" w:rsidP="00CC0CCD">
            <w:pPr>
              <w:spacing w:line="36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</w:t>
            </w:r>
          </w:p>
        </w:tc>
        <w:tc>
          <w:tcPr>
            <w:tcW w:w="1969" w:type="dxa"/>
            <w:vAlign w:val="center"/>
          </w:tcPr>
          <w:p w14:paraId="7B3E5A9E" w14:textId="5A15EF0C" w:rsidR="00DD0357" w:rsidRDefault="00DD0357" w:rsidP="00CC0CCD">
            <w:pPr>
              <w:spacing w:line="36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(1) The Nice Guy is </w:t>
            </w:r>
            <w:r w:rsidR="00142928">
              <w:rPr>
                <w:rFonts w:asciiTheme="majorBidi" w:hAnsiTheme="majorBidi" w:cstheme="majorBidi"/>
                <w:lang w:val="en-US"/>
              </w:rPr>
              <w:t>Penalized</w:t>
            </w:r>
          </w:p>
        </w:tc>
        <w:tc>
          <w:tcPr>
            <w:tcW w:w="3402" w:type="dxa"/>
            <w:vAlign w:val="center"/>
          </w:tcPr>
          <w:p w14:paraId="2227588F" w14:textId="2552FC94" w:rsidR="00DD0357" w:rsidRDefault="00CC0CCD" w:rsidP="00CC0CCD">
            <w:pPr>
              <w:spacing w:line="36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 w:rsidRPr="00CC0CCD">
              <w:rPr>
                <w:rFonts w:asciiTheme="majorBidi" w:hAnsiTheme="majorBidi" w:cstheme="majorBidi"/>
                <w:lang w:val="en-US"/>
              </w:rPr>
              <w:t>Nice men usually don't have much sexual experience</w:t>
            </w:r>
          </w:p>
        </w:tc>
        <w:tc>
          <w:tcPr>
            <w:tcW w:w="2976" w:type="dxa"/>
            <w:vAlign w:val="center"/>
          </w:tcPr>
          <w:p w14:paraId="5A7D34D9" w14:textId="6F10E472" w:rsidR="00CC0CCD" w:rsidRPr="00CC0CCD" w:rsidRDefault="00CC0CCD" w:rsidP="00CC0CCD">
            <w:pPr>
              <w:bidi/>
              <w:jc w:val="center"/>
              <w:rPr>
                <w:rFonts w:asciiTheme="majorBidi" w:hAnsiTheme="majorBidi" w:cstheme="majorBidi"/>
                <w:lang w:val="en-US"/>
              </w:rPr>
            </w:pPr>
            <w:r w:rsidRPr="00205FEC">
              <w:rPr>
                <w:rtl/>
              </w:rPr>
              <w:t>לגברים נחמדים אין בדרך</w:t>
            </w:r>
            <w:r>
              <w:rPr>
                <w:lang w:val="en-US"/>
              </w:rPr>
              <w:t xml:space="preserve"> </w:t>
            </w:r>
            <w:r w:rsidRPr="00205FEC">
              <w:rPr>
                <w:rtl/>
              </w:rPr>
              <w:t xml:space="preserve">כלל </w:t>
            </w:r>
            <w:r w:rsidRPr="00205FEC">
              <w:rPr>
                <w:rFonts w:hint="cs"/>
                <w:rtl/>
              </w:rPr>
              <w:t>ניסיו</w:t>
            </w:r>
            <w:r w:rsidRPr="00205FEC">
              <w:rPr>
                <w:rFonts w:hint="eastAsia"/>
                <w:rtl/>
              </w:rPr>
              <w:t>ן</w:t>
            </w:r>
            <w:r w:rsidRPr="00205FEC">
              <w:rPr>
                <w:rtl/>
              </w:rPr>
              <w:t xml:space="preserve"> מיני רב</w:t>
            </w:r>
          </w:p>
        </w:tc>
      </w:tr>
      <w:tr w:rsidR="00DD0357" w14:paraId="4132A9C3" w14:textId="77777777" w:rsidTr="00CC0CCD">
        <w:trPr>
          <w:jc w:val="center"/>
        </w:trPr>
        <w:tc>
          <w:tcPr>
            <w:tcW w:w="1003" w:type="dxa"/>
            <w:vAlign w:val="center"/>
          </w:tcPr>
          <w:p w14:paraId="5BACDE42" w14:textId="062E4C17" w:rsidR="00DD0357" w:rsidRDefault="00DD0357" w:rsidP="00CC0CCD">
            <w:pPr>
              <w:spacing w:line="36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</w:t>
            </w:r>
          </w:p>
        </w:tc>
        <w:tc>
          <w:tcPr>
            <w:tcW w:w="1969" w:type="dxa"/>
            <w:vAlign w:val="center"/>
          </w:tcPr>
          <w:p w14:paraId="11D770C8" w14:textId="4A8712BC" w:rsidR="00DD0357" w:rsidRDefault="00DD0357" w:rsidP="00CC0CCD">
            <w:pPr>
              <w:spacing w:line="36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(1) The Nice Guy is </w:t>
            </w:r>
            <w:r w:rsidR="00142928">
              <w:rPr>
                <w:rFonts w:asciiTheme="majorBidi" w:hAnsiTheme="majorBidi" w:cstheme="majorBidi"/>
                <w:lang w:val="en-US"/>
              </w:rPr>
              <w:t>Penalized</w:t>
            </w:r>
          </w:p>
        </w:tc>
        <w:tc>
          <w:tcPr>
            <w:tcW w:w="3402" w:type="dxa"/>
            <w:vAlign w:val="center"/>
          </w:tcPr>
          <w:p w14:paraId="110E643A" w14:textId="2AA9D726" w:rsidR="00DD0357" w:rsidRDefault="00CC0CCD" w:rsidP="00CC0CCD">
            <w:pPr>
              <w:spacing w:line="36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 w:rsidRPr="00CC0CCD">
              <w:rPr>
                <w:rFonts w:asciiTheme="majorBidi" w:hAnsiTheme="majorBidi" w:cstheme="majorBidi"/>
                <w:lang w:val="en-US"/>
              </w:rPr>
              <w:t xml:space="preserve">Men who are suitable for marriage tend to </w:t>
            </w:r>
            <w:r w:rsidR="0004214A">
              <w:rPr>
                <w:rFonts w:asciiTheme="majorBidi" w:hAnsiTheme="majorBidi" w:cstheme="majorBidi"/>
                <w:lang w:val="en-US"/>
              </w:rPr>
              <w:t xml:space="preserve">also </w:t>
            </w:r>
            <w:r w:rsidRPr="00CC0CCD">
              <w:rPr>
                <w:rFonts w:asciiTheme="majorBidi" w:hAnsiTheme="majorBidi" w:cstheme="majorBidi"/>
                <w:lang w:val="en-US"/>
              </w:rPr>
              <w:t>be predictable and boring</w:t>
            </w:r>
          </w:p>
        </w:tc>
        <w:tc>
          <w:tcPr>
            <w:tcW w:w="2976" w:type="dxa"/>
            <w:vAlign w:val="center"/>
          </w:tcPr>
          <w:p w14:paraId="7027C80E" w14:textId="3BA5928E" w:rsidR="00DD0357" w:rsidRDefault="00CC0CCD" w:rsidP="00CC0CCD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 w:rsidRPr="00205FEC">
              <w:rPr>
                <w:rtl/>
              </w:rPr>
              <w:t xml:space="preserve">גברים </w:t>
            </w:r>
            <w:r>
              <w:rPr>
                <w:rFonts w:hint="cs"/>
                <w:rtl/>
              </w:rPr>
              <w:t>ש</w:t>
            </w:r>
            <w:r w:rsidRPr="00205FEC">
              <w:rPr>
                <w:rtl/>
              </w:rPr>
              <w:t>מתאימים לנישואים נוטים להיות גם צפויים ומשעממים</w:t>
            </w:r>
          </w:p>
        </w:tc>
      </w:tr>
      <w:tr w:rsidR="00DD0357" w14:paraId="4EEDEF0A" w14:textId="77777777" w:rsidTr="00CC0CCD">
        <w:trPr>
          <w:jc w:val="center"/>
        </w:trPr>
        <w:tc>
          <w:tcPr>
            <w:tcW w:w="1003" w:type="dxa"/>
            <w:vAlign w:val="center"/>
          </w:tcPr>
          <w:p w14:paraId="0C8BA05B" w14:textId="3929B2E9" w:rsidR="00DD0357" w:rsidRDefault="00DD0357" w:rsidP="00CC0CCD">
            <w:pPr>
              <w:spacing w:line="36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4</w:t>
            </w:r>
          </w:p>
        </w:tc>
        <w:tc>
          <w:tcPr>
            <w:tcW w:w="1969" w:type="dxa"/>
            <w:vAlign w:val="center"/>
          </w:tcPr>
          <w:p w14:paraId="6393806C" w14:textId="29D020C1" w:rsidR="00DD0357" w:rsidRDefault="00DD0357" w:rsidP="00CC0CCD">
            <w:pPr>
              <w:spacing w:line="36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(1) The Nice Guy is </w:t>
            </w:r>
            <w:r w:rsidR="00142928">
              <w:rPr>
                <w:rFonts w:asciiTheme="majorBidi" w:hAnsiTheme="majorBidi" w:cstheme="majorBidi"/>
                <w:lang w:val="en-US"/>
              </w:rPr>
              <w:t>Penalized</w:t>
            </w:r>
          </w:p>
        </w:tc>
        <w:tc>
          <w:tcPr>
            <w:tcW w:w="3402" w:type="dxa"/>
            <w:vAlign w:val="center"/>
          </w:tcPr>
          <w:p w14:paraId="2CB2A65F" w14:textId="69EDE5FE" w:rsidR="00DD0357" w:rsidRDefault="00CC0CCD" w:rsidP="00CC0CCD">
            <w:pPr>
              <w:spacing w:line="36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 w:rsidRPr="00CC0CCD">
              <w:rPr>
                <w:rFonts w:asciiTheme="majorBidi" w:hAnsiTheme="majorBidi" w:cstheme="majorBidi"/>
                <w:lang w:val="en-US"/>
              </w:rPr>
              <w:t xml:space="preserve">Men who respect women tend to </w:t>
            </w:r>
            <w:r w:rsidR="0004214A">
              <w:rPr>
                <w:rFonts w:asciiTheme="majorBidi" w:hAnsiTheme="majorBidi" w:cstheme="majorBidi"/>
                <w:lang w:val="en-US"/>
              </w:rPr>
              <w:t xml:space="preserve">also </w:t>
            </w:r>
            <w:r w:rsidRPr="00CC0CCD">
              <w:rPr>
                <w:rFonts w:asciiTheme="majorBidi" w:hAnsiTheme="majorBidi" w:cstheme="majorBidi"/>
                <w:lang w:val="en-US"/>
              </w:rPr>
              <w:t>be a bit "dry"</w:t>
            </w:r>
          </w:p>
        </w:tc>
        <w:tc>
          <w:tcPr>
            <w:tcW w:w="2976" w:type="dxa"/>
            <w:vAlign w:val="center"/>
          </w:tcPr>
          <w:p w14:paraId="5CA55D02" w14:textId="0A969CCF" w:rsidR="00DD0357" w:rsidRDefault="00CC0CCD" w:rsidP="00CC0CCD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 w:rsidRPr="00205FEC">
              <w:rPr>
                <w:rtl/>
              </w:rPr>
              <w:t xml:space="preserve">גברים </w:t>
            </w:r>
            <w:r>
              <w:rPr>
                <w:rFonts w:hint="cs"/>
                <w:rtl/>
              </w:rPr>
              <w:t>שמכבדים נשים</w:t>
            </w:r>
            <w:r w:rsidRPr="00205FEC">
              <w:rPr>
                <w:rtl/>
              </w:rPr>
              <w:t xml:space="preserve"> נוטים</w:t>
            </w:r>
            <w:r>
              <w:rPr>
                <w:rFonts w:hint="cs"/>
                <w:rtl/>
              </w:rPr>
              <w:t xml:space="preserve"> להיות גם קצת ״יבשים״</w:t>
            </w:r>
            <w:r w:rsidRPr="00205FEC">
              <w:t xml:space="preserve"> </w:t>
            </w:r>
          </w:p>
        </w:tc>
      </w:tr>
      <w:tr w:rsidR="00DD0357" w14:paraId="565365E6" w14:textId="77777777" w:rsidTr="00CC0CCD">
        <w:trPr>
          <w:jc w:val="center"/>
        </w:trPr>
        <w:tc>
          <w:tcPr>
            <w:tcW w:w="1003" w:type="dxa"/>
            <w:vAlign w:val="center"/>
          </w:tcPr>
          <w:p w14:paraId="18F84041" w14:textId="0FC15550" w:rsidR="00DD0357" w:rsidRDefault="00DD0357" w:rsidP="00CC0CCD">
            <w:pPr>
              <w:spacing w:line="36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5</w:t>
            </w:r>
          </w:p>
        </w:tc>
        <w:tc>
          <w:tcPr>
            <w:tcW w:w="1969" w:type="dxa"/>
            <w:vAlign w:val="center"/>
          </w:tcPr>
          <w:p w14:paraId="06C5CD7E" w14:textId="7588E90D" w:rsidR="00DD0357" w:rsidRDefault="00DD0357" w:rsidP="00CC0CCD">
            <w:pPr>
              <w:spacing w:line="36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(1) The Nice Guy is </w:t>
            </w:r>
            <w:r w:rsidR="00142928">
              <w:rPr>
                <w:rFonts w:asciiTheme="majorBidi" w:hAnsiTheme="majorBidi" w:cstheme="majorBidi"/>
                <w:lang w:val="en-US"/>
              </w:rPr>
              <w:t>Penalized</w:t>
            </w:r>
          </w:p>
        </w:tc>
        <w:tc>
          <w:tcPr>
            <w:tcW w:w="3402" w:type="dxa"/>
            <w:vAlign w:val="center"/>
          </w:tcPr>
          <w:p w14:paraId="6D690003" w14:textId="7AF773C1" w:rsidR="00DD0357" w:rsidRDefault="00CC0CCD" w:rsidP="00CC0CCD">
            <w:pPr>
              <w:spacing w:line="36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 w:rsidRPr="00CC0CCD">
              <w:rPr>
                <w:rFonts w:asciiTheme="majorBidi" w:hAnsiTheme="majorBidi" w:cstheme="majorBidi"/>
                <w:lang w:val="en-US"/>
              </w:rPr>
              <w:t>Men who are suitable for long-term relationships sometimes lack self-confidence</w:t>
            </w:r>
          </w:p>
        </w:tc>
        <w:tc>
          <w:tcPr>
            <w:tcW w:w="2976" w:type="dxa"/>
            <w:vAlign w:val="center"/>
          </w:tcPr>
          <w:p w14:paraId="7032577E" w14:textId="30B25FA6" w:rsidR="00DD0357" w:rsidRDefault="00CC0CCD" w:rsidP="00CC0CCD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 w:rsidRPr="00205FEC">
              <w:rPr>
                <w:rtl/>
              </w:rPr>
              <w:t xml:space="preserve">לגברים </w:t>
            </w:r>
            <w:r>
              <w:rPr>
                <w:rFonts w:hint="cs"/>
                <w:rtl/>
              </w:rPr>
              <w:t>שמתאימים למערכות יחסים לטווח ארוך</w:t>
            </w:r>
            <w:r w:rsidRPr="00205FEC">
              <w:rPr>
                <w:rtl/>
              </w:rPr>
              <w:t xml:space="preserve"> חסר לעיתים בטחון עצמי</w:t>
            </w:r>
          </w:p>
        </w:tc>
      </w:tr>
      <w:tr w:rsidR="00DD0357" w14:paraId="6FF298A2" w14:textId="77777777" w:rsidTr="00CC0CCD">
        <w:trPr>
          <w:jc w:val="center"/>
        </w:trPr>
        <w:tc>
          <w:tcPr>
            <w:tcW w:w="1003" w:type="dxa"/>
            <w:vAlign w:val="center"/>
          </w:tcPr>
          <w:p w14:paraId="5878FC66" w14:textId="06F2882D" w:rsidR="00DD0357" w:rsidRDefault="00DD0357" w:rsidP="00CC0CCD">
            <w:pPr>
              <w:spacing w:line="36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6</w:t>
            </w:r>
          </w:p>
        </w:tc>
        <w:tc>
          <w:tcPr>
            <w:tcW w:w="1969" w:type="dxa"/>
            <w:vAlign w:val="center"/>
          </w:tcPr>
          <w:p w14:paraId="3477B8B6" w14:textId="78427A44" w:rsidR="00DD0357" w:rsidRDefault="00DD0357" w:rsidP="00CC0CCD">
            <w:pPr>
              <w:spacing w:line="36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(1) The Nice Guy is </w:t>
            </w:r>
            <w:r w:rsidR="00142928">
              <w:rPr>
                <w:rFonts w:asciiTheme="majorBidi" w:hAnsiTheme="majorBidi" w:cstheme="majorBidi"/>
                <w:lang w:val="en-US"/>
              </w:rPr>
              <w:t>Penalized</w:t>
            </w:r>
          </w:p>
        </w:tc>
        <w:tc>
          <w:tcPr>
            <w:tcW w:w="3402" w:type="dxa"/>
            <w:vAlign w:val="center"/>
          </w:tcPr>
          <w:p w14:paraId="6FF5E7EB" w14:textId="21E0BB78" w:rsidR="00DD0357" w:rsidRDefault="00CC0CCD" w:rsidP="00CC0CCD">
            <w:pPr>
              <w:spacing w:line="36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 w:rsidRPr="00CC0CCD">
              <w:rPr>
                <w:rFonts w:asciiTheme="majorBidi" w:hAnsiTheme="majorBidi" w:cstheme="majorBidi"/>
                <w:lang w:val="en-US"/>
              </w:rPr>
              <w:t xml:space="preserve">Men who try to please their partner tend to be </w:t>
            </w:r>
            <w:r w:rsidR="0098138D">
              <w:rPr>
                <w:rFonts w:asciiTheme="majorBidi" w:hAnsiTheme="majorBidi" w:cstheme="majorBidi"/>
                <w:lang w:val="en-US"/>
              </w:rPr>
              <w:t>whipped</w:t>
            </w:r>
            <w:r w:rsidR="0098138D" w:rsidRPr="00CC0CCD">
              <w:rPr>
                <w:rFonts w:asciiTheme="majorBidi" w:hAnsiTheme="majorBidi" w:cstheme="majorBidi"/>
                <w:lang w:val="en-US"/>
              </w:rPr>
              <w:t xml:space="preserve"> </w:t>
            </w:r>
            <w:r w:rsidRPr="00CC0CCD">
              <w:rPr>
                <w:rFonts w:asciiTheme="majorBidi" w:hAnsiTheme="majorBidi" w:cstheme="majorBidi"/>
                <w:lang w:val="en-US"/>
              </w:rPr>
              <w:t>in</w:t>
            </w:r>
            <w:r w:rsidR="0098138D">
              <w:rPr>
                <w:rFonts w:asciiTheme="majorBidi" w:hAnsiTheme="majorBidi" w:cstheme="majorBidi"/>
                <w:lang w:val="en-US"/>
              </w:rPr>
              <w:t xml:space="preserve"> their</w:t>
            </w:r>
            <w:r w:rsidRPr="00CC0CCD">
              <w:rPr>
                <w:rFonts w:asciiTheme="majorBidi" w:hAnsiTheme="majorBidi" w:cstheme="majorBidi"/>
                <w:lang w:val="en-US"/>
              </w:rPr>
              <w:t xml:space="preserve"> relationships</w:t>
            </w:r>
          </w:p>
        </w:tc>
        <w:tc>
          <w:tcPr>
            <w:tcW w:w="2976" w:type="dxa"/>
            <w:vAlign w:val="center"/>
          </w:tcPr>
          <w:p w14:paraId="47CF1F5A" w14:textId="7A52100A" w:rsidR="00DD0357" w:rsidRDefault="00CC0CCD" w:rsidP="00CC0CCD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 w:rsidRPr="00205FEC">
              <w:rPr>
                <w:rtl/>
              </w:rPr>
              <w:t xml:space="preserve">גברים </w:t>
            </w:r>
            <w:r>
              <w:rPr>
                <w:rFonts w:hint="cs"/>
                <w:rtl/>
              </w:rPr>
              <w:t xml:space="preserve">שמנסים לרצות את בת הזוג שלהם נוטים להיות </w:t>
            </w:r>
            <w:r w:rsidR="00BA51E5">
              <w:t>“</w:t>
            </w:r>
            <w:r w:rsidR="0098138D">
              <w:rPr>
                <w:rFonts w:hint="cs"/>
                <w:rtl/>
              </w:rPr>
              <w:t>שפוטים</w:t>
            </w:r>
            <w:r w:rsidR="00BA51E5">
              <w:t>”</w:t>
            </w:r>
            <w:r w:rsidR="0098138D"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במערכות </w:t>
            </w:r>
            <w:r w:rsidR="00BA51E5">
              <w:rPr>
                <w:rFonts w:hint="cs"/>
                <w:rtl/>
              </w:rPr>
              <w:t>ה</w:t>
            </w:r>
            <w:r>
              <w:rPr>
                <w:rFonts w:hint="cs"/>
                <w:rtl/>
              </w:rPr>
              <w:t>יחסים</w:t>
            </w:r>
            <w:r w:rsidR="00BA51E5">
              <w:rPr>
                <w:rFonts w:hint="cs"/>
                <w:rtl/>
              </w:rPr>
              <w:t xml:space="preserve"> שלהם</w:t>
            </w:r>
          </w:p>
        </w:tc>
      </w:tr>
      <w:tr w:rsidR="00DD0357" w14:paraId="6FA0325D" w14:textId="77777777" w:rsidTr="00CC0CCD">
        <w:trPr>
          <w:jc w:val="center"/>
        </w:trPr>
        <w:tc>
          <w:tcPr>
            <w:tcW w:w="1003" w:type="dxa"/>
            <w:vAlign w:val="center"/>
          </w:tcPr>
          <w:p w14:paraId="48D66FFE" w14:textId="215EDCF9" w:rsidR="00DD0357" w:rsidRDefault="00DD0357" w:rsidP="00CC0CCD">
            <w:pPr>
              <w:spacing w:line="36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7</w:t>
            </w:r>
          </w:p>
        </w:tc>
        <w:tc>
          <w:tcPr>
            <w:tcW w:w="1969" w:type="dxa"/>
            <w:vAlign w:val="center"/>
          </w:tcPr>
          <w:p w14:paraId="659347E6" w14:textId="085BE25C" w:rsidR="00DD0357" w:rsidRDefault="00DD0357" w:rsidP="00CC0CCD">
            <w:pPr>
              <w:spacing w:line="36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(2) The Macho is Glorified</w:t>
            </w:r>
          </w:p>
        </w:tc>
        <w:tc>
          <w:tcPr>
            <w:tcW w:w="3402" w:type="dxa"/>
            <w:vAlign w:val="center"/>
          </w:tcPr>
          <w:p w14:paraId="5E3A4095" w14:textId="0BDE0574" w:rsidR="00DD0357" w:rsidRDefault="00003231" w:rsidP="00CC0CCD">
            <w:pPr>
              <w:spacing w:line="36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Men who behave like </w:t>
            </w:r>
            <w:r w:rsidR="0078204B">
              <w:rPr>
                <w:rFonts w:asciiTheme="majorBidi" w:hAnsiTheme="majorBidi" w:cstheme="majorBidi"/>
                <w:lang w:val="en-US"/>
              </w:rPr>
              <w:t>big shots</w:t>
            </w:r>
            <w:r w:rsidR="00CC0CCD">
              <w:rPr>
                <w:rFonts w:asciiTheme="majorBidi" w:hAnsiTheme="majorBidi" w:cstheme="majorBidi"/>
                <w:lang w:val="en-US"/>
              </w:rPr>
              <w:t xml:space="preserve"> are usually also sexy and attractive </w:t>
            </w:r>
          </w:p>
        </w:tc>
        <w:tc>
          <w:tcPr>
            <w:tcW w:w="2976" w:type="dxa"/>
            <w:vAlign w:val="center"/>
          </w:tcPr>
          <w:p w14:paraId="7BCC81E5" w14:textId="68F66678" w:rsidR="00DD0357" w:rsidRDefault="00CC0CCD" w:rsidP="00CC0CCD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 w:rsidRPr="00205FEC">
              <w:rPr>
                <w:rtl/>
              </w:rPr>
              <w:t xml:space="preserve">גברים </w:t>
            </w:r>
            <w:r>
              <w:rPr>
                <w:rFonts w:hint="cs"/>
                <w:rtl/>
              </w:rPr>
              <w:t>"שעפים על עצמם" הם בדרך כלל גם סקסים ומושכים</w:t>
            </w:r>
          </w:p>
        </w:tc>
      </w:tr>
      <w:tr w:rsidR="00DD0357" w14:paraId="3630705C" w14:textId="77777777" w:rsidTr="00CC0CCD">
        <w:trPr>
          <w:jc w:val="center"/>
        </w:trPr>
        <w:tc>
          <w:tcPr>
            <w:tcW w:w="1003" w:type="dxa"/>
            <w:vAlign w:val="center"/>
          </w:tcPr>
          <w:p w14:paraId="731DA8A4" w14:textId="4F4FFFE4" w:rsidR="00DD0357" w:rsidRDefault="00DD0357" w:rsidP="00CC0CCD">
            <w:pPr>
              <w:spacing w:line="36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8</w:t>
            </w:r>
          </w:p>
        </w:tc>
        <w:tc>
          <w:tcPr>
            <w:tcW w:w="1969" w:type="dxa"/>
            <w:vAlign w:val="center"/>
          </w:tcPr>
          <w:p w14:paraId="53DB8FF1" w14:textId="6609A92A" w:rsidR="00DD0357" w:rsidRDefault="00DD0357" w:rsidP="00CC0CCD">
            <w:pPr>
              <w:spacing w:line="36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(2) The Macho is Glorified</w:t>
            </w:r>
          </w:p>
        </w:tc>
        <w:tc>
          <w:tcPr>
            <w:tcW w:w="3402" w:type="dxa"/>
            <w:vAlign w:val="center"/>
          </w:tcPr>
          <w:p w14:paraId="292DEDD7" w14:textId="5857A10D" w:rsidR="00DD0357" w:rsidRDefault="00CC0CCD" w:rsidP="00CC0CCD">
            <w:pPr>
              <w:spacing w:line="36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 w:rsidRPr="00CC0CCD">
              <w:rPr>
                <w:rFonts w:asciiTheme="majorBidi" w:hAnsiTheme="majorBidi" w:cstheme="majorBidi"/>
                <w:lang w:val="en-US"/>
              </w:rPr>
              <w:t xml:space="preserve">Men who know what they want and don't hesitate to </w:t>
            </w:r>
            <w:r w:rsidR="00B255BD">
              <w:rPr>
                <w:rFonts w:asciiTheme="majorBidi" w:hAnsiTheme="majorBidi" w:cstheme="majorBidi"/>
                <w:lang w:val="en-US"/>
              </w:rPr>
              <w:t xml:space="preserve">take steps towards </w:t>
            </w:r>
            <w:r w:rsidRPr="00CC0CCD">
              <w:rPr>
                <w:rFonts w:asciiTheme="majorBidi" w:hAnsiTheme="majorBidi" w:cstheme="majorBidi"/>
                <w:lang w:val="en-US"/>
              </w:rPr>
              <w:t>get</w:t>
            </w:r>
            <w:r w:rsidR="00B255BD">
              <w:rPr>
                <w:rFonts w:asciiTheme="majorBidi" w:hAnsiTheme="majorBidi" w:cstheme="majorBidi"/>
                <w:lang w:val="en-US"/>
              </w:rPr>
              <w:t>ting</w:t>
            </w:r>
            <w:r w:rsidRPr="00CC0CCD">
              <w:rPr>
                <w:rFonts w:asciiTheme="majorBidi" w:hAnsiTheme="majorBidi" w:cstheme="majorBidi"/>
                <w:lang w:val="en-US"/>
              </w:rPr>
              <w:t xml:space="preserve"> it are </w:t>
            </w:r>
            <w:r w:rsidR="00B255BD">
              <w:rPr>
                <w:rFonts w:asciiTheme="majorBidi" w:hAnsiTheme="majorBidi" w:cstheme="majorBidi"/>
                <w:lang w:val="en-US"/>
              </w:rPr>
              <w:t xml:space="preserve">usually </w:t>
            </w:r>
            <w:r w:rsidRPr="00CC0CCD">
              <w:rPr>
                <w:rFonts w:asciiTheme="majorBidi" w:hAnsiTheme="majorBidi" w:cstheme="majorBidi"/>
                <w:lang w:val="en-US"/>
              </w:rPr>
              <w:t>fun to spend time with</w:t>
            </w:r>
          </w:p>
        </w:tc>
        <w:tc>
          <w:tcPr>
            <w:tcW w:w="2976" w:type="dxa"/>
            <w:vAlign w:val="center"/>
          </w:tcPr>
          <w:p w14:paraId="620A0A0D" w14:textId="763B828E" w:rsidR="00DD0357" w:rsidRDefault="00CC0CCD" w:rsidP="00CC0CCD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  <w:rtl/>
              </w:rPr>
              <w:t>גברים שיודעים מה הם רוצים ולא מהססים לפעול כדי להשיג את זה הם גברים שכיף לבלות איתם</w:t>
            </w:r>
          </w:p>
        </w:tc>
      </w:tr>
      <w:tr w:rsidR="00DD0357" w14:paraId="0720BFF7" w14:textId="77777777" w:rsidTr="00CC0CCD">
        <w:trPr>
          <w:jc w:val="center"/>
        </w:trPr>
        <w:tc>
          <w:tcPr>
            <w:tcW w:w="1003" w:type="dxa"/>
            <w:vAlign w:val="center"/>
          </w:tcPr>
          <w:p w14:paraId="7B5358E1" w14:textId="4B18B9F3" w:rsidR="00DD0357" w:rsidRDefault="00DD0357" w:rsidP="00CC0CCD">
            <w:pPr>
              <w:spacing w:line="36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lastRenderedPageBreak/>
              <w:t>9</w:t>
            </w:r>
          </w:p>
        </w:tc>
        <w:tc>
          <w:tcPr>
            <w:tcW w:w="1969" w:type="dxa"/>
            <w:vAlign w:val="center"/>
          </w:tcPr>
          <w:p w14:paraId="47859950" w14:textId="1BABA11A" w:rsidR="00DD0357" w:rsidRDefault="00DD0357" w:rsidP="00CC0CCD">
            <w:pPr>
              <w:spacing w:line="36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(2) The Macho is Glorified</w:t>
            </w:r>
          </w:p>
        </w:tc>
        <w:tc>
          <w:tcPr>
            <w:tcW w:w="3402" w:type="dxa"/>
            <w:vAlign w:val="center"/>
          </w:tcPr>
          <w:p w14:paraId="6B57695A" w14:textId="05B3DA62" w:rsidR="00DD0357" w:rsidRDefault="00CC0CCD" w:rsidP="00CC0CCD">
            <w:pPr>
              <w:spacing w:line="36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Tough </w:t>
            </w:r>
            <w:r w:rsidRPr="00CC0CCD">
              <w:rPr>
                <w:rFonts w:asciiTheme="majorBidi" w:hAnsiTheme="majorBidi" w:cstheme="majorBidi"/>
                <w:lang w:val="en-US"/>
              </w:rPr>
              <w:t xml:space="preserve">men are usually </w:t>
            </w:r>
            <w:r w:rsidR="00142928">
              <w:rPr>
                <w:rFonts w:asciiTheme="majorBidi" w:hAnsiTheme="majorBidi" w:cstheme="majorBidi"/>
                <w:lang w:val="en-US"/>
              </w:rPr>
              <w:t xml:space="preserve">highly </w:t>
            </w:r>
            <w:r w:rsidRPr="00CC0CCD">
              <w:rPr>
                <w:rFonts w:asciiTheme="majorBidi" w:hAnsiTheme="majorBidi" w:cstheme="majorBidi"/>
                <w:lang w:val="en-US"/>
              </w:rPr>
              <w:t>sexually experienced</w:t>
            </w:r>
          </w:p>
        </w:tc>
        <w:tc>
          <w:tcPr>
            <w:tcW w:w="2976" w:type="dxa"/>
            <w:vAlign w:val="center"/>
          </w:tcPr>
          <w:p w14:paraId="137192FD" w14:textId="2AD89FDD" w:rsidR="00DD0357" w:rsidRDefault="00CC0CCD" w:rsidP="00CC0CCD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hint="cs"/>
                <w:rtl/>
              </w:rPr>
              <w:t>גברים קשוחים ה</w:t>
            </w:r>
            <w:r>
              <w:rPr>
                <w:rFonts w:hint="eastAsia"/>
                <w:rtl/>
              </w:rPr>
              <w:t>ם</w:t>
            </w:r>
            <w:r>
              <w:rPr>
                <w:rFonts w:hint="cs"/>
                <w:rtl/>
              </w:rPr>
              <w:t xml:space="preserve"> בדרך כלל בעלי ניסיון מיני רב </w:t>
            </w:r>
          </w:p>
        </w:tc>
      </w:tr>
      <w:tr w:rsidR="00DD0357" w14:paraId="1CD358F9" w14:textId="77777777" w:rsidTr="00CC0CCD">
        <w:trPr>
          <w:jc w:val="center"/>
        </w:trPr>
        <w:tc>
          <w:tcPr>
            <w:tcW w:w="1003" w:type="dxa"/>
            <w:vAlign w:val="center"/>
          </w:tcPr>
          <w:p w14:paraId="0E712839" w14:textId="0AAB5E76" w:rsidR="00DD0357" w:rsidRDefault="00DD0357" w:rsidP="00CC0CCD">
            <w:pPr>
              <w:spacing w:line="36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10</w:t>
            </w:r>
          </w:p>
        </w:tc>
        <w:tc>
          <w:tcPr>
            <w:tcW w:w="1969" w:type="dxa"/>
            <w:vAlign w:val="center"/>
          </w:tcPr>
          <w:p w14:paraId="2620BCBE" w14:textId="22502B0E" w:rsidR="00DD0357" w:rsidRDefault="00DD0357" w:rsidP="00CC0CCD">
            <w:pPr>
              <w:spacing w:line="36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(2) The Macho is Glorified</w:t>
            </w:r>
          </w:p>
        </w:tc>
        <w:tc>
          <w:tcPr>
            <w:tcW w:w="3402" w:type="dxa"/>
            <w:vAlign w:val="center"/>
          </w:tcPr>
          <w:p w14:paraId="50F59B0A" w14:textId="3A0A6700" w:rsidR="00DD0357" w:rsidRDefault="00CC0CCD" w:rsidP="00CC0CCD">
            <w:pPr>
              <w:spacing w:line="36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 w:rsidRPr="00CC0CCD">
              <w:rPr>
                <w:rFonts w:asciiTheme="majorBidi" w:hAnsiTheme="majorBidi" w:cstheme="majorBidi"/>
                <w:lang w:val="en-US"/>
              </w:rPr>
              <w:t>Dominant men who take charge are usually sexy and attractive</w:t>
            </w:r>
          </w:p>
        </w:tc>
        <w:tc>
          <w:tcPr>
            <w:tcW w:w="2976" w:type="dxa"/>
            <w:vAlign w:val="center"/>
          </w:tcPr>
          <w:p w14:paraId="7949BC8D" w14:textId="1376D4B2" w:rsidR="00DD0357" w:rsidRDefault="00CC0CCD" w:rsidP="00CC0CCD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hint="cs"/>
                <w:rtl/>
              </w:rPr>
              <w:t>גברים דומיננטיי</w:t>
            </w:r>
            <w:r>
              <w:rPr>
                <w:rFonts w:hint="eastAsia"/>
                <w:rtl/>
              </w:rPr>
              <w:t>ם</w:t>
            </w:r>
            <w:r>
              <w:rPr>
                <w:rFonts w:hint="cs"/>
                <w:rtl/>
              </w:rPr>
              <w:t xml:space="preserve"> שלוקחים פיקוד הם בדרך כלל סקסיים ומושכים</w:t>
            </w:r>
          </w:p>
        </w:tc>
      </w:tr>
      <w:tr w:rsidR="00DD0357" w14:paraId="134B77FB" w14:textId="77777777" w:rsidTr="00CC0CCD">
        <w:trPr>
          <w:jc w:val="center"/>
        </w:trPr>
        <w:tc>
          <w:tcPr>
            <w:tcW w:w="1003" w:type="dxa"/>
            <w:vAlign w:val="center"/>
          </w:tcPr>
          <w:p w14:paraId="730903B9" w14:textId="7F184456" w:rsidR="00DD0357" w:rsidRDefault="00DD0357" w:rsidP="00CC0CCD">
            <w:pPr>
              <w:spacing w:line="36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11</w:t>
            </w:r>
          </w:p>
        </w:tc>
        <w:tc>
          <w:tcPr>
            <w:tcW w:w="1969" w:type="dxa"/>
            <w:vAlign w:val="center"/>
          </w:tcPr>
          <w:p w14:paraId="3BE0C40C" w14:textId="78906BEF" w:rsidR="00DD0357" w:rsidRDefault="00DD0357" w:rsidP="00CC0CCD">
            <w:pPr>
              <w:spacing w:line="36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(2) The Macho is Glorified</w:t>
            </w:r>
          </w:p>
        </w:tc>
        <w:tc>
          <w:tcPr>
            <w:tcW w:w="3402" w:type="dxa"/>
            <w:vAlign w:val="center"/>
          </w:tcPr>
          <w:p w14:paraId="38CDD34E" w14:textId="6C720E2C" w:rsidR="00DD0357" w:rsidRDefault="00DF3FE3" w:rsidP="00CC0CCD">
            <w:pPr>
              <w:spacing w:line="360" w:lineRule="auto"/>
              <w:jc w:val="center"/>
              <w:rPr>
                <w:rFonts w:asciiTheme="majorBidi" w:hAnsiTheme="majorBidi" w:cstheme="majorBidi"/>
                <w:rtl/>
                <w:lang w:val="en-US"/>
              </w:rPr>
            </w:pPr>
            <w:r w:rsidRPr="0078204B">
              <w:rPr>
                <w:rFonts w:asciiTheme="majorBidi" w:hAnsiTheme="majorBidi" w:cstheme="majorBidi"/>
                <w:lang w:val="en-US"/>
              </w:rPr>
              <w:t>Men who don't show emotions are typically more captivating and intriguing than men who show their emotions.</w:t>
            </w:r>
          </w:p>
        </w:tc>
        <w:tc>
          <w:tcPr>
            <w:tcW w:w="2976" w:type="dxa"/>
            <w:vAlign w:val="center"/>
          </w:tcPr>
          <w:p w14:paraId="4B303419" w14:textId="6D6CD9DE" w:rsidR="00DD0357" w:rsidRDefault="00CC0CCD" w:rsidP="00CC0CCD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hint="cs"/>
                <w:rtl/>
              </w:rPr>
              <w:t>גברים שלא מפגינים רגשות הם בדרך כלל יותר מסקרנים ומעניינים מגברים שמפגינים</w:t>
            </w:r>
            <w:r w:rsidR="00DF3FE3">
              <w:rPr>
                <w:rFonts w:hint="cs"/>
                <w:rtl/>
              </w:rPr>
              <w:t xml:space="preserve"> רגשות</w:t>
            </w:r>
          </w:p>
        </w:tc>
      </w:tr>
      <w:tr w:rsidR="00DD0357" w14:paraId="489FBC88" w14:textId="77777777" w:rsidTr="00CC0CCD">
        <w:trPr>
          <w:jc w:val="center"/>
        </w:trPr>
        <w:tc>
          <w:tcPr>
            <w:tcW w:w="1003" w:type="dxa"/>
            <w:vAlign w:val="center"/>
          </w:tcPr>
          <w:p w14:paraId="5406ABAA" w14:textId="39175D94" w:rsidR="00DD0357" w:rsidRDefault="00DD0357" w:rsidP="00CC0CCD">
            <w:pPr>
              <w:spacing w:line="36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12</w:t>
            </w:r>
          </w:p>
        </w:tc>
        <w:tc>
          <w:tcPr>
            <w:tcW w:w="1969" w:type="dxa"/>
            <w:vAlign w:val="center"/>
          </w:tcPr>
          <w:p w14:paraId="1EF4711A" w14:textId="5789A456" w:rsidR="00DD0357" w:rsidRDefault="00DD0357" w:rsidP="00CC0CCD">
            <w:pPr>
              <w:spacing w:line="36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(2) The Macho is Glorified</w:t>
            </w:r>
          </w:p>
        </w:tc>
        <w:tc>
          <w:tcPr>
            <w:tcW w:w="3402" w:type="dxa"/>
            <w:vAlign w:val="center"/>
          </w:tcPr>
          <w:p w14:paraId="22A3ABD8" w14:textId="7365FD5C" w:rsidR="00DD0357" w:rsidRDefault="00CC0CCD" w:rsidP="00CC0CCD">
            <w:pPr>
              <w:spacing w:line="36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 w:rsidRPr="00CC0CCD">
              <w:rPr>
                <w:rFonts w:asciiTheme="majorBidi" w:hAnsiTheme="majorBidi" w:cstheme="majorBidi"/>
                <w:lang w:val="en-US"/>
              </w:rPr>
              <w:t xml:space="preserve">Macho men are </w:t>
            </w:r>
            <w:r w:rsidR="00D040CB">
              <w:rPr>
                <w:rFonts w:asciiTheme="majorBidi" w:hAnsiTheme="majorBidi" w:cstheme="majorBidi"/>
                <w:lang w:val="en-US"/>
              </w:rPr>
              <w:t>usually</w:t>
            </w:r>
            <w:r w:rsidRPr="00CC0CCD">
              <w:rPr>
                <w:rFonts w:asciiTheme="majorBidi" w:hAnsiTheme="majorBidi" w:cstheme="majorBidi"/>
                <w:lang w:val="en-US"/>
              </w:rPr>
              <w:t xml:space="preserve"> better lovers than non-macho men</w:t>
            </w:r>
          </w:p>
        </w:tc>
        <w:tc>
          <w:tcPr>
            <w:tcW w:w="2976" w:type="dxa"/>
            <w:vAlign w:val="center"/>
          </w:tcPr>
          <w:p w14:paraId="7C043630" w14:textId="7ED3E86C" w:rsidR="00DD0357" w:rsidRDefault="00CC0CCD" w:rsidP="00CC0CCD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hint="cs"/>
                <w:rtl/>
              </w:rPr>
              <w:t>גברים מאצ'ואיסטיים הם בדרך כלל מאהבים טובים יותר מגברים לא מאצ'ואיסטיים</w:t>
            </w:r>
          </w:p>
        </w:tc>
      </w:tr>
      <w:tr w:rsidR="00DD0357" w14:paraId="1D66FAB1" w14:textId="77777777" w:rsidTr="00CC0CCD">
        <w:trPr>
          <w:jc w:val="center"/>
        </w:trPr>
        <w:tc>
          <w:tcPr>
            <w:tcW w:w="1003" w:type="dxa"/>
            <w:vAlign w:val="center"/>
          </w:tcPr>
          <w:p w14:paraId="3310993B" w14:textId="1F953FBC" w:rsidR="00DD0357" w:rsidRDefault="00DD0357" w:rsidP="00CC0CCD">
            <w:pPr>
              <w:spacing w:line="360" w:lineRule="auto"/>
              <w:jc w:val="center"/>
              <w:rPr>
                <w:rFonts w:asciiTheme="majorBidi" w:hAnsiTheme="majorBidi" w:cstheme="majorBidi"/>
                <w:rtl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13</w:t>
            </w:r>
          </w:p>
        </w:tc>
        <w:tc>
          <w:tcPr>
            <w:tcW w:w="1969" w:type="dxa"/>
            <w:vAlign w:val="center"/>
          </w:tcPr>
          <w:p w14:paraId="1ED32E86" w14:textId="5C8C5289" w:rsidR="00DD0357" w:rsidRDefault="00DD0357" w:rsidP="00CC0CCD">
            <w:pPr>
              <w:spacing w:line="36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(3) Sexuality and </w:t>
            </w:r>
            <w:r w:rsidR="00CC0CCD">
              <w:rPr>
                <w:rFonts w:asciiTheme="majorBidi" w:hAnsiTheme="majorBidi" w:cstheme="majorBidi"/>
                <w:lang w:val="en-US"/>
              </w:rPr>
              <w:t>N</w:t>
            </w:r>
            <w:r>
              <w:rPr>
                <w:rFonts w:asciiTheme="majorBidi" w:hAnsiTheme="majorBidi" w:cstheme="majorBidi"/>
                <w:lang w:val="en-US"/>
              </w:rPr>
              <w:t xml:space="preserve">iceness </w:t>
            </w:r>
            <w:r w:rsidR="001464D2">
              <w:rPr>
                <w:rFonts w:asciiTheme="majorBidi" w:hAnsiTheme="majorBidi" w:cstheme="majorBidi"/>
                <w:lang w:val="en-US"/>
              </w:rPr>
              <w:t>don’t mix</w:t>
            </w:r>
          </w:p>
        </w:tc>
        <w:tc>
          <w:tcPr>
            <w:tcW w:w="3402" w:type="dxa"/>
            <w:vAlign w:val="center"/>
          </w:tcPr>
          <w:p w14:paraId="26AC861A" w14:textId="61A199A7" w:rsidR="00DD0357" w:rsidRDefault="00CC0CCD" w:rsidP="00CC0CCD">
            <w:pPr>
              <w:spacing w:line="36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 w:rsidRPr="00CC0CCD">
              <w:rPr>
                <w:rFonts w:asciiTheme="majorBidi" w:hAnsiTheme="majorBidi" w:cstheme="majorBidi"/>
                <w:lang w:val="en-US"/>
              </w:rPr>
              <w:t>A man who is suitable for a short-term relationship is usually not suitable for a long-term relationship, and vice versa</w:t>
            </w:r>
          </w:p>
        </w:tc>
        <w:tc>
          <w:tcPr>
            <w:tcW w:w="2976" w:type="dxa"/>
            <w:vAlign w:val="center"/>
          </w:tcPr>
          <w:p w14:paraId="43A1487F" w14:textId="2FFE731A" w:rsidR="00DD0357" w:rsidRDefault="00CC0CCD" w:rsidP="00CC0CCD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 w:rsidRPr="00205FEC">
              <w:rPr>
                <w:rtl/>
              </w:rPr>
              <w:t>גבר שמתאים ליחסי זוגיות לטווח קצר בדרך</w:t>
            </w:r>
            <w:r w:rsidRPr="00205FEC">
              <w:t>-</w:t>
            </w:r>
            <w:r w:rsidRPr="00205FEC">
              <w:rPr>
                <w:rtl/>
              </w:rPr>
              <w:t>כלל לא מתאים ליחסים לטווח ארוך,</w:t>
            </w:r>
            <w:r w:rsidRPr="00205FEC">
              <w:t xml:space="preserve"> </w:t>
            </w:r>
            <w:r w:rsidRPr="00205FEC">
              <w:rPr>
                <w:rtl/>
              </w:rPr>
              <w:t>ולהיפך</w:t>
            </w:r>
          </w:p>
        </w:tc>
      </w:tr>
      <w:tr w:rsidR="00DD0357" w14:paraId="51827889" w14:textId="77777777" w:rsidTr="00CC0CCD">
        <w:trPr>
          <w:jc w:val="center"/>
        </w:trPr>
        <w:tc>
          <w:tcPr>
            <w:tcW w:w="1003" w:type="dxa"/>
            <w:vAlign w:val="center"/>
          </w:tcPr>
          <w:p w14:paraId="12AC27E1" w14:textId="076750C0" w:rsidR="00DD0357" w:rsidRDefault="00DD0357" w:rsidP="00CC0CCD">
            <w:pPr>
              <w:spacing w:line="36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14</w:t>
            </w:r>
          </w:p>
        </w:tc>
        <w:tc>
          <w:tcPr>
            <w:tcW w:w="1969" w:type="dxa"/>
            <w:vAlign w:val="center"/>
          </w:tcPr>
          <w:p w14:paraId="71829277" w14:textId="298B468C" w:rsidR="00DD0357" w:rsidRDefault="00CC0CCD" w:rsidP="00CC0CCD">
            <w:pPr>
              <w:spacing w:line="36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(3) Sexuality and Niceness </w:t>
            </w:r>
            <w:r w:rsidR="001464D2">
              <w:rPr>
                <w:rFonts w:asciiTheme="majorBidi" w:hAnsiTheme="majorBidi" w:cstheme="majorBidi"/>
                <w:lang w:val="en-US"/>
              </w:rPr>
              <w:t>don’t mix</w:t>
            </w:r>
          </w:p>
        </w:tc>
        <w:tc>
          <w:tcPr>
            <w:tcW w:w="3402" w:type="dxa"/>
            <w:vAlign w:val="center"/>
          </w:tcPr>
          <w:p w14:paraId="3939D41F" w14:textId="6D90BCBE" w:rsidR="00DD0357" w:rsidRDefault="00CC0CCD" w:rsidP="00CC0CCD">
            <w:pPr>
              <w:spacing w:line="36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 w:rsidRPr="00CC0CCD">
              <w:rPr>
                <w:rFonts w:asciiTheme="majorBidi" w:hAnsiTheme="majorBidi" w:cstheme="majorBidi"/>
                <w:lang w:val="en-US"/>
              </w:rPr>
              <w:t xml:space="preserve">Men are usually </w:t>
            </w:r>
            <w:r w:rsidR="003B1B9B">
              <w:rPr>
                <w:rFonts w:asciiTheme="majorBidi" w:hAnsiTheme="majorBidi" w:cstheme="majorBidi"/>
                <w:lang w:val="en-US"/>
              </w:rPr>
              <w:t xml:space="preserve">either </w:t>
            </w:r>
            <w:r w:rsidRPr="00CC0CCD">
              <w:rPr>
                <w:rFonts w:asciiTheme="majorBidi" w:hAnsiTheme="majorBidi" w:cstheme="majorBidi"/>
                <w:lang w:val="en-US"/>
              </w:rPr>
              <w:t>very nice or very sexy, but not both</w:t>
            </w:r>
          </w:p>
        </w:tc>
        <w:tc>
          <w:tcPr>
            <w:tcW w:w="2976" w:type="dxa"/>
            <w:vAlign w:val="center"/>
          </w:tcPr>
          <w:p w14:paraId="7A8B6A85" w14:textId="7646082F" w:rsidR="00DD0357" w:rsidRDefault="00CC0CCD" w:rsidP="00CC0CCD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hint="cs"/>
                <w:rtl/>
              </w:rPr>
              <w:t>גברים הם בדרך כלל נחמדים מאוד או סקסיים מאוד, אך לא גם וגם</w:t>
            </w:r>
          </w:p>
        </w:tc>
      </w:tr>
      <w:tr w:rsidR="00DD0357" w14:paraId="2D2571DD" w14:textId="77777777" w:rsidTr="00CC0CCD">
        <w:trPr>
          <w:trHeight w:val="831"/>
          <w:jc w:val="center"/>
        </w:trPr>
        <w:tc>
          <w:tcPr>
            <w:tcW w:w="1003" w:type="dxa"/>
            <w:vAlign w:val="center"/>
          </w:tcPr>
          <w:p w14:paraId="1557024E" w14:textId="68FC5436" w:rsidR="00DD0357" w:rsidRDefault="00DD0357" w:rsidP="00CC0CCD">
            <w:pPr>
              <w:spacing w:line="36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15</w:t>
            </w:r>
          </w:p>
        </w:tc>
        <w:tc>
          <w:tcPr>
            <w:tcW w:w="1969" w:type="dxa"/>
            <w:vAlign w:val="center"/>
          </w:tcPr>
          <w:p w14:paraId="46001858" w14:textId="444912DC" w:rsidR="00DD0357" w:rsidRDefault="00CC0CCD" w:rsidP="00CC0CCD">
            <w:pPr>
              <w:spacing w:line="36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(3) Sexuality and Niceness </w:t>
            </w:r>
            <w:r w:rsidR="001464D2">
              <w:rPr>
                <w:rFonts w:asciiTheme="majorBidi" w:hAnsiTheme="majorBidi" w:cstheme="majorBidi"/>
                <w:lang w:val="en-US"/>
              </w:rPr>
              <w:t>don’t mix</w:t>
            </w:r>
          </w:p>
        </w:tc>
        <w:tc>
          <w:tcPr>
            <w:tcW w:w="3402" w:type="dxa"/>
            <w:vAlign w:val="center"/>
          </w:tcPr>
          <w:p w14:paraId="0CB2AFAE" w14:textId="19187C76" w:rsidR="00DD0357" w:rsidRDefault="00DF3FE3" w:rsidP="00CC0CCD">
            <w:pPr>
              <w:spacing w:line="360" w:lineRule="auto"/>
              <w:jc w:val="center"/>
              <w:rPr>
                <w:rFonts w:asciiTheme="majorBidi" w:hAnsiTheme="majorBidi" w:cstheme="majorBidi"/>
                <w:rtl/>
                <w:lang w:val="en-US"/>
              </w:rPr>
            </w:pPr>
            <w:r w:rsidRPr="0078204B">
              <w:rPr>
                <w:rFonts w:asciiTheme="majorBidi" w:hAnsiTheme="majorBidi" w:cstheme="majorBidi"/>
                <w:lang w:val="en-US"/>
              </w:rPr>
              <w:t>men’s niceness and sexuality often don’t go together</w:t>
            </w:r>
          </w:p>
        </w:tc>
        <w:tc>
          <w:tcPr>
            <w:tcW w:w="2976" w:type="dxa"/>
            <w:vAlign w:val="center"/>
          </w:tcPr>
          <w:p w14:paraId="54AB7E99" w14:textId="7D058B58" w:rsidR="00DD0357" w:rsidRDefault="00CC0CCD" w:rsidP="00CC0CCD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rtl/>
                <w:lang w:val="en-US"/>
              </w:rPr>
            </w:pPr>
            <w:r>
              <w:rPr>
                <w:rFonts w:hint="cs"/>
                <w:rtl/>
              </w:rPr>
              <w:t>מיניות ונחמדות של גברים לא הולכות ביחד</w:t>
            </w:r>
          </w:p>
          <w:p w14:paraId="3E0A532B" w14:textId="522487E0" w:rsidR="00CC0CCD" w:rsidRPr="00CC0CCD" w:rsidRDefault="00CC0CCD" w:rsidP="00CC0CCD">
            <w:pPr>
              <w:tabs>
                <w:tab w:val="left" w:pos="905"/>
              </w:tabs>
              <w:bidi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rtl/>
                <w:lang w:val="en-US"/>
              </w:rPr>
              <w:tab/>
            </w:r>
          </w:p>
        </w:tc>
      </w:tr>
    </w:tbl>
    <w:p w14:paraId="184D0C5C" w14:textId="77777777" w:rsidR="00CB169F" w:rsidRPr="00CB169F" w:rsidRDefault="00CB169F" w:rsidP="00CC0CCD">
      <w:pPr>
        <w:jc w:val="center"/>
        <w:rPr>
          <w:rFonts w:asciiTheme="majorBidi" w:hAnsiTheme="majorBidi" w:cstheme="majorBidi"/>
          <w:lang w:val="en-US"/>
        </w:rPr>
      </w:pPr>
    </w:p>
    <w:sectPr w:rsidR="00CB169F" w:rsidRPr="00CB16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66AEA"/>
    <w:multiLevelType w:val="hybridMultilevel"/>
    <w:tmpl w:val="1A54747A"/>
    <w:lvl w:ilvl="0" w:tplc="49000D3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516EF1"/>
    <w:multiLevelType w:val="hybridMultilevel"/>
    <w:tmpl w:val="C85C1C8C"/>
    <w:lvl w:ilvl="0" w:tplc="11D8C7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525281"/>
    <w:multiLevelType w:val="hybridMultilevel"/>
    <w:tmpl w:val="A0A462EE"/>
    <w:lvl w:ilvl="0" w:tplc="0F8A6F7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9F7D94"/>
    <w:multiLevelType w:val="hybridMultilevel"/>
    <w:tmpl w:val="CB8C6012"/>
    <w:lvl w:ilvl="0" w:tplc="652CA06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DC4465"/>
    <w:multiLevelType w:val="hybridMultilevel"/>
    <w:tmpl w:val="A21CBAA6"/>
    <w:lvl w:ilvl="0" w:tplc="75EE992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C52B46"/>
    <w:multiLevelType w:val="hybridMultilevel"/>
    <w:tmpl w:val="51A248E0"/>
    <w:lvl w:ilvl="0" w:tplc="B142AFD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0D3147"/>
    <w:multiLevelType w:val="hybridMultilevel"/>
    <w:tmpl w:val="92DC82F8"/>
    <w:lvl w:ilvl="0" w:tplc="61BA98F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5607DF"/>
    <w:multiLevelType w:val="multilevel"/>
    <w:tmpl w:val="5160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9253DC"/>
    <w:multiLevelType w:val="hybridMultilevel"/>
    <w:tmpl w:val="86FA8FE2"/>
    <w:lvl w:ilvl="0" w:tplc="15A6D95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63403767">
    <w:abstractNumId w:val="6"/>
  </w:num>
  <w:num w:numId="2" w16cid:durableId="594436635">
    <w:abstractNumId w:val="2"/>
  </w:num>
  <w:num w:numId="3" w16cid:durableId="1249148137">
    <w:abstractNumId w:val="1"/>
  </w:num>
  <w:num w:numId="4" w16cid:durableId="85149916">
    <w:abstractNumId w:val="3"/>
  </w:num>
  <w:num w:numId="5" w16cid:durableId="1727870174">
    <w:abstractNumId w:val="5"/>
  </w:num>
  <w:num w:numId="6" w16cid:durableId="1923291650">
    <w:abstractNumId w:val="8"/>
  </w:num>
  <w:num w:numId="7" w16cid:durableId="1865050365">
    <w:abstractNumId w:val="4"/>
  </w:num>
  <w:num w:numId="8" w16cid:durableId="122504749">
    <w:abstractNumId w:val="0"/>
  </w:num>
  <w:num w:numId="9" w16cid:durableId="19707414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69F"/>
    <w:rsid w:val="00003231"/>
    <w:rsid w:val="0003702C"/>
    <w:rsid w:val="0004214A"/>
    <w:rsid w:val="000D7589"/>
    <w:rsid w:val="000F7552"/>
    <w:rsid w:val="00142928"/>
    <w:rsid w:val="001464D2"/>
    <w:rsid w:val="001E7C7C"/>
    <w:rsid w:val="00296815"/>
    <w:rsid w:val="002B2AC2"/>
    <w:rsid w:val="00387612"/>
    <w:rsid w:val="003B1B9B"/>
    <w:rsid w:val="003D04FD"/>
    <w:rsid w:val="003E393B"/>
    <w:rsid w:val="00447BB5"/>
    <w:rsid w:val="00471EDC"/>
    <w:rsid w:val="004A6CB9"/>
    <w:rsid w:val="004C23D8"/>
    <w:rsid w:val="004F0B8E"/>
    <w:rsid w:val="006046F8"/>
    <w:rsid w:val="006B4446"/>
    <w:rsid w:val="006E28A9"/>
    <w:rsid w:val="006E7BC5"/>
    <w:rsid w:val="00702EC9"/>
    <w:rsid w:val="0078204B"/>
    <w:rsid w:val="007B274F"/>
    <w:rsid w:val="007D5082"/>
    <w:rsid w:val="008F7642"/>
    <w:rsid w:val="009039A4"/>
    <w:rsid w:val="00922608"/>
    <w:rsid w:val="0098138D"/>
    <w:rsid w:val="009A1A6C"/>
    <w:rsid w:val="00AE3DF0"/>
    <w:rsid w:val="00B255BD"/>
    <w:rsid w:val="00B37AB1"/>
    <w:rsid w:val="00BA51E5"/>
    <w:rsid w:val="00BF2A6A"/>
    <w:rsid w:val="00CB169F"/>
    <w:rsid w:val="00CC0CCD"/>
    <w:rsid w:val="00CE6199"/>
    <w:rsid w:val="00D040CB"/>
    <w:rsid w:val="00DD0357"/>
    <w:rsid w:val="00DD4786"/>
    <w:rsid w:val="00DF3FE3"/>
    <w:rsid w:val="00E616B1"/>
    <w:rsid w:val="00F65DA2"/>
    <w:rsid w:val="00FC02BD"/>
    <w:rsid w:val="00FC6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51E7B"/>
  <w15:chartTrackingRefBased/>
  <w15:docId w15:val="{CB860E5A-3528-284A-9B7F-8C115A1D8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B1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B169F"/>
    <w:pPr>
      <w:ind w:left="720"/>
      <w:contextualSpacing/>
    </w:pPr>
  </w:style>
  <w:style w:type="paragraph" w:styleId="Revision">
    <w:name w:val="Revision"/>
    <w:hidden/>
    <w:uiPriority w:val="99"/>
    <w:semiHidden/>
    <w:rsid w:val="001464D2"/>
  </w:style>
  <w:style w:type="character" w:styleId="CommentReference">
    <w:name w:val="annotation reference"/>
    <w:basedOn w:val="DefaultParagraphFont"/>
    <w:uiPriority w:val="99"/>
    <w:semiHidden/>
    <w:unhideWhenUsed/>
    <w:rsid w:val="001464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464D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464D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64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64D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681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6815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387612"/>
    <w:pPr>
      <w:spacing w:before="100" w:beforeAutospacing="1" w:after="100" w:afterAutospacing="1"/>
    </w:pPr>
    <w:rPr>
      <w:rFonts w:ascii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62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9E0D782-5C51-2449-957C-7C058A10EC1E}">
  <we:reference id="wa200003478" version="1.0.0.0" store="en-US" storeType="OMEX"/>
  <we:alternateReferences>
    <we:reference id="wa200003478" version="1.0.0.0" store="en-US" storeType="OMEX"/>
  </we:alternateReferences>
  <we:properties>
    <we:property name="draftId" value="&quot;1bf96f29-308a-4943-b7ea-b5e080ae85fc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Rotem Simhon</dc:creator>
  <cp:keywords/>
  <dc:description/>
  <cp:lastModifiedBy>Tomer Sery</cp:lastModifiedBy>
  <cp:revision>6</cp:revision>
  <dcterms:created xsi:type="dcterms:W3CDTF">2023-06-05T11:09:00Z</dcterms:created>
  <dcterms:modified xsi:type="dcterms:W3CDTF">2025-10-13T09:11:00Z</dcterms:modified>
</cp:coreProperties>
</file>