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6.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Macho-Nice Guy Dichotomy</w:t>
      </w:r>
    </w:p>
    <w:p>
      <w:pPr>
        <w:pStyle w:val="Author"/>
      </w:pPr>
      <w:r>
        <w:t xml:space="preserve">Gilad Sarusi</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histwords-repo"/>
    <w:p>
      <w:pPr>
        <w:pStyle w:val="Heading1"/>
      </w:pPr>
      <w:r>
        <w:t xml:space="preserve">1. HistWords repo</w:t>
      </w:r>
    </w:p>
    <w:p>
      <w:pPr>
        <w:pStyle w:val="FirstParagraph"/>
      </w:pPr>
      <w:r>
        <w:t xml:space="preserve">For our purposes, I use the same approach chosen by Tessa E. S. Charlesworth and colleagues—namely, the HistWords repository, which is available on</w:t>
      </w:r>
      <w:r>
        <w:t xml:space="preserve"> </w:t>
      </w:r>
      <w:hyperlink r:id="rId9">
        <w:r>
          <w:rPr>
            <w:rStyle w:val="Hyperlink"/>
          </w:rPr>
          <w:t xml:space="preserve">GitHub</w:t>
        </w:r>
      </w:hyperlink>
      <w:r>
        <w:t xml:space="preserve">.</w:t>
      </w:r>
    </w:p>
    <w:bookmarkStart w:id="11" w:name="whats-going-on"/>
    <w:p>
      <w:pPr>
        <w:pStyle w:val="Heading3"/>
      </w:pPr>
      <w:r>
        <w:t xml:space="preserve">1.0.1 What’s going on?</w:t>
      </w:r>
    </w:p>
    <w:p>
      <w:pPr>
        <w:pStyle w:val="FirstParagraph"/>
      </w:pPr>
      <w:r>
        <w:t xml:space="preserve">HistWords is an open-source dataset and toolkit that provides word embeddings for different historical periods, trained on Google Books Ngram (and other corpora). Each decade (1800–1990) has its own 300-dimensional vector space representing the meaning of words in that era.</w:t>
      </w:r>
    </w:p>
    <w:p>
      <w:pPr>
        <w:pStyle w:val="BodyText"/>
      </w:pPr>
      <w:r>
        <w:t xml:space="preserve">Think of it as a longitudinal semantic dataset—rather than tracking people over time, we track words across decades. Each vector encodes a word’s position in the shared “meaning space” of its time.</w:t>
      </w:r>
    </w:p>
    <w:bookmarkStart w:id="10" w:name="what-can-we-do-with-it"/>
    <w:p>
      <w:pPr>
        <w:pStyle w:val="Heading4"/>
      </w:pPr>
      <w:r>
        <w:t xml:space="preserve">1.0.1.1 What can we do with it?</w:t>
      </w:r>
    </w:p>
    <w:p>
      <w:pPr>
        <w:numPr>
          <w:ilvl w:val="0"/>
          <w:numId w:val="1001"/>
        </w:numPr>
      </w:pPr>
      <w:r>
        <w:rPr>
          <w:b/>
          <w:bCs/>
        </w:rPr>
        <w:t xml:space="preserve">Inspect meaning:</w:t>
      </w:r>
      <w:r>
        <w:t xml:space="preserve"> </w:t>
      </w:r>
      <w:r>
        <w:t xml:space="preserve">find the nearest neighbors of a word in any decade.</w:t>
      </w:r>
    </w:p>
    <w:p>
      <w:pPr>
        <w:numPr>
          <w:ilvl w:val="0"/>
          <w:numId w:val="1001"/>
        </w:numPr>
      </w:pPr>
      <w:r>
        <w:rPr>
          <w:b/>
          <w:bCs/>
        </w:rPr>
        <w:t xml:space="preserve">Compare meanings over time:</w:t>
      </w:r>
      <w:r>
        <w:t xml:space="preserve"> </w:t>
      </w:r>
      <w:r>
        <w:t xml:space="preserve">compute cosine similarity for the same word across decades to track semantic drift.</w:t>
      </w:r>
    </w:p>
    <w:p>
      <w:pPr>
        <w:numPr>
          <w:ilvl w:val="0"/>
          <w:numId w:val="1001"/>
        </w:numPr>
      </w:pPr>
      <w:r>
        <w:rPr>
          <w:b/>
          <w:bCs/>
        </w:rPr>
        <w:t xml:space="preserve">Study cultural change:</w:t>
      </w:r>
      <w:r>
        <w:t xml:space="preserve"> </w:t>
      </w:r>
      <w:r>
        <w:t xml:space="preserve">analyze how a word’s associations (e.g.,</w:t>
      </w:r>
      <w:r>
        <w:t xml:space="preserve"> </w:t>
      </w:r>
      <w:r>
        <w:rPr>
          <w:i/>
          <w:iCs/>
        </w:rPr>
        <w:t xml:space="preserve">macho</w:t>
      </w:r>
      <w:r>
        <w:t xml:space="preserve">,</w:t>
      </w:r>
      <w:r>
        <w:t xml:space="preserve"> </w:t>
      </w:r>
      <w:r>
        <w:rPr>
          <w:i/>
          <w:iCs/>
        </w:rPr>
        <w:t xml:space="preserve">nice</w:t>
      </w:r>
      <w:r>
        <w:t xml:space="preserve">) evolve by decade.</w:t>
      </w:r>
    </w:p>
    <w:p>
      <w:pPr>
        <w:numPr>
          <w:ilvl w:val="0"/>
          <w:numId w:val="1001"/>
        </w:numPr>
      </w:pPr>
      <w:r>
        <w:rPr>
          <w:b/>
          <w:bCs/>
        </w:rPr>
        <w:t xml:space="preserve">Compose phrases:</w:t>
      </w:r>
      <w:r>
        <w:t xml:space="preserve"> </w:t>
      </w:r>
      <w:r>
        <w:t xml:space="preserve">average vectors (e.g.,</w:t>
      </w:r>
      <w:r>
        <w:t xml:space="preserve"> </w:t>
      </w:r>
      <w:r>
        <w:rPr>
          <w:i/>
          <w:iCs/>
        </w:rPr>
        <w:t xml:space="preserve">macho</w:t>
      </w:r>
      <w:r>
        <w:t xml:space="preserve"> </w:t>
      </w:r>
      <w:r>
        <w:t xml:space="preserve">+</w:t>
      </w:r>
      <w:r>
        <w:t xml:space="preserve"> </w:t>
      </w:r>
      <w:r>
        <w:rPr>
          <w:i/>
          <w:iCs/>
        </w:rPr>
        <w:t xml:space="preserve">guy</w:t>
      </w:r>
      <w:r>
        <w:t xml:space="preserve">) to represent multi-word concepts.</w:t>
      </w:r>
    </w:p>
    <w:p>
      <w:pPr>
        <w:numPr>
          <w:ilvl w:val="0"/>
          <w:numId w:val="1001"/>
        </w:numPr>
      </w:pPr>
      <w:r>
        <w:rPr>
          <w:b/>
          <w:bCs/>
        </w:rPr>
        <w:t xml:space="preserve">Align embeddings:</w:t>
      </w:r>
      <w:r>
        <w:t xml:space="preserve"> </w:t>
      </w:r>
      <w:r>
        <w:t xml:space="preserve">apply sequential Procrustes alignment to make spaces from different decades comparable.</w:t>
      </w:r>
    </w:p>
    <w:bookmarkEnd w:id="10"/>
    <w:bookmarkEnd w:id="11"/>
    <w:bookmarkStart w:id="15" w:name="what-are-we-comparing"/>
    <w:p>
      <w:pPr>
        <w:pStyle w:val="Heading3"/>
      </w:pPr>
      <w:r>
        <w:t xml:space="preserve">1.0.2 What are we comparing?</w:t>
      </w:r>
    </w:p>
    <w:p>
      <w:pPr>
        <w:pStyle w:val="FirstParagraph"/>
      </w:pPr>
      <w:r>
        <w:t xml:space="preserve">In this project, I adopt an approach similar to Tessa et al. designed to avoid the</w:t>
      </w:r>
      <w:r>
        <w:t xml:space="preserve"> </w:t>
      </w:r>
      <w:r>
        <w:rPr>
          <w:b/>
          <w:bCs/>
        </w:rPr>
        <w:t xml:space="preserve">alignment problem</w:t>
      </w:r>
      <w:r>
        <w:t xml:space="preserve"> </w:t>
      </w:r>
      <w:r>
        <w:t xml:space="preserve">inherent in diachronic word embeddings—which makes direct comparison of raw cosine similarities between two embedding spaces (e.g., the 1910s and the 1920s) invalid.</w:t>
      </w:r>
    </w:p>
    <w:p>
      <w:pPr>
        <w:pStyle w:val="BodyText"/>
      </w:pPr>
      <w:r>
        <w:t xml:space="preserve">Instead of directly comparing raw cosine similarities of words across decades, I examine</w:t>
      </w:r>
      <w:r>
        <w:t xml:space="preserve"> </w:t>
      </w:r>
      <w:r>
        <w:rPr>
          <w:b/>
          <w:bCs/>
        </w:rPr>
        <w:t xml:space="preserve">within-decade</w:t>
      </w:r>
      <w:r>
        <w:t xml:space="preserve"> </w:t>
      </w:r>
      <w:r>
        <w:t xml:space="preserve">associations—for example, comparing how strongly</w:t>
      </w:r>
      <w:r>
        <w:t xml:space="preserve"> </w:t>
      </w:r>
      <w:r>
        <w:rPr>
          <w:i/>
          <w:iCs/>
        </w:rPr>
        <w:t xml:space="preserve">macho</w:t>
      </w:r>
      <w:r>
        <w:t xml:space="preserve"> </w:t>
      </w:r>
      <w:r>
        <w:t xml:space="preserve">and</w:t>
      </w:r>
      <w:r>
        <w:t xml:space="preserve"> </w:t>
      </w:r>
      <w:r>
        <w:rPr>
          <w:i/>
          <w:iCs/>
        </w:rPr>
        <w:t xml:space="preserve">nice</w:t>
      </w:r>
      <w:r>
        <w:t xml:space="preserve"> </w:t>
      </w:r>
      <w:r>
        <w:t xml:space="preserve">are each associated with the words in a given decade.</w:t>
      </w:r>
    </w:p>
    <w:p>
      <w:pPr>
        <w:pStyle w:val="BodyText"/>
      </w:pPr>
      <w:r>
        <w:t xml:space="preserve">The difference between these associations is then converted into a standardized effect size, which serves as the unit of comparison across time. This method lets me trace semantic or attitudinal change without requiring the embedding spaces to be aligned.</w:t>
      </w:r>
    </w:p>
    <w:p>
      <w:pPr>
        <w:numPr>
          <w:ilvl w:val="0"/>
          <w:numId w:val="1002"/>
        </w:numPr>
      </w:pPr>
      <w:r>
        <w:rPr>
          <w:b/>
          <w:bCs/>
        </w:rPr>
        <w:t xml:space="preserve">Across time (overall)</w:t>
      </w:r>
      <w:r>
        <w:t xml:space="preserve">—I identify the top 10 and top 50 word and trait associates that are most strongly (and relatively) associated with one type of man (and least with the comparison group) by:</w:t>
      </w:r>
    </w:p>
    <w:p>
      <w:pPr>
        <w:numPr>
          <w:ilvl w:val="1"/>
          <w:numId w:val="1003"/>
        </w:numPr>
      </w:pPr>
      <w:r>
        <w:t xml:space="preserve">computing cosine similarity of all words and traits to each type in each decade (e.g., the cosine similarities of all traits to</w:t>
      </w:r>
      <w:r>
        <w:t xml:space="preserve"> </w:t>
      </w:r>
      <w:r>
        <w:rPr>
          <w:i/>
          <w:iCs/>
        </w:rPr>
        <w:t xml:space="preserve">macho man</w:t>
      </w:r>
      <w:r>
        <w:t xml:space="preserve"> </w:t>
      </w:r>
      <w:r>
        <w:t xml:space="preserve">in 1800). After inspecting distances, I test whether there is a significant difference between the two types—i.e., whether the descriptors are semantically distinct from those of</w:t>
      </w:r>
      <w:r>
        <w:t xml:space="preserve"> </w:t>
      </w:r>
      <w:r>
        <w:rPr>
          <w:i/>
          <w:iCs/>
        </w:rPr>
        <w:t xml:space="preserve">nice guy</w:t>
      </w:r>
      <w:r>
        <w:t xml:space="preserve">—as a sanity check; and</w:t>
      </w:r>
    </w:p>
    <w:p>
      <w:pPr>
        <w:numPr>
          <w:ilvl w:val="1"/>
          <w:numId w:val="1003"/>
        </w:numPr>
      </w:pPr>
      <w:r>
        <w:t xml:space="preserve">calculating the difference in MAC scores;</w:t>
      </w:r>
      <w:r>
        <w:t xml:space="preserve"> </w:t>
      </w:r>
      <w:r>
        <w:rPr>
          <w:i/>
          <w:iCs/>
        </w:rPr>
        <w:t xml:space="preserve">Macho</w:t>
      </w:r>
      <w:r>
        <w:t xml:space="preserve"> </w:t>
      </w:r>
      <w:r>
        <w:t xml:space="preserve">(MAC) −</w:t>
      </w:r>
      <w:r>
        <w:t xml:space="preserve"> </w:t>
      </w:r>
      <w:r>
        <w:rPr>
          <w:i/>
          <w:iCs/>
        </w:rPr>
        <w:t xml:space="preserve">Nice</w:t>
      </w:r>
      <w:r>
        <w:t xml:space="preserve"> </w:t>
      </w:r>
      <w:r>
        <w:t xml:space="preserve">(MAC) identifies words/traits most associated with</w:t>
      </w:r>
      <w:r>
        <w:t xml:space="preserve"> </w:t>
      </w:r>
      <w:r>
        <w:rPr>
          <w:i/>
          <w:iCs/>
        </w:rPr>
        <w:t xml:space="preserve">Macho</w:t>
      </w:r>
      <w:r>
        <w:t xml:space="preserve">, and reversing the subtraction captures the opposite pattern. In short, across time, which words and traits are most associated with Macho/Nice Guy?</w:t>
      </w:r>
    </w:p>
    <w:p>
      <w:pPr>
        <w:numPr>
          <w:ilvl w:val="0"/>
          <w:numId w:val="1002"/>
        </w:numPr>
      </w:pPr>
      <w:r>
        <w:rPr>
          <w:b/>
          <w:bCs/>
        </w:rPr>
        <w:t xml:space="preserve">Across time (by decade)</w:t>
      </w:r>
      <w:r>
        <w:t xml:space="preserve">—I examine the top trait and word associates for each decade:</w:t>
      </w:r>
    </w:p>
    <w:p>
      <w:pPr>
        <w:numPr>
          <w:ilvl w:val="1"/>
          <w:numId w:val="1004"/>
        </w:numPr>
      </w:pPr>
      <w:r>
        <w:t xml:space="preserve">compute decade-specific cosine-similarity difference scores and rank words and traits within each decade; and</w:t>
      </w:r>
    </w:p>
    <w:p>
      <w:pPr>
        <w:numPr>
          <w:ilvl w:val="1"/>
          <w:numId w:val="1004"/>
        </w:numPr>
      </w:pPr>
      <w:r>
        <w:t xml:space="preserve">compute the average, decade-wise valence of the top associates by averaging ratings of those words’ positivity/negativity in each of the 20 decades.</w:t>
      </w:r>
    </w:p>
    <w:p>
      <w:pPr>
        <w:pStyle w:val="FirstParagraph"/>
      </w:pPr>
      <w:r>
        <w:t xml:space="preserve">Nevertheless, following Tessa et al.’s guidance, applying</w:t>
      </w:r>
      <w:r>
        <w:t xml:space="preserve"> </w:t>
      </w:r>
      <w:r>
        <w:rPr>
          <w:b/>
          <w:bCs/>
        </w:rPr>
        <w:t xml:space="preserve">orthogonal Procrustes</w:t>
      </w:r>
      <w:r>
        <w:t xml:space="preserve"> </w:t>
      </w:r>
      <w:r>
        <w:t xml:space="preserve">rotation can still be useful as a robustness check or for future extensions involving cross-decade word-trajectory analyses.</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Users/giladsar/Applications/quarto/share/formats/docx/caution.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smallCaps/>
              </w:rPr>
              <w:t xml:space="preserve">The following code is written using the ds4psych: Data Science for Psychology: Natural Language workflow (https://ds4psych.com). Therefore, the toolset used here differs from Tessa’s.</w:t>
            </w:r>
          </w:p>
        </w:tc>
      </w:tr>
      <w:tr>
        <w:trPr>
          <w:cantSplit/>
        </w:trPr>
        <w:tc>
          <w:tcPr>
            <w:tcMar>
              <w:top w:w="108" w:type="dxa"/>
              <w:bottom w:w="108" w:type="dxa"/>
            </w:tcMar>
          </w:tcPr>
          <w:p/>
        </w:tc>
      </w:tr>
    </w:tbl>
    <w:p>
      <w:pPr>
        <w:pStyle w:val="BodyText"/>
      </w:pPr>
      <w:r>
        <w:t xml:space="preserve">Notably, in the 2000s there was a change in N-gram sampling. Therefore, embeddings using the corpus from the 2000s onward are excluded.</w:t>
      </w:r>
    </w:p>
    <w:p>
      <w:pPr>
        <w:pStyle w:val="SourceCode"/>
      </w:pPr>
      <w:r>
        <w:rPr>
          <w:rStyle w:val="DocumentationTok"/>
        </w:rPr>
        <w:t xml:space="preserve">## Words norm - for valence computation: </w:t>
      </w:r>
      <w:r>
        <w:br/>
      </w:r>
      <w:r>
        <w:br/>
      </w:r>
      <w:r>
        <w:br/>
      </w:r>
      <w:r>
        <w:rPr>
          <w:rStyle w:val="NormalTok"/>
        </w:rPr>
        <w:t xml:space="preserve">warriner_path </w:t>
      </w:r>
      <w:r>
        <w:rPr>
          <w:rStyle w:val="OtherTok"/>
        </w:rPr>
        <w:t xml:space="preserve">&lt;-</w:t>
      </w:r>
      <w:r>
        <w:rPr>
          <w:rStyle w:val="NormalTok"/>
        </w:rPr>
        <w:t xml:space="preserve"> </w:t>
      </w:r>
      <w:r>
        <w:rPr>
          <w:rStyle w:val="StringTok"/>
        </w:rPr>
        <w:t xml:space="preserve">"wordstim/allwrdnorms_warriner.csv"</w:t>
      </w:r>
      <w:r>
        <w:rPr>
          <w:rStyle w:val="NormalTok"/>
        </w:rPr>
        <w:t xml:space="preserve">          </w:t>
      </w:r>
      <w:r>
        <w:rPr>
          <w:rStyle w:val="CommentTok"/>
        </w:rPr>
        <w:t xml:space="preserve"># columns: word, valence, arousal, dominance - will be used as  valence indicates the average valence rating on a 9-point scale from 1 (very positive) to 9 (very negative), obtained from Warriner and colleagues (2013) </w:t>
      </w:r>
    </w:p>
    <w:p>
      <w:pPr>
        <w:pStyle w:val="FirstParagraph"/>
      </w:pPr>
      <w:r>
        <w:t xml:space="preserve">As an alternative, we might consider NRC VAD (S. M. Mohammad, 2018), which contains 20,007 words with ratings between 0 and 1 for valence, arousal, and dominance.</w:t>
      </w:r>
    </w:p>
    <w:p>
      <w:pPr>
        <w:pStyle w:val="SourceCode"/>
      </w:pPr>
      <w:r>
        <w:rPr>
          <w:rStyle w:val="DocumentationTok"/>
        </w:rPr>
        <w:t xml:space="preserve">## List of traits:</w:t>
      </w:r>
      <w:r>
        <w:br/>
      </w:r>
      <w:r>
        <w:br/>
      </w:r>
      <w:r>
        <w:rPr>
          <w:rStyle w:val="NormalTok"/>
        </w:rPr>
        <w:t xml:space="preserve">traits_path </w:t>
      </w:r>
      <w:r>
        <w:rPr>
          <w:rStyle w:val="OtherTok"/>
        </w:rPr>
        <w:t xml:space="preserve">&lt;-</w:t>
      </w:r>
      <w:r>
        <w:rPr>
          <w:rStyle w:val="NormalTok"/>
        </w:rPr>
        <w:t xml:space="preserve"> </w:t>
      </w:r>
      <w:r>
        <w:rPr>
          <w:rStyle w:val="StringTok"/>
        </w:rPr>
        <w:t xml:space="preserve">"wordstim/traitlist.txt"</w:t>
      </w:r>
      <w:r>
        <w:br/>
      </w:r>
      <w:r>
        <w:br/>
      </w:r>
      <w:r>
        <w:rPr>
          <w:rStyle w:val="CommentTok"/>
        </w:rPr>
        <w:t xml:space="preserve"># We would latter on create a file storing those words for the code to be more elegant :</w:t>
      </w:r>
      <w:r>
        <w:br/>
      </w:r>
      <w:r>
        <w:br/>
      </w:r>
      <w:r>
        <w:rPr>
          <w:rStyle w:val="NormalTok"/>
        </w:rPr>
        <w:t xml:space="preserve">nice_guy_words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"kind"</w:t>
      </w:r>
      <w:r>
        <w:rPr>
          <w:rStyle w:val="NormalTok"/>
        </w:rPr>
        <w:t xml:space="preserve">, </w:t>
      </w:r>
      <w:r>
        <w:rPr>
          <w:rStyle w:val="StringTok"/>
        </w:rPr>
        <w:t xml:space="preserve">"gentle"</w:t>
      </w:r>
      <w:r>
        <w:rPr>
          <w:rStyle w:val="NormalTok"/>
        </w:rPr>
        <w:t xml:space="preserve">, </w:t>
      </w:r>
      <w:r>
        <w:rPr>
          <w:rStyle w:val="StringTok"/>
        </w:rPr>
        <w:t xml:space="preserve">"caring"</w:t>
      </w:r>
      <w:r>
        <w:rPr>
          <w:rStyle w:val="NormalTok"/>
        </w:rPr>
        <w:t xml:space="preserve">, </w:t>
      </w:r>
      <w:r>
        <w:rPr>
          <w:rStyle w:val="StringTok"/>
        </w:rPr>
        <w:t xml:space="preserve">"sensitive"</w:t>
      </w:r>
      <w:r>
        <w:rPr>
          <w:rStyle w:val="NormalTok"/>
        </w:rPr>
        <w:t xml:space="preserve">, </w:t>
      </w:r>
      <w:r>
        <w:rPr>
          <w:rStyle w:val="StringTok"/>
        </w:rPr>
        <w:t xml:space="preserve">"considerate"</w:t>
      </w:r>
      <w:r>
        <w:rPr>
          <w:rStyle w:val="NormalTok"/>
        </w:rPr>
        <w:t xml:space="preserve">, </w:t>
      </w:r>
      <w:r>
        <w:rPr>
          <w:rStyle w:val="StringTok"/>
        </w:rPr>
        <w:t xml:space="preserve">"respectful"</w:t>
      </w:r>
      <w:r>
        <w:rPr>
          <w:rStyle w:val="NormalTok"/>
        </w:rPr>
        <w:t xml:space="preserve">,</w:t>
      </w:r>
      <w:r>
        <w:br/>
      </w:r>
      <w:r>
        <w:rPr>
          <w:rStyle w:val="NormalTok"/>
        </w:rPr>
        <w:t xml:space="preserve">  </w:t>
      </w:r>
      <w:r>
        <w:rPr>
          <w:rStyle w:val="StringTok"/>
        </w:rPr>
        <w:t xml:space="preserve">"supportive"</w:t>
      </w:r>
      <w:r>
        <w:rPr>
          <w:rStyle w:val="NormalTok"/>
        </w:rPr>
        <w:t xml:space="preserve">, </w:t>
      </w:r>
      <w:r>
        <w:rPr>
          <w:rStyle w:val="StringTok"/>
        </w:rPr>
        <w:t xml:space="preserve">"understanding"</w:t>
      </w:r>
      <w:r>
        <w:rPr>
          <w:rStyle w:val="NormalTok"/>
        </w:rPr>
        <w:t xml:space="preserve">, </w:t>
      </w:r>
      <w:r>
        <w:rPr>
          <w:rStyle w:val="StringTok"/>
        </w:rPr>
        <w:t xml:space="preserve">"emotional"</w:t>
      </w:r>
      <w:r>
        <w:rPr>
          <w:rStyle w:val="NormalTok"/>
        </w:rPr>
        <w:t xml:space="preserve">, </w:t>
      </w:r>
      <w:r>
        <w:rPr>
          <w:rStyle w:val="StringTok"/>
        </w:rPr>
        <w:t xml:space="preserve">"warm"</w:t>
      </w:r>
      <w:r>
        <w:rPr>
          <w:rStyle w:val="NormalTok"/>
        </w:rPr>
        <w:t xml:space="preserve">, </w:t>
      </w:r>
      <w:r>
        <w:rPr>
          <w:rStyle w:val="StringTok"/>
        </w:rPr>
        <w:t xml:space="preserve">"affectionate"</w:t>
      </w:r>
      <w:r>
        <w:rPr>
          <w:rStyle w:val="NormalTok"/>
        </w:rPr>
        <w:t xml:space="preserve">,</w:t>
      </w:r>
      <w:r>
        <w:br/>
      </w:r>
      <w:r>
        <w:rPr>
          <w:rStyle w:val="NormalTok"/>
        </w:rPr>
        <w:t xml:space="preserve">  </w:t>
      </w:r>
      <w:r>
        <w:rPr>
          <w:rStyle w:val="StringTok"/>
        </w:rPr>
        <w:t xml:space="preserve">"polite"</w:t>
      </w:r>
      <w:r>
        <w:rPr>
          <w:rStyle w:val="NormalTok"/>
        </w:rPr>
        <w:t xml:space="preserve">, </w:t>
      </w:r>
      <w:r>
        <w:rPr>
          <w:rStyle w:val="StringTok"/>
        </w:rPr>
        <w:t xml:space="preserve">"reliable"</w:t>
      </w:r>
      <w:r>
        <w:rPr>
          <w:rStyle w:val="NormalTok"/>
        </w:rPr>
        <w:t xml:space="preserve">, </w:t>
      </w:r>
      <w:r>
        <w:rPr>
          <w:rStyle w:val="StringTok"/>
        </w:rPr>
        <w:t xml:space="preserve">"faithful"</w:t>
      </w:r>
      <w:r>
        <w:rPr>
          <w:rStyle w:val="NormalTok"/>
        </w:rPr>
        <w:t xml:space="preserve">, </w:t>
      </w:r>
      <w:r>
        <w:rPr>
          <w:rStyle w:val="StringTok"/>
        </w:rPr>
        <w:t xml:space="preserve">"honest"</w:t>
      </w:r>
      <w:r>
        <w:rPr>
          <w:rStyle w:val="NormalTok"/>
        </w:rPr>
        <w:t xml:space="preserve">, </w:t>
      </w:r>
      <w:r>
        <w:rPr>
          <w:rStyle w:val="StringTok"/>
        </w:rPr>
        <w:t xml:space="preserve">"loyal"</w:t>
      </w:r>
      <w:r>
        <w:rPr>
          <w:rStyle w:val="NormalTok"/>
        </w:rPr>
        <w:t xml:space="preserve">, </w:t>
      </w:r>
      <w:r>
        <w:rPr>
          <w:rStyle w:val="StringTok"/>
        </w:rPr>
        <w:t xml:space="preserve">"thoughtful"</w:t>
      </w:r>
      <w:r>
        <w:rPr>
          <w:rStyle w:val="NormalTok"/>
        </w:rPr>
        <w:t xml:space="preserve">,</w:t>
      </w:r>
      <w:r>
        <w:br/>
      </w:r>
      <w:r>
        <w:rPr>
          <w:rStyle w:val="NormalTok"/>
        </w:rPr>
        <w:t xml:space="preserve">  </w:t>
      </w:r>
      <w:r>
        <w:rPr>
          <w:rStyle w:val="StringTok"/>
        </w:rPr>
        <w:t xml:space="preserve">"attentive"</w:t>
      </w:r>
      <w:r>
        <w:rPr>
          <w:rStyle w:val="NormalTok"/>
        </w:rPr>
        <w:t xml:space="preserve">, </w:t>
      </w:r>
      <w:r>
        <w:rPr>
          <w:rStyle w:val="StringTok"/>
        </w:rPr>
        <w:t xml:space="preserve">"humble"</w:t>
      </w:r>
      <w:r>
        <w:rPr>
          <w:rStyle w:val="NormalTok"/>
        </w:rPr>
        <w:t xml:space="preserve">, </w:t>
      </w:r>
      <w:r>
        <w:rPr>
          <w:rStyle w:val="StringTok"/>
        </w:rPr>
        <w:t xml:space="preserve">"nice"</w:t>
      </w:r>
      <w:r>
        <w:rPr>
          <w:rStyle w:val="NormalTok"/>
        </w:rPr>
        <w:t xml:space="preserve">,</w:t>
      </w:r>
      <w:r>
        <w:rPr>
          <w:rStyle w:val="StringTok"/>
        </w:rPr>
        <w:t xml:space="preserve">"whipped"</w:t>
      </w:r>
      <w:r>
        <w:rPr>
          <w:rStyle w:val="NormalTok"/>
        </w:rPr>
        <w:t xml:space="preserve">, </w:t>
      </w:r>
      <w:r>
        <w:rPr>
          <w:rStyle w:val="StringTok"/>
        </w:rPr>
        <w:t xml:space="preserve">"romantic"</w:t>
      </w:r>
      <w:r>
        <w:br/>
      </w:r>
      <w:r>
        <w:rPr>
          <w:rStyle w:val="NormalTok"/>
        </w:rPr>
        <w:t xml:space="preserve">)</w:t>
      </w:r>
      <w:r>
        <w:br/>
      </w:r>
      <w:r>
        <w:rPr>
          <w:rStyle w:val="NormalTok"/>
        </w:rPr>
        <w:t xml:space="preserve">macho_guy_words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"dominant"</w:t>
      </w:r>
      <w:r>
        <w:rPr>
          <w:rStyle w:val="NormalTok"/>
        </w:rPr>
        <w:t xml:space="preserve">, </w:t>
      </w:r>
      <w:r>
        <w:rPr>
          <w:rStyle w:val="StringTok"/>
        </w:rPr>
        <w:t xml:space="preserve">"assertive"</w:t>
      </w:r>
      <w:r>
        <w:rPr>
          <w:rStyle w:val="NormalTok"/>
        </w:rPr>
        <w:t xml:space="preserve">, </w:t>
      </w:r>
      <w:r>
        <w:rPr>
          <w:rStyle w:val="StringTok"/>
        </w:rPr>
        <w:t xml:space="preserve">"confident"</w:t>
      </w:r>
      <w:r>
        <w:rPr>
          <w:rStyle w:val="NormalTok"/>
        </w:rPr>
        <w:t xml:space="preserve">, </w:t>
      </w:r>
      <w:r>
        <w:rPr>
          <w:rStyle w:val="StringTok"/>
        </w:rPr>
        <w:t xml:space="preserve">"tough"</w:t>
      </w:r>
      <w:r>
        <w:rPr>
          <w:rStyle w:val="NormalTok"/>
        </w:rPr>
        <w:t xml:space="preserve">, </w:t>
      </w:r>
      <w:r>
        <w:rPr>
          <w:rStyle w:val="StringTok"/>
        </w:rPr>
        <w:t xml:space="preserve">"strong"</w:t>
      </w:r>
      <w:r>
        <w:rPr>
          <w:rStyle w:val="NormalTok"/>
        </w:rPr>
        <w:t xml:space="preserve">, </w:t>
      </w:r>
      <w:r>
        <w:rPr>
          <w:rStyle w:val="StringTok"/>
        </w:rPr>
        <w:t xml:space="preserve">"decisive"</w:t>
      </w:r>
      <w:r>
        <w:rPr>
          <w:rStyle w:val="NormalTok"/>
        </w:rPr>
        <w:t xml:space="preserve">,</w:t>
      </w:r>
      <w:r>
        <w:br/>
      </w:r>
      <w:r>
        <w:rPr>
          <w:rStyle w:val="NormalTok"/>
        </w:rPr>
        <w:t xml:space="preserve">  </w:t>
      </w:r>
      <w:r>
        <w:rPr>
          <w:rStyle w:val="StringTok"/>
        </w:rPr>
        <w:t xml:space="preserve">"bold"</w:t>
      </w:r>
      <w:r>
        <w:rPr>
          <w:rStyle w:val="NormalTok"/>
        </w:rPr>
        <w:t xml:space="preserve">, </w:t>
      </w:r>
      <w:r>
        <w:rPr>
          <w:rStyle w:val="StringTok"/>
        </w:rPr>
        <w:t xml:space="preserve">"powerful"</w:t>
      </w:r>
      <w:r>
        <w:rPr>
          <w:rStyle w:val="NormalTok"/>
        </w:rPr>
        <w:t xml:space="preserve">, </w:t>
      </w:r>
      <w:r>
        <w:rPr>
          <w:rStyle w:val="StringTok"/>
        </w:rPr>
        <w:t xml:space="preserve">"competitive"</w:t>
      </w:r>
      <w:r>
        <w:rPr>
          <w:rStyle w:val="NormalTok"/>
        </w:rPr>
        <w:t xml:space="preserve">, </w:t>
      </w:r>
      <w:r>
        <w:rPr>
          <w:rStyle w:val="StringTok"/>
        </w:rPr>
        <w:t xml:space="preserve">"aggressive"</w:t>
      </w:r>
      <w:r>
        <w:rPr>
          <w:rStyle w:val="NormalTok"/>
        </w:rPr>
        <w:t xml:space="preserve">, </w:t>
      </w:r>
      <w:r>
        <w:rPr>
          <w:rStyle w:val="StringTok"/>
        </w:rPr>
        <w:t xml:space="preserve">"independent"</w:t>
      </w:r>
      <w:r>
        <w:rPr>
          <w:rStyle w:val="NormalTok"/>
        </w:rPr>
        <w:t xml:space="preserve">, </w:t>
      </w:r>
      <w:r>
        <w:rPr>
          <w:rStyle w:val="StringTok"/>
        </w:rPr>
        <w:t xml:space="preserve">"unemotional"</w:t>
      </w:r>
      <w:r>
        <w:rPr>
          <w:rStyle w:val="NormalTok"/>
        </w:rPr>
        <w:t xml:space="preserve">,</w:t>
      </w:r>
      <w:r>
        <w:br/>
      </w:r>
      <w:r>
        <w:rPr>
          <w:rStyle w:val="NormalTok"/>
        </w:rPr>
        <w:t xml:space="preserve">  </w:t>
      </w:r>
      <w:r>
        <w:rPr>
          <w:rStyle w:val="StringTok"/>
        </w:rPr>
        <w:t xml:space="preserve">"fearless"</w:t>
      </w:r>
      <w:r>
        <w:rPr>
          <w:rStyle w:val="NormalTok"/>
        </w:rPr>
        <w:t xml:space="preserve">,</w:t>
      </w:r>
      <w:r>
        <w:rPr>
          <w:rStyle w:val="StringTok"/>
        </w:rPr>
        <w:t xml:space="preserve">"alpha"</w:t>
      </w:r>
      <w:r>
        <w:rPr>
          <w:rStyle w:val="NormalTok"/>
        </w:rPr>
        <w:t xml:space="preserve">, </w:t>
      </w:r>
      <w:r>
        <w:rPr>
          <w:rStyle w:val="StringTok"/>
        </w:rPr>
        <w:t xml:space="preserve">"leader"</w:t>
      </w:r>
      <w:r>
        <w:rPr>
          <w:rStyle w:val="NormalTok"/>
        </w:rPr>
        <w:t xml:space="preserve">, </w:t>
      </w:r>
      <w:r>
        <w:rPr>
          <w:rStyle w:val="StringTok"/>
        </w:rPr>
        <w:t xml:space="preserve">"charismatic"</w:t>
      </w:r>
      <w:r>
        <w:rPr>
          <w:rStyle w:val="NormalTok"/>
        </w:rPr>
        <w:t xml:space="preserve">, </w:t>
      </w:r>
      <w:r>
        <w:rPr>
          <w:rStyle w:val="StringTok"/>
        </w:rPr>
        <w:t xml:space="preserve">"commanding"</w:t>
      </w:r>
      <w:r>
        <w:rPr>
          <w:rStyle w:val="NormalTok"/>
        </w:rPr>
        <w:t xml:space="preserve">, </w:t>
      </w:r>
      <w:r>
        <w:rPr>
          <w:rStyle w:val="StringTok"/>
        </w:rPr>
        <w:t xml:space="preserve">"cocky"</w:t>
      </w:r>
      <w:r>
        <w:rPr>
          <w:rStyle w:val="NormalTok"/>
        </w:rPr>
        <w:t xml:space="preserve">, </w:t>
      </w:r>
      <w:r>
        <w:rPr>
          <w:rStyle w:val="StringTok"/>
        </w:rPr>
        <w:t xml:space="preserve">"ambitious"</w:t>
      </w:r>
      <w:r>
        <w:rPr>
          <w:rStyle w:val="NormalTok"/>
        </w:rPr>
        <w:t xml:space="preserve">, </w:t>
      </w:r>
      <w:r>
        <w:rPr>
          <w:rStyle w:val="StringTok"/>
        </w:rPr>
        <w:t xml:space="preserve">"macho"</w:t>
      </w:r>
      <w:r>
        <w:br/>
      </w:r>
      <w:r>
        <w:rPr>
          <w:rStyle w:val="NormalTok"/>
        </w:rPr>
        <w:t xml:space="preserve">)</w:t>
      </w:r>
    </w:p>
    <w:bookmarkEnd w:id="15"/>
    <w:bookmarkStart w:id="16" w:name="pay-attention"/>
    <w:p>
      <w:pPr>
        <w:pStyle w:val="Heading3"/>
      </w:pPr>
      <w:r>
        <w:t xml:space="preserve">1.0.3 Pay attention!</w:t>
      </w:r>
    </w:p>
    <w:p>
      <w:pPr>
        <w:pStyle w:val="FirstParagraph"/>
      </w:pPr>
      <w:r>
        <w:t xml:space="preserve">To ensure that words are embedded in the context of masculine traits, I examine two approaches. The first is to</w:t>
      </w:r>
      <w:r>
        <w:t xml:space="preserve"> </w:t>
      </w:r>
      <w:r>
        <w:rPr>
          <w:b/>
          <w:bCs/>
        </w:rPr>
        <w:t xml:space="preserve">inject male anchors</w:t>
      </w:r>
      <w:r>
        <w:t xml:space="preserve">. This should help position each word group within a masculine semantic field rather than in a generic trait context (traits that could appear in feminine contexts as well). This is implemented in the</w:t>
      </w:r>
      <w:r>
        <w:t xml:space="preserve"> </w:t>
      </w:r>
      <w:r>
        <w:rPr>
          <w:i/>
          <w:iCs/>
        </w:rPr>
        <w:t xml:space="preserve">Concepts</w:t>
      </w:r>
      <w:r>
        <w:t xml:space="preserve"> </w:t>
      </w:r>
      <w:r>
        <w:t xml:space="preserve">chunk.</w:t>
      </w:r>
    </w:p>
    <w:p>
      <w:pPr>
        <w:pStyle w:val="Compact"/>
        <w:numPr>
          <w:ilvl w:val="0"/>
          <w:numId w:val="1005"/>
        </w:numPr>
      </w:pPr>
      <w:r>
        <w:rPr>
          <w:b/>
          <w:bCs/>
        </w:rPr>
        <w:t xml:space="preserve">Cons / watch-outs:</w:t>
      </w:r>
      <w:r>
        <w:br/>
      </w:r>
      <w:r>
        <w:rPr>
          <w:i/>
          <w:iCs/>
        </w:rPr>
        <w:t xml:space="preserve">Anchor dominance risk</w:t>
      </w:r>
      <w:r>
        <w:t xml:space="preserve">—male anchors can outweigh trait terms if the lists are small. Moreover, shared anchors in both groups reduce the distance between group centroids (smaller margins).</w:t>
      </w:r>
      <w:r>
        <w:br/>
      </w:r>
      <w:r>
        <w:rPr>
          <w:b/>
          <w:bCs/>
        </w:rPr>
        <w:t xml:space="preserve">Monitor:</w:t>
      </w:r>
      <w:r>
        <w:t xml:space="preserve"> </w:t>
      </w:r>
      <w:r>
        <w:t xml:space="preserve">anchor share in each centroid (≤30–40%), cosine margin between group means, and Top-N stability across decades (overlap %).</w:t>
      </w:r>
    </w:p>
    <w:p>
      <w:pPr>
        <w:pStyle w:val="FirstParagraph"/>
      </w:pPr>
      <w:r>
        <w:t xml:space="preserve">The second approach, implemented in the next</w:t>
      </w:r>
      <w:r>
        <w:t xml:space="preserve"> </w:t>
      </w:r>
      <w:r>
        <w:rPr>
          <w:i/>
          <w:iCs/>
        </w:rPr>
        <w:t xml:space="preserve">Helpers</w:t>
      </w:r>
      <w:r>
        <w:t xml:space="preserve"> </w:t>
      </w:r>
      <w:r>
        <w:t xml:space="preserve">chunk, is a</w:t>
      </w:r>
      <w:r>
        <w:t xml:space="preserve"> </w:t>
      </w:r>
      <w:r>
        <w:rPr>
          <w:b/>
          <w:bCs/>
        </w:rPr>
        <w:t xml:space="preserve">masculinity projection nudge</w:t>
      </w:r>
      <w:r>
        <w:t xml:space="preserve">. I construct a male–female axis and then “masculinize” any term by nudging it toward the male direction before scoring. This gently steers polysemous words toward the male sense without hard-wiring “man” as a single axis for all items.</w:t>
      </w:r>
    </w:p>
    <w:p>
      <w:pPr>
        <w:pStyle w:val="Compact"/>
        <w:numPr>
          <w:ilvl w:val="0"/>
          <w:numId w:val="1006"/>
        </w:numPr>
      </w:pPr>
      <w:r>
        <w:rPr>
          <w:b/>
          <w:bCs/>
        </w:rPr>
        <w:t xml:space="preserve">Cons / watch-outs:</w:t>
      </w:r>
      <w:r>
        <w:br/>
      </w:r>
      <w:r>
        <w:rPr>
          <w:i/>
          <w:iCs/>
        </w:rPr>
        <w:t xml:space="preserve">Axis quality</w:t>
      </w:r>
      <w:r>
        <w:t xml:space="preserve">—if the gender sets are unbalanced or drift strongly by decade, the direction can be noisy.</w:t>
      </w:r>
      <w:r>
        <w:br/>
      </w:r>
      <w:r>
        <w:rPr>
          <w:i/>
          <w:iCs/>
        </w:rPr>
        <w:t xml:space="preserve">Leakage</w:t>
      </w:r>
      <w:r>
        <w:t xml:space="preserve">—over-weighting (large</w:t>
      </w:r>
      <w:r>
        <w:t xml:space="preserve"> </w:t>
      </w:r>
      <w:r>
        <w:rPr>
          <w:i/>
          <w:iCs/>
        </w:rPr>
        <w:t xml:space="preserve">w</w:t>
      </w:r>
      <w:r>
        <w:t xml:space="preserve">) can wash out original semantics.</w:t>
      </w:r>
      <w:r>
        <w:br/>
      </w:r>
      <w:r>
        <w:rPr>
          <w:b/>
          <w:bCs/>
        </w:rPr>
        <w:t xml:space="preserve">Monitor:</w:t>
      </w:r>
      <w:r>
        <w:t xml:space="preserve"> </w:t>
      </w:r>
      <w:r>
        <w:t xml:space="preserve">axis stability across decades (cosine between decade-specific</w:t>
      </w:r>
      <w:r>
        <w:t xml:space="preserve"> </w:t>
      </w:r>
      <w:r>
        <w:rPr>
          <w:i/>
          <w:iCs/>
        </w:rPr>
        <w:t xml:space="preserve">d</w:t>
      </w:r>
      <w:r>
        <w:t xml:space="preserve">male</w:t>
      </w:r>
      <w:r>
        <w:t xml:space="preserve">), use small</w:t>
      </w:r>
      <w:r>
        <w:t xml:space="preserve"> </w:t>
      </w:r>
      <w:r>
        <w:rPr>
          <w:i/>
          <w:iCs/>
        </w:rPr>
        <w:t xml:space="preserve">w</w:t>
      </w:r>
      <w:r>
        <w:t xml:space="preserve"> </w:t>
      </w:r>
      <w:r>
        <w:t xml:space="preserve">(e.g., 0.1–0.3) and run sensitivity analyses; compare results with and without the tweak.</w:t>
      </w:r>
    </w:p>
    <w:p>
      <w:pPr>
        <w:pStyle w:val="FirstParagraph"/>
      </w:pPr>
      <w:r>
        <w:t xml:space="preserve">A comparison of both techniques is needed to validate results and serve as a robustness check.</w:t>
      </w:r>
    </w:p>
    <w:bookmarkEnd w:id="16"/>
    <w:bookmarkStart w:id="17" w:name="masculinity-projection-nudge"/>
    <w:p>
      <w:pPr>
        <w:pStyle w:val="Heading3"/>
      </w:pPr>
      <w:r>
        <w:t xml:space="preserve">1.0.4 Masculinity projection nudge</w:t>
      </w:r>
    </w:p>
    <w:p>
      <w:pPr>
        <w:pStyle w:val="FirstParagraph"/>
      </w:pPr>
      <w:r>
        <w:t xml:space="preserve">As noted earlier, to interpret traits within a masculine frame, we apply a Masculinity Nudge: we construct a female–male axis in the embedding space and add a small component of this axis to each construct vector, gently shifting it toward the male semantic field so that subsequent comparisons reflect the words’ masculine sense.</w:t>
      </w:r>
    </w:p>
    <w:p>
      <w:pPr>
        <w:pStyle w:val="SourceCode"/>
      </w:pPr>
      <w:r>
        <w:rPr>
          <w:rStyle w:val="CommentTok"/>
        </w:rPr>
        <w:t xml:space="preserve"># E: numeric matrix (rows = tokens, cols = dims), </w:t>
      </w:r>
      <w:r>
        <w:br/>
      </w:r>
      <w:r>
        <w:br/>
      </w:r>
      <w:r>
        <w:rPr>
          <w:rStyle w:val="CommentTok"/>
        </w:rPr>
        <w:t xml:space="preserve"># male_tokens / female_tokens: anchors for the axis (can leave defaults)</w:t>
      </w:r>
      <w:r>
        <w:br/>
      </w:r>
      <w:r>
        <w:br/>
      </w:r>
      <w:r>
        <w:rPr>
          <w:rStyle w:val="NormalTok"/>
        </w:rPr>
        <w:t xml:space="preserve"> male_anchors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"man"</w:t>
      </w:r>
      <w:r>
        <w:rPr>
          <w:rStyle w:val="NormalTok"/>
        </w:rPr>
        <w:t xml:space="preserve">,</w:t>
      </w:r>
      <w:r>
        <w:rPr>
          <w:rStyle w:val="StringTok"/>
        </w:rPr>
        <w:t xml:space="preserve">"men"</w:t>
      </w:r>
      <w:r>
        <w:rPr>
          <w:rStyle w:val="NormalTok"/>
        </w:rPr>
        <w:t xml:space="preserve">,</w:t>
      </w:r>
      <w:r>
        <w:rPr>
          <w:rStyle w:val="StringTok"/>
        </w:rPr>
        <w:t xml:space="preserve">"male"</w:t>
      </w:r>
      <w:r>
        <w:rPr>
          <w:rStyle w:val="NormalTok"/>
        </w:rPr>
        <w:t xml:space="preserve">,</w:t>
      </w:r>
      <w:r>
        <w:rPr>
          <w:rStyle w:val="StringTok"/>
        </w:rPr>
        <w:t xml:space="preserve">"guy"</w:t>
      </w:r>
      <w:r>
        <w:rPr>
          <w:rStyle w:val="NormalTok"/>
        </w:rPr>
        <w:t xml:space="preserve">)  </w:t>
      </w:r>
      <w:r>
        <w:rPr>
          <w:rStyle w:val="CommentTok"/>
        </w:rPr>
        <w:t xml:space="preserve">#Question: should we add 'boy'? </w:t>
      </w:r>
      <w:r>
        <w:br/>
      </w:r>
      <w:r>
        <w:rPr>
          <w:rStyle w:val="NormalTok"/>
        </w:rPr>
        <w:t xml:space="preserve"> female_anchors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"woman"</w:t>
      </w:r>
      <w:r>
        <w:rPr>
          <w:rStyle w:val="NormalTok"/>
        </w:rPr>
        <w:t xml:space="preserve">, </w:t>
      </w:r>
      <w:r>
        <w:rPr>
          <w:rStyle w:val="StringTok"/>
        </w:rPr>
        <w:t xml:space="preserve">"women"</w:t>
      </w:r>
      <w:r>
        <w:rPr>
          <w:rStyle w:val="NormalTok"/>
        </w:rPr>
        <w:t xml:space="preserve">, </w:t>
      </w:r>
      <w:r>
        <w:rPr>
          <w:rStyle w:val="StringTok"/>
        </w:rPr>
        <w:t xml:space="preserve">"female"</w:t>
      </w:r>
      <w:r>
        <w:rPr>
          <w:rStyle w:val="NormalTok"/>
        </w:rPr>
        <w:t xml:space="preserve">,</w:t>
      </w:r>
      <w:r>
        <w:rPr>
          <w:rStyle w:val="StringTok"/>
        </w:rPr>
        <w:t xml:space="preserve">"girl"</w:t>
      </w:r>
      <w:r>
        <w:rPr>
          <w:rStyle w:val="NormalTok"/>
        </w:rPr>
        <w:t xml:space="preserve">)</w:t>
      </w:r>
      <w:r>
        <w:br/>
      </w:r>
      <w:r>
        <w:br/>
      </w:r>
      <w:r>
        <w:rPr>
          <w:rStyle w:val="NormalTok"/>
        </w:rPr>
        <w:t xml:space="preserve"> </w:t>
      </w:r>
      <w:r>
        <w:br/>
      </w:r>
      <w:r>
        <w:rPr>
          <w:rStyle w:val="NormalTok"/>
        </w:rPr>
        <w:t xml:space="preserve"> build_male_female_axis </w:t>
      </w:r>
      <w:r>
        <w:rPr>
          <w:rStyle w:val="OtherTok"/>
        </w:rPr>
        <w:t xml:space="preserve">&lt;-</w:t>
      </w:r>
      <w:r>
        <w:rPr>
          <w:rStyle w:val="NormalTok"/>
        </w:rPr>
        <w:t xml:space="preserve"> </w:t>
      </w:r>
      <w:r>
        <w:rPr>
          <w:rStyle w:val="ControlFlowTok"/>
        </w:rPr>
        <w:t xml:space="preserve">function</w:t>
      </w:r>
      <w:r>
        <w:rPr>
          <w:rStyle w:val="NormalTok"/>
        </w:rPr>
        <w:t xml:space="preserve">(embeddings) {</w:t>
      </w:r>
      <w:r>
        <w:br/>
      </w:r>
      <w:r>
        <w:rPr>
          <w:rStyle w:val="NormalTok"/>
        </w:rPr>
        <w:t xml:space="preserve">  male_ddr </w:t>
      </w:r>
      <w:r>
        <w:rPr>
          <w:rStyle w:val="OtherTok"/>
        </w:rPr>
        <w:t xml:space="preserve">&lt;-</w:t>
      </w:r>
      <w:r>
        <w:rPr>
          <w:rStyle w:val="NormalTok"/>
        </w:rPr>
        <w:t xml:space="preserve"> </w:t>
      </w:r>
      <w:r>
        <w:rPr>
          <w:rStyle w:val="FunctionTok"/>
        </w:rPr>
        <w:t xml:space="preserve">predict</w:t>
      </w:r>
      <w:r>
        <w:rPr>
          <w:rStyle w:val="NormalTok"/>
        </w:rPr>
        <w:t xml:space="preserve">(embeddings, male_anchors) </w:t>
      </w:r>
      <w:r>
        <w:rPr>
          <w:rStyle w:val="SpecialCharTok"/>
        </w:rPr>
        <w:t xml:space="preserve">|&gt;</w:t>
      </w:r>
      <w:r>
        <w:rPr>
          <w:rStyle w:val="NormalTok"/>
        </w:rPr>
        <w:t xml:space="preserve"> </w:t>
      </w:r>
      <w:r>
        <w:rPr>
          <w:rStyle w:val="FunctionTok"/>
        </w:rPr>
        <w:t xml:space="preserve">average_embedding</w:t>
      </w:r>
      <w:r>
        <w:rPr>
          <w:rStyle w:val="NormalTok"/>
        </w:rPr>
        <w:t xml:space="preserve">()</w:t>
      </w:r>
      <w:r>
        <w:br/>
      </w:r>
      <w:r>
        <w:rPr>
          <w:rStyle w:val="NormalTok"/>
        </w:rPr>
        <w:t xml:space="preserve">  female_ddr </w:t>
      </w:r>
      <w:r>
        <w:rPr>
          <w:rStyle w:val="OtherTok"/>
        </w:rPr>
        <w:t xml:space="preserve">&lt;-</w:t>
      </w:r>
      <w:r>
        <w:rPr>
          <w:rStyle w:val="NormalTok"/>
        </w:rPr>
        <w:t xml:space="preserve"> </w:t>
      </w:r>
      <w:r>
        <w:rPr>
          <w:rStyle w:val="FunctionTok"/>
        </w:rPr>
        <w:t xml:space="preserve">predict</w:t>
      </w:r>
      <w:r>
        <w:rPr>
          <w:rStyle w:val="NormalTok"/>
        </w:rPr>
        <w:t xml:space="preserve">(embeddings, female_anchors) </w:t>
      </w:r>
      <w:r>
        <w:rPr>
          <w:rStyle w:val="SpecialCharTok"/>
        </w:rPr>
        <w:t xml:space="preserve">|&gt;</w:t>
      </w:r>
      <w:r>
        <w:rPr>
          <w:rStyle w:val="NormalTok"/>
        </w:rPr>
        <w:t xml:space="preserve"> </w:t>
      </w:r>
      <w:r>
        <w:rPr>
          <w:rStyle w:val="FunctionTok"/>
        </w:rPr>
        <w:t xml:space="preserve">average_embedding</w:t>
      </w:r>
      <w:r>
        <w:rPr>
          <w:rStyle w:val="NormalTok"/>
        </w:rPr>
        <w:t xml:space="preserve">()</w:t>
      </w:r>
      <w:r>
        <w:br/>
      </w:r>
      <w:r>
        <w:rPr>
          <w:rStyle w:val="NormalTok"/>
        </w:rPr>
        <w:t xml:space="preserve">  male_ddr </w:t>
      </w:r>
      <w:r>
        <w:rPr>
          <w:rStyle w:val="SpecialCharTok"/>
        </w:rPr>
        <w:t xml:space="preserve">-</w:t>
      </w:r>
      <w:r>
        <w:rPr>
          <w:rStyle w:val="NormalTok"/>
        </w:rPr>
        <w:t xml:space="preserve"> female_ddr</w:t>
      </w:r>
      <w:r>
        <w:br/>
      </w:r>
      <w:r>
        <w:rPr>
          <w:rStyle w:val="NormalTok"/>
        </w:rPr>
        <w:t xml:space="preserve">}</w:t>
      </w:r>
      <w:r>
        <w:br/>
      </w:r>
      <w:r>
        <w:br/>
      </w:r>
      <w:r>
        <w:rPr>
          <w:rStyle w:val="NormalTok"/>
        </w:rPr>
        <w:t xml:space="preserve"> </w:t>
      </w:r>
      <w:r>
        <w:br/>
      </w:r>
      <w:r>
        <w:br/>
      </w:r>
      <w:r>
        <w:rPr>
          <w:rStyle w:val="CommentTok"/>
        </w:rPr>
        <w:t xml:space="preserve"># DDR-based masculinity function:</w:t>
      </w:r>
      <w:r>
        <w:br/>
      </w:r>
      <w:r>
        <w:br/>
      </w:r>
      <w:r>
        <w:rPr>
          <w:rStyle w:val="CommentTok"/>
        </w:rPr>
        <w:t xml:space="preserve"># w = nudge strength (0 = no nudge, &gt;0 = push toward masculine direction)</w:t>
      </w:r>
      <w:r>
        <w:br/>
      </w:r>
      <w:r>
        <w:rPr>
          <w:rStyle w:val="NormalTok"/>
        </w:rPr>
        <w:t xml:space="preserve"> </w:t>
      </w:r>
      <w:r>
        <w:br/>
      </w:r>
      <w:r>
        <w:rPr>
          <w:rStyle w:val="CommentTok"/>
        </w:rPr>
        <w:t xml:space="preserve"># default is set to 1 to inteperate results easily and to make sure that the wors be are assigning is regards to word_GUY not that word in general</w:t>
      </w:r>
      <w:r>
        <w:br/>
      </w:r>
      <w:r>
        <w:rPr>
          <w:rStyle w:val="NormalTok"/>
        </w:rPr>
        <w:t xml:space="preserve"> </w:t>
      </w:r>
      <w:r>
        <w:br/>
      </w:r>
      <w:r>
        <w:rPr>
          <w:rStyle w:val="NormalTok"/>
        </w:rPr>
        <w:t xml:space="preserve"> </w:t>
      </w:r>
      <w:r>
        <w:br/>
      </w:r>
      <w:r>
        <w:rPr>
          <w:rStyle w:val="NormalTok"/>
        </w:rPr>
        <w:t xml:space="preserve">masculinity_nudge </w:t>
      </w:r>
      <w:r>
        <w:rPr>
          <w:rStyle w:val="OtherTok"/>
        </w:rPr>
        <w:t xml:space="preserve">&lt;-</w:t>
      </w:r>
      <w:r>
        <w:rPr>
          <w:rStyle w:val="NormalTok"/>
        </w:rPr>
        <w:t xml:space="preserve"> </w:t>
      </w:r>
      <w:r>
        <w:rPr>
          <w:rStyle w:val="ControlFlowTok"/>
        </w:rPr>
        <w:t xml:space="preserve">function</w:t>
      </w:r>
      <w:r>
        <w:rPr>
          <w:rStyle w:val="NormalTok"/>
        </w:rPr>
        <w:t xml:space="preserve">(ddr_vec, </w:t>
      </w:r>
      <w:r>
        <w:rPr>
          <w:rStyle w:val="CommentTok"/>
        </w:rPr>
        <w:t xml:space="preserve"># Or any dim1:dim300 embedding object</w:t>
      </w:r>
      <w:r>
        <w:br/>
      </w:r>
      <w:r>
        <w:rPr>
          <w:rStyle w:val="NormalTok"/>
        </w:rPr>
        <w:t xml:space="preserve">                              E, </w:t>
      </w:r>
      <w:r>
        <w:rPr>
          <w:rStyle w:val="CommentTok"/>
        </w:rPr>
        <w:t xml:space="preserve"># The embedding space </w:t>
      </w:r>
      <w:r>
        <w:br/>
      </w:r>
      <w:r>
        <w:rPr>
          <w:rStyle w:val="NormalTok"/>
        </w:rPr>
        <w:t xml:space="preserve">                              </w:t>
      </w:r>
      <w:r>
        <w:rPr>
          <w:rStyle w:val="AttributeTok"/>
        </w:rPr>
        <w:t xml:space="preserve">w =</w:t>
      </w:r>
      <w:r>
        <w:rPr>
          <w:rStyle w:val="NormalTok"/>
        </w:rPr>
        <w:t xml:space="preserve"> </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mmentTok"/>
        </w:rPr>
        <w:t xml:space="preserve"># ensure DDR is a numeric vector</w:t>
      </w:r>
      <w:r>
        <w:br/>
      </w:r>
      <w:r>
        <w:rPr>
          <w:rStyle w:val="NormalTok"/>
        </w:rPr>
        <w:t xml:space="preserve">  </w:t>
      </w:r>
      <w:r>
        <w:rPr>
          <w:rStyle w:val="ControlFlowTok"/>
        </w:rPr>
        <w:t xml:space="preserve">if</w:t>
      </w:r>
      <w:r>
        <w:rPr>
          <w:rStyle w:val="NormalTok"/>
        </w:rPr>
        <w:t xml:space="preserve"> (</w:t>
      </w:r>
      <w:r>
        <w:rPr>
          <w:rStyle w:val="FunctionTok"/>
        </w:rPr>
        <w:t xml:space="preserve">is.matrix</w:t>
      </w:r>
      <w:r>
        <w:rPr>
          <w:rStyle w:val="NormalTok"/>
        </w:rPr>
        <w:t xml:space="preserve">(ddr_vec)) ddr_vec </w:t>
      </w:r>
      <w:r>
        <w:rPr>
          <w:rStyle w:val="OtherTok"/>
        </w:rPr>
        <w:t xml:space="preserve">&lt;-</w:t>
      </w:r>
      <w:r>
        <w:rPr>
          <w:rStyle w:val="NormalTok"/>
        </w:rPr>
        <w:t xml:space="preserve"> </w:t>
      </w:r>
      <w:r>
        <w:rPr>
          <w:rStyle w:val="FunctionTok"/>
        </w:rPr>
        <w:t xml:space="preserve">as.numeric</w:t>
      </w:r>
      <w:r>
        <w:rPr>
          <w:rStyle w:val="NormalTok"/>
        </w:rPr>
        <w:t xml:space="preserve">(ddr_vec)</w:t>
      </w:r>
      <w:r>
        <w:br/>
      </w:r>
      <w:r>
        <w:rPr>
          <w:rStyle w:val="NormalTok"/>
        </w:rPr>
        <w:t xml:space="preserve">  </w:t>
      </w:r>
      <w:r>
        <w:br/>
      </w:r>
      <w:r>
        <w:rPr>
          <w:rStyle w:val="NormalTok"/>
        </w:rPr>
        <w:t xml:space="preserve">  axis </w:t>
      </w:r>
      <w:r>
        <w:rPr>
          <w:rStyle w:val="OtherTok"/>
        </w:rPr>
        <w:t xml:space="preserve">&lt;-</w:t>
      </w:r>
      <w:r>
        <w:rPr>
          <w:rStyle w:val="NormalTok"/>
        </w:rPr>
        <w:t xml:space="preserve"> </w:t>
      </w:r>
      <w:r>
        <w:rPr>
          <w:rStyle w:val="FunctionTok"/>
        </w:rPr>
        <w:t xml:space="preserve">build_male_female_axis</w:t>
      </w:r>
      <w:r>
        <w:rPr>
          <w:rStyle w:val="NormalTok"/>
        </w:rPr>
        <w:t xml:space="preserve">(E)</w:t>
      </w:r>
      <w:r>
        <w:br/>
      </w:r>
      <w:r>
        <w:br/>
      </w:r>
      <w:r>
        <w:rPr>
          <w:rStyle w:val="NormalTok"/>
        </w:rPr>
        <w:t xml:space="preserve">  </w:t>
      </w:r>
      <w:r>
        <w:br/>
      </w:r>
      <w:r>
        <w:rPr>
          <w:rStyle w:val="NormalTok"/>
        </w:rPr>
        <w:t xml:space="preserve">  </w:t>
      </w:r>
      <w:r>
        <w:rPr>
          <w:rStyle w:val="CommentTok"/>
        </w:rPr>
        <w:t xml:space="preserve"># apply nudge: shift toward masculine axis </w:t>
      </w:r>
      <w:r>
        <w:br/>
      </w:r>
      <w:r>
        <w:rPr>
          <w:rStyle w:val="NormalTok"/>
        </w:rPr>
        <w:t xml:space="preserve">  ddr_vec_nudged </w:t>
      </w:r>
      <w:r>
        <w:rPr>
          <w:rStyle w:val="OtherTok"/>
        </w:rPr>
        <w:t xml:space="preserve">&lt;-</w:t>
      </w:r>
      <w:r>
        <w:rPr>
          <w:rStyle w:val="NormalTok"/>
        </w:rPr>
        <w:t xml:space="preserve"> ddr_vec </w:t>
      </w:r>
      <w:r>
        <w:rPr>
          <w:rStyle w:val="SpecialCharTok"/>
        </w:rPr>
        <w:t xml:space="preserve">+</w:t>
      </w:r>
      <w:r>
        <w:rPr>
          <w:rStyle w:val="NormalTok"/>
        </w:rPr>
        <w:t xml:space="preserve"> w </w:t>
      </w:r>
      <w:r>
        <w:rPr>
          <w:rStyle w:val="SpecialCharTok"/>
        </w:rPr>
        <w:t xml:space="preserve">*</w:t>
      </w:r>
      <w:r>
        <w:rPr>
          <w:rStyle w:val="NormalTok"/>
        </w:rPr>
        <w:t xml:space="preserve"> axis</w:t>
      </w:r>
      <w:r>
        <w:br/>
      </w:r>
      <w:r>
        <w:rPr>
          <w:rStyle w:val="NormalTok"/>
        </w:rPr>
        <w:t xml:space="preserve">  </w:t>
      </w:r>
      <w:r>
        <w:br/>
      </w:r>
      <w:r>
        <w:rPr>
          <w:rStyle w:val="NormalTok"/>
        </w:rPr>
        <w:t xml:space="preserve">  ddr_vec_nudged</w:t>
      </w:r>
      <w:r>
        <w:br/>
      </w:r>
      <w:r>
        <w:rPr>
          <w:rStyle w:val="NormalTok"/>
        </w:rPr>
        <w:t xml:space="preserve">}</w:t>
      </w:r>
    </w:p>
    <w:p>
      <w:pPr>
        <w:pStyle w:val="FirstParagraph"/>
      </w:pPr>
      <w:r>
        <w:t xml:space="preserve">The second approach—the</w:t>
      </w:r>
      <w:r>
        <w:t xml:space="preserve"> </w:t>
      </w:r>
      <w:r>
        <w:rPr>
          <w:b/>
          <w:bCs/>
        </w:rPr>
        <w:t xml:space="preserve">Inject approach</w:t>
      </w:r>
      <w:r>
        <w:t xml:space="preserve">—as noted above, adds male anchor words to the word banks so that the average embedding of each list is drawn toward a masculine context.</w:t>
      </w:r>
    </w:p>
    <w:bookmarkEnd w:id="17"/>
    <w:bookmarkStart w:id="18" w:name="engall-model"/>
    <w:p>
      <w:pPr>
        <w:pStyle w:val="Heading3"/>
      </w:pPr>
      <w:r>
        <w:t xml:space="preserve">1.0.5 ENGall Model</w:t>
      </w:r>
    </w:p>
    <w:p>
      <w:pPr>
        <w:pStyle w:val="FirstParagraph"/>
      </w:pPr>
      <w:r>
        <w:t xml:space="preserve">Properties of ENGall_model:</w:t>
      </w:r>
    </w:p>
    <w:p>
      <w:pPr>
        <w:pStyle w:val="Compact"/>
        <w:numPr>
          <w:ilvl w:val="0"/>
          <w:numId w:val="1007"/>
        </w:numPr>
      </w:pPr>
      <w:r>
        <w:t xml:space="preserve">n of words: 100,000 (same word list across all decades). the authors only computed embeddings for words that were among the top 100,000 most frequent words over all time (for EngAll)</w:t>
      </w:r>
    </w:p>
    <w:p>
      <w:pPr>
        <w:pStyle w:val="Compact"/>
        <w:numPr>
          <w:ilvl w:val="1"/>
          <w:numId w:val="1008"/>
        </w:numPr>
      </w:pPr>
      <w:r>
        <w:t xml:space="preserve">n of dimensions: 300.</w:t>
      </w:r>
    </w:p>
    <w:p>
      <w:pPr>
        <w:pStyle w:val="Compact"/>
        <w:numPr>
          <w:ilvl w:val="1"/>
          <w:numId w:val="1008"/>
        </w:numPr>
      </w:pPr>
      <w:r>
        <w:t xml:space="preserve">Type of Embedding : SGNS.</w:t>
      </w:r>
    </w:p>
    <w:p>
      <w:pPr>
        <w:pStyle w:val="Compact"/>
        <w:numPr>
          <w:ilvl w:val="1"/>
          <w:numId w:val="1008"/>
        </w:numPr>
      </w:pPr>
      <w:r>
        <w:t xml:space="preserve">Context Window : symmetric context window of 4 words.</w:t>
      </w:r>
    </w:p>
    <w:p>
      <w:pPr>
        <w:pStyle w:val="SourceCode"/>
      </w:pPr>
      <w:r>
        <w:rPr>
          <w:rStyle w:val="DocumentationTok"/>
        </w:rPr>
        <w:t xml:space="preserve">## ----------- ENGall model -----------</w:t>
      </w:r>
      <w:r>
        <w:br/>
      </w:r>
      <w:r>
        <w:br/>
      </w:r>
      <w:r>
        <w:rPr>
          <w:rStyle w:val="ControlFlowTok"/>
        </w:rPr>
        <w:t xml:space="preserve">if</w:t>
      </w:r>
      <w:r>
        <w:rPr>
          <w:rStyle w:val="NormalTok"/>
        </w:rPr>
        <w:t xml:space="preserve"> (</w:t>
      </w:r>
      <w:r>
        <w:rPr>
          <w:rStyle w:val="FunctionTok"/>
        </w:rPr>
        <w:t xml:space="preserve">file.exists</w:t>
      </w:r>
      <w:r>
        <w:rPr>
          <w:rStyle w:val="NormalTok"/>
        </w:rPr>
        <w:t xml:space="preserve">(</w:t>
      </w:r>
      <w:r>
        <w:rPr>
          <w:rStyle w:val="StringTok"/>
        </w:rPr>
        <w:t xml:space="preserve">"engall/ENGall_model.RDS"</w:t>
      </w:r>
      <w:r>
        <w:rPr>
          <w:rStyle w:val="NormalTok"/>
        </w:rPr>
        <w:t xml:space="preserve">)) {</w:t>
      </w:r>
      <w:r>
        <w:br/>
      </w:r>
      <w:r>
        <w:rPr>
          <w:rStyle w:val="NormalTok"/>
        </w:rPr>
        <w:t xml:space="preserve">  ENGall_model</w:t>
      </w:r>
      <w:r>
        <w:rPr>
          <w:rStyle w:val="OtherTok"/>
        </w:rPr>
        <w:t xml:space="preserve">&lt;-</w:t>
      </w:r>
      <w:r>
        <w:rPr>
          <w:rStyle w:val="FunctionTok"/>
        </w:rPr>
        <w:t xml:space="preserve">readRDS</w:t>
      </w:r>
      <w:r>
        <w:rPr>
          <w:rStyle w:val="NormalTok"/>
        </w:rPr>
        <w:t xml:space="preserve">(</w:t>
      </w:r>
      <w:r>
        <w:rPr>
          <w:rStyle w:val="StringTok"/>
        </w:rPr>
        <w:t xml:space="preserve">"engall/ENGall_model.RDS"</w:t>
      </w:r>
      <w:r>
        <w:rPr>
          <w:rStyle w:val="NormalTok"/>
        </w:rPr>
        <w:t xml:space="preserve">)</w:t>
      </w:r>
      <w:r>
        <w:br/>
      </w:r>
      <w:r>
        <w:rPr>
          <w:rStyle w:val="NormalTok"/>
        </w:rPr>
        <w:t xml:space="preserve">}</w:t>
      </w:r>
      <w:r>
        <w:rPr>
          <w:rStyle w:val="ControlFlowTok"/>
        </w:rPr>
        <w:t xml:space="preserve">else</w:t>
      </w:r>
      <w:r>
        <w:rPr>
          <w:rStyle w:val="NormalTok"/>
        </w:rPr>
        <w:t xml:space="preserve"> {</w:t>
      </w:r>
      <w:r>
        <w:br/>
      </w:r>
      <w:r>
        <w:rPr>
          <w:rStyle w:val="NormalTok"/>
        </w:rPr>
        <w:t xml:space="preserve">  ENGall_model </w:t>
      </w:r>
      <w:r>
        <w:rPr>
          <w:rStyle w:val="OtherTok"/>
        </w:rPr>
        <w:t xml:space="preserve">&lt;-</w:t>
      </w:r>
      <w:r>
        <w:rPr>
          <w:rStyle w:val="NormalTok"/>
        </w:rPr>
        <w:t xml:space="preserve"> </w:t>
      </w:r>
      <w:r>
        <w:rPr>
          <w:rStyle w:val="FunctionTok"/>
        </w:rPr>
        <w:t xml:space="preserve">lapply</w:t>
      </w:r>
      <w:r>
        <w:rPr>
          <w:rStyle w:val="NormalTok"/>
        </w:rPr>
        <w:t xml:space="preserve">(model_names, load_embeddings, </w:t>
      </w:r>
      <w:r>
        <w:rPr>
          <w:rStyle w:val="AttributeTok"/>
        </w:rPr>
        <w:t xml:space="preserve">save =</w:t>
      </w:r>
      <w:r>
        <w:rPr>
          <w:rStyle w:val="NormalTok"/>
        </w:rPr>
        <w:t xml:space="preserve"> </w:t>
      </w:r>
      <w:r>
        <w:rPr>
          <w:rStyle w:val="ConstantTok"/>
        </w:rPr>
        <w:t xml:space="preserve">FALSE</w:t>
      </w:r>
      <w:r>
        <w:rPr>
          <w:rStyle w:val="NormalTok"/>
        </w:rPr>
        <w:t xml:space="preserve">) </w:t>
      </w:r>
      <w:r>
        <w:rPr>
          <w:rStyle w:val="CommentTok"/>
        </w:rPr>
        <w:t xml:space="preserve"># list of embedding models</w:t>
      </w:r>
      <w:r>
        <w:br/>
      </w:r>
      <w:r>
        <w:rPr>
          <w:rStyle w:val="NormalTok"/>
        </w:rPr>
        <w:t xml:space="preserve">  </w:t>
      </w:r>
      <w:r>
        <w:rPr>
          <w:rStyle w:val="FunctionTok"/>
        </w:rPr>
        <w:t xml:space="preserve">saveRDS</w:t>
      </w:r>
      <w:r>
        <w:rPr>
          <w:rStyle w:val="NormalTok"/>
        </w:rPr>
        <w:t xml:space="preserve">(ENGall_model, </w:t>
      </w:r>
      <w:r>
        <w:br/>
      </w:r>
      <w:r>
        <w:rPr>
          <w:rStyle w:val="NormalTok"/>
        </w:rPr>
        <w:t xml:space="preserve">          </w:t>
      </w:r>
      <w:r>
        <w:rPr>
          <w:rStyle w:val="AttributeTok"/>
        </w:rPr>
        <w:t xml:space="preserve">file=</w:t>
      </w:r>
      <w:r>
        <w:rPr>
          <w:rStyle w:val="StringTok"/>
        </w:rPr>
        <w:t xml:space="preserve">"engall/ENGall_model.RDS"</w:t>
      </w:r>
      <w:r>
        <w:rPr>
          <w:rStyle w:val="NormalTok"/>
        </w:rPr>
        <w:t xml:space="preserve">)</w:t>
      </w:r>
      <w:r>
        <w:br/>
      </w:r>
      <w:r>
        <w:rPr>
          <w:rStyle w:val="NormalTok"/>
        </w:rPr>
        <w:t xml:space="preserve">}</w:t>
      </w:r>
      <w:r>
        <w:br/>
      </w:r>
      <w:r>
        <w:rPr>
          <w:rStyle w:val="FunctionTok"/>
        </w:rPr>
        <w:t xml:space="preserve">length</w:t>
      </w:r>
      <w:r>
        <w:rPr>
          <w:rStyle w:val="NormalTok"/>
        </w:rPr>
        <w:t xml:space="preserve">(ENGall_model)</w:t>
      </w:r>
    </w:p>
    <w:p>
      <w:pPr>
        <w:pStyle w:val="SourceCode"/>
      </w:pPr>
      <w:r>
        <w:rPr>
          <w:rStyle w:val="VerbatimChar"/>
        </w:rPr>
        <w:t xml:space="preserve">[1] 20</w:t>
      </w:r>
    </w:p>
    <w:p>
      <w:pPr>
        <w:pStyle w:val="FirstParagraph"/>
      </w:pPr>
      <w:r>
        <w:t xml:space="preserve">The ENGall model provides embeddings for the 100,000 most frequent words</w:t>
      </w:r>
      <w:r>
        <w:t xml:space="preserve"> </w:t>
      </w:r>
      <w:r>
        <w:rPr>
          <w:b/>
          <w:bCs/>
        </w:rPr>
        <w:t xml:space="preserve">across</w:t>
      </w:r>
      <w:r>
        <w:t xml:space="preserve"> </w:t>
      </w:r>
      <w:r>
        <w:t xml:space="preserve">all time. This means words coined later in history will be missing in earlier slices, and some words will be absent in particular decade models. The model is stored as a list of 20 elements, one per decade. In some decade data frames, certain words have no embedding.</w:t>
      </w:r>
    </w:p>
    <w:p>
      <w:pPr>
        <w:pStyle w:val="BodyText"/>
      </w:pPr>
      <w:r>
        <w:t xml:space="preserve">let’s map those words.</w:t>
      </w:r>
    </w:p>
    <w:p>
      <w:pPr>
        <w:pStyle w:val="SourceCode"/>
      </w:pPr>
      <w:r>
        <w:rPr>
          <w:rStyle w:val="DocumentationTok"/>
        </w:rPr>
        <w:t xml:space="preserve">#### ---- Check unavailable words by decade ----</w:t>
      </w:r>
      <w:r>
        <w:br/>
      </w:r>
      <w:r>
        <w:rPr>
          <w:rStyle w:val="NormalTok"/>
        </w:rPr>
        <w:t xml:space="preserve">n_avwords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NormalTok"/>
        </w:rPr>
        <w:t xml:space="preserve">n_unav</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NormalTok"/>
        </w:rPr>
        <w:t xml:space="preserve">prop_avail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NormalTok"/>
        </w:rPr>
        <w:t xml:space="preserve">n_total </w:t>
      </w:r>
      <w:r>
        <w:rPr>
          <w:rStyle w:val="OtherTok"/>
        </w:rPr>
        <w:t xml:space="preserve">&lt;-</w:t>
      </w:r>
      <w:r>
        <w:rPr>
          <w:rStyle w:val="NormalTok"/>
        </w:rPr>
        <w:t xml:space="preserve"> </w:t>
      </w:r>
      <w:r>
        <w:rPr>
          <w:rStyle w:val="FunctionTok"/>
        </w:rPr>
        <w:t xml:space="preserve">vector</w:t>
      </w:r>
      <w:r>
        <w:rPr>
          <w:rStyle w:val="NormalTok"/>
        </w:rPr>
        <w:t xml:space="preserve">()</w:t>
      </w:r>
      <w:r>
        <w:br/>
      </w:r>
      <w:r>
        <w:br/>
      </w:r>
      <w:r>
        <w:rPr>
          <w:rStyle w:val="CommentTok"/>
        </w:rPr>
        <w:t xml:space="preserve"># Creating a list of available word and unavailable words: </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(ENGall_model)) {</w:t>
      </w:r>
      <w:r>
        <w:br/>
      </w:r>
      <w:r>
        <w:rPr>
          <w:rStyle w:val="NormalTok"/>
        </w:rPr>
        <w:t xml:space="preserve">  </w:t>
      </w:r>
      <w:r>
        <w:rPr>
          <w:rStyle w:val="CommentTok"/>
        </w:rPr>
        <w:t xml:space="preserve"># Count available words as those with V1 != 0</w:t>
      </w:r>
      <w:r>
        <w:br/>
      </w:r>
      <w:r>
        <w:rPr>
          <w:rStyle w:val="NormalTok"/>
        </w:rPr>
        <w:t xml:space="preserve">  n_avwords[i] </w:t>
      </w:r>
      <w:r>
        <w:rPr>
          <w:rStyle w:val="OtherTok"/>
        </w:rPr>
        <w:t xml:space="preserve">&lt;-</w:t>
      </w:r>
      <w:r>
        <w:rPr>
          <w:rStyle w:val="NormalTok"/>
        </w:rPr>
        <w:t xml:space="preserve"> </w:t>
      </w:r>
      <w:r>
        <w:rPr>
          <w:rStyle w:val="FunctionTok"/>
        </w:rPr>
        <w:t xml:space="preserve">sum</w:t>
      </w:r>
      <w:r>
        <w:rPr>
          <w:rStyle w:val="NormalTok"/>
        </w:rPr>
        <w:t xml:space="preserve">(ENGall_model[[i]][,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n_total[i] </w:t>
      </w:r>
      <w:r>
        <w:rPr>
          <w:rStyle w:val="OtherTok"/>
        </w:rPr>
        <w:t xml:space="preserve">&lt;-</w:t>
      </w:r>
      <w:r>
        <w:rPr>
          <w:rStyle w:val="NormalTok"/>
        </w:rPr>
        <w:t xml:space="preserve"> ENGall_model[[i]]</w:t>
      </w:r>
      <w:r>
        <w:rPr>
          <w:rStyle w:val="SpecialCharTok"/>
        </w:rPr>
        <w:t xml:space="preserve">|&gt;</w:t>
      </w:r>
      <w:r>
        <w:br/>
      </w:r>
      <w:r>
        <w:rPr>
          <w:rStyle w:val="NormalTok"/>
        </w:rPr>
        <w:t xml:space="preserve">      </w:t>
      </w:r>
      <w:r>
        <w:rPr>
          <w:rStyle w:val="FunctionTok"/>
        </w:rPr>
        <w:t xml:space="preserve">nrow</w:t>
      </w:r>
      <w:r>
        <w:rPr>
          <w:rStyle w:val="NormalTok"/>
        </w:rPr>
        <w:t xml:space="preserve">()  </w:t>
      </w:r>
      <w:r>
        <w:br/>
      </w:r>
      <w:r>
        <w:rPr>
          <w:rStyle w:val="NormalTok"/>
        </w:rPr>
        <w:t xml:space="preserve">  n_unav[i]  </w:t>
      </w:r>
      <w:r>
        <w:rPr>
          <w:rStyle w:val="OtherTok"/>
        </w:rPr>
        <w:t xml:space="preserve">&lt;-</w:t>
      </w:r>
      <w:r>
        <w:rPr>
          <w:rStyle w:val="NormalTok"/>
        </w:rPr>
        <w:t xml:space="preserve"> n_total[i] </w:t>
      </w:r>
      <w:r>
        <w:rPr>
          <w:rStyle w:val="SpecialCharTok"/>
        </w:rPr>
        <w:t xml:space="preserve">-</w:t>
      </w:r>
      <w:r>
        <w:rPr>
          <w:rStyle w:val="NormalTok"/>
        </w:rPr>
        <w:t xml:space="preserve"> n_avwords[i]</w:t>
      </w:r>
      <w:r>
        <w:br/>
      </w:r>
      <w:r>
        <w:rPr>
          <w:rStyle w:val="NormalTok"/>
        </w:rPr>
        <w:t xml:space="preserve">  prop_avail[i] </w:t>
      </w:r>
      <w:r>
        <w:rPr>
          <w:rStyle w:val="OtherTok"/>
        </w:rPr>
        <w:t xml:space="preserve">&lt;-</w:t>
      </w:r>
      <w:r>
        <w:rPr>
          <w:rStyle w:val="NormalTok"/>
        </w:rPr>
        <w:t xml:space="preserve"> n_avwords[i] </w:t>
      </w:r>
      <w:r>
        <w:rPr>
          <w:rStyle w:val="SpecialCharTok"/>
        </w:rPr>
        <w:t xml:space="preserve">/</w:t>
      </w:r>
      <w:r>
        <w:rPr>
          <w:rStyle w:val="NormalTok"/>
        </w:rPr>
        <w:t xml:space="preserve"> n_total[i]</w:t>
      </w:r>
      <w:r>
        <w:br/>
      </w:r>
      <w:r>
        <w:rPr>
          <w:rStyle w:val="NormalTok"/>
        </w:rPr>
        <w:t xml:space="preserve">}</w:t>
      </w:r>
      <w:r>
        <w:br/>
      </w:r>
      <w:r>
        <w:br/>
      </w:r>
      <w:r>
        <w:br/>
      </w:r>
      <w:r>
        <w:rPr>
          <w:rStyle w:val="NormalTok"/>
        </w:rPr>
        <w:t xml:space="preserve">avwords_n_decade_df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decade      =</w:t>
      </w:r>
      <w:r>
        <w:rPr>
          <w:rStyle w:val="NormalTok"/>
        </w:rPr>
        <w:t xml:space="preserve"> decades,</w:t>
      </w:r>
      <w:r>
        <w:br/>
      </w:r>
      <w:r>
        <w:rPr>
          <w:rStyle w:val="NormalTok"/>
        </w:rPr>
        <w:t xml:space="preserve">  </w:t>
      </w:r>
      <w:r>
        <w:rPr>
          <w:rStyle w:val="AttributeTok"/>
        </w:rPr>
        <w:t xml:space="preserve">n_avwords   =</w:t>
      </w:r>
      <w:r>
        <w:rPr>
          <w:rStyle w:val="NormalTok"/>
        </w:rPr>
        <w:t xml:space="preserve"> n_avwords,</w:t>
      </w:r>
      <w:r>
        <w:br/>
      </w:r>
      <w:r>
        <w:rPr>
          <w:rStyle w:val="NormalTok"/>
        </w:rPr>
        <w:t xml:space="preserve">  </w:t>
      </w:r>
      <w:r>
        <w:rPr>
          <w:rStyle w:val="AttributeTok"/>
        </w:rPr>
        <w:t xml:space="preserve">n_unavwords =</w:t>
      </w:r>
      <w:r>
        <w:rPr>
          <w:rStyle w:val="NormalTok"/>
        </w:rPr>
        <w:t xml:space="preserve"> n_unav,</w:t>
      </w:r>
      <w:r>
        <w:br/>
      </w:r>
      <w:r>
        <w:rPr>
          <w:rStyle w:val="NormalTok"/>
        </w:rPr>
        <w:t xml:space="preserve">  </w:t>
      </w:r>
      <w:r>
        <w:rPr>
          <w:rStyle w:val="AttributeTok"/>
        </w:rPr>
        <w:t xml:space="preserve">prop_avail  =</w:t>
      </w:r>
      <w:r>
        <w:rPr>
          <w:rStyle w:val="NormalTok"/>
        </w:rPr>
        <w:t xml:space="preserve"> prop_avail</w:t>
      </w:r>
      <w:r>
        <w:br/>
      </w:r>
      <w:r>
        <w:rPr>
          <w:rStyle w:val="NormalTok"/>
        </w:rPr>
        <w:t xml:space="preserve">)</w:t>
      </w:r>
    </w:p>
    <w:p>
      <w:pPr>
        <w:pStyle w:val="SourceCode"/>
      </w:pPr>
      <w:r>
        <w:rPr>
          <w:rStyle w:val="FunctionTok"/>
        </w:rPr>
        <w:t xml:space="preserve">kable</w:t>
      </w:r>
      <w:r>
        <w:rPr>
          <w:rStyle w:val="NormalTok"/>
        </w:rPr>
        <w:t xml:space="preserve">(avwords_n_decade_df </w:t>
      </w:r>
      <w:r>
        <w:rPr>
          <w:rStyle w:val="SpecialCharTok"/>
        </w:rPr>
        <w:t xml:space="preserve">|&gt;</w:t>
      </w:r>
      <w:r>
        <w:br/>
      </w:r>
      <w:r>
        <w:rPr>
          <w:rStyle w:val="NormalTok"/>
        </w:rPr>
        <w:t xml:space="preserve">        </w:t>
      </w:r>
      <w:r>
        <w:rPr>
          <w:rStyle w:val="CommentTok"/>
        </w:rPr>
        <w:t xml:space="preserve">#adding comma</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(is.numeric),scales</w:t>
      </w:r>
      <w:r>
        <w:rPr>
          <w:rStyle w:val="SpecialCharTok"/>
        </w:rPr>
        <w:t xml:space="preserve">::</w:t>
      </w:r>
      <w:r>
        <w:rPr>
          <w:rStyle w:val="NormalTok"/>
        </w:rPr>
        <w:t xml:space="preserve">comma)),</w:t>
      </w:r>
      <w:r>
        <w:br/>
      </w:r>
      <w:r>
        <w:rPr>
          <w:rStyle w:val="NormalTok"/>
        </w:rPr>
        <w:t xml:space="preserve">      </w:t>
      </w:r>
      <w:r>
        <w:rPr>
          <w:rStyle w:val="AttributeTok"/>
        </w:rPr>
        <w:t xml:space="preserve">digits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"Proportion of Words with Embedding"</w:t>
      </w:r>
      <w:r>
        <w:rPr>
          <w:rStyle w:val="NormalTok"/>
        </w:rPr>
        <w:t xml:space="preserve">)</w:t>
      </w:r>
    </w:p>
    <w:p>
      <w:pPr>
        <w:pStyle w:val="TableCaption"/>
      </w:pPr>
      <w:r>
        <w:t xml:space="preserve">Proportion of Words with Embedding</w:t>
      </w:r>
    </w:p>
    <w:tbl>
      <w:tblPr>
        <w:tblStyle w:val="Table"/>
        <w:tblW w:type="auto" w:w="0"/>
        <w:tblLook w:firstRow="1" w:lastRow="0" w:firstColumn="0" w:lastColumn="0" w:noHBand="0" w:noVBand="0" w:val="0020"/>
        <w:tblCaption w:val="Proportion of Words with Embedding"/>
      </w:tblPr>
      <w:tblGrid>
        <w:gridCol w:w="1980"/>
        <w:gridCol w:w="1980"/>
        <w:gridCol w:w="1980"/>
        <w:gridCol w:w="1980"/>
      </w:tblGrid>
      <w:tr>
        <w:trPr>
          <w:tblHeader w:val="on"/>
        </w:trPr>
        <w:tc>
          <w:tcPr/>
          <w:p>
            <w:pPr>
              <w:pStyle w:val="Compact"/>
              <w:jc w:val="left"/>
            </w:pPr>
            <w:r>
              <w:t xml:space="preserve">decade</w:t>
            </w:r>
          </w:p>
        </w:tc>
        <w:tc>
          <w:tcPr/>
          <w:p>
            <w:pPr>
              <w:pStyle w:val="Compact"/>
              <w:jc w:val="left"/>
            </w:pPr>
            <w:r>
              <w:t xml:space="preserve">n_avwords</w:t>
            </w:r>
          </w:p>
        </w:tc>
        <w:tc>
          <w:tcPr/>
          <w:p>
            <w:pPr>
              <w:pStyle w:val="Compact"/>
              <w:jc w:val="left"/>
            </w:pPr>
            <w:r>
              <w:t xml:space="preserve">n_unavwords</w:t>
            </w:r>
          </w:p>
        </w:tc>
        <w:tc>
          <w:tcPr/>
          <w:p>
            <w:pPr>
              <w:pStyle w:val="Compact"/>
              <w:jc w:val="left"/>
            </w:pPr>
            <w:r>
              <w:t xml:space="preserve">prop_avail</w:t>
            </w:r>
          </w:p>
        </w:tc>
      </w:tr>
      <w:tr>
        <w:tc>
          <w:tcPr/>
          <w:p>
            <w:pPr>
              <w:pStyle w:val="Compact"/>
              <w:jc w:val="left"/>
            </w:pPr>
            <w:r>
              <w:t xml:space="preserve">1,800</w:t>
            </w:r>
          </w:p>
        </w:tc>
        <w:tc>
          <w:tcPr/>
          <w:p>
            <w:pPr>
              <w:pStyle w:val="Compact"/>
              <w:jc w:val="left"/>
            </w:pPr>
            <w:r>
              <w:t xml:space="preserve">13,045</w:t>
            </w:r>
          </w:p>
        </w:tc>
        <w:tc>
          <w:tcPr/>
          <w:p>
            <w:pPr>
              <w:pStyle w:val="Compact"/>
              <w:jc w:val="left"/>
            </w:pPr>
            <w:r>
              <w:t xml:space="preserve">86,955</w:t>
            </w:r>
          </w:p>
        </w:tc>
        <w:tc>
          <w:tcPr/>
          <w:p>
            <w:pPr>
              <w:pStyle w:val="Compact"/>
              <w:jc w:val="left"/>
            </w:pPr>
            <w:r>
              <w:t xml:space="preserve">0.1304</w:t>
            </w:r>
          </w:p>
        </w:tc>
      </w:tr>
      <w:tr>
        <w:tc>
          <w:tcPr/>
          <w:p>
            <w:pPr>
              <w:pStyle w:val="Compact"/>
              <w:jc w:val="left"/>
            </w:pPr>
            <w:r>
              <w:t xml:space="preserve">1,810</w:t>
            </w:r>
          </w:p>
        </w:tc>
        <w:tc>
          <w:tcPr/>
          <w:p>
            <w:pPr>
              <w:pStyle w:val="Compact"/>
              <w:jc w:val="left"/>
            </w:pPr>
            <w:r>
              <w:t xml:space="preserve">15,771</w:t>
            </w:r>
          </w:p>
        </w:tc>
        <w:tc>
          <w:tcPr/>
          <w:p>
            <w:pPr>
              <w:pStyle w:val="Compact"/>
              <w:jc w:val="left"/>
            </w:pPr>
            <w:r>
              <w:t xml:space="preserve">84,229</w:t>
            </w:r>
          </w:p>
        </w:tc>
        <w:tc>
          <w:tcPr/>
          <w:p>
            <w:pPr>
              <w:pStyle w:val="Compact"/>
              <w:jc w:val="left"/>
            </w:pPr>
            <w:r>
              <w:t xml:space="preserve">0.1577</w:t>
            </w:r>
          </w:p>
        </w:tc>
      </w:tr>
      <w:tr>
        <w:tc>
          <w:tcPr/>
          <w:p>
            <w:pPr>
              <w:pStyle w:val="Compact"/>
              <w:jc w:val="left"/>
            </w:pPr>
            <w:r>
              <w:t xml:space="preserve">1,820</w:t>
            </w:r>
          </w:p>
        </w:tc>
        <w:tc>
          <w:tcPr/>
          <w:p>
            <w:pPr>
              <w:pStyle w:val="Compact"/>
              <w:jc w:val="left"/>
            </w:pPr>
            <w:r>
              <w:t xml:space="preserve">20,312</w:t>
            </w:r>
          </w:p>
        </w:tc>
        <w:tc>
          <w:tcPr/>
          <w:p>
            <w:pPr>
              <w:pStyle w:val="Compact"/>
              <w:jc w:val="left"/>
            </w:pPr>
            <w:r>
              <w:t xml:space="preserve">79,688</w:t>
            </w:r>
          </w:p>
        </w:tc>
        <w:tc>
          <w:tcPr/>
          <w:p>
            <w:pPr>
              <w:pStyle w:val="Compact"/>
              <w:jc w:val="left"/>
            </w:pPr>
            <w:r>
              <w:t xml:space="preserve">0.2031</w:t>
            </w:r>
          </w:p>
        </w:tc>
      </w:tr>
      <w:tr>
        <w:tc>
          <w:tcPr/>
          <w:p>
            <w:pPr>
              <w:pStyle w:val="Compact"/>
              <w:jc w:val="left"/>
            </w:pPr>
            <w:r>
              <w:t xml:space="preserve">1,830</w:t>
            </w:r>
          </w:p>
        </w:tc>
        <w:tc>
          <w:tcPr/>
          <w:p>
            <w:pPr>
              <w:pStyle w:val="Compact"/>
              <w:jc w:val="left"/>
            </w:pPr>
            <w:r>
              <w:t xml:space="preserve">21,691</w:t>
            </w:r>
          </w:p>
        </w:tc>
        <w:tc>
          <w:tcPr/>
          <w:p>
            <w:pPr>
              <w:pStyle w:val="Compact"/>
              <w:jc w:val="left"/>
            </w:pPr>
            <w:r>
              <w:t xml:space="preserve">78,309</w:t>
            </w:r>
          </w:p>
        </w:tc>
        <w:tc>
          <w:tcPr/>
          <w:p>
            <w:pPr>
              <w:pStyle w:val="Compact"/>
              <w:jc w:val="left"/>
            </w:pPr>
            <w:r>
              <w:t xml:space="preserve">0.2169</w:t>
            </w:r>
          </w:p>
        </w:tc>
      </w:tr>
      <w:tr>
        <w:tc>
          <w:tcPr/>
          <w:p>
            <w:pPr>
              <w:pStyle w:val="Compact"/>
              <w:jc w:val="left"/>
            </w:pPr>
            <w:r>
              <w:t xml:space="preserve">1,840</w:t>
            </w:r>
          </w:p>
        </w:tc>
        <w:tc>
          <w:tcPr/>
          <w:p>
            <w:pPr>
              <w:pStyle w:val="Compact"/>
              <w:jc w:val="left"/>
            </w:pPr>
            <w:r>
              <w:t xml:space="preserve">23,818</w:t>
            </w:r>
          </w:p>
        </w:tc>
        <w:tc>
          <w:tcPr/>
          <w:p>
            <w:pPr>
              <w:pStyle w:val="Compact"/>
              <w:jc w:val="left"/>
            </w:pPr>
            <w:r>
              <w:t xml:space="preserve">76,182</w:t>
            </w:r>
          </w:p>
        </w:tc>
        <w:tc>
          <w:tcPr/>
          <w:p>
            <w:pPr>
              <w:pStyle w:val="Compact"/>
              <w:jc w:val="left"/>
            </w:pPr>
            <w:r>
              <w:t xml:space="preserve">0.2382</w:t>
            </w:r>
          </w:p>
        </w:tc>
      </w:tr>
      <w:tr>
        <w:tc>
          <w:tcPr/>
          <w:p>
            <w:pPr>
              <w:pStyle w:val="Compact"/>
              <w:jc w:val="left"/>
            </w:pPr>
            <w:r>
              <w:t xml:space="preserve">1,850</w:t>
            </w:r>
          </w:p>
        </w:tc>
        <w:tc>
          <w:tcPr/>
          <w:p>
            <w:pPr>
              <w:pStyle w:val="Compact"/>
              <w:jc w:val="left"/>
            </w:pPr>
            <w:r>
              <w:t xml:space="preserve">29,035</w:t>
            </w:r>
          </w:p>
        </w:tc>
        <w:tc>
          <w:tcPr/>
          <w:p>
            <w:pPr>
              <w:pStyle w:val="Compact"/>
              <w:jc w:val="left"/>
            </w:pPr>
            <w:r>
              <w:t xml:space="preserve">70,965</w:t>
            </w:r>
          </w:p>
        </w:tc>
        <w:tc>
          <w:tcPr/>
          <w:p>
            <w:pPr>
              <w:pStyle w:val="Compact"/>
              <w:jc w:val="left"/>
            </w:pPr>
            <w:r>
              <w:t xml:space="preserve">0.2904</w:t>
            </w:r>
          </w:p>
        </w:tc>
      </w:tr>
      <w:tr>
        <w:tc>
          <w:tcPr/>
          <w:p>
            <w:pPr>
              <w:pStyle w:val="Compact"/>
              <w:jc w:val="left"/>
            </w:pPr>
            <w:r>
              <w:t xml:space="preserve">1,860</w:t>
            </w:r>
          </w:p>
        </w:tc>
        <w:tc>
          <w:tcPr/>
          <w:p>
            <w:pPr>
              <w:pStyle w:val="Compact"/>
              <w:jc w:val="left"/>
            </w:pPr>
            <w:r>
              <w:t xml:space="preserve">27,191</w:t>
            </w:r>
          </w:p>
        </w:tc>
        <w:tc>
          <w:tcPr/>
          <w:p>
            <w:pPr>
              <w:pStyle w:val="Compact"/>
              <w:jc w:val="left"/>
            </w:pPr>
            <w:r>
              <w:t xml:space="preserve">72,809</w:t>
            </w:r>
          </w:p>
        </w:tc>
        <w:tc>
          <w:tcPr/>
          <w:p>
            <w:pPr>
              <w:pStyle w:val="Compact"/>
              <w:jc w:val="left"/>
            </w:pPr>
            <w:r>
              <w:t xml:space="preserve">0.2719</w:t>
            </w:r>
          </w:p>
        </w:tc>
      </w:tr>
      <w:tr>
        <w:tc>
          <w:tcPr/>
          <w:p>
            <w:pPr>
              <w:pStyle w:val="Compact"/>
              <w:jc w:val="left"/>
            </w:pPr>
            <w:r>
              <w:t xml:space="preserve">1,870</w:t>
            </w:r>
          </w:p>
        </w:tc>
        <w:tc>
          <w:tcPr/>
          <w:p>
            <w:pPr>
              <w:pStyle w:val="Compact"/>
              <w:jc w:val="left"/>
            </w:pPr>
            <w:r>
              <w:t xml:space="preserve">29,320</w:t>
            </w:r>
          </w:p>
        </w:tc>
        <w:tc>
          <w:tcPr/>
          <w:p>
            <w:pPr>
              <w:pStyle w:val="Compact"/>
              <w:jc w:val="left"/>
            </w:pPr>
            <w:r>
              <w:t xml:space="preserve">70,680</w:t>
            </w:r>
          </w:p>
        </w:tc>
        <w:tc>
          <w:tcPr/>
          <w:p>
            <w:pPr>
              <w:pStyle w:val="Compact"/>
              <w:jc w:val="left"/>
            </w:pPr>
            <w:r>
              <w:t xml:space="preserve">0.2932</w:t>
            </w:r>
          </w:p>
        </w:tc>
      </w:tr>
      <w:tr>
        <w:tc>
          <w:tcPr/>
          <w:p>
            <w:pPr>
              <w:pStyle w:val="Compact"/>
              <w:jc w:val="left"/>
            </w:pPr>
            <w:r>
              <w:t xml:space="preserve">1,880</w:t>
            </w:r>
          </w:p>
        </w:tc>
        <w:tc>
          <w:tcPr/>
          <w:p>
            <w:pPr>
              <w:pStyle w:val="Compact"/>
              <w:jc w:val="left"/>
            </w:pPr>
            <w:r>
              <w:t xml:space="preserve">34,081</w:t>
            </w:r>
          </w:p>
        </w:tc>
        <w:tc>
          <w:tcPr/>
          <w:p>
            <w:pPr>
              <w:pStyle w:val="Compact"/>
              <w:jc w:val="left"/>
            </w:pPr>
            <w:r>
              <w:t xml:space="preserve">65,919</w:t>
            </w:r>
          </w:p>
        </w:tc>
        <w:tc>
          <w:tcPr/>
          <w:p>
            <w:pPr>
              <w:pStyle w:val="Compact"/>
              <w:jc w:val="left"/>
            </w:pPr>
            <w:r>
              <w:t xml:space="preserve">0.3408</w:t>
            </w:r>
          </w:p>
        </w:tc>
      </w:tr>
      <w:tr>
        <w:tc>
          <w:tcPr/>
          <w:p>
            <w:pPr>
              <w:pStyle w:val="Compact"/>
              <w:jc w:val="left"/>
            </w:pPr>
            <w:r>
              <w:t xml:space="preserve">1,890</w:t>
            </w:r>
          </w:p>
        </w:tc>
        <w:tc>
          <w:tcPr/>
          <w:p>
            <w:pPr>
              <w:pStyle w:val="Compact"/>
              <w:jc w:val="left"/>
            </w:pPr>
            <w:r>
              <w:t xml:space="preserve">37,729</w:t>
            </w:r>
          </w:p>
        </w:tc>
        <w:tc>
          <w:tcPr/>
          <w:p>
            <w:pPr>
              <w:pStyle w:val="Compact"/>
              <w:jc w:val="left"/>
            </w:pPr>
            <w:r>
              <w:t xml:space="preserve">62,271</w:t>
            </w:r>
          </w:p>
        </w:tc>
        <w:tc>
          <w:tcPr/>
          <w:p>
            <w:pPr>
              <w:pStyle w:val="Compact"/>
              <w:jc w:val="left"/>
            </w:pPr>
            <w:r>
              <w:t xml:space="preserve">0.3773</w:t>
            </w:r>
          </w:p>
        </w:tc>
      </w:tr>
      <w:tr>
        <w:tc>
          <w:tcPr/>
          <w:p>
            <w:pPr>
              <w:pStyle w:val="Compact"/>
              <w:jc w:val="left"/>
            </w:pPr>
            <w:r>
              <w:t xml:space="preserve">1,900</w:t>
            </w:r>
          </w:p>
        </w:tc>
        <w:tc>
          <w:tcPr/>
          <w:p>
            <w:pPr>
              <w:pStyle w:val="Compact"/>
              <w:jc w:val="left"/>
            </w:pPr>
            <w:r>
              <w:t xml:space="preserve">41,551</w:t>
            </w:r>
          </w:p>
        </w:tc>
        <w:tc>
          <w:tcPr/>
          <w:p>
            <w:pPr>
              <w:pStyle w:val="Compact"/>
              <w:jc w:val="left"/>
            </w:pPr>
            <w:r>
              <w:t xml:space="preserve">58,449</w:t>
            </w:r>
          </w:p>
        </w:tc>
        <w:tc>
          <w:tcPr/>
          <w:p>
            <w:pPr>
              <w:pStyle w:val="Compact"/>
              <w:jc w:val="left"/>
            </w:pPr>
            <w:r>
              <w:t xml:space="preserve">0.4155</w:t>
            </w:r>
          </w:p>
        </w:tc>
      </w:tr>
      <w:tr>
        <w:tc>
          <w:tcPr/>
          <w:p>
            <w:pPr>
              <w:pStyle w:val="Compact"/>
              <w:jc w:val="left"/>
            </w:pPr>
            <w:r>
              <w:t xml:space="preserve">1,910</w:t>
            </w:r>
          </w:p>
        </w:tc>
        <w:tc>
          <w:tcPr/>
          <w:p>
            <w:pPr>
              <w:pStyle w:val="Compact"/>
              <w:jc w:val="left"/>
            </w:pPr>
            <w:r>
              <w:t xml:space="preserve">36,553</w:t>
            </w:r>
          </w:p>
        </w:tc>
        <w:tc>
          <w:tcPr/>
          <w:p>
            <w:pPr>
              <w:pStyle w:val="Compact"/>
              <w:jc w:val="left"/>
            </w:pPr>
            <w:r>
              <w:t xml:space="preserve">63,447</w:t>
            </w:r>
          </w:p>
        </w:tc>
        <w:tc>
          <w:tcPr/>
          <w:p>
            <w:pPr>
              <w:pStyle w:val="Compact"/>
              <w:jc w:val="left"/>
            </w:pPr>
            <w:r>
              <w:t xml:space="preserve">0.3655</w:t>
            </w:r>
          </w:p>
        </w:tc>
      </w:tr>
      <w:tr>
        <w:tc>
          <w:tcPr/>
          <w:p>
            <w:pPr>
              <w:pStyle w:val="Compact"/>
              <w:jc w:val="left"/>
            </w:pPr>
            <w:r>
              <w:t xml:space="preserve">1,920</w:t>
            </w:r>
          </w:p>
        </w:tc>
        <w:tc>
          <w:tcPr/>
          <w:p>
            <w:pPr>
              <w:pStyle w:val="Compact"/>
              <w:jc w:val="left"/>
            </w:pPr>
            <w:r>
              <w:t xml:space="preserve">35,643</w:t>
            </w:r>
          </w:p>
        </w:tc>
        <w:tc>
          <w:tcPr/>
          <w:p>
            <w:pPr>
              <w:pStyle w:val="Compact"/>
              <w:jc w:val="left"/>
            </w:pPr>
            <w:r>
              <w:t xml:space="preserve">64,357</w:t>
            </w:r>
          </w:p>
        </w:tc>
        <w:tc>
          <w:tcPr/>
          <w:p>
            <w:pPr>
              <w:pStyle w:val="Compact"/>
              <w:jc w:val="left"/>
            </w:pPr>
            <w:r>
              <w:t xml:space="preserve">0.3564</w:t>
            </w:r>
          </w:p>
        </w:tc>
      </w:tr>
      <w:tr>
        <w:tc>
          <w:tcPr/>
          <w:p>
            <w:pPr>
              <w:pStyle w:val="Compact"/>
              <w:jc w:val="left"/>
            </w:pPr>
            <w:r>
              <w:t xml:space="preserve">1,930</w:t>
            </w:r>
          </w:p>
        </w:tc>
        <w:tc>
          <w:tcPr/>
          <w:p>
            <w:pPr>
              <w:pStyle w:val="Compact"/>
              <w:jc w:val="left"/>
            </w:pPr>
            <w:r>
              <w:t xml:space="preserve">34,477</w:t>
            </w:r>
          </w:p>
        </w:tc>
        <w:tc>
          <w:tcPr/>
          <w:p>
            <w:pPr>
              <w:pStyle w:val="Compact"/>
              <w:jc w:val="left"/>
            </w:pPr>
            <w:r>
              <w:t xml:space="preserve">65,523</w:t>
            </w:r>
          </w:p>
        </w:tc>
        <w:tc>
          <w:tcPr/>
          <w:p>
            <w:pPr>
              <w:pStyle w:val="Compact"/>
              <w:jc w:val="left"/>
            </w:pPr>
            <w:r>
              <w:t xml:space="preserve">0.3448</w:t>
            </w:r>
          </w:p>
        </w:tc>
      </w:tr>
      <w:tr>
        <w:tc>
          <w:tcPr/>
          <w:p>
            <w:pPr>
              <w:pStyle w:val="Compact"/>
              <w:jc w:val="left"/>
            </w:pPr>
            <w:r>
              <w:t xml:space="preserve">1,940</w:t>
            </w:r>
          </w:p>
        </w:tc>
        <w:tc>
          <w:tcPr/>
          <w:p>
            <w:pPr>
              <w:pStyle w:val="Compact"/>
              <w:jc w:val="left"/>
            </w:pPr>
            <w:r>
              <w:t xml:space="preserve">34,226</w:t>
            </w:r>
          </w:p>
        </w:tc>
        <w:tc>
          <w:tcPr/>
          <w:p>
            <w:pPr>
              <w:pStyle w:val="Compact"/>
              <w:jc w:val="left"/>
            </w:pPr>
            <w:r>
              <w:t xml:space="preserve">65,774</w:t>
            </w:r>
          </w:p>
        </w:tc>
        <w:tc>
          <w:tcPr/>
          <w:p>
            <w:pPr>
              <w:pStyle w:val="Compact"/>
              <w:jc w:val="left"/>
            </w:pPr>
            <w:r>
              <w:t xml:space="preserve">0.3423</w:t>
            </w:r>
          </w:p>
        </w:tc>
      </w:tr>
      <w:tr>
        <w:tc>
          <w:tcPr/>
          <w:p>
            <w:pPr>
              <w:pStyle w:val="Compact"/>
              <w:jc w:val="left"/>
            </w:pPr>
            <w:r>
              <w:t xml:space="preserve">1,950</w:t>
            </w:r>
          </w:p>
        </w:tc>
        <w:tc>
          <w:tcPr/>
          <w:p>
            <w:pPr>
              <w:pStyle w:val="Compact"/>
              <w:jc w:val="left"/>
            </w:pPr>
            <w:r>
              <w:t xml:space="preserve">41,807</w:t>
            </w:r>
          </w:p>
        </w:tc>
        <w:tc>
          <w:tcPr/>
          <w:p>
            <w:pPr>
              <w:pStyle w:val="Compact"/>
              <w:jc w:val="left"/>
            </w:pPr>
            <w:r>
              <w:t xml:space="preserve">58,193</w:t>
            </w:r>
          </w:p>
        </w:tc>
        <w:tc>
          <w:tcPr/>
          <w:p>
            <w:pPr>
              <w:pStyle w:val="Compact"/>
              <w:jc w:val="left"/>
            </w:pPr>
            <w:r>
              <w:t xml:space="preserve">0.4181</w:t>
            </w:r>
          </w:p>
        </w:tc>
      </w:tr>
      <w:tr>
        <w:tc>
          <w:tcPr/>
          <w:p>
            <w:pPr>
              <w:pStyle w:val="Compact"/>
              <w:jc w:val="left"/>
            </w:pPr>
            <w:r>
              <w:t xml:space="preserve">1,960</w:t>
            </w:r>
          </w:p>
        </w:tc>
        <w:tc>
          <w:tcPr/>
          <w:p>
            <w:pPr>
              <w:pStyle w:val="Compact"/>
              <w:jc w:val="left"/>
            </w:pPr>
            <w:r>
              <w:t xml:space="preserve">54,332</w:t>
            </w:r>
          </w:p>
        </w:tc>
        <w:tc>
          <w:tcPr/>
          <w:p>
            <w:pPr>
              <w:pStyle w:val="Compact"/>
              <w:jc w:val="left"/>
            </w:pPr>
            <w:r>
              <w:t xml:space="preserve">45,668</w:t>
            </w:r>
          </w:p>
        </w:tc>
        <w:tc>
          <w:tcPr/>
          <w:p>
            <w:pPr>
              <w:pStyle w:val="Compact"/>
              <w:jc w:val="left"/>
            </w:pPr>
            <w:r>
              <w:t xml:space="preserve">0.5433</w:t>
            </w:r>
          </w:p>
        </w:tc>
      </w:tr>
      <w:tr>
        <w:tc>
          <w:tcPr/>
          <w:p>
            <w:pPr>
              <w:pStyle w:val="Compact"/>
              <w:jc w:val="left"/>
            </w:pPr>
            <w:r>
              <w:t xml:space="preserve">1,970</w:t>
            </w:r>
          </w:p>
        </w:tc>
        <w:tc>
          <w:tcPr/>
          <w:p>
            <w:pPr>
              <w:pStyle w:val="Compact"/>
              <w:jc w:val="left"/>
            </w:pPr>
            <w:r>
              <w:t xml:space="preserve">60,344</w:t>
            </w:r>
          </w:p>
        </w:tc>
        <w:tc>
          <w:tcPr/>
          <w:p>
            <w:pPr>
              <w:pStyle w:val="Compact"/>
              <w:jc w:val="left"/>
            </w:pPr>
            <w:r>
              <w:t xml:space="preserve">39,656</w:t>
            </w:r>
          </w:p>
        </w:tc>
        <w:tc>
          <w:tcPr/>
          <w:p>
            <w:pPr>
              <w:pStyle w:val="Compact"/>
              <w:jc w:val="left"/>
            </w:pPr>
            <w:r>
              <w:t xml:space="preserve">0.6034</w:t>
            </w:r>
          </w:p>
        </w:tc>
      </w:tr>
      <w:tr>
        <w:tc>
          <w:tcPr/>
          <w:p>
            <w:pPr>
              <w:pStyle w:val="Compact"/>
              <w:jc w:val="left"/>
            </w:pPr>
            <w:r>
              <w:t xml:space="preserve">1,980</w:t>
            </w:r>
          </w:p>
        </w:tc>
        <w:tc>
          <w:tcPr/>
          <w:p>
            <w:pPr>
              <w:pStyle w:val="Compact"/>
              <w:jc w:val="left"/>
            </w:pPr>
            <w:r>
              <w:t xml:space="preserve">64,934</w:t>
            </w:r>
          </w:p>
        </w:tc>
        <w:tc>
          <w:tcPr/>
          <w:p>
            <w:pPr>
              <w:pStyle w:val="Compact"/>
              <w:jc w:val="left"/>
            </w:pPr>
            <w:r>
              <w:t xml:space="preserve">35,066</w:t>
            </w:r>
          </w:p>
        </w:tc>
        <w:tc>
          <w:tcPr/>
          <w:p>
            <w:pPr>
              <w:pStyle w:val="Compact"/>
              <w:jc w:val="left"/>
            </w:pPr>
            <w:r>
              <w:t xml:space="preserve">0.6493</w:t>
            </w:r>
          </w:p>
        </w:tc>
      </w:tr>
      <w:tr>
        <w:tc>
          <w:tcPr/>
          <w:p>
            <w:pPr>
              <w:pStyle w:val="Compact"/>
              <w:jc w:val="left"/>
            </w:pPr>
            <w:r>
              <w:t xml:space="preserve">1,990</w:t>
            </w:r>
          </w:p>
        </w:tc>
        <w:tc>
          <w:tcPr/>
          <w:p>
            <w:pPr>
              <w:pStyle w:val="Compact"/>
              <w:jc w:val="left"/>
            </w:pPr>
            <w:r>
              <w:t xml:space="preserve">71,097</w:t>
            </w:r>
          </w:p>
        </w:tc>
        <w:tc>
          <w:tcPr/>
          <w:p>
            <w:pPr>
              <w:pStyle w:val="Compact"/>
              <w:jc w:val="left"/>
            </w:pPr>
            <w:r>
              <w:t xml:space="preserve">28,903</w:t>
            </w:r>
          </w:p>
        </w:tc>
        <w:tc>
          <w:tcPr/>
          <w:p>
            <w:pPr>
              <w:pStyle w:val="Compact"/>
              <w:jc w:val="left"/>
            </w:pPr>
            <w:r>
              <w:t xml:space="preserve">0.7110</w:t>
            </w:r>
          </w:p>
        </w:tc>
      </w:tr>
    </w:tbl>
    <w:p>
      <w:pPr>
        <w:pStyle w:val="BodyText"/>
      </w:pPr>
      <w:r>
        <w:t xml:space="preserve">Out of 100,000 words, each decade has on average 36,347 available words.</w:t>
      </w:r>
    </w:p>
    <w:p>
      <w:pPr>
        <w:pStyle w:val="BodyText"/>
      </w:pPr>
      <w:r>
        <w:t xml:space="preserve">Notably, the 1990s slice has ~71% of words available. This does</w:t>
      </w:r>
      <w:r>
        <w:t xml:space="preserve"> </w:t>
      </w:r>
      <w:r>
        <w:rPr>
          <w:b/>
          <w:bCs/>
        </w:rPr>
        <w:t xml:space="preserve">not</w:t>
      </w:r>
      <w:r>
        <w:t xml:space="preserve"> </w:t>
      </w:r>
      <w:r>
        <w:t xml:space="preserve">mean “29% are post-1990 words.” Rather, 29% of the top-100k (over 1800–1999) simply lack enough occurrences in the 1990s to train vectors—often because they are earlier-era words that faded out, or because they are rare or orthographically different in that decade.</w:t>
      </w:r>
    </w:p>
    <w:p>
      <w:pPr>
        <w:pStyle w:val="BodyText"/>
      </w:pPr>
      <w:r>
        <w:t xml:space="preserve">Later, we will pull valence from Warriner’s list (~14,000 words), which bounds our effective vocabulary to those items. Because not all Warriner words appear in ENGall, the intersection may be smaller.</w:t>
      </w:r>
    </w:p>
    <w:p>
      <w:pPr>
        <w:pStyle w:val="BodyText"/>
      </w:pPr>
      <w:r>
        <w:t xml:space="preserve">Another concern is whether some of the words used to define our constructs are missing from the model.</w:t>
      </w:r>
    </w:p>
    <w:p>
      <w:pPr>
        <w:pStyle w:val="BodyText"/>
      </w:pPr>
      <w:r>
        <w:t xml:space="preserve">Let’s check!</w:t>
      </w:r>
    </w:p>
    <w:p>
      <w:pPr>
        <w:pStyle w:val="SourceCode"/>
      </w:pPr>
      <w:r>
        <w:rPr>
          <w:rStyle w:val="DocumentationTok"/>
        </w:rPr>
        <w:t xml:space="preserve">### ---- Check if macho/nice words by decade ------- </w:t>
      </w:r>
      <w:r>
        <w:br/>
      </w:r>
      <w:r>
        <w:rPr>
          <w:rStyle w:val="CommentTok"/>
        </w:rPr>
        <w:t xml:space="preserve"># 1) Availability (token x decade)</w:t>
      </w:r>
      <w:r>
        <w:br/>
      </w:r>
      <w:r>
        <w:br/>
      </w:r>
      <w:r>
        <w:rPr>
          <w:rStyle w:val="NormalTok"/>
        </w:rPr>
        <w:t xml:space="preserve">avail </w:t>
      </w:r>
      <w:r>
        <w:rPr>
          <w:rStyle w:val="OtherTok"/>
        </w:rPr>
        <w:t xml:space="preserve">&lt;-</w:t>
      </w:r>
      <w:r>
        <w:rPr>
          <w:rStyle w:val="NormalTok"/>
        </w:rPr>
        <w:t xml:space="preserve"> </w:t>
      </w:r>
      <w:r>
        <w:rPr>
          <w:rStyle w:val="FunctionTok"/>
        </w:rPr>
        <w:t xml:space="preserve">map2_df</w:t>
      </w:r>
      <w:r>
        <w:rPr>
          <w:rStyle w:val="NormalTok"/>
        </w:rPr>
        <w:t xml:space="preserve">(ENGall_model, decades, </w:t>
      </w:r>
      <w:r>
        <w:rPr>
          <w:rStyle w:val="SpecialCharTok"/>
        </w:rPr>
        <w:t xml:space="preserve">~</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decade    =</w:t>
      </w:r>
      <w:r>
        <w:rPr>
          <w:rStyle w:val="NormalTok"/>
        </w:rPr>
        <w:t xml:space="preserve"> .y,</w:t>
      </w:r>
      <w:r>
        <w:br/>
      </w:r>
      <w:r>
        <w:rPr>
          <w:rStyle w:val="NormalTok"/>
        </w:rPr>
        <w:t xml:space="preserve">    </w:t>
      </w:r>
      <w:r>
        <w:rPr>
          <w:rStyle w:val="AttributeTok"/>
        </w:rPr>
        <w:t xml:space="preserve">token     =</w:t>
      </w:r>
      <w:r>
        <w:rPr>
          <w:rStyle w:val="NormalTok"/>
        </w:rPr>
        <w:t xml:space="preserve"> </w:t>
      </w:r>
      <w:r>
        <w:rPr>
          <w:rStyle w:val="FunctionTok"/>
        </w:rPr>
        <w:t xml:space="preserve">tolower</w:t>
      </w:r>
      <w:r>
        <w:rPr>
          <w:rStyle w:val="NormalTok"/>
        </w:rPr>
        <w:t xml:space="preserve">(</w:t>
      </w:r>
      <w:r>
        <w:rPr>
          <w:rStyle w:val="FunctionTok"/>
        </w:rPr>
        <w:t xml:space="preserve">rownames</w:t>
      </w:r>
      <w:r>
        <w:rPr>
          <w:rStyle w:val="NormalTok"/>
        </w:rPr>
        <w:t xml:space="preserve">(.x)),</w:t>
      </w:r>
      <w:r>
        <w:br/>
      </w:r>
      <w:r>
        <w:rPr>
          <w:rStyle w:val="NormalTok"/>
        </w:rPr>
        <w:t xml:space="preserve">    </w:t>
      </w:r>
      <w:r>
        <w:rPr>
          <w:rStyle w:val="AttributeTok"/>
        </w:rPr>
        <w:t xml:space="preserve">available =</w:t>
      </w:r>
      <w:r>
        <w:rPr>
          <w:rStyle w:val="NormalTok"/>
        </w:rPr>
        <w:t xml:space="preserve"> .x[,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w:t>
      </w:r>
      <w:r>
        <w:br/>
      </w:r>
      <w:r>
        <w:br/>
      </w:r>
      <w:r>
        <w:rPr>
          <w:rStyle w:val="CommentTok"/>
        </w:rPr>
        <w:t xml:space="preserve">#  Define the sets you care about</w:t>
      </w:r>
      <w:r>
        <w:br/>
      </w:r>
      <w:r>
        <w:rPr>
          <w:rStyle w:val="NormalTok"/>
        </w:rPr>
        <w:t xml:space="preserve">sets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macho =</w:t>
      </w:r>
      <w:r>
        <w:rPr>
          <w:rStyle w:val="NormalTok"/>
        </w:rPr>
        <w:t xml:space="preserve"> macho_guy_words,</w:t>
      </w:r>
      <w:r>
        <w:br/>
      </w:r>
      <w:r>
        <w:rPr>
          <w:rStyle w:val="NormalTok"/>
        </w:rPr>
        <w:t xml:space="preserve">  </w:t>
      </w:r>
      <w:r>
        <w:rPr>
          <w:rStyle w:val="AttributeTok"/>
        </w:rPr>
        <w:t xml:space="preserve">nice  =</w:t>
      </w:r>
      <w:r>
        <w:rPr>
          <w:rStyle w:val="NormalTok"/>
        </w:rPr>
        <w:t xml:space="preserve"> nice_guy_words,</w:t>
      </w:r>
      <w:r>
        <w:br/>
      </w:r>
      <w:r>
        <w:rPr>
          <w:rStyle w:val="NormalTok"/>
        </w:rPr>
        <w:t xml:space="preserve">  </w:t>
      </w:r>
      <w:r>
        <w:rPr>
          <w:rStyle w:val="AttributeTok"/>
        </w:rPr>
        <w:t xml:space="preserve">male =</w:t>
      </w:r>
      <w:r>
        <w:rPr>
          <w:rStyle w:val="NormalTok"/>
        </w:rPr>
        <w:t xml:space="preserve"> male_anchors</w:t>
      </w:r>
      <w:r>
        <w:br/>
      </w:r>
      <w:r>
        <w:rPr>
          <w:rStyle w:val="NormalTok"/>
        </w:rPr>
        <w:t xml:space="preserve">)</w:t>
      </w:r>
      <w:r>
        <w:br/>
      </w:r>
      <w:r>
        <w:br/>
      </w:r>
      <w:r>
        <w:rPr>
          <w:rStyle w:val="NormalTok"/>
        </w:rPr>
        <w:t xml:space="preserve">wanted </w:t>
      </w:r>
      <w:r>
        <w:rPr>
          <w:rStyle w:val="OtherTok"/>
        </w:rPr>
        <w:t xml:space="preserve">&lt;-</w:t>
      </w:r>
      <w:r>
        <w:rPr>
          <w:rStyle w:val="NormalTok"/>
        </w:rPr>
        <w:t xml:space="preserve"> </w:t>
      </w:r>
      <w:r>
        <w:rPr>
          <w:rStyle w:val="FunctionTok"/>
        </w:rPr>
        <w:t xml:space="preserve">enframe</w:t>
      </w:r>
      <w:r>
        <w:rPr>
          <w:rStyle w:val="NormalTok"/>
        </w:rPr>
        <w:t xml:space="preserve">(sets, </w:t>
      </w:r>
      <w:r>
        <w:rPr>
          <w:rStyle w:val="AttributeTok"/>
        </w:rPr>
        <w:t xml:space="preserve">name =</w:t>
      </w:r>
      <w:r>
        <w:rPr>
          <w:rStyle w:val="NormalTok"/>
        </w:rPr>
        <w:t xml:space="preserve"> </w:t>
      </w:r>
      <w:r>
        <w:rPr>
          <w:rStyle w:val="StringTok"/>
        </w:rPr>
        <w:t xml:space="preserve">"set"</w:t>
      </w:r>
      <w:r>
        <w:rPr>
          <w:rStyle w:val="NormalTok"/>
        </w:rPr>
        <w:t xml:space="preserve">, </w:t>
      </w:r>
      <w:r>
        <w:rPr>
          <w:rStyle w:val="AttributeTok"/>
        </w:rPr>
        <w:t xml:space="preserve">value =</w:t>
      </w:r>
      <w:r>
        <w:rPr>
          <w:rStyle w:val="NormalTok"/>
        </w:rPr>
        <w:t xml:space="preserve"> </w:t>
      </w:r>
      <w:r>
        <w:rPr>
          <w:rStyle w:val="StringTok"/>
        </w:rPr>
        <w:t xml:space="preserve">"token"</w:t>
      </w:r>
      <w:r>
        <w:rPr>
          <w:rStyle w:val="NormalTok"/>
        </w:rPr>
        <w:t xml:space="preserve">) </w:t>
      </w:r>
      <w:r>
        <w:rPr>
          <w:rStyle w:val="SpecialCharTok"/>
        </w:rPr>
        <w:t xml:space="preserve">|&gt;</w:t>
      </w:r>
      <w:r>
        <w:br/>
      </w:r>
      <w:r>
        <w:rPr>
          <w:rStyle w:val="NormalTok"/>
        </w:rPr>
        <w:t xml:space="preserve">  </w:t>
      </w:r>
      <w:r>
        <w:rPr>
          <w:rStyle w:val="FunctionTok"/>
        </w:rPr>
        <w:t xml:space="preserve">unnest</w:t>
      </w:r>
      <w:r>
        <w:rPr>
          <w:rStyle w:val="NormalTok"/>
        </w:rPr>
        <w:t xml:space="preserve">(token)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token =</w:t>
      </w:r>
      <w:r>
        <w:rPr>
          <w:rStyle w:val="NormalTok"/>
        </w:rPr>
        <w:t xml:space="preserve"> </w:t>
      </w:r>
      <w:r>
        <w:rPr>
          <w:rStyle w:val="FunctionTok"/>
        </w:rPr>
        <w:t xml:space="preserve">tolower</w:t>
      </w:r>
      <w:r>
        <w:rPr>
          <w:rStyle w:val="NormalTok"/>
        </w:rPr>
        <w:t xml:space="preserve">(token))</w:t>
      </w:r>
      <w:r>
        <w:br/>
      </w:r>
      <w:r>
        <w:br/>
      </w:r>
      <w:r>
        <w:rPr>
          <w:rStyle w:val="CommentTok"/>
        </w:rPr>
        <w:t xml:space="preserve"># proportion per decade + list of missing words </w:t>
      </w:r>
      <w:r>
        <w:br/>
      </w:r>
      <w:r>
        <w:rPr>
          <w:rStyle w:val="NormalTok"/>
        </w:rPr>
        <w:t xml:space="preserve">macho_nice_words_by_decade_df </w:t>
      </w:r>
      <w:r>
        <w:rPr>
          <w:rStyle w:val="OtherTok"/>
        </w:rPr>
        <w:t xml:space="preserve">&lt;-</w:t>
      </w:r>
      <w:r>
        <w:rPr>
          <w:rStyle w:val="NormalTok"/>
        </w:rPr>
        <w:t xml:space="preserve"> wanted </w:t>
      </w:r>
      <w:r>
        <w:rPr>
          <w:rStyle w:val="SpecialCharTok"/>
        </w:rPr>
        <w:t xml:space="preserve">|&gt;</w:t>
      </w:r>
      <w:r>
        <w:br/>
      </w:r>
      <w:r>
        <w:rPr>
          <w:rStyle w:val="NormalTok"/>
        </w:rPr>
        <w:t xml:space="preserve">  </w:t>
      </w:r>
      <w:r>
        <w:rPr>
          <w:rStyle w:val="FunctionTok"/>
        </w:rPr>
        <w:t xml:space="preserve">left_join</w:t>
      </w:r>
      <w:r>
        <w:rPr>
          <w:rStyle w:val="NormalTok"/>
        </w:rPr>
        <w:t xml:space="preserve">(avail, </w:t>
      </w:r>
      <w:r>
        <w:rPr>
          <w:rStyle w:val="AttributeTok"/>
        </w:rPr>
        <w:t xml:space="preserve">by =</w:t>
      </w:r>
      <w:r>
        <w:rPr>
          <w:rStyle w:val="NormalTok"/>
        </w:rPr>
        <w:t xml:space="preserve"> </w:t>
      </w:r>
      <w:r>
        <w:rPr>
          <w:rStyle w:val="StringTok"/>
        </w:rPr>
        <w:t xml:space="preserve">"token"</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available =</w:t>
      </w:r>
      <w:r>
        <w:rPr>
          <w:rStyle w:val="NormalTok"/>
        </w:rPr>
        <w:t xml:space="preserve"> tidyr</w:t>
      </w:r>
      <w:r>
        <w:rPr>
          <w:rStyle w:val="SpecialCharTok"/>
        </w:rPr>
        <w:t xml:space="preserve">::</w:t>
      </w:r>
      <w:r>
        <w:rPr>
          <w:rStyle w:val="FunctionTok"/>
        </w:rPr>
        <w:t xml:space="preserve">replace_na</w:t>
      </w:r>
      <w:r>
        <w:rPr>
          <w:rStyle w:val="NormalTok"/>
        </w:rPr>
        <w:t xml:space="preserve">(available,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(set, decade)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n_of_words_examined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n_available =</w:t>
      </w:r>
      <w:r>
        <w:rPr>
          <w:rStyle w:val="NormalTok"/>
        </w:rPr>
        <w:t xml:space="preserve"> </w:t>
      </w:r>
      <w:r>
        <w:rPr>
          <w:rStyle w:val="FunctionTok"/>
        </w:rPr>
        <w:t xml:space="preserve">sum</w:t>
      </w:r>
      <w:r>
        <w:rPr>
          <w:rStyle w:val="NormalTok"/>
        </w:rPr>
        <w:t xml:space="preserve">(available),</w:t>
      </w:r>
      <w:r>
        <w:br/>
      </w:r>
      <w:r>
        <w:rPr>
          <w:rStyle w:val="NormalTok"/>
        </w:rPr>
        <w:t xml:space="preserve">    </w:t>
      </w:r>
      <w:r>
        <w:rPr>
          <w:rStyle w:val="AttributeTok"/>
        </w:rPr>
        <w:t xml:space="preserve">prop_avail    =</w:t>
      </w:r>
      <w:r>
        <w:rPr>
          <w:rStyle w:val="NormalTok"/>
        </w:rPr>
        <w:t xml:space="preserve"> n_available </w:t>
      </w:r>
      <w:r>
        <w:rPr>
          <w:rStyle w:val="SpecialCharTok"/>
        </w:rPr>
        <w:t xml:space="preserve">/</w:t>
      </w:r>
      <w:r>
        <w:rPr>
          <w:rStyle w:val="NormalTok"/>
        </w:rPr>
        <w:t xml:space="preserve"> n_of_words_examined,</w:t>
      </w:r>
      <w:r>
        <w:br/>
      </w:r>
      <w:r>
        <w:rPr>
          <w:rStyle w:val="NormalTok"/>
        </w:rPr>
        <w:t xml:space="preserve">    </w:t>
      </w:r>
      <w:r>
        <w:rPr>
          <w:rStyle w:val="AttributeTok"/>
        </w:rPr>
        <w:t xml:space="preserve">missing     =</w:t>
      </w:r>
      <w:r>
        <w:rPr>
          <w:rStyle w:val="NormalTok"/>
        </w:rPr>
        <w:t xml:space="preserve"> </w:t>
      </w:r>
      <w:r>
        <w:rPr>
          <w:rStyle w:val="FunctionTok"/>
        </w:rPr>
        <w:t xml:space="preserve">list</w:t>
      </w:r>
      <w:r>
        <w:rPr>
          <w:rStyle w:val="NormalTok"/>
        </w:rPr>
        <w:t xml:space="preserve">(token[</w:t>
      </w:r>
      <w:r>
        <w:rPr>
          <w:rStyle w:val="SpecialCharTok"/>
        </w:rPr>
        <w:t xml:space="preserve">!</w:t>
      </w:r>
      <w:r>
        <w:rPr>
          <w:rStyle w:val="NormalTok"/>
        </w:rPr>
        <w:t xml:space="preserve">available]),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(set, decade)</w:t>
      </w:r>
    </w:p>
    <w:p>
      <w:pPr>
        <w:pStyle w:val="SourceCode"/>
      </w:pPr>
      <w:r>
        <w:rPr>
          <w:rStyle w:val="FunctionTok"/>
        </w:rPr>
        <w:t xml:space="preserve">kable</w:t>
      </w:r>
      <w:r>
        <w:rPr>
          <w:rStyle w:val="NormalTok"/>
        </w:rPr>
        <w:t xml:space="preserve">(macho_nice_words_by_decade_df,</w:t>
      </w:r>
      <w:r>
        <w:br/>
      </w:r>
      <w:r>
        <w:rPr>
          <w:rStyle w:val="NormalTok"/>
        </w:rPr>
        <w:t xml:space="preserve">      </w:t>
      </w:r>
      <w:r>
        <w:rPr>
          <w:rStyle w:val="AttributeTok"/>
        </w:rPr>
        <w:t xml:space="preserve">caption=</w:t>
      </w:r>
      <w:r>
        <w:rPr>
          <w:rStyle w:val="NormalTok"/>
        </w:rPr>
        <w:t xml:space="preserve"> </w:t>
      </w:r>
      <w:r>
        <w:rPr>
          <w:rStyle w:val="StringTok"/>
        </w:rPr>
        <w:t xml:space="preserve">"Construct's word presence across time"</w:t>
      </w:r>
      <w:r>
        <w:rPr>
          <w:rStyle w:val="NormalTok"/>
        </w:rPr>
        <w:t xml:space="preserve">)</w:t>
      </w:r>
    </w:p>
    <w:p>
      <w:pPr>
        <w:pStyle w:val="TableCaption"/>
      </w:pPr>
      <w:r>
        <w:t xml:space="preserve">Construct’s word presence across time</w:t>
      </w:r>
    </w:p>
    <w:tbl>
      <w:tblPr>
        <w:tblStyle w:val="Table"/>
        <w:tblW w:type="pct" w:w="5000"/>
        <w:tblLayout w:type="fixed"/>
        <w:tblLook w:firstRow="1" w:lastRow="0" w:firstColumn="0" w:lastColumn="0" w:noHBand="0" w:noVBand="0" w:val="0020"/>
        <w:tblCaption w:val="Construct’s word presence across time"/>
      </w:tblPr>
      <w:tblGrid>
        <w:gridCol w:w="265"/>
        <w:gridCol w:w="309"/>
        <w:gridCol w:w="884"/>
        <w:gridCol w:w="530"/>
        <w:gridCol w:w="486"/>
        <w:gridCol w:w="5442"/>
      </w:tblGrid>
      <w:tr>
        <w:trPr>
          <w:tblHeader w:val="on"/>
        </w:trPr>
        <w:tc>
          <w:tcPr/>
          <w:p>
            <w:pPr>
              <w:pStyle w:val="Compact"/>
              <w:jc w:val="left"/>
            </w:pPr>
            <w:r>
              <w:t xml:space="preserve">set</w:t>
            </w:r>
          </w:p>
        </w:tc>
        <w:tc>
          <w:tcPr/>
          <w:p>
            <w:pPr>
              <w:pStyle w:val="Compact"/>
              <w:jc w:val="right"/>
            </w:pPr>
            <w:r>
              <w:t xml:space="preserve">decade</w:t>
            </w:r>
          </w:p>
        </w:tc>
        <w:tc>
          <w:tcPr/>
          <w:p>
            <w:pPr>
              <w:pStyle w:val="Compact"/>
              <w:jc w:val="right"/>
            </w:pPr>
            <w:r>
              <w:t xml:space="preserve">n_of_words_examined</w:t>
            </w:r>
          </w:p>
        </w:tc>
        <w:tc>
          <w:tcPr/>
          <w:p>
            <w:pPr>
              <w:pStyle w:val="Compact"/>
              <w:jc w:val="right"/>
            </w:pPr>
            <w:r>
              <w:t xml:space="preserve">n_available</w:t>
            </w:r>
          </w:p>
        </w:tc>
        <w:tc>
          <w:tcPr/>
          <w:p>
            <w:pPr>
              <w:pStyle w:val="Compact"/>
              <w:jc w:val="right"/>
            </w:pPr>
            <w:r>
              <w:t xml:space="preserve">prop_avail</w:t>
            </w:r>
          </w:p>
        </w:tc>
        <w:tc>
          <w:tcPr/>
          <w:p>
            <w:pPr>
              <w:pStyle w:val="Compact"/>
              <w:jc w:val="left"/>
            </w:pPr>
            <w:r>
              <w:t xml:space="preserve">missing</w:t>
            </w:r>
          </w:p>
        </w:tc>
      </w:tr>
      <w:tr>
        <w:tc>
          <w:tcPr/>
          <w:p>
            <w:pPr>
              <w:pStyle w:val="Compact"/>
              <w:jc w:val="left"/>
            </w:pPr>
            <w:r>
              <w:t xml:space="preserve">macho</w:t>
            </w:r>
          </w:p>
        </w:tc>
        <w:tc>
          <w:tcPr/>
          <w:p>
            <w:pPr>
              <w:pStyle w:val="Compact"/>
              <w:jc w:val="right"/>
            </w:pPr>
            <w:r>
              <w:t xml:space="preserve">1800</w:t>
            </w:r>
          </w:p>
        </w:tc>
        <w:tc>
          <w:tcPr/>
          <w:p>
            <w:pPr>
              <w:pStyle w:val="Compact"/>
              <w:jc w:val="right"/>
            </w:pPr>
            <w:r>
              <w:t xml:space="preserve">20</w:t>
            </w:r>
          </w:p>
        </w:tc>
        <w:tc>
          <w:tcPr/>
          <w:p>
            <w:pPr>
              <w:pStyle w:val="Compact"/>
              <w:jc w:val="right"/>
            </w:pPr>
            <w:r>
              <w:t xml:space="preserve">10</w:t>
            </w:r>
          </w:p>
        </w:tc>
        <w:tc>
          <w:tcPr/>
          <w:p>
            <w:pPr>
              <w:pStyle w:val="Compact"/>
              <w:jc w:val="right"/>
            </w:pPr>
            <w:r>
              <w:t xml:space="preserve">0.5000000</w:t>
            </w:r>
          </w:p>
        </w:tc>
        <w:tc>
          <w:tcPr/>
          <w:p>
            <w:pPr>
              <w:pStyle w:val="Compact"/>
              <w:jc w:val="left"/>
            </w:pPr>
            <w:r>
              <w:t xml:space="preserve">dominant , assertive , competitive, aggressive , unemotional, fearless , alpha , charismatic, cocky , macho</w:t>
            </w:r>
          </w:p>
        </w:tc>
      </w:tr>
      <w:tr>
        <w:tc>
          <w:tcPr/>
          <w:p>
            <w:pPr>
              <w:pStyle w:val="Compact"/>
              <w:jc w:val="left"/>
            </w:pPr>
            <w:r>
              <w:t xml:space="preserve">macho</w:t>
            </w:r>
          </w:p>
        </w:tc>
        <w:tc>
          <w:tcPr/>
          <w:p>
            <w:pPr>
              <w:pStyle w:val="Compact"/>
              <w:jc w:val="right"/>
            </w:pPr>
            <w:r>
              <w:t xml:space="preserve">1810</w:t>
            </w:r>
          </w:p>
        </w:tc>
        <w:tc>
          <w:tcPr/>
          <w:p>
            <w:pPr>
              <w:pStyle w:val="Compact"/>
              <w:jc w:val="right"/>
            </w:pPr>
            <w:r>
              <w:t xml:space="preserve">20</w:t>
            </w:r>
          </w:p>
        </w:tc>
        <w:tc>
          <w:tcPr/>
          <w:p>
            <w:pPr>
              <w:pStyle w:val="Compact"/>
              <w:jc w:val="right"/>
            </w:pPr>
            <w:r>
              <w:t xml:space="preserve">12</w:t>
            </w:r>
          </w:p>
        </w:tc>
        <w:tc>
          <w:tcPr/>
          <w:p>
            <w:pPr>
              <w:pStyle w:val="Compact"/>
              <w:jc w:val="right"/>
            </w:pPr>
            <w:r>
              <w:t xml:space="preserve">0.6000000</w:t>
            </w:r>
          </w:p>
        </w:tc>
        <w:tc>
          <w:tcPr/>
          <w:p>
            <w:pPr>
              <w:pStyle w:val="Compact"/>
              <w:jc w:val="left"/>
            </w:pPr>
            <w:r>
              <w:t xml:space="preserve">dominant , assertive , competitive, aggressive , unemotional, charismatic, cocky , macho</w:t>
            </w:r>
          </w:p>
        </w:tc>
      </w:tr>
      <w:tr>
        <w:tc>
          <w:tcPr/>
          <w:p>
            <w:pPr>
              <w:pStyle w:val="Compact"/>
              <w:jc w:val="left"/>
            </w:pPr>
            <w:r>
              <w:t xml:space="preserve">macho</w:t>
            </w:r>
          </w:p>
        </w:tc>
        <w:tc>
          <w:tcPr/>
          <w:p>
            <w:pPr>
              <w:pStyle w:val="Compact"/>
              <w:jc w:val="right"/>
            </w:pPr>
            <w:r>
              <w:t xml:space="preserve">1820</w:t>
            </w:r>
          </w:p>
        </w:tc>
        <w:tc>
          <w:tcPr/>
          <w:p>
            <w:pPr>
              <w:pStyle w:val="Compact"/>
              <w:jc w:val="right"/>
            </w:pPr>
            <w:r>
              <w:t xml:space="preserve">20</w:t>
            </w:r>
          </w:p>
        </w:tc>
        <w:tc>
          <w:tcPr/>
          <w:p>
            <w:pPr>
              <w:pStyle w:val="Compact"/>
              <w:jc w:val="right"/>
            </w:pPr>
            <w:r>
              <w:t xml:space="preserve">12</w:t>
            </w:r>
          </w:p>
        </w:tc>
        <w:tc>
          <w:tcPr/>
          <w:p>
            <w:pPr>
              <w:pStyle w:val="Compact"/>
              <w:jc w:val="right"/>
            </w:pPr>
            <w:r>
              <w:t xml:space="preserve">0.6000000</w:t>
            </w:r>
          </w:p>
        </w:tc>
        <w:tc>
          <w:tcPr/>
          <w:p>
            <w:pPr>
              <w:pStyle w:val="Compact"/>
              <w:jc w:val="left"/>
            </w:pPr>
            <w:r>
              <w:t xml:space="preserve">dominant , assertive , competitive, aggressive , unemotional, charismatic, cocky , macho</w:t>
            </w:r>
          </w:p>
        </w:tc>
      </w:tr>
      <w:tr>
        <w:tc>
          <w:tcPr/>
          <w:p>
            <w:pPr>
              <w:pStyle w:val="Compact"/>
              <w:jc w:val="left"/>
            </w:pPr>
            <w:r>
              <w:t xml:space="preserve">macho</w:t>
            </w:r>
          </w:p>
        </w:tc>
        <w:tc>
          <w:tcPr/>
          <w:p>
            <w:pPr>
              <w:pStyle w:val="Compact"/>
              <w:jc w:val="right"/>
            </w:pPr>
            <w:r>
              <w:t xml:space="preserve">1830</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0.6500000</w:t>
            </w:r>
          </w:p>
        </w:tc>
        <w:tc>
          <w:tcPr/>
          <w:p>
            <w:pPr>
              <w:pStyle w:val="Compact"/>
              <w:jc w:val="left"/>
            </w:pPr>
            <w:r>
              <w:t xml:space="preserve">assertive , competitive, aggressive , unemotional, charismatic, cocky , macho</w:t>
            </w:r>
          </w:p>
        </w:tc>
      </w:tr>
      <w:tr>
        <w:tc>
          <w:tcPr/>
          <w:p>
            <w:pPr>
              <w:pStyle w:val="Compact"/>
              <w:jc w:val="left"/>
            </w:pPr>
            <w:r>
              <w:t xml:space="preserve">macho</w:t>
            </w:r>
          </w:p>
        </w:tc>
        <w:tc>
          <w:tcPr/>
          <w:p>
            <w:pPr>
              <w:pStyle w:val="Compact"/>
              <w:jc w:val="right"/>
            </w:pPr>
            <w:r>
              <w:t xml:space="preserve">1840</w:t>
            </w:r>
          </w:p>
        </w:tc>
        <w:tc>
          <w:tcPr/>
          <w:p>
            <w:pPr>
              <w:pStyle w:val="Compact"/>
              <w:jc w:val="right"/>
            </w:pPr>
            <w:r>
              <w:t xml:space="preserve">20</w:t>
            </w:r>
          </w:p>
        </w:tc>
        <w:tc>
          <w:tcPr/>
          <w:p>
            <w:pPr>
              <w:pStyle w:val="Compact"/>
              <w:jc w:val="right"/>
            </w:pPr>
            <w:r>
              <w:t xml:space="preserve">13</w:t>
            </w:r>
          </w:p>
        </w:tc>
        <w:tc>
          <w:tcPr/>
          <w:p>
            <w:pPr>
              <w:pStyle w:val="Compact"/>
              <w:jc w:val="right"/>
            </w:pPr>
            <w:r>
              <w:t xml:space="preserve">0.6500000</w:t>
            </w:r>
          </w:p>
        </w:tc>
        <w:tc>
          <w:tcPr/>
          <w:p>
            <w:pPr>
              <w:pStyle w:val="Compact"/>
              <w:jc w:val="left"/>
            </w:pPr>
            <w:r>
              <w:t xml:space="preserve">assertive , competitive, aggressive , unemotional, charismatic, cocky , macho</w:t>
            </w:r>
          </w:p>
        </w:tc>
      </w:tr>
      <w:tr>
        <w:tc>
          <w:tcPr/>
          <w:p>
            <w:pPr>
              <w:pStyle w:val="Compact"/>
              <w:jc w:val="left"/>
            </w:pPr>
            <w:r>
              <w:t xml:space="preserve">macho</w:t>
            </w:r>
          </w:p>
        </w:tc>
        <w:tc>
          <w:tcPr/>
          <w:p>
            <w:pPr>
              <w:pStyle w:val="Compact"/>
              <w:jc w:val="right"/>
            </w:pPr>
            <w:r>
              <w:t xml:space="preserve">1850</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0.7000000</w:t>
            </w:r>
          </w:p>
        </w:tc>
        <w:tc>
          <w:tcPr/>
          <w:p>
            <w:pPr>
              <w:pStyle w:val="Compact"/>
              <w:jc w:val="left"/>
            </w:pPr>
            <w:r>
              <w:t xml:space="preserve">assertive , competitive, unemotional, charismatic, cocky , macho</w:t>
            </w:r>
          </w:p>
        </w:tc>
      </w:tr>
      <w:tr>
        <w:tc>
          <w:tcPr/>
          <w:p>
            <w:pPr>
              <w:pStyle w:val="Compact"/>
              <w:jc w:val="left"/>
            </w:pPr>
            <w:r>
              <w:t xml:space="preserve">macho</w:t>
            </w:r>
          </w:p>
        </w:tc>
        <w:tc>
          <w:tcPr/>
          <w:p>
            <w:pPr>
              <w:pStyle w:val="Compact"/>
              <w:jc w:val="right"/>
            </w:pPr>
            <w:r>
              <w:t xml:space="preserve">1860</w:t>
            </w:r>
          </w:p>
        </w:tc>
        <w:tc>
          <w:tcPr/>
          <w:p>
            <w:pPr>
              <w:pStyle w:val="Compact"/>
              <w:jc w:val="right"/>
            </w:pPr>
            <w:r>
              <w:t xml:space="preserve">20</w:t>
            </w:r>
          </w:p>
        </w:tc>
        <w:tc>
          <w:tcPr/>
          <w:p>
            <w:pPr>
              <w:pStyle w:val="Compact"/>
              <w:jc w:val="right"/>
            </w:pPr>
            <w:r>
              <w:t xml:space="preserve">14</w:t>
            </w:r>
          </w:p>
        </w:tc>
        <w:tc>
          <w:tcPr/>
          <w:p>
            <w:pPr>
              <w:pStyle w:val="Compact"/>
              <w:jc w:val="right"/>
            </w:pPr>
            <w:r>
              <w:t xml:space="preserve">0.7000000</w:t>
            </w:r>
          </w:p>
        </w:tc>
        <w:tc>
          <w:tcPr/>
          <w:p>
            <w:pPr>
              <w:pStyle w:val="Compact"/>
              <w:jc w:val="left"/>
            </w:pPr>
            <w:r>
              <w:t xml:space="preserve">assertive , competitive, unemotional, charismatic, cocky , macho</w:t>
            </w:r>
          </w:p>
        </w:tc>
      </w:tr>
      <w:tr>
        <w:tc>
          <w:tcPr/>
          <w:p>
            <w:pPr>
              <w:pStyle w:val="Compact"/>
              <w:jc w:val="left"/>
            </w:pPr>
            <w:r>
              <w:t xml:space="preserve">macho</w:t>
            </w:r>
          </w:p>
        </w:tc>
        <w:tc>
          <w:tcPr/>
          <w:p>
            <w:pPr>
              <w:pStyle w:val="Compact"/>
              <w:jc w:val="right"/>
            </w:pPr>
            <w:r>
              <w:t xml:space="preserve">1870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0.7500000</w:t>
            </w:r>
          </w:p>
        </w:tc>
        <w:tc>
          <w:tcPr/>
          <w:p>
            <w:pPr>
              <w:pStyle w:val="Compact"/>
              <w:jc w:val="left"/>
            </w:pPr>
            <w:r>
              <w:t xml:space="preserve">assertive , unemotional, charismatic, cocky , macho</w:t>
            </w:r>
          </w:p>
        </w:tc>
      </w:tr>
      <w:tr>
        <w:tc>
          <w:tcPr/>
          <w:p>
            <w:pPr>
              <w:pStyle w:val="Compact"/>
              <w:jc w:val="left"/>
            </w:pPr>
            <w:r>
              <w:t xml:space="preserve">macho</w:t>
            </w:r>
          </w:p>
        </w:tc>
        <w:tc>
          <w:tcPr/>
          <w:p>
            <w:pPr>
              <w:pStyle w:val="Compact"/>
              <w:jc w:val="right"/>
            </w:pPr>
            <w:r>
              <w:t xml:space="preserve">1880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0.7500000</w:t>
            </w:r>
          </w:p>
        </w:tc>
        <w:tc>
          <w:tcPr/>
          <w:p>
            <w:pPr>
              <w:pStyle w:val="Compact"/>
              <w:jc w:val="left"/>
            </w:pPr>
            <w:r>
              <w:t xml:space="preserve">assertive , unemotional, charismatic, cocky , macho</w:t>
            </w:r>
          </w:p>
        </w:tc>
      </w:tr>
      <w:tr>
        <w:tc>
          <w:tcPr/>
          <w:p>
            <w:pPr>
              <w:pStyle w:val="Compact"/>
              <w:jc w:val="left"/>
            </w:pPr>
            <w:r>
              <w:t xml:space="preserve">macho</w:t>
            </w:r>
          </w:p>
        </w:tc>
        <w:tc>
          <w:tcPr/>
          <w:p>
            <w:pPr>
              <w:pStyle w:val="Compact"/>
              <w:jc w:val="right"/>
            </w:pPr>
            <w:r>
              <w:t xml:space="preserve">1890</w:t>
            </w:r>
          </w:p>
        </w:tc>
        <w:tc>
          <w:tcPr/>
          <w:p>
            <w:pPr>
              <w:pStyle w:val="Compact"/>
              <w:jc w:val="right"/>
            </w:pPr>
            <w:r>
              <w:t xml:space="preserve">20</w:t>
            </w:r>
          </w:p>
        </w:tc>
        <w:tc>
          <w:tcPr/>
          <w:p>
            <w:pPr>
              <w:pStyle w:val="Compact"/>
              <w:jc w:val="right"/>
            </w:pPr>
            <w:r>
              <w:t xml:space="preserve">15</w:t>
            </w:r>
          </w:p>
        </w:tc>
        <w:tc>
          <w:tcPr/>
          <w:p>
            <w:pPr>
              <w:pStyle w:val="Compact"/>
              <w:jc w:val="right"/>
            </w:pPr>
            <w:r>
              <w:t xml:space="preserve">0.7500000</w:t>
            </w:r>
          </w:p>
        </w:tc>
        <w:tc>
          <w:tcPr/>
          <w:p>
            <w:pPr>
              <w:pStyle w:val="Compact"/>
              <w:jc w:val="left"/>
            </w:pPr>
            <w:r>
              <w:t xml:space="preserve">assertive , unemotional, charismatic, cocky , macho</w:t>
            </w:r>
          </w:p>
        </w:tc>
      </w:tr>
      <w:tr>
        <w:tc>
          <w:tcPr/>
          <w:p>
            <w:pPr>
              <w:pStyle w:val="Compact"/>
              <w:jc w:val="left"/>
            </w:pPr>
            <w:r>
              <w:t xml:space="preserve">macho</w:t>
            </w:r>
          </w:p>
        </w:tc>
        <w:tc>
          <w:tcPr/>
          <w:p>
            <w:pPr>
              <w:pStyle w:val="Compact"/>
              <w:jc w:val="right"/>
            </w:pPr>
            <w:r>
              <w:t xml:space="preserve">1900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1910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1920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1930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1940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1950</w:t>
            </w:r>
          </w:p>
        </w:tc>
        <w:tc>
          <w:tcPr/>
          <w:p>
            <w:pPr>
              <w:pStyle w:val="Compact"/>
              <w:jc w:val="right"/>
            </w:pPr>
            <w:r>
              <w:t xml:space="preserve">20</w:t>
            </w:r>
          </w:p>
        </w:tc>
        <w:tc>
          <w:tcPr/>
          <w:p>
            <w:pPr>
              <w:pStyle w:val="Compact"/>
              <w:jc w:val="right"/>
            </w:pPr>
            <w:r>
              <w:t xml:space="preserve">16</w:t>
            </w:r>
          </w:p>
        </w:tc>
        <w:tc>
          <w:tcPr/>
          <w:p>
            <w:pPr>
              <w:pStyle w:val="Compact"/>
              <w:jc w:val="right"/>
            </w:pPr>
            <w:r>
              <w:t xml:space="preserve">0.8000000</w:t>
            </w:r>
          </w:p>
        </w:tc>
        <w:tc>
          <w:tcPr/>
          <w:p>
            <w:pPr>
              <w:pStyle w:val="Compact"/>
              <w:jc w:val="left"/>
            </w:pPr>
            <w:r>
              <w:t xml:space="preserve">unemotional, charismatic, cocky , macho</w:t>
            </w:r>
          </w:p>
        </w:tc>
      </w:tr>
      <w:tr>
        <w:tc>
          <w:tcPr/>
          <w:p>
            <w:pPr>
              <w:pStyle w:val="Compact"/>
              <w:jc w:val="left"/>
            </w:pPr>
            <w:r>
              <w:t xml:space="preserve">macho</w:t>
            </w:r>
          </w:p>
        </w:tc>
        <w:tc>
          <w:tcPr/>
          <w:p>
            <w:pPr>
              <w:pStyle w:val="Compact"/>
              <w:jc w:val="right"/>
            </w:pPr>
            <w:r>
              <w:t xml:space="preserve">1960</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0.8500000</w:t>
            </w:r>
          </w:p>
        </w:tc>
        <w:tc>
          <w:tcPr/>
          <w:p>
            <w:pPr>
              <w:pStyle w:val="Compact"/>
              <w:jc w:val="left"/>
            </w:pPr>
            <w:r>
              <w:t xml:space="preserve">unemotional, cocky , macho</w:t>
            </w:r>
          </w:p>
        </w:tc>
      </w:tr>
      <w:tr>
        <w:tc>
          <w:tcPr/>
          <w:p>
            <w:pPr>
              <w:pStyle w:val="Compact"/>
              <w:jc w:val="left"/>
            </w:pPr>
            <w:r>
              <w:t xml:space="preserve">macho</w:t>
            </w:r>
          </w:p>
        </w:tc>
        <w:tc>
          <w:tcPr/>
          <w:p>
            <w:pPr>
              <w:pStyle w:val="Compact"/>
              <w:jc w:val="right"/>
            </w:pPr>
            <w:r>
              <w:t xml:space="preserve">1970</w:t>
            </w:r>
          </w:p>
        </w:tc>
        <w:tc>
          <w:tcPr/>
          <w:p>
            <w:pPr>
              <w:pStyle w:val="Compact"/>
              <w:jc w:val="right"/>
            </w:pPr>
            <w:r>
              <w:t xml:space="preserve">20</w:t>
            </w:r>
          </w:p>
        </w:tc>
        <w:tc>
          <w:tcPr/>
          <w:p>
            <w:pPr>
              <w:pStyle w:val="Compact"/>
              <w:jc w:val="right"/>
            </w:pPr>
            <w:r>
              <w:t xml:space="preserve">17</w:t>
            </w:r>
          </w:p>
        </w:tc>
        <w:tc>
          <w:tcPr/>
          <w:p>
            <w:pPr>
              <w:pStyle w:val="Compact"/>
              <w:jc w:val="right"/>
            </w:pPr>
            <w:r>
              <w:t xml:space="preserve">0.8500000</w:t>
            </w:r>
          </w:p>
        </w:tc>
        <w:tc>
          <w:tcPr/>
          <w:p>
            <w:pPr>
              <w:pStyle w:val="Compact"/>
              <w:jc w:val="left"/>
            </w:pPr>
            <w:r>
              <w:t xml:space="preserve">unemotional, cocky , macho</w:t>
            </w:r>
          </w:p>
        </w:tc>
      </w:tr>
      <w:tr>
        <w:tc>
          <w:tcPr/>
          <w:p>
            <w:pPr>
              <w:pStyle w:val="Compact"/>
              <w:jc w:val="left"/>
            </w:pPr>
            <w:r>
              <w:t xml:space="preserve">macho</w:t>
            </w:r>
          </w:p>
        </w:tc>
        <w:tc>
          <w:tcPr/>
          <w:p>
            <w:pPr>
              <w:pStyle w:val="Compact"/>
              <w:jc w:val="right"/>
            </w:pPr>
            <w:r>
              <w:t xml:space="preserve">1980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1.0000000</w:t>
            </w:r>
          </w:p>
        </w:tc>
        <w:tc>
          <w:tcPr/>
          <w:p>
            <w:pPr>
              <w:pStyle w:val="Compact"/>
            </w:pPr>
          </w:p>
        </w:tc>
      </w:tr>
      <w:tr>
        <w:tc>
          <w:tcPr/>
          <w:p>
            <w:pPr>
              <w:pStyle w:val="Compact"/>
              <w:jc w:val="left"/>
            </w:pPr>
            <w:r>
              <w:t xml:space="preserve">macho</w:t>
            </w:r>
          </w:p>
        </w:tc>
        <w:tc>
          <w:tcPr/>
          <w:p>
            <w:pPr>
              <w:pStyle w:val="Compact"/>
              <w:jc w:val="right"/>
            </w:pPr>
            <w:r>
              <w:t xml:space="preserve">1990</w:t>
            </w:r>
          </w:p>
        </w:tc>
        <w:tc>
          <w:tcPr/>
          <w:p>
            <w:pPr>
              <w:pStyle w:val="Compact"/>
              <w:jc w:val="right"/>
            </w:pPr>
            <w:r>
              <w:t xml:space="preserve">20</w:t>
            </w:r>
          </w:p>
        </w:tc>
        <w:tc>
          <w:tcPr/>
          <w:p>
            <w:pPr>
              <w:pStyle w:val="Compact"/>
              <w:jc w:val="right"/>
            </w:pPr>
            <w:r>
              <w:t xml:space="preserve">20</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1800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1830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1840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1850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1860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1870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1880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1890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1900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1910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1920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1930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1940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1950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1960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1970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1980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male</w:t>
            </w:r>
          </w:p>
        </w:tc>
        <w:tc>
          <w:tcPr/>
          <w:p>
            <w:pPr>
              <w:pStyle w:val="Compact"/>
              <w:jc w:val="right"/>
            </w:pPr>
            <w:r>
              <w:t xml:space="preserve">1990</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1.0000000</w:t>
            </w:r>
          </w:p>
        </w:tc>
        <w:tc>
          <w:tcPr/>
          <w:p>
            <w:pPr>
              <w:pStyle w:val="Compact"/>
            </w:pPr>
          </w:p>
        </w:tc>
      </w:tr>
      <w:tr>
        <w:tc>
          <w:tcPr/>
          <w:p>
            <w:pPr>
              <w:pStyle w:val="Compact"/>
              <w:jc w:val="left"/>
            </w:pPr>
            <w:r>
              <w:t xml:space="preserve">nice</w:t>
            </w:r>
          </w:p>
        </w:tc>
        <w:tc>
          <w:tcPr/>
          <w:p>
            <w:pPr>
              <w:pStyle w:val="Compact"/>
              <w:jc w:val="right"/>
            </w:pPr>
            <w:r>
              <w:t xml:space="preserve">1800</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0.6818182</w:t>
            </w:r>
          </w:p>
        </w:tc>
        <w:tc>
          <w:tcPr/>
          <w:p>
            <w:pPr>
              <w:pStyle w:val="Compact"/>
              <w:jc w:val="left"/>
            </w:pPr>
            <w:r>
              <w:t xml:space="preserve">caring , sensitive , considerate, supportive , emotional , reliable , thoughtful</w:t>
            </w:r>
          </w:p>
        </w:tc>
      </w:tr>
      <w:tr>
        <w:tc>
          <w:tcPr/>
          <w:p>
            <w:pPr>
              <w:pStyle w:val="Compact"/>
              <w:jc w:val="left"/>
            </w:pPr>
            <w:r>
              <w:t xml:space="preserve">nice</w:t>
            </w:r>
          </w:p>
        </w:tc>
        <w:tc>
          <w:tcPr/>
          <w:p>
            <w:pPr>
              <w:pStyle w:val="Compact"/>
              <w:jc w:val="right"/>
            </w:pPr>
            <w:r>
              <w:t xml:space="preserve">1810</w:t>
            </w:r>
          </w:p>
        </w:tc>
        <w:tc>
          <w:tcPr/>
          <w:p>
            <w:pPr>
              <w:pStyle w:val="Compact"/>
              <w:jc w:val="right"/>
            </w:pPr>
            <w:r>
              <w:t xml:space="preserve">22</w:t>
            </w:r>
          </w:p>
        </w:tc>
        <w:tc>
          <w:tcPr/>
          <w:p>
            <w:pPr>
              <w:pStyle w:val="Compact"/>
              <w:jc w:val="right"/>
            </w:pPr>
            <w:r>
              <w:t xml:space="preserve">18</w:t>
            </w:r>
          </w:p>
        </w:tc>
        <w:tc>
          <w:tcPr/>
          <w:p>
            <w:pPr>
              <w:pStyle w:val="Compact"/>
              <w:jc w:val="right"/>
            </w:pPr>
            <w:r>
              <w:t xml:space="preserve">0.8181818</w:t>
            </w:r>
          </w:p>
        </w:tc>
        <w:tc>
          <w:tcPr/>
          <w:p>
            <w:pPr>
              <w:pStyle w:val="Compact"/>
              <w:jc w:val="left"/>
            </w:pPr>
            <w:r>
              <w:t xml:space="preserve">caring , supportive, emotional , reliable</w:t>
            </w:r>
          </w:p>
        </w:tc>
      </w:tr>
      <w:tr>
        <w:tc>
          <w:tcPr/>
          <w:p>
            <w:pPr>
              <w:pStyle w:val="Compact"/>
              <w:jc w:val="left"/>
            </w:pPr>
            <w:r>
              <w:t xml:space="preserve">nice</w:t>
            </w:r>
          </w:p>
        </w:tc>
        <w:tc>
          <w:tcPr/>
          <w:p>
            <w:pPr>
              <w:pStyle w:val="Compact"/>
              <w:jc w:val="right"/>
            </w:pPr>
            <w:r>
              <w:t xml:space="preserve">1820</w:t>
            </w:r>
          </w:p>
        </w:tc>
        <w:tc>
          <w:tcPr/>
          <w:p>
            <w:pPr>
              <w:pStyle w:val="Compact"/>
              <w:jc w:val="right"/>
            </w:pPr>
            <w:r>
              <w:t xml:space="preserve">22</w:t>
            </w:r>
          </w:p>
        </w:tc>
        <w:tc>
          <w:tcPr/>
          <w:p>
            <w:pPr>
              <w:pStyle w:val="Compact"/>
              <w:jc w:val="right"/>
            </w:pPr>
            <w:r>
              <w:t xml:space="preserve">19</w:t>
            </w:r>
          </w:p>
        </w:tc>
        <w:tc>
          <w:tcPr/>
          <w:p>
            <w:pPr>
              <w:pStyle w:val="Compact"/>
              <w:jc w:val="right"/>
            </w:pPr>
            <w:r>
              <w:t xml:space="preserve">0.8636364</w:t>
            </w:r>
          </w:p>
        </w:tc>
        <w:tc>
          <w:tcPr/>
          <w:p>
            <w:pPr>
              <w:pStyle w:val="Compact"/>
              <w:jc w:val="left"/>
            </w:pPr>
            <w:r>
              <w:t xml:space="preserve">supportive, emotional , reliable</w:t>
            </w:r>
          </w:p>
        </w:tc>
      </w:tr>
      <w:tr>
        <w:tc>
          <w:tcPr/>
          <w:p>
            <w:pPr>
              <w:pStyle w:val="Compact"/>
              <w:jc w:val="left"/>
            </w:pPr>
            <w:r>
              <w:t xml:space="preserve">nice</w:t>
            </w:r>
          </w:p>
        </w:tc>
        <w:tc>
          <w:tcPr/>
          <w:p>
            <w:pPr>
              <w:pStyle w:val="Compact"/>
              <w:jc w:val="right"/>
            </w:pPr>
            <w:r>
              <w:t xml:space="preserve">1830</w:t>
            </w:r>
          </w:p>
        </w:tc>
        <w:tc>
          <w:tcPr/>
          <w:p>
            <w:pPr>
              <w:pStyle w:val="Compact"/>
              <w:jc w:val="right"/>
            </w:pPr>
            <w:r>
              <w:t xml:space="preserve">22</w:t>
            </w:r>
          </w:p>
        </w:tc>
        <w:tc>
          <w:tcPr/>
          <w:p>
            <w:pPr>
              <w:pStyle w:val="Compact"/>
              <w:jc w:val="right"/>
            </w:pPr>
            <w:r>
              <w:t xml:space="preserve">19</w:t>
            </w:r>
          </w:p>
        </w:tc>
        <w:tc>
          <w:tcPr/>
          <w:p>
            <w:pPr>
              <w:pStyle w:val="Compact"/>
              <w:jc w:val="right"/>
            </w:pPr>
            <w:r>
              <w:t xml:space="preserve">0.8636364</w:t>
            </w:r>
          </w:p>
        </w:tc>
        <w:tc>
          <w:tcPr/>
          <w:p>
            <w:pPr>
              <w:pStyle w:val="Compact"/>
              <w:jc w:val="left"/>
            </w:pPr>
            <w:r>
              <w:t xml:space="preserve">supportive, emotional , reliable</w:t>
            </w:r>
          </w:p>
        </w:tc>
      </w:tr>
      <w:tr>
        <w:tc>
          <w:tcPr/>
          <w:p>
            <w:pPr>
              <w:pStyle w:val="Compact"/>
              <w:jc w:val="left"/>
            </w:pPr>
            <w:r>
              <w:t xml:space="preserve">nice</w:t>
            </w:r>
          </w:p>
        </w:tc>
        <w:tc>
          <w:tcPr/>
          <w:p>
            <w:pPr>
              <w:pStyle w:val="Compact"/>
              <w:jc w:val="right"/>
            </w:pPr>
            <w:r>
              <w:t xml:space="preserve">1840</w:t>
            </w:r>
          </w:p>
        </w:tc>
        <w:tc>
          <w:tcPr/>
          <w:p>
            <w:pPr>
              <w:pStyle w:val="Compact"/>
              <w:jc w:val="right"/>
            </w:pPr>
            <w:r>
              <w:t xml:space="preserve">22</w:t>
            </w:r>
          </w:p>
        </w:tc>
        <w:tc>
          <w:tcPr/>
          <w:p>
            <w:pPr>
              <w:pStyle w:val="Compact"/>
              <w:jc w:val="right"/>
            </w:pPr>
            <w:r>
              <w:t xml:space="preserve">20</w:t>
            </w:r>
          </w:p>
        </w:tc>
        <w:tc>
          <w:tcPr/>
          <w:p>
            <w:pPr>
              <w:pStyle w:val="Compact"/>
              <w:jc w:val="right"/>
            </w:pPr>
            <w:r>
              <w:t xml:space="preserve">0.9090909</w:t>
            </w:r>
          </w:p>
        </w:tc>
        <w:tc>
          <w:tcPr/>
          <w:p>
            <w:pPr>
              <w:pStyle w:val="Compact"/>
              <w:jc w:val="left"/>
            </w:pPr>
            <w:r>
              <w:t xml:space="preserve">supportive, emotional</w:t>
            </w:r>
          </w:p>
        </w:tc>
      </w:tr>
      <w:tr>
        <w:tc>
          <w:tcPr/>
          <w:p>
            <w:pPr>
              <w:pStyle w:val="Compact"/>
              <w:jc w:val="left"/>
            </w:pPr>
            <w:r>
              <w:t xml:space="preserve">nice</w:t>
            </w:r>
          </w:p>
        </w:tc>
        <w:tc>
          <w:tcPr/>
          <w:p>
            <w:pPr>
              <w:pStyle w:val="Compact"/>
              <w:jc w:val="right"/>
            </w:pPr>
            <w:r>
              <w:t xml:space="preserve">1850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1860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1870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1880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1890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1900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1910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1920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1930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1940</w:t>
            </w:r>
          </w:p>
        </w:tc>
        <w:tc>
          <w:tcPr/>
          <w:p>
            <w:pPr>
              <w:pStyle w:val="Compact"/>
              <w:jc w:val="right"/>
            </w:pPr>
            <w:r>
              <w:t xml:space="preserve">22</w:t>
            </w:r>
          </w:p>
        </w:tc>
        <w:tc>
          <w:tcPr/>
          <w:p>
            <w:pPr>
              <w:pStyle w:val="Compact"/>
              <w:jc w:val="right"/>
            </w:pPr>
            <w:r>
              <w:t xml:space="preserve">21</w:t>
            </w:r>
          </w:p>
        </w:tc>
        <w:tc>
          <w:tcPr/>
          <w:p>
            <w:pPr>
              <w:pStyle w:val="Compact"/>
              <w:jc w:val="right"/>
            </w:pPr>
            <w:r>
              <w:t xml:space="preserve">0.9545455</w:t>
            </w:r>
          </w:p>
        </w:tc>
        <w:tc>
          <w:tcPr/>
          <w:p>
            <w:pPr>
              <w:pStyle w:val="Compact"/>
              <w:jc w:val="left"/>
            </w:pPr>
            <w:r>
              <w:t xml:space="preserve">supportive</w:t>
            </w:r>
          </w:p>
        </w:tc>
      </w:tr>
      <w:tr>
        <w:tc>
          <w:tcPr/>
          <w:p>
            <w:pPr>
              <w:pStyle w:val="Compact"/>
              <w:jc w:val="left"/>
            </w:pPr>
            <w:r>
              <w:t xml:space="preserve">nice</w:t>
            </w:r>
          </w:p>
        </w:tc>
        <w:tc>
          <w:tcPr/>
          <w:p>
            <w:pPr>
              <w:pStyle w:val="Compact"/>
              <w:jc w:val="right"/>
            </w:pPr>
            <w:r>
              <w:t xml:space="preserve">1950</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1.0000000</w:t>
            </w:r>
          </w:p>
        </w:tc>
        <w:tc>
          <w:tcPr/>
          <w:p>
            <w:pPr>
              <w:pStyle w:val="Compact"/>
            </w:pPr>
          </w:p>
        </w:tc>
      </w:tr>
      <w:tr>
        <w:tc>
          <w:tcPr/>
          <w:p>
            <w:pPr>
              <w:pStyle w:val="Compact"/>
              <w:jc w:val="left"/>
            </w:pPr>
            <w:r>
              <w:t xml:space="preserve">nice</w:t>
            </w:r>
          </w:p>
        </w:tc>
        <w:tc>
          <w:tcPr/>
          <w:p>
            <w:pPr>
              <w:pStyle w:val="Compact"/>
              <w:jc w:val="right"/>
            </w:pPr>
            <w:r>
              <w:t xml:space="preserve">1960</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1.0000000</w:t>
            </w:r>
          </w:p>
        </w:tc>
        <w:tc>
          <w:tcPr/>
          <w:p>
            <w:pPr>
              <w:pStyle w:val="Compact"/>
            </w:pPr>
          </w:p>
        </w:tc>
      </w:tr>
      <w:tr>
        <w:tc>
          <w:tcPr/>
          <w:p>
            <w:pPr>
              <w:pStyle w:val="Compact"/>
              <w:jc w:val="left"/>
            </w:pPr>
            <w:r>
              <w:t xml:space="preserve">nice</w:t>
            </w:r>
          </w:p>
        </w:tc>
        <w:tc>
          <w:tcPr/>
          <w:p>
            <w:pPr>
              <w:pStyle w:val="Compact"/>
              <w:jc w:val="right"/>
            </w:pPr>
            <w:r>
              <w:t xml:space="preserve">1970</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1.0000000</w:t>
            </w:r>
          </w:p>
        </w:tc>
        <w:tc>
          <w:tcPr/>
          <w:p>
            <w:pPr>
              <w:pStyle w:val="Compact"/>
            </w:pPr>
          </w:p>
        </w:tc>
      </w:tr>
      <w:tr>
        <w:tc>
          <w:tcPr/>
          <w:p>
            <w:pPr>
              <w:pStyle w:val="Compact"/>
              <w:jc w:val="left"/>
            </w:pPr>
            <w:r>
              <w:t xml:space="preserve">nice</w:t>
            </w:r>
          </w:p>
        </w:tc>
        <w:tc>
          <w:tcPr/>
          <w:p>
            <w:pPr>
              <w:pStyle w:val="Compact"/>
              <w:jc w:val="right"/>
            </w:pPr>
            <w:r>
              <w:t xml:space="preserve">1980</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1.0000000</w:t>
            </w:r>
          </w:p>
        </w:tc>
        <w:tc>
          <w:tcPr/>
          <w:p>
            <w:pPr>
              <w:pStyle w:val="Compact"/>
            </w:pPr>
          </w:p>
        </w:tc>
      </w:tr>
      <w:tr>
        <w:tc>
          <w:tcPr/>
          <w:p>
            <w:pPr>
              <w:pStyle w:val="Compact"/>
              <w:jc w:val="left"/>
            </w:pPr>
            <w:r>
              <w:t xml:space="preserve">nice</w:t>
            </w:r>
          </w:p>
        </w:tc>
        <w:tc>
          <w:tcPr/>
          <w:p>
            <w:pPr>
              <w:pStyle w:val="Compact"/>
              <w:jc w:val="right"/>
            </w:pPr>
            <w:r>
              <w:t xml:space="preserve">1990</w:t>
            </w:r>
          </w:p>
        </w:tc>
        <w:tc>
          <w:tcPr/>
          <w:p>
            <w:pPr>
              <w:pStyle w:val="Compact"/>
              <w:jc w:val="right"/>
            </w:pPr>
            <w:r>
              <w:t xml:space="preserve">22</w:t>
            </w:r>
          </w:p>
        </w:tc>
        <w:tc>
          <w:tcPr/>
          <w:p>
            <w:pPr>
              <w:pStyle w:val="Compact"/>
              <w:jc w:val="right"/>
            </w:pPr>
            <w:r>
              <w:t xml:space="preserve">22</w:t>
            </w:r>
          </w:p>
        </w:tc>
        <w:tc>
          <w:tcPr/>
          <w:p>
            <w:pPr>
              <w:pStyle w:val="Compact"/>
              <w:jc w:val="right"/>
            </w:pPr>
            <w:r>
              <w:t xml:space="preserve">1.0000000</w:t>
            </w:r>
          </w:p>
        </w:tc>
        <w:tc>
          <w:tcPr/>
          <w:p>
            <w:pPr>
              <w:pStyle w:val="Compact"/>
            </w:pPr>
          </w:p>
        </w:tc>
      </w:tr>
    </w:tbl>
    <w:p>
      <w:pPr>
        <w:pStyle w:val="BodyText"/>
      </w:pPr>
      <w:r>
        <w:t xml:space="preserve">It seems the words</w:t>
      </w:r>
      <w:r>
        <w:t xml:space="preserve"> </w:t>
      </w:r>
      <w:r>
        <w:rPr>
          <w:i/>
          <w:iCs/>
        </w:rPr>
        <w:t xml:space="preserve">cocky</w:t>
      </w:r>
      <w:r>
        <w:t xml:space="preserve"> </w:t>
      </w:r>
      <w:r>
        <w:t xml:space="preserve">and</w:t>
      </w:r>
      <w:r>
        <w:t xml:space="preserve"> </w:t>
      </w:r>
      <w:r>
        <w:rPr>
          <w:i/>
          <w:iCs/>
        </w:rPr>
        <w:t xml:space="preserve">macho</w:t>
      </w:r>
      <w:r>
        <w:t xml:space="preserve"> </w:t>
      </w:r>
      <w:r>
        <w:t xml:space="preserve">do not appear in ENGall at all. I therefore omit them to avoid adding noise.</w:t>
      </w:r>
    </w:p>
    <w:p>
      <w:pPr>
        <w:pStyle w:val="BodyText"/>
      </w:pPr>
      <w:r>
        <w:rPr>
          <w:i/>
          <w:iCs/>
        </w:rPr>
        <w:t xml:space="preserve">(Consult with Almog about the unequal lengths of the nice vs. macho lists after omission: length(nice) = 22; length(macho) = 18.)</w:t>
      </w:r>
    </w:p>
    <w:p>
      <w:pPr>
        <w:pStyle w:val="SourceCode"/>
      </w:pPr>
      <w:r>
        <w:rPr>
          <w:rStyle w:val="FunctionTok"/>
        </w:rPr>
        <w:t xml:space="preserve">length</w:t>
      </w:r>
      <w:r>
        <w:rPr>
          <w:rStyle w:val="NormalTok"/>
        </w:rPr>
        <w:t xml:space="preserve">(macho_guy_words)</w:t>
      </w:r>
    </w:p>
    <w:p>
      <w:pPr>
        <w:pStyle w:val="SourceCode"/>
      </w:pPr>
      <w:r>
        <w:rPr>
          <w:rStyle w:val="VerbatimChar"/>
        </w:rPr>
        <w:t xml:space="preserve">[1] 20</w:t>
      </w:r>
    </w:p>
    <w:p>
      <w:pPr>
        <w:pStyle w:val="SourceCode"/>
      </w:pPr>
      <w:r>
        <w:rPr>
          <w:rStyle w:val="CommentTok"/>
        </w:rPr>
        <w:t xml:space="preserve">#[1] 20</w:t>
      </w:r>
      <w:r>
        <w:br/>
      </w:r>
      <w:r>
        <w:br/>
      </w:r>
      <w:r>
        <w:rPr>
          <w:rStyle w:val="FunctionTok"/>
        </w:rPr>
        <w:t xml:space="preserve">length</w:t>
      </w:r>
      <w:r>
        <w:rPr>
          <w:rStyle w:val="NormalTok"/>
        </w:rPr>
        <w:t xml:space="preserve">(macho_guy_words_injected)</w:t>
      </w:r>
    </w:p>
    <w:p>
      <w:pPr>
        <w:pStyle w:val="SourceCode"/>
      </w:pPr>
      <w:r>
        <w:rPr>
          <w:rStyle w:val="VerbatimChar"/>
        </w:rPr>
        <w:t xml:space="preserve">[1] 24</w:t>
      </w:r>
    </w:p>
    <w:p>
      <w:pPr>
        <w:pStyle w:val="SourceCode"/>
      </w:pPr>
      <w:r>
        <w:rPr>
          <w:rStyle w:val="CommentTok"/>
        </w:rPr>
        <w:t xml:space="preserve">#[1] 24</w:t>
      </w:r>
      <w:r>
        <w:br/>
      </w:r>
      <w:r>
        <w:br/>
      </w:r>
      <w:r>
        <w:rPr>
          <w:rStyle w:val="FunctionTok"/>
        </w:rPr>
        <w:t xml:space="preserve">length</w:t>
      </w:r>
      <w:r>
        <w:rPr>
          <w:rStyle w:val="NormalTok"/>
        </w:rPr>
        <w:t xml:space="preserve">(male_anchors)</w:t>
      </w:r>
    </w:p>
    <w:p>
      <w:pPr>
        <w:pStyle w:val="SourceCode"/>
      </w:pPr>
      <w:r>
        <w:rPr>
          <w:rStyle w:val="VerbatimChar"/>
        </w:rPr>
        <w:t xml:space="preserve">[1] 4</w:t>
      </w:r>
    </w:p>
    <w:p>
      <w:pPr>
        <w:pStyle w:val="SourceCode"/>
      </w:pPr>
      <w:r>
        <w:rPr>
          <w:rStyle w:val="CommentTok"/>
        </w:rPr>
        <w:t xml:space="preserve"># [1] 4</w:t>
      </w:r>
      <w:r>
        <w:br/>
      </w:r>
      <w:r>
        <w:br/>
      </w:r>
      <w:r>
        <w:rPr>
          <w:rStyle w:val="NormalTok"/>
        </w:rPr>
        <w:t xml:space="preserve">macho_guy_words </w:t>
      </w:r>
      <w:r>
        <w:rPr>
          <w:rStyle w:val="OtherTok"/>
        </w:rPr>
        <w:t xml:space="preserve">&lt;-</w:t>
      </w:r>
      <w:r>
        <w:rPr>
          <w:rStyle w:val="NormalTok"/>
        </w:rPr>
        <w:t xml:space="preserve"> </w:t>
      </w:r>
      <w:r>
        <w:rPr>
          <w:rStyle w:val="FunctionTok"/>
        </w:rPr>
        <w:t xml:space="preserve">setdiff</w:t>
      </w:r>
      <w:r>
        <w:rPr>
          <w:rStyle w:val="NormalTok"/>
        </w:rPr>
        <w:t xml:space="preserve">(macho_guy_words,</w:t>
      </w:r>
      <w:r>
        <w:rPr>
          <w:rStyle w:val="FunctionTok"/>
        </w:rPr>
        <w:t xml:space="preserve">c</w:t>
      </w:r>
      <w:r>
        <w:rPr>
          <w:rStyle w:val="NormalTok"/>
        </w:rPr>
        <w:t xml:space="preserve">(</w:t>
      </w:r>
      <w:r>
        <w:rPr>
          <w:rStyle w:val="StringTok"/>
        </w:rPr>
        <w:t xml:space="preserve">"cocky"</w:t>
      </w:r>
      <w:r>
        <w:rPr>
          <w:rStyle w:val="NormalTok"/>
        </w:rPr>
        <w:t xml:space="preserve">, </w:t>
      </w:r>
      <w:r>
        <w:rPr>
          <w:rStyle w:val="StringTok"/>
        </w:rPr>
        <w:t xml:space="preserve">"macho"</w:t>
      </w:r>
      <w:r>
        <w:rPr>
          <w:rStyle w:val="NormalTok"/>
        </w:rPr>
        <w:t xml:space="preserve">))</w:t>
      </w:r>
      <w:r>
        <w:br/>
      </w:r>
      <w:r>
        <w:rPr>
          <w:rStyle w:val="NormalTok"/>
        </w:rPr>
        <w:t xml:space="preserve">macho_guy_words_injected </w:t>
      </w:r>
      <w:r>
        <w:rPr>
          <w:rStyle w:val="OtherTok"/>
        </w:rPr>
        <w:t xml:space="preserve">&lt;-</w:t>
      </w:r>
      <w:r>
        <w:rPr>
          <w:rStyle w:val="NormalTok"/>
        </w:rPr>
        <w:t xml:space="preserve"> </w:t>
      </w:r>
      <w:r>
        <w:rPr>
          <w:rStyle w:val="FunctionTok"/>
        </w:rPr>
        <w:t xml:space="preserve">setdiff</w:t>
      </w:r>
      <w:r>
        <w:rPr>
          <w:rStyle w:val="NormalTok"/>
        </w:rPr>
        <w:t xml:space="preserve">(macho_guy_words_injected,</w:t>
      </w:r>
      <w:r>
        <w:rPr>
          <w:rStyle w:val="FunctionTok"/>
        </w:rPr>
        <w:t xml:space="preserve">c</w:t>
      </w:r>
      <w:r>
        <w:rPr>
          <w:rStyle w:val="NormalTok"/>
        </w:rPr>
        <w:t xml:space="preserve">(</w:t>
      </w:r>
      <w:r>
        <w:rPr>
          <w:rStyle w:val="StringTok"/>
        </w:rPr>
        <w:t xml:space="preserve">"cocky"</w:t>
      </w:r>
      <w:r>
        <w:rPr>
          <w:rStyle w:val="NormalTok"/>
        </w:rPr>
        <w:t xml:space="preserve">, </w:t>
      </w:r>
      <w:r>
        <w:rPr>
          <w:rStyle w:val="StringTok"/>
        </w:rPr>
        <w:t xml:space="preserve">"macho"</w:t>
      </w:r>
      <w:r>
        <w:rPr>
          <w:rStyle w:val="NormalTok"/>
        </w:rPr>
        <w:t xml:space="preserve">))</w:t>
      </w:r>
      <w:r>
        <w:br/>
      </w:r>
      <w:r>
        <w:br/>
      </w:r>
      <w:r>
        <w:rPr>
          <w:rStyle w:val="CommentTok"/>
        </w:rPr>
        <w:t xml:space="preserve"># Sanity check</w:t>
      </w:r>
      <w:r>
        <w:br/>
      </w:r>
      <w:r>
        <w:rPr>
          <w:rStyle w:val="FunctionTok"/>
        </w:rPr>
        <w:t xml:space="preserve">length</w:t>
      </w:r>
      <w:r>
        <w:rPr>
          <w:rStyle w:val="NormalTok"/>
        </w:rPr>
        <w:t xml:space="preserve">(macho_guy_words)</w:t>
      </w:r>
    </w:p>
    <w:p>
      <w:pPr>
        <w:pStyle w:val="SourceCode"/>
      </w:pPr>
      <w:r>
        <w:rPr>
          <w:rStyle w:val="VerbatimChar"/>
        </w:rPr>
        <w:t xml:space="preserve">[1] 18</w:t>
      </w:r>
    </w:p>
    <w:p>
      <w:pPr>
        <w:pStyle w:val="SourceCode"/>
      </w:pPr>
      <w:r>
        <w:rPr>
          <w:rStyle w:val="CommentTok"/>
        </w:rPr>
        <w:t xml:space="preserve"># [1] 18</w:t>
      </w:r>
      <w:r>
        <w:br/>
      </w:r>
      <w:r>
        <w:br/>
      </w:r>
      <w:r>
        <w:rPr>
          <w:rStyle w:val="FunctionTok"/>
        </w:rPr>
        <w:t xml:space="preserve">length</w:t>
      </w:r>
      <w:r>
        <w:rPr>
          <w:rStyle w:val="NormalTok"/>
        </w:rPr>
        <w:t xml:space="preserve">(macho_guy_words_injected)</w:t>
      </w:r>
    </w:p>
    <w:p>
      <w:pPr>
        <w:pStyle w:val="SourceCode"/>
      </w:pPr>
      <w:r>
        <w:rPr>
          <w:rStyle w:val="VerbatimChar"/>
        </w:rPr>
        <w:t xml:space="preserve">[1] 22</w:t>
      </w:r>
    </w:p>
    <w:p>
      <w:pPr>
        <w:pStyle w:val="SourceCode"/>
      </w:pPr>
      <w:r>
        <w:rPr>
          <w:rStyle w:val="CommentTok"/>
        </w:rPr>
        <w:t xml:space="preserve"># [1] 23</w:t>
      </w:r>
      <w:r>
        <w:br/>
      </w:r>
      <w:r>
        <w:br/>
      </w:r>
      <w:r>
        <w:rPr>
          <w:rStyle w:val="CommentTok"/>
        </w:rPr>
        <w:t xml:space="preserve"># OK I'm sane</w:t>
      </w:r>
    </w:p>
    <w:bookmarkEnd w:id="18"/>
    <w:bookmarkEnd w:id="19"/>
    <w:bookmarkStart w:id="32" w:name="ddr"/>
    <w:p>
      <w:pPr>
        <w:pStyle w:val="Heading1"/>
      </w:pPr>
      <w:r>
        <w:t xml:space="preserve">2. DDR</w:t>
      </w:r>
    </w:p>
    <w:p>
      <w:pPr>
        <w:pStyle w:val="FirstParagraph"/>
      </w:pPr>
      <w:r>
        <w:t xml:space="preserve">I will next construct the Macho and Nice Guy semantic contrasts (DDRs). To do so, I will implement a function that iterates over the word-embedding models by decade. When the nudge option is set to TRUE, the function will first construct a masculinity-nudge axis. It will then compute the DDRs for each guy-type construct.</w:t>
      </w:r>
    </w:p>
    <w:p>
      <w:pPr>
        <w:pStyle w:val="BodyText"/>
      </w:pPr>
      <w:r>
        <w:t xml:space="preserve">Following Luis’ recommendation, rather than manually computing the difference between Macho and Nice Guy DDRs, I will use the internal anchored method implemented in get_sims. In this specification, a single similarity variable is produced, capturing relative proximity to the Macho versus Nice Guy anchors. Positive values indicate greater semantic association with the Macho prototype, whereas negative values indicate greater association with the Nice Guy prototype.</w:t>
      </w:r>
    </w:p>
    <w:p>
      <w:pPr>
        <w:pStyle w:val="SourceCode"/>
      </w:pPr>
      <w:r>
        <w:rPr>
          <w:rStyle w:val="NormalTok"/>
        </w:rPr>
        <w:t xml:space="preserve">Macho_DDR_nudge_by_decade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Nice_DDR_nudge_by_decade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Macho_DDR_injected_by_decade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Nice_DDR_injected_by_decade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decade_scores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(ENGall_model)) {</w:t>
      </w:r>
      <w:r>
        <w:br/>
      </w:r>
      <w:r>
        <w:rPr>
          <w:rStyle w:val="NormalTok"/>
        </w:rPr>
        <w:t xml:space="preserve">  embeddings </w:t>
      </w:r>
      <w:r>
        <w:rPr>
          <w:rStyle w:val="OtherTok"/>
        </w:rPr>
        <w:t xml:space="preserve">&lt;-</w:t>
      </w:r>
      <w:r>
        <w:rPr>
          <w:rStyle w:val="NormalTok"/>
        </w:rPr>
        <w:t xml:space="preserve"> ENGall_model[[i]]</w:t>
      </w:r>
      <w:r>
        <w:br/>
      </w:r>
      <w:r>
        <w:rPr>
          <w:rStyle w:val="NormalTok"/>
        </w:rPr>
        <w:t xml:space="preserve">  embeddings </w:t>
      </w:r>
      <w:r>
        <w:rPr>
          <w:rStyle w:val="OtherTok"/>
        </w:rPr>
        <w:t xml:space="preserve">&lt;-</w:t>
      </w:r>
      <w:r>
        <w:rPr>
          <w:rStyle w:val="NormalTok"/>
        </w:rPr>
        <w:t xml:space="preserve"> embeddings[</w:t>
      </w:r>
      <w:r>
        <w:rPr>
          <w:rStyle w:val="FunctionTok"/>
        </w:rPr>
        <w:t xml:space="preserve">magnitude</w:t>
      </w:r>
      <w:r>
        <w:rPr>
          <w:rStyle w:val="NormalTok"/>
        </w:rPr>
        <w:t xml:space="preserve">(embeddings) </w:t>
      </w:r>
      <w:r>
        <w:rPr>
          <w:rStyle w:val="SpecialCharTok"/>
        </w:rPr>
        <w:t xml:space="preserve">!=</w:t>
      </w:r>
      <w:r>
        <w:rPr>
          <w:rStyle w:val="NormalTok"/>
        </w:rPr>
        <w:t xml:space="preserve"> </w:t>
      </w:r>
      <w:r>
        <w:rPr>
          <w:rStyle w:val="DecValTok"/>
        </w:rPr>
        <w:t xml:space="preserve">0</w:t>
      </w:r>
      <w:r>
        <w:rPr>
          <w:rStyle w:val="NormalTok"/>
        </w:rPr>
        <w:t xml:space="preserve">, ]</w:t>
      </w:r>
      <w:r>
        <w:br/>
      </w:r>
      <w:r>
        <w:br/>
      </w:r>
      <w:r>
        <w:rPr>
          <w:rStyle w:val="NormalTok"/>
        </w:rPr>
        <w:t xml:space="preserve">  </w:t>
      </w:r>
      <w:r>
        <w:rPr>
          <w:rStyle w:val="CommentTok"/>
        </w:rPr>
        <w:t xml:space="preserve"># Nudged approach</w:t>
      </w:r>
      <w:r>
        <w:br/>
      </w:r>
      <w:r>
        <w:rPr>
          <w:rStyle w:val="NormalTok"/>
        </w:rPr>
        <w:t xml:space="preserve">  Nice_DDR_nudge_by_decade[[i]] </w:t>
      </w:r>
      <w:r>
        <w:rPr>
          <w:rStyle w:val="OtherTok"/>
        </w:rPr>
        <w:t xml:space="preserve">&lt;-</w:t>
      </w:r>
      <w:r>
        <w:rPr>
          <w:rStyle w:val="NormalTok"/>
        </w:rPr>
        <w:t xml:space="preserve"> </w:t>
      </w:r>
      <w:r>
        <w:rPr>
          <w:rStyle w:val="FunctionTok"/>
        </w:rPr>
        <w:t xml:space="preserve">masculinity_nudge</w:t>
      </w:r>
      <w:r>
        <w:rPr>
          <w:rStyle w:val="NormalTok"/>
        </w:rPr>
        <w:t xml:space="preserve">(</w:t>
      </w:r>
      <w:r>
        <w:br/>
      </w:r>
      <w:r>
        <w:rPr>
          <w:rStyle w:val="NormalTok"/>
        </w:rPr>
        <w:t xml:space="preserve">    </w:t>
      </w:r>
      <w:r>
        <w:rPr>
          <w:rStyle w:val="AttributeTok"/>
        </w:rPr>
        <w:t xml:space="preserve">ddr_vec =</w:t>
      </w:r>
      <w:r>
        <w:rPr>
          <w:rStyle w:val="NormalTok"/>
        </w:rPr>
        <w:t xml:space="preserve"> </w:t>
      </w:r>
      <w:r>
        <w:rPr>
          <w:rStyle w:val="FunctionTok"/>
        </w:rPr>
        <w:t xml:space="preserve">average_embedding</w:t>
      </w:r>
      <w:r>
        <w:rPr>
          <w:rStyle w:val="NormalTok"/>
        </w:rPr>
        <w:t xml:space="preserve">(</w:t>
      </w:r>
      <w:r>
        <w:rPr>
          <w:rStyle w:val="FunctionTok"/>
        </w:rPr>
        <w:t xml:space="preserve">predict</w:t>
      </w:r>
      <w:r>
        <w:rPr>
          <w:rStyle w:val="NormalTok"/>
        </w:rPr>
        <w:t xml:space="preserve">(embeddings, nice_guy_words)),</w:t>
      </w:r>
      <w:r>
        <w:br/>
      </w:r>
      <w:r>
        <w:rPr>
          <w:rStyle w:val="NormalTok"/>
        </w:rPr>
        <w:t xml:space="preserve">    </w:t>
      </w:r>
      <w:r>
        <w:rPr>
          <w:rStyle w:val="AttributeTok"/>
        </w:rPr>
        <w:t xml:space="preserve">E =</w:t>
      </w:r>
      <w:r>
        <w:rPr>
          <w:rStyle w:val="NormalTok"/>
        </w:rPr>
        <w:t xml:space="preserve"> embeddings</w:t>
      </w:r>
      <w:r>
        <w:br/>
      </w:r>
      <w:r>
        <w:rPr>
          <w:rStyle w:val="NormalTok"/>
        </w:rPr>
        <w:t xml:space="preserve">  )</w:t>
      </w:r>
      <w:r>
        <w:br/>
      </w:r>
      <w:r>
        <w:rPr>
          <w:rStyle w:val="NormalTok"/>
        </w:rPr>
        <w:t xml:space="preserve">  </w:t>
      </w:r>
      <w:r>
        <w:br/>
      </w:r>
      <w:r>
        <w:rPr>
          <w:rStyle w:val="NormalTok"/>
        </w:rPr>
        <w:t xml:space="preserve">  Macho_DDR_nudge_by_decade[[i]] </w:t>
      </w:r>
      <w:r>
        <w:rPr>
          <w:rStyle w:val="OtherTok"/>
        </w:rPr>
        <w:t xml:space="preserve">&lt;-</w:t>
      </w:r>
      <w:r>
        <w:rPr>
          <w:rStyle w:val="NormalTok"/>
        </w:rPr>
        <w:t xml:space="preserve"> </w:t>
      </w:r>
      <w:r>
        <w:rPr>
          <w:rStyle w:val="FunctionTok"/>
        </w:rPr>
        <w:t xml:space="preserve">masculinity_nudge</w:t>
      </w:r>
      <w:r>
        <w:rPr>
          <w:rStyle w:val="NormalTok"/>
        </w:rPr>
        <w:t xml:space="preserve">(</w:t>
      </w:r>
      <w:r>
        <w:br/>
      </w:r>
      <w:r>
        <w:rPr>
          <w:rStyle w:val="NormalTok"/>
        </w:rPr>
        <w:t xml:space="preserve">    </w:t>
      </w:r>
      <w:r>
        <w:rPr>
          <w:rStyle w:val="AttributeTok"/>
        </w:rPr>
        <w:t xml:space="preserve">ddr_vec =</w:t>
      </w:r>
      <w:r>
        <w:rPr>
          <w:rStyle w:val="NormalTok"/>
        </w:rPr>
        <w:t xml:space="preserve"> </w:t>
      </w:r>
      <w:r>
        <w:rPr>
          <w:rStyle w:val="FunctionTok"/>
        </w:rPr>
        <w:t xml:space="preserve">average_embedding</w:t>
      </w:r>
      <w:r>
        <w:rPr>
          <w:rStyle w:val="NormalTok"/>
        </w:rPr>
        <w:t xml:space="preserve">(</w:t>
      </w:r>
      <w:r>
        <w:rPr>
          <w:rStyle w:val="FunctionTok"/>
        </w:rPr>
        <w:t xml:space="preserve">predict</w:t>
      </w:r>
      <w:r>
        <w:rPr>
          <w:rStyle w:val="NormalTok"/>
        </w:rPr>
        <w:t xml:space="preserve">(embeddings, macho_guy_words)),</w:t>
      </w:r>
      <w:r>
        <w:br/>
      </w:r>
      <w:r>
        <w:rPr>
          <w:rStyle w:val="NormalTok"/>
        </w:rPr>
        <w:t xml:space="preserve">    </w:t>
      </w:r>
      <w:r>
        <w:rPr>
          <w:rStyle w:val="AttributeTok"/>
        </w:rPr>
        <w:t xml:space="preserve">E =</w:t>
      </w:r>
      <w:r>
        <w:rPr>
          <w:rStyle w:val="NormalTok"/>
        </w:rPr>
        <w:t xml:space="preserve"> embeddings</w:t>
      </w:r>
      <w:r>
        <w:br/>
      </w:r>
      <w:r>
        <w:rPr>
          <w:rStyle w:val="NormalTok"/>
        </w:rPr>
        <w:t xml:space="preserve">  )</w:t>
      </w:r>
      <w:r>
        <w:br/>
      </w:r>
      <w:r>
        <w:rPr>
          <w:rStyle w:val="NormalTok"/>
        </w:rPr>
        <w:t xml:space="preserve">  </w:t>
      </w:r>
      <w:r>
        <w:br/>
      </w:r>
      <w:r>
        <w:rPr>
          <w:rStyle w:val="NormalTok"/>
        </w:rPr>
        <w:t xml:space="preserve">  </w:t>
      </w:r>
      <w:r>
        <w:rPr>
          <w:rStyle w:val="CommentTok"/>
        </w:rPr>
        <w:t xml:space="preserve"># Inject approach</w:t>
      </w:r>
      <w:r>
        <w:br/>
      </w:r>
      <w:r>
        <w:rPr>
          <w:rStyle w:val="NormalTok"/>
        </w:rPr>
        <w:t xml:space="preserve">  Nice_DDR_injected_by_decade[[i]] </w:t>
      </w:r>
      <w:r>
        <w:rPr>
          <w:rStyle w:val="OtherTok"/>
        </w:rPr>
        <w:t xml:space="preserve">&lt;-</w:t>
      </w:r>
      <w:r>
        <w:rPr>
          <w:rStyle w:val="NormalTok"/>
        </w:rPr>
        <w:t xml:space="preserve"> </w:t>
      </w:r>
      <w:r>
        <w:rPr>
          <w:rStyle w:val="FunctionTok"/>
        </w:rPr>
        <w:t xml:space="preserve">average_embedding</w:t>
      </w:r>
      <w:r>
        <w:rPr>
          <w:rStyle w:val="NormalTok"/>
        </w:rPr>
        <w:t xml:space="preserve">(</w:t>
      </w:r>
      <w:r>
        <w:br/>
      </w:r>
      <w:r>
        <w:rPr>
          <w:rStyle w:val="NormalTok"/>
        </w:rPr>
        <w:t xml:space="preserve">    </w:t>
      </w:r>
      <w:r>
        <w:rPr>
          <w:rStyle w:val="FunctionTok"/>
        </w:rPr>
        <w:t xml:space="preserve">predict</w:t>
      </w:r>
      <w:r>
        <w:rPr>
          <w:rStyle w:val="NormalTok"/>
        </w:rPr>
        <w:t xml:space="preserve">(embeddings, nice_guy_words_injected)</w:t>
      </w:r>
      <w:r>
        <w:br/>
      </w:r>
      <w:r>
        <w:rPr>
          <w:rStyle w:val="NormalTok"/>
        </w:rPr>
        <w:t xml:space="preserve">  )</w:t>
      </w:r>
      <w:r>
        <w:br/>
      </w:r>
      <w:r>
        <w:rPr>
          <w:rStyle w:val="NormalTok"/>
        </w:rPr>
        <w:t xml:space="preserve">  Macho_DDR_injected_by_decade[[i]] </w:t>
      </w:r>
      <w:r>
        <w:rPr>
          <w:rStyle w:val="OtherTok"/>
        </w:rPr>
        <w:t xml:space="preserve">&lt;-</w:t>
      </w:r>
      <w:r>
        <w:rPr>
          <w:rStyle w:val="NormalTok"/>
        </w:rPr>
        <w:t xml:space="preserve"> </w:t>
      </w:r>
      <w:r>
        <w:rPr>
          <w:rStyle w:val="FunctionTok"/>
        </w:rPr>
        <w:t xml:space="preserve">average_embedding</w:t>
      </w:r>
      <w:r>
        <w:rPr>
          <w:rStyle w:val="NormalTok"/>
        </w:rPr>
        <w:t xml:space="preserve">(</w:t>
      </w:r>
      <w:r>
        <w:br/>
      </w:r>
      <w:r>
        <w:rPr>
          <w:rStyle w:val="NormalTok"/>
        </w:rPr>
        <w:t xml:space="preserve">    </w:t>
      </w:r>
      <w:r>
        <w:rPr>
          <w:rStyle w:val="FunctionTok"/>
        </w:rPr>
        <w:t xml:space="preserve">predict</w:t>
      </w:r>
      <w:r>
        <w:rPr>
          <w:rStyle w:val="NormalTok"/>
        </w:rPr>
        <w:t xml:space="preserve">(embeddings, macho_guy_words_injected)</w:t>
      </w:r>
      <w:r>
        <w:br/>
      </w:r>
      <w:r>
        <w:rPr>
          <w:rStyle w:val="NormalTok"/>
        </w:rPr>
        <w:t xml:space="preserve">  )</w:t>
      </w:r>
      <w:r>
        <w:br/>
      </w:r>
      <w:r>
        <w:rPr>
          <w:rStyle w:val="NormalTok"/>
        </w:rPr>
        <w:t xml:space="preserve">  </w:t>
      </w:r>
      <w:r>
        <w:br/>
      </w:r>
      <w:r>
        <w:rPr>
          <w:rStyle w:val="NormalTok"/>
        </w:rPr>
        <w:t xml:space="preserve">  decade_scores[[i]] </w:t>
      </w:r>
      <w:r>
        <w:rPr>
          <w:rStyle w:val="OtherTok"/>
        </w:rPr>
        <w:t xml:space="preserve">&lt;-</w:t>
      </w:r>
      <w:r>
        <w:rPr>
          <w:rStyle w:val="NormalTok"/>
        </w:rPr>
        <w:t xml:space="preserve"> embeddings </w:t>
      </w:r>
      <w:r>
        <w:rPr>
          <w:rStyle w:val="SpecialCharTok"/>
        </w:rPr>
        <w:t xml:space="preserve">|&gt;</w:t>
      </w:r>
      <w:r>
        <w:rPr>
          <w:rStyle w:val="NormalTok"/>
        </w:rPr>
        <w:t xml:space="preserve"> </w:t>
      </w:r>
      <w:r>
        <w:br/>
      </w:r>
      <w:r>
        <w:rPr>
          <w:rStyle w:val="NormalTok"/>
        </w:rPr>
        <w:t xml:space="preserve">    </w:t>
      </w:r>
      <w:r>
        <w:rPr>
          <w:rStyle w:val="FunctionTok"/>
        </w:rPr>
        <w:t xml:space="preserve">get_sims</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"macho_vs_nice_nudge"</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pos =</w:t>
      </w:r>
      <w:r>
        <w:rPr>
          <w:rStyle w:val="NormalTok"/>
        </w:rPr>
        <w:t xml:space="preserve"> Macho_DDR_nudge_by_decade[[i]],</w:t>
      </w:r>
      <w:r>
        <w:br/>
      </w:r>
      <w:r>
        <w:rPr>
          <w:rStyle w:val="NormalTok"/>
        </w:rPr>
        <w:t xml:space="preserve">          </w:t>
      </w:r>
      <w:r>
        <w:rPr>
          <w:rStyle w:val="AttributeTok"/>
        </w:rPr>
        <w:t xml:space="preserve">neg =</w:t>
      </w:r>
      <w:r>
        <w:rPr>
          <w:rStyle w:val="NormalTok"/>
        </w:rPr>
        <w:t xml:space="preserve"> Nice_DDR_nudge_by_decade[[i]]</w:t>
      </w:r>
      <w:r>
        <w:br/>
      </w:r>
      <w:r>
        <w:rPr>
          <w:rStyle w:val="NormalTok"/>
        </w:rPr>
        <w:t xml:space="preserve">        ),</w:t>
      </w:r>
      <w:r>
        <w:br/>
      </w:r>
      <w:r>
        <w:rPr>
          <w:rStyle w:val="NormalTok"/>
        </w:rPr>
        <w:t xml:space="preserve">        </w:t>
      </w:r>
      <w:r>
        <w:rPr>
          <w:rStyle w:val="StringTok"/>
        </w:rPr>
        <w:t xml:space="preserve">"macho_vs_nice_inject"</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pos =</w:t>
      </w:r>
      <w:r>
        <w:rPr>
          <w:rStyle w:val="NormalTok"/>
        </w:rPr>
        <w:t xml:space="preserve"> Macho_DDR_injected_by_decade[[i]],</w:t>
      </w:r>
      <w:r>
        <w:br/>
      </w:r>
      <w:r>
        <w:rPr>
          <w:rStyle w:val="NormalTok"/>
        </w:rPr>
        <w:t xml:space="preserve">          </w:t>
      </w:r>
      <w:r>
        <w:rPr>
          <w:rStyle w:val="AttributeTok"/>
        </w:rPr>
        <w:t xml:space="preserve">neg =</w:t>
      </w:r>
      <w:r>
        <w:rPr>
          <w:rStyle w:val="NormalTok"/>
        </w:rPr>
        <w:t xml:space="preserve"> Nice_DDR_injected_by_decade[[i]]</w:t>
      </w:r>
      <w:r>
        <w:br/>
      </w:r>
      <w:r>
        <w:rPr>
          <w:rStyle w:val="NormalTok"/>
        </w:rPr>
        <w:t xml:space="preserve">        )</w:t>
      </w:r>
      <w:r>
        <w:br/>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"anchored"</w:t>
      </w:r>
      <w:r>
        <w:br/>
      </w:r>
      <w:r>
        <w:rPr>
          <w:rStyle w:val="NormalTok"/>
        </w:rPr>
        <w:t xml:space="preserve">    )</w:t>
      </w:r>
      <w:r>
        <w:br/>
      </w:r>
      <w:r>
        <w:rPr>
          <w:rStyle w:val="NormalTok"/>
        </w:rPr>
        <w:t xml:space="preserve">}</w:t>
      </w:r>
      <w:r>
        <w:br/>
      </w:r>
      <w:r>
        <w:br/>
      </w:r>
      <w:r>
        <w:rPr>
          <w:rStyle w:val="CommentTok"/>
        </w:rPr>
        <w:t xml:space="preserve"># Make it readable</w:t>
      </w:r>
      <w:r>
        <w:br/>
      </w:r>
      <w:r>
        <w:rPr>
          <w:rStyle w:val="FunctionTok"/>
        </w:rPr>
        <w:t xml:space="preserve">names</w:t>
      </w:r>
      <w:r>
        <w:rPr>
          <w:rStyle w:val="NormalTok"/>
        </w:rPr>
        <w:t xml:space="preserve">(Macho_DDR_nudge_by_decade) </w:t>
      </w:r>
      <w:r>
        <w:rPr>
          <w:rStyle w:val="OtherTok"/>
        </w:rPr>
        <w:t xml:space="preserve">&lt;-</w:t>
      </w:r>
      <w:r>
        <w:rPr>
          <w:rStyle w:val="NormalTok"/>
        </w:rPr>
        <w:t xml:space="preserve"> decades</w:t>
      </w:r>
      <w:r>
        <w:br/>
      </w:r>
      <w:r>
        <w:rPr>
          <w:rStyle w:val="FunctionTok"/>
        </w:rPr>
        <w:t xml:space="preserve">names</w:t>
      </w:r>
      <w:r>
        <w:rPr>
          <w:rStyle w:val="NormalTok"/>
        </w:rPr>
        <w:t xml:space="preserve">(Nice_DDR_nudge_by_decade) </w:t>
      </w:r>
      <w:r>
        <w:rPr>
          <w:rStyle w:val="OtherTok"/>
        </w:rPr>
        <w:t xml:space="preserve">&lt;-</w:t>
      </w:r>
      <w:r>
        <w:rPr>
          <w:rStyle w:val="NormalTok"/>
        </w:rPr>
        <w:t xml:space="preserve"> decades</w:t>
      </w:r>
      <w:r>
        <w:br/>
      </w:r>
      <w:r>
        <w:rPr>
          <w:rStyle w:val="FunctionTok"/>
        </w:rPr>
        <w:t xml:space="preserve">names</w:t>
      </w:r>
      <w:r>
        <w:rPr>
          <w:rStyle w:val="NormalTok"/>
        </w:rPr>
        <w:t xml:space="preserve">(Macho_DDR_injected_by_decade) </w:t>
      </w:r>
      <w:r>
        <w:rPr>
          <w:rStyle w:val="OtherTok"/>
        </w:rPr>
        <w:t xml:space="preserve">&lt;-</w:t>
      </w:r>
      <w:r>
        <w:rPr>
          <w:rStyle w:val="NormalTok"/>
        </w:rPr>
        <w:t xml:space="preserve"> decades</w:t>
      </w:r>
      <w:r>
        <w:br/>
      </w:r>
      <w:r>
        <w:rPr>
          <w:rStyle w:val="FunctionTok"/>
        </w:rPr>
        <w:t xml:space="preserve">names</w:t>
      </w:r>
      <w:r>
        <w:rPr>
          <w:rStyle w:val="NormalTok"/>
        </w:rPr>
        <w:t xml:space="preserve">(Nice_DDR_injected_by_decade) </w:t>
      </w:r>
      <w:r>
        <w:rPr>
          <w:rStyle w:val="OtherTok"/>
        </w:rPr>
        <w:t xml:space="preserve">&lt;-</w:t>
      </w:r>
      <w:r>
        <w:rPr>
          <w:rStyle w:val="NormalTok"/>
        </w:rPr>
        <w:t xml:space="preserve"> decades</w:t>
      </w:r>
      <w:r>
        <w:br/>
      </w:r>
      <w:r>
        <w:rPr>
          <w:rStyle w:val="FunctionTok"/>
        </w:rPr>
        <w:t xml:space="preserve">names</w:t>
      </w:r>
      <w:r>
        <w:rPr>
          <w:rStyle w:val="NormalTok"/>
        </w:rPr>
        <w:t xml:space="preserve">(decade_scores) </w:t>
      </w:r>
      <w:r>
        <w:rPr>
          <w:rStyle w:val="OtherTok"/>
        </w:rPr>
        <w:t xml:space="preserve">&lt;-</w:t>
      </w:r>
      <w:r>
        <w:rPr>
          <w:rStyle w:val="NormalTok"/>
        </w:rPr>
        <w:t xml:space="preserve"> decades</w:t>
      </w:r>
    </w:p>
    <w:bookmarkStart w:id="20" w:name="warriner-list"/>
    <w:p>
      <w:pPr>
        <w:pStyle w:val="Heading2"/>
      </w:pPr>
      <w:r>
        <w:t xml:space="preserve">2.1 Warriner List</w:t>
      </w:r>
    </w:p>
    <w:p>
      <w:pPr>
        <w:pStyle w:val="FirstParagraph"/>
      </w:pPr>
      <w:r>
        <w:t xml:space="preserve">I’ll keep</w:t>
      </w:r>
      <w:r>
        <w:t xml:space="preserve"> </w:t>
      </w:r>
      <w:r>
        <w:rPr>
          <w:b/>
          <w:bCs/>
        </w:rPr>
        <w:t xml:space="preserve">only</w:t>
      </w:r>
      <w:r>
        <w:t xml:space="preserve"> </w:t>
      </w:r>
      <w:r>
        <w:t xml:space="preserve">the words in the model that have valence scores—i.e., those appearing in Warriner.</w:t>
      </w:r>
    </w:p>
    <w:p>
      <w:pPr>
        <w:pStyle w:val="BodyText"/>
      </w:pPr>
      <w:r>
        <w:rPr>
          <w:i/>
          <w:iCs/>
        </w:rPr>
        <w:t xml:space="preserve">(Warriner contains ~14,000 words with valence. After this examination, I repeat the analysis with the trait list—i.e., restricting to words that appear in both Warriner and the trait list.)</w:t>
      </w:r>
    </w:p>
    <w:p>
      <w:pPr>
        <w:pStyle w:val="SourceCode"/>
      </w:pPr>
      <w:r>
        <w:rPr>
          <w:rStyle w:val="CommentTok"/>
        </w:rPr>
        <w:t xml:space="preserve"># Starting with empty 20 long list </w:t>
      </w:r>
      <w:r>
        <w:br/>
      </w:r>
      <w:r>
        <w:br/>
      </w:r>
      <w:r>
        <w:rPr>
          <w:rStyle w:val="NormalTok"/>
        </w:rPr>
        <w:t xml:space="preserve">warriner_with_scores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(decade_scores))</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(decade_scores)) {</w:t>
      </w:r>
      <w:r>
        <w:br/>
      </w:r>
      <w:r>
        <w:br/>
      </w:r>
      <w:r>
        <w:rPr>
          <w:rStyle w:val="NormalTok"/>
        </w:rPr>
        <w:t xml:space="preserve">  ds </w:t>
      </w:r>
      <w:r>
        <w:rPr>
          <w:rStyle w:val="OtherTok"/>
        </w:rPr>
        <w:t xml:space="preserve">&lt;-</w:t>
      </w:r>
      <w:r>
        <w:rPr>
          <w:rStyle w:val="NormalTok"/>
        </w:rPr>
        <w:t xml:space="preserve"> decade_scores[[i]]</w:t>
      </w:r>
      <w:r>
        <w:br/>
      </w:r>
      <w:r>
        <w:br/>
      </w:r>
      <w:r>
        <w:rPr>
          <w:rStyle w:val="NormalTok"/>
        </w:rPr>
        <w:t xml:space="preserve">  </w:t>
      </w:r>
      <w:r>
        <w:rPr>
          <w:rStyle w:val="CommentTok"/>
        </w:rPr>
        <w:t xml:space="preserve"># --- standardize the token column name to "word"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"doc_id"</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(ds)) {</w:t>
      </w:r>
      <w:r>
        <w:br/>
      </w:r>
      <w:r>
        <w:rPr>
          <w:rStyle w:val="NormalTok"/>
        </w:rPr>
        <w:t xml:space="preserve">    ds2 </w:t>
      </w:r>
      <w:r>
        <w:rPr>
          <w:rStyle w:val="OtherTok"/>
        </w:rPr>
        <w:t xml:space="preserve">&lt;-</w:t>
      </w:r>
      <w:r>
        <w:rPr>
          <w:rStyle w:val="NormalTok"/>
        </w:rPr>
        <w:t xml:space="preserve"> ds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AttributeTok"/>
        </w:rPr>
        <w:t xml:space="preserve">word=</w:t>
      </w:r>
      <w:r>
        <w:rPr>
          <w:rStyle w:val="NormalTok"/>
        </w:rPr>
        <w:t xml:space="preserve"> doc_id)</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stop</w:t>
      </w:r>
      <w:r>
        <w:rPr>
          <w:rStyle w:val="NormalTok"/>
        </w:rPr>
        <w:t xml:space="preserve">(</w:t>
      </w:r>
      <w:r>
        <w:br/>
      </w:r>
      <w:r>
        <w:rPr>
          <w:rStyle w:val="NormalTok"/>
        </w:rPr>
        <w:t xml:space="preserve">      </w:t>
      </w:r>
      <w:r>
        <w:rPr>
          <w:rStyle w:val="StringTok"/>
        </w:rPr>
        <w:t xml:space="preserve">"Could not find a word column in decade_scores[[i]]. Check names(decade_scores[[i]])."</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 join: keep only Warriner words that exist in this decade vocab ---</w:t>
      </w:r>
      <w:r>
        <w:br/>
      </w:r>
      <w:r>
        <w:rPr>
          <w:rStyle w:val="NormalTok"/>
        </w:rPr>
        <w:t xml:space="preserve">  warriner_with_scores[[i]] </w:t>
      </w:r>
      <w:r>
        <w:rPr>
          <w:rStyle w:val="OtherTok"/>
        </w:rPr>
        <w:t xml:space="preserve">&lt;-</w:t>
      </w:r>
      <w:r>
        <w:br/>
      </w:r>
      <w:r>
        <w:rPr>
          <w:rStyle w:val="NormalTok"/>
        </w:rPr>
        <w:t xml:space="preserve">    warriner </w:t>
      </w:r>
      <w:r>
        <w:rPr>
          <w:rStyle w:val="SpecialCharTok"/>
        </w:rPr>
        <w:t xml:space="preserve">|&gt;</w:t>
      </w:r>
      <w:r>
        <w:br/>
      </w:r>
      <w:r>
        <w:rPr>
          <w:rStyle w:val="NormalTok"/>
        </w:rPr>
        <w:t xml:space="preserve">    dplyr</w:t>
      </w:r>
      <w:r>
        <w:rPr>
          <w:rStyle w:val="SpecialCharTok"/>
        </w:rPr>
        <w:t xml:space="preserve">::</w:t>
      </w:r>
      <w:r>
        <w:rPr>
          <w:rStyle w:val="FunctionTok"/>
        </w:rPr>
        <w:t xml:space="preserve">inner_join</w:t>
      </w:r>
      <w:r>
        <w:rPr>
          <w:rStyle w:val="NormalTok"/>
        </w:rPr>
        <w:t xml:space="preserve">(</w:t>
      </w:r>
      <w:r>
        <w:br/>
      </w:r>
      <w:r>
        <w:rPr>
          <w:rStyle w:val="NormalTok"/>
        </w:rPr>
        <w:t xml:space="preserve">      ds2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(word, macho_vs_nice_nudge, macho_vs_nice_inject),</w:t>
      </w:r>
      <w:r>
        <w:br/>
      </w:r>
      <w:r>
        <w:rPr>
          <w:rStyle w:val="NormalTok"/>
        </w:rPr>
        <w:t xml:space="preserve">      </w:t>
      </w:r>
      <w:r>
        <w:rPr>
          <w:rStyle w:val="AttributeTok"/>
        </w:rPr>
        <w:t xml:space="preserve">by =</w:t>
      </w:r>
      <w:r>
        <w:rPr>
          <w:rStyle w:val="NormalTok"/>
        </w:rPr>
        <w:t xml:space="preserve"> </w:t>
      </w:r>
      <w:r>
        <w:rPr>
          <w:rStyle w:val="StringTok"/>
        </w:rPr>
        <w:t xml:space="preserve">"word"</w:t>
      </w:r>
      <w:r>
        <w:br/>
      </w:r>
      <w:r>
        <w:rPr>
          <w:rStyle w:val="NormalTok"/>
        </w:rPr>
        <w:t xml:space="preserve">    )</w:t>
      </w:r>
      <w:r>
        <w:br/>
      </w:r>
      <w:r>
        <w:rPr>
          <w:rStyle w:val="NormalTok"/>
        </w:rPr>
        <w:t xml:space="preserve">}</w:t>
      </w:r>
      <w:r>
        <w:br/>
      </w:r>
      <w:r>
        <w:rPr>
          <w:rStyle w:val="FunctionTok"/>
        </w:rPr>
        <w:t xml:space="preserve">names</w:t>
      </w:r>
      <w:r>
        <w:rPr>
          <w:rStyle w:val="NormalTok"/>
        </w:rPr>
        <w:t xml:space="preserve">(warriner_with_scores) </w:t>
      </w:r>
      <w:r>
        <w:rPr>
          <w:rStyle w:val="OtherTok"/>
        </w:rPr>
        <w:t xml:space="preserve">&lt;-</w:t>
      </w:r>
      <w:r>
        <w:rPr>
          <w:rStyle w:val="NormalTok"/>
        </w:rPr>
        <w:t xml:space="preserve"> decades</w:t>
      </w:r>
      <w:r>
        <w:br/>
      </w:r>
      <w:r>
        <w:br/>
      </w:r>
      <w:r>
        <w:rPr>
          <w:rStyle w:val="NormalTok"/>
        </w:rPr>
        <w:t xml:space="preserve">warriner_with_scores</w:t>
      </w:r>
    </w:p>
    <w:p>
      <w:pPr>
        <w:pStyle w:val="SourceCode"/>
      </w:pPr>
      <w:r>
        <w:rPr>
          <w:rStyle w:val="VerbatimChar"/>
        </w:rPr>
        <w:t xml:space="preserve">$`1800`</w:t>
      </w:r>
      <w:r>
        <w:br/>
      </w:r>
      <w:r>
        <w:rPr>
          <w:rStyle w:val="VerbatimChar"/>
        </w:rPr>
        <w:t xml:space="preserve"># A tibble: 5,360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0.316 </w:t>
      </w:r>
      <w:r>
        <w:br/>
      </w:r>
      <w:r>
        <w:rPr>
          <w:rStyle w:val="VerbatimChar"/>
        </w:rPr>
        <w:t xml:space="preserve"> 2 abbey         5.85    2.2       5    5                 -0.0612</w:t>
      </w:r>
      <w:r>
        <w:br/>
      </w:r>
      <w:r>
        <w:rPr>
          <w:rStyle w:val="VerbatimChar"/>
        </w:rPr>
        <w:t xml:space="preserve"> 3 abdomen       5.43    3.68      5.15 6                 -0.0460</w:t>
      </w:r>
      <w:r>
        <w:br/>
      </w:r>
      <w:r>
        <w:rPr>
          <w:rStyle w:val="VerbatimChar"/>
        </w:rPr>
        <w:t xml:space="preserve"> 4 abide         5.52    3.26      5.33 10                 0.150 </w:t>
      </w:r>
      <w:r>
        <w:br/>
      </w:r>
      <w:r>
        <w:rPr>
          <w:rStyle w:val="VerbatimChar"/>
        </w:rPr>
        <w:t xml:space="preserve"> 5 ability       7       4.85      6.55 12                 0.193 </w:t>
      </w:r>
      <w:r>
        <w:br/>
      </w:r>
      <w:r>
        <w:rPr>
          <w:rStyle w:val="VerbatimChar"/>
        </w:rPr>
        <w:t xml:space="preserve"> 6 abject        4       3.94      4.35 13                -0.186 </w:t>
      </w:r>
      <w:r>
        <w:br/>
      </w:r>
      <w:r>
        <w:rPr>
          <w:rStyle w:val="VerbatimChar"/>
        </w:rPr>
        <w:t xml:space="preserve"> 7 able          6.64    3.38      6.17 15                 0.329 </w:t>
      </w:r>
      <w:r>
        <w:br/>
      </w:r>
      <w:r>
        <w:rPr>
          <w:rStyle w:val="VerbatimChar"/>
        </w:rPr>
        <w:t xml:space="preserve"> 8 abode         5.28    2.9       5.05 18                -0.0791</w:t>
      </w:r>
      <w:r>
        <w:br/>
      </w:r>
      <w:r>
        <w:rPr>
          <w:rStyle w:val="VerbatimChar"/>
        </w:rPr>
        <w:t xml:space="preserve"> 9 abolish       3.84    4.18      4.65 19                 0.186 </w:t>
      </w:r>
      <w:r>
        <w:br/>
      </w:r>
      <w:r>
        <w:rPr>
          <w:rStyle w:val="VerbatimChar"/>
        </w:rPr>
        <w:t xml:space="preserve">10 abominable    4.05    5.45      4.62 20                 0.0987</w:t>
      </w:r>
      <w:r>
        <w:br/>
      </w:r>
      <w:r>
        <w:rPr>
          <w:rStyle w:val="VerbatimChar"/>
        </w:rPr>
        <w:t xml:space="preserve"># ℹ 5,350 more rows</w:t>
      </w:r>
      <w:r>
        <w:br/>
      </w:r>
      <w:r>
        <w:rPr>
          <w:rStyle w:val="VerbatimChar"/>
        </w:rPr>
        <w:t xml:space="preserve"># ℹ 1 more variable: macho_vs_nice_inject &lt;dbl&gt;</w:t>
      </w:r>
      <w:r>
        <w:br/>
      </w:r>
      <w:r>
        <w:br/>
      </w:r>
      <w:r>
        <w:rPr>
          <w:rStyle w:val="VerbatimChar"/>
        </w:rPr>
        <w:t xml:space="preserve">$`1810`</w:t>
      </w:r>
      <w:r>
        <w:br/>
      </w:r>
      <w:r>
        <w:rPr>
          <w:rStyle w:val="VerbatimChar"/>
        </w:rPr>
        <w:t xml:space="preserve"># A tibble: 6,023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0.315 </w:t>
      </w:r>
      <w:r>
        <w:br/>
      </w:r>
      <w:r>
        <w:rPr>
          <w:rStyle w:val="VerbatimChar"/>
        </w:rPr>
        <w:t xml:space="preserve"> 2 abandonment    2.63    4.95      2.64 4                  0.350 </w:t>
      </w:r>
      <w:r>
        <w:br/>
      </w:r>
      <w:r>
        <w:rPr>
          <w:rStyle w:val="VerbatimChar"/>
        </w:rPr>
        <w:t xml:space="preserve"> 3 abbey          5.85    2.2       5    5                  0.227 </w:t>
      </w:r>
      <w:r>
        <w:br/>
      </w:r>
      <w:r>
        <w:rPr>
          <w:rStyle w:val="VerbatimChar"/>
        </w:rPr>
        <w:t xml:space="preserve"> 4 abdomen        5.43    3.68      5.15 6                 -0.0551</w:t>
      </w:r>
      <w:r>
        <w:br/>
      </w:r>
      <w:r>
        <w:rPr>
          <w:rStyle w:val="VerbatimChar"/>
        </w:rPr>
        <w:t xml:space="preserve"> 5 abdominal      4.48    3.5       5.32 7                  0.169 </w:t>
      </w:r>
      <w:r>
        <w:br/>
      </w:r>
      <w:r>
        <w:rPr>
          <w:rStyle w:val="VerbatimChar"/>
        </w:rPr>
        <w:t xml:space="preserve"> 6 abide          5.52    3.26      5.33 10                 0.156 </w:t>
      </w:r>
      <w:r>
        <w:br/>
      </w:r>
      <w:r>
        <w:rPr>
          <w:rStyle w:val="VerbatimChar"/>
        </w:rPr>
        <w:t xml:space="preserve"> 7 abiding        5.57    3.59      6.6  11                 0.210 </w:t>
      </w:r>
      <w:r>
        <w:br/>
      </w:r>
      <w:r>
        <w:rPr>
          <w:rStyle w:val="VerbatimChar"/>
        </w:rPr>
        <w:t xml:space="preserve"> 8 ability        7       4.85      6.55 12                 0.130 </w:t>
      </w:r>
      <w:r>
        <w:br/>
      </w:r>
      <w:r>
        <w:rPr>
          <w:rStyle w:val="VerbatimChar"/>
        </w:rPr>
        <w:t xml:space="preserve"> 9 abject         4       3.94      4.35 13                -0.0784</w:t>
      </w:r>
      <w:r>
        <w:br/>
      </w:r>
      <w:r>
        <w:rPr>
          <w:rStyle w:val="VerbatimChar"/>
        </w:rPr>
        <w:t xml:space="preserve">10 able           6.64    3.38      6.17 15                 0.327 </w:t>
      </w:r>
      <w:r>
        <w:br/>
      </w:r>
      <w:r>
        <w:rPr>
          <w:rStyle w:val="VerbatimChar"/>
        </w:rPr>
        <w:t xml:space="preserve"># ℹ 6,013 more rows</w:t>
      </w:r>
      <w:r>
        <w:br/>
      </w:r>
      <w:r>
        <w:rPr>
          <w:rStyle w:val="VerbatimChar"/>
        </w:rPr>
        <w:t xml:space="preserve"># ℹ 1 more variable: macho_vs_nice_inject &lt;dbl&gt;</w:t>
      </w:r>
      <w:r>
        <w:br/>
      </w:r>
      <w:r>
        <w:br/>
      </w:r>
      <w:r>
        <w:rPr>
          <w:rStyle w:val="VerbatimChar"/>
        </w:rPr>
        <w:t xml:space="preserve">$`1820`</w:t>
      </w:r>
      <w:r>
        <w:br/>
      </w:r>
      <w:r>
        <w:rPr>
          <w:rStyle w:val="VerbatimChar"/>
        </w:rPr>
        <w:t xml:space="preserve"># A tibble: 6,915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0.136  </w:t>
      </w:r>
      <w:r>
        <w:br/>
      </w:r>
      <w:r>
        <w:rPr>
          <w:rStyle w:val="VerbatimChar"/>
        </w:rPr>
        <w:t xml:space="preserve"> 2 abandonment    2.63    4.95      2.64 4                 0.157  </w:t>
      </w:r>
      <w:r>
        <w:br/>
      </w:r>
      <w:r>
        <w:rPr>
          <w:rStyle w:val="VerbatimChar"/>
        </w:rPr>
        <w:t xml:space="preserve"> 3 abbey          5.85    2.2       5    5                -0.00975</w:t>
      </w:r>
      <w:r>
        <w:br/>
      </w:r>
      <w:r>
        <w:rPr>
          <w:rStyle w:val="VerbatimChar"/>
        </w:rPr>
        <w:t xml:space="preserve"> 4 abdomen        5.43    3.68      5.15 6                -0.0445 </w:t>
      </w:r>
      <w:r>
        <w:br/>
      </w:r>
      <w:r>
        <w:rPr>
          <w:rStyle w:val="VerbatimChar"/>
        </w:rPr>
        <w:t xml:space="preserve"> 5 abdominal      4.48    3.5       5.32 7                 0.0770 </w:t>
      </w:r>
      <w:r>
        <w:br/>
      </w:r>
      <w:r>
        <w:rPr>
          <w:rStyle w:val="VerbatimChar"/>
        </w:rPr>
        <w:t xml:space="preserve"> 6 abide          5.52    3.26      5.33 10                0.0204 </w:t>
      </w:r>
      <w:r>
        <w:br/>
      </w:r>
      <w:r>
        <w:rPr>
          <w:rStyle w:val="VerbatimChar"/>
        </w:rPr>
        <w:t xml:space="preserve"> 7 abiding        5.57    3.59      6.6  11                0.113  </w:t>
      </w:r>
      <w:r>
        <w:br/>
      </w:r>
      <w:r>
        <w:rPr>
          <w:rStyle w:val="VerbatimChar"/>
        </w:rPr>
        <w:t xml:space="preserve"> 8 ability        7       4.85      6.55 12                0.249  </w:t>
      </w:r>
      <w:r>
        <w:br/>
      </w:r>
      <w:r>
        <w:rPr>
          <w:rStyle w:val="VerbatimChar"/>
        </w:rPr>
        <w:t xml:space="preserve"> 9 abject         4       3.94      4.35 13               -0.226  </w:t>
      </w:r>
      <w:r>
        <w:br/>
      </w:r>
      <w:r>
        <w:rPr>
          <w:rStyle w:val="VerbatimChar"/>
        </w:rPr>
        <w:t xml:space="preserve">10 able           6.64    3.38      6.17 15                0.272  </w:t>
      </w:r>
      <w:r>
        <w:br/>
      </w:r>
      <w:r>
        <w:rPr>
          <w:rStyle w:val="VerbatimChar"/>
        </w:rPr>
        <w:t xml:space="preserve"># ℹ 6,905 more rows</w:t>
      </w:r>
      <w:r>
        <w:br/>
      </w:r>
      <w:r>
        <w:rPr>
          <w:rStyle w:val="VerbatimChar"/>
        </w:rPr>
        <w:t xml:space="preserve"># ℹ 1 more variable: macho_vs_nice_inject &lt;dbl&gt;</w:t>
      </w:r>
      <w:r>
        <w:br/>
      </w:r>
      <w:r>
        <w:br/>
      </w:r>
      <w:r>
        <w:rPr>
          <w:rStyle w:val="VerbatimChar"/>
        </w:rPr>
        <w:t xml:space="preserve">$`1830`</w:t>
      </w:r>
      <w:r>
        <w:br/>
      </w:r>
      <w:r>
        <w:rPr>
          <w:rStyle w:val="VerbatimChar"/>
        </w:rPr>
        <w:t xml:space="preserve"># A tibble: 7,373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0.346 </w:t>
      </w:r>
      <w:r>
        <w:br/>
      </w:r>
      <w:r>
        <w:rPr>
          <w:rStyle w:val="VerbatimChar"/>
        </w:rPr>
        <w:t xml:space="preserve"> 2 abandonment    2.63    4.95      2.64 4                  0.185 </w:t>
      </w:r>
      <w:r>
        <w:br/>
      </w:r>
      <w:r>
        <w:rPr>
          <w:rStyle w:val="VerbatimChar"/>
        </w:rPr>
        <w:t xml:space="preserve"> 3 abbey          5.85    2.2       5    5                  0.185 </w:t>
      </w:r>
      <w:r>
        <w:br/>
      </w:r>
      <w:r>
        <w:rPr>
          <w:rStyle w:val="VerbatimChar"/>
        </w:rPr>
        <w:t xml:space="preserve"> 4 abdomen        5.43    3.68      5.15 6                 -0.0677</w:t>
      </w:r>
      <w:r>
        <w:br/>
      </w:r>
      <w:r>
        <w:rPr>
          <w:rStyle w:val="VerbatimChar"/>
        </w:rPr>
        <w:t xml:space="preserve"> 5 abdominal      4.48    3.5       5.32 7                  0.216 </w:t>
      </w:r>
      <w:r>
        <w:br/>
      </w:r>
      <w:r>
        <w:rPr>
          <w:rStyle w:val="VerbatimChar"/>
        </w:rPr>
        <w:t xml:space="preserve"> 6 abide          5.52    3.26      5.33 10                 0.335 </w:t>
      </w:r>
      <w:r>
        <w:br/>
      </w:r>
      <w:r>
        <w:rPr>
          <w:rStyle w:val="VerbatimChar"/>
        </w:rPr>
        <w:t xml:space="preserve"> 7 abiding        5.57    3.59      6.6  11                 0.208 </w:t>
      </w:r>
      <w:r>
        <w:br/>
      </w:r>
      <w:r>
        <w:rPr>
          <w:rStyle w:val="VerbatimChar"/>
        </w:rPr>
        <w:t xml:space="preserve"> 8 ability        7       4.85      6.55 12                 0.238 </w:t>
      </w:r>
      <w:r>
        <w:br/>
      </w:r>
      <w:r>
        <w:rPr>
          <w:rStyle w:val="VerbatimChar"/>
        </w:rPr>
        <w:t xml:space="preserve"> 9 abject         4       3.94      4.35 13                -0.116 </w:t>
      </w:r>
      <w:r>
        <w:br/>
      </w:r>
      <w:r>
        <w:rPr>
          <w:rStyle w:val="VerbatimChar"/>
        </w:rPr>
        <w:t xml:space="preserve">10 able           6.64    3.38      6.17 15                 0.248 </w:t>
      </w:r>
      <w:r>
        <w:br/>
      </w:r>
      <w:r>
        <w:rPr>
          <w:rStyle w:val="VerbatimChar"/>
        </w:rPr>
        <w:t xml:space="preserve"># ℹ 7,363 more rows</w:t>
      </w:r>
      <w:r>
        <w:br/>
      </w:r>
      <w:r>
        <w:rPr>
          <w:rStyle w:val="VerbatimChar"/>
        </w:rPr>
        <w:t xml:space="preserve"># ℹ 1 more variable: macho_vs_nice_inject &lt;dbl&gt;</w:t>
      </w:r>
      <w:r>
        <w:br/>
      </w:r>
      <w:r>
        <w:br/>
      </w:r>
      <w:r>
        <w:rPr>
          <w:rStyle w:val="VerbatimChar"/>
        </w:rPr>
        <w:t xml:space="preserve">$`1840`</w:t>
      </w:r>
      <w:r>
        <w:br/>
      </w:r>
      <w:r>
        <w:rPr>
          <w:rStyle w:val="VerbatimChar"/>
        </w:rPr>
        <w:t xml:space="preserve"># A tibble: 7,698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0.308 </w:t>
      </w:r>
      <w:r>
        <w:br/>
      </w:r>
      <w:r>
        <w:rPr>
          <w:rStyle w:val="VerbatimChar"/>
        </w:rPr>
        <w:t xml:space="preserve"> 2 abandonment    2.63    4.95      2.64 4                  0.333 </w:t>
      </w:r>
      <w:r>
        <w:br/>
      </w:r>
      <w:r>
        <w:rPr>
          <w:rStyle w:val="VerbatimChar"/>
        </w:rPr>
        <w:t xml:space="preserve"> 3 abbey          5.85    2.2       5    5                  0.162 </w:t>
      </w:r>
      <w:r>
        <w:br/>
      </w:r>
      <w:r>
        <w:rPr>
          <w:rStyle w:val="VerbatimChar"/>
        </w:rPr>
        <w:t xml:space="preserve"> 4 abdomen        5.43    3.68      5.15 6                  0.0437</w:t>
      </w:r>
      <w:r>
        <w:br/>
      </w:r>
      <w:r>
        <w:rPr>
          <w:rStyle w:val="VerbatimChar"/>
        </w:rPr>
        <w:t xml:space="preserve"> 5 abdominal      4.48    3.5       5.32 7                  0.175 </w:t>
      </w:r>
      <w:r>
        <w:br/>
      </w:r>
      <w:r>
        <w:rPr>
          <w:rStyle w:val="VerbatimChar"/>
        </w:rPr>
        <w:t xml:space="preserve"> 6 abide          5.52    3.26      5.33 10                 0.246 </w:t>
      </w:r>
      <w:r>
        <w:br/>
      </w:r>
      <w:r>
        <w:rPr>
          <w:rStyle w:val="VerbatimChar"/>
        </w:rPr>
        <w:t xml:space="preserve"> 7 abiding        5.57    3.59      6.6  11                 0.136 </w:t>
      </w:r>
      <w:r>
        <w:br/>
      </w:r>
      <w:r>
        <w:rPr>
          <w:rStyle w:val="VerbatimChar"/>
        </w:rPr>
        <w:t xml:space="preserve"> 8 ability        7       4.85      6.55 12                 0.239 </w:t>
      </w:r>
      <w:r>
        <w:br/>
      </w:r>
      <w:r>
        <w:rPr>
          <w:rStyle w:val="VerbatimChar"/>
        </w:rPr>
        <w:t xml:space="preserve"> 9 abject         4       3.94      4.35 13                 0.0284</w:t>
      </w:r>
      <w:r>
        <w:br/>
      </w:r>
      <w:r>
        <w:rPr>
          <w:rStyle w:val="VerbatimChar"/>
        </w:rPr>
        <w:t xml:space="preserve">10 able           6.64    3.38      6.17 15                 0.291 </w:t>
      </w:r>
      <w:r>
        <w:br/>
      </w:r>
      <w:r>
        <w:rPr>
          <w:rStyle w:val="VerbatimChar"/>
        </w:rPr>
        <w:t xml:space="preserve"># ℹ 7,688 more rows</w:t>
      </w:r>
      <w:r>
        <w:br/>
      </w:r>
      <w:r>
        <w:rPr>
          <w:rStyle w:val="VerbatimChar"/>
        </w:rPr>
        <w:t xml:space="preserve"># ℹ 1 more variable: macho_vs_nice_inject &lt;dbl&gt;</w:t>
      </w:r>
      <w:r>
        <w:br/>
      </w:r>
      <w:r>
        <w:br/>
      </w:r>
      <w:r>
        <w:rPr>
          <w:rStyle w:val="VerbatimChar"/>
        </w:rPr>
        <w:t xml:space="preserve">$`1850`</w:t>
      </w:r>
      <w:r>
        <w:br/>
      </w:r>
      <w:r>
        <w:rPr>
          <w:rStyle w:val="VerbatimChar"/>
        </w:rPr>
        <w:t xml:space="preserve"># A tibble: 8,391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0.461 </w:t>
      </w:r>
      <w:r>
        <w:br/>
      </w:r>
      <w:r>
        <w:rPr>
          <w:rStyle w:val="VerbatimChar"/>
        </w:rPr>
        <w:t xml:space="preserve"> 2 abandonment    2.63    4.95      2.64 4                  0.219 </w:t>
      </w:r>
      <w:r>
        <w:br/>
      </w:r>
      <w:r>
        <w:rPr>
          <w:rStyle w:val="VerbatimChar"/>
        </w:rPr>
        <w:t xml:space="preserve"> 3 abbey          5.85    2.2       5    5                  0.164 </w:t>
      </w:r>
      <w:r>
        <w:br/>
      </w:r>
      <w:r>
        <w:rPr>
          <w:rStyle w:val="VerbatimChar"/>
        </w:rPr>
        <w:t xml:space="preserve"> 4 abdomen        5.43    3.68      5.15 6                  0.0375</w:t>
      </w:r>
      <w:r>
        <w:br/>
      </w:r>
      <w:r>
        <w:rPr>
          <w:rStyle w:val="VerbatimChar"/>
        </w:rPr>
        <w:t xml:space="preserve"> 5 abdominal      4.48    3.5       5.32 7                  0.150 </w:t>
      </w:r>
      <w:r>
        <w:br/>
      </w:r>
      <w:r>
        <w:rPr>
          <w:rStyle w:val="VerbatimChar"/>
        </w:rPr>
        <w:t xml:space="preserve"> 6 abduction      2.05    5.33      3.02 9                  0.108 </w:t>
      </w:r>
      <w:r>
        <w:br/>
      </w:r>
      <w:r>
        <w:rPr>
          <w:rStyle w:val="VerbatimChar"/>
        </w:rPr>
        <w:t xml:space="preserve"> 7 abide          5.52    3.26      5.33 10                 0.190 </w:t>
      </w:r>
      <w:r>
        <w:br/>
      </w:r>
      <w:r>
        <w:rPr>
          <w:rStyle w:val="VerbatimChar"/>
        </w:rPr>
        <w:t xml:space="preserve"> 8 abiding        5.57    3.59      6.6  11                 0.0560</w:t>
      </w:r>
      <w:r>
        <w:br/>
      </w:r>
      <w:r>
        <w:rPr>
          <w:rStyle w:val="VerbatimChar"/>
        </w:rPr>
        <w:t xml:space="preserve"> 9 ability        7       4.85      6.55 12                 0.250 </w:t>
      </w:r>
      <w:r>
        <w:br/>
      </w:r>
      <w:r>
        <w:rPr>
          <w:rStyle w:val="VerbatimChar"/>
        </w:rPr>
        <w:t xml:space="preserve">10 abject         4       3.94      4.35 13                -0.0445</w:t>
      </w:r>
      <w:r>
        <w:br/>
      </w:r>
      <w:r>
        <w:rPr>
          <w:rStyle w:val="VerbatimChar"/>
        </w:rPr>
        <w:t xml:space="preserve"># ℹ 8,381 more rows</w:t>
      </w:r>
      <w:r>
        <w:br/>
      </w:r>
      <w:r>
        <w:rPr>
          <w:rStyle w:val="VerbatimChar"/>
        </w:rPr>
        <w:t xml:space="preserve"># ℹ 1 more variable: macho_vs_nice_inject &lt;dbl&gt;</w:t>
      </w:r>
      <w:r>
        <w:br/>
      </w:r>
      <w:r>
        <w:br/>
      </w:r>
      <w:r>
        <w:rPr>
          <w:rStyle w:val="VerbatimChar"/>
        </w:rPr>
        <w:t xml:space="preserve">$`1860`</w:t>
      </w:r>
      <w:r>
        <w:br/>
      </w:r>
      <w:r>
        <w:rPr>
          <w:rStyle w:val="VerbatimChar"/>
        </w:rPr>
        <w:t xml:space="preserve"># A tibble: 8,351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0.300 </w:t>
      </w:r>
      <w:r>
        <w:br/>
      </w:r>
      <w:r>
        <w:rPr>
          <w:rStyle w:val="VerbatimChar"/>
        </w:rPr>
        <w:t xml:space="preserve"> 2 abandonment    2.63    4.95      2.64 4                  0.240 </w:t>
      </w:r>
      <w:r>
        <w:br/>
      </w:r>
      <w:r>
        <w:rPr>
          <w:rStyle w:val="VerbatimChar"/>
        </w:rPr>
        <w:t xml:space="preserve"> 3 abbey          5.85    2.2       5    5                 -0.0318</w:t>
      </w:r>
      <w:r>
        <w:br/>
      </w:r>
      <w:r>
        <w:rPr>
          <w:rStyle w:val="VerbatimChar"/>
        </w:rPr>
        <w:t xml:space="preserve"> 4 abdomen        5.43    3.68      5.15 6                 -0.0373</w:t>
      </w:r>
      <w:r>
        <w:br/>
      </w:r>
      <w:r>
        <w:rPr>
          <w:rStyle w:val="VerbatimChar"/>
        </w:rPr>
        <w:t xml:space="preserve"> 5 abdominal      4.48    3.5       5.32 7                  0.154 </w:t>
      </w:r>
      <w:r>
        <w:br/>
      </w:r>
      <w:r>
        <w:rPr>
          <w:rStyle w:val="VerbatimChar"/>
        </w:rPr>
        <w:t xml:space="preserve"> 6 abide          5.52    3.26      5.33 10                 0.124 </w:t>
      </w:r>
      <w:r>
        <w:br/>
      </w:r>
      <w:r>
        <w:rPr>
          <w:rStyle w:val="VerbatimChar"/>
        </w:rPr>
        <w:t xml:space="preserve"> 7 abiding        5.57    3.59      6.6  11                -0.0946</w:t>
      </w:r>
      <w:r>
        <w:br/>
      </w:r>
      <w:r>
        <w:rPr>
          <w:rStyle w:val="VerbatimChar"/>
        </w:rPr>
        <w:t xml:space="preserve"> 8 ability        7       4.85      6.55 12                 0.245 </w:t>
      </w:r>
      <w:r>
        <w:br/>
      </w:r>
      <w:r>
        <w:rPr>
          <w:rStyle w:val="VerbatimChar"/>
        </w:rPr>
        <w:t xml:space="preserve"> 9 abject         4       3.94      4.35 13                -0.0344</w:t>
      </w:r>
      <w:r>
        <w:br/>
      </w:r>
      <w:r>
        <w:rPr>
          <w:rStyle w:val="VerbatimChar"/>
        </w:rPr>
        <w:t xml:space="preserve">10 able           6.64    3.38      6.17 15                 0.308 </w:t>
      </w:r>
      <w:r>
        <w:br/>
      </w:r>
      <w:r>
        <w:rPr>
          <w:rStyle w:val="VerbatimChar"/>
        </w:rPr>
        <w:t xml:space="preserve"># ℹ 8,341 more rows</w:t>
      </w:r>
      <w:r>
        <w:br/>
      </w:r>
      <w:r>
        <w:rPr>
          <w:rStyle w:val="VerbatimChar"/>
        </w:rPr>
        <w:t xml:space="preserve"># ℹ 1 more variable: macho_vs_nice_inject &lt;dbl&gt;</w:t>
      </w:r>
      <w:r>
        <w:br/>
      </w:r>
      <w:r>
        <w:br/>
      </w:r>
      <w:r>
        <w:rPr>
          <w:rStyle w:val="VerbatimChar"/>
        </w:rPr>
        <w:t xml:space="preserve">$`1870`</w:t>
      </w:r>
      <w:r>
        <w:br/>
      </w:r>
      <w:r>
        <w:rPr>
          <w:rStyle w:val="VerbatimChar"/>
        </w:rPr>
        <w:t xml:space="preserve"># A tibble: 8,650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0.299 </w:t>
      </w:r>
      <w:r>
        <w:br/>
      </w:r>
      <w:r>
        <w:rPr>
          <w:rStyle w:val="VerbatimChar"/>
        </w:rPr>
        <w:t xml:space="preserve"> 2 abandonment    2.63    4.95      2.64 4                  0.259 </w:t>
      </w:r>
      <w:r>
        <w:br/>
      </w:r>
      <w:r>
        <w:rPr>
          <w:rStyle w:val="VerbatimChar"/>
        </w:rPr>
        <w:t xml:space="preserve"> 3 abbey          5.85    2.2       5    5                  0.179 </w:t>
      </w:r>
      <w:r>
        <w:br/>
      </w:r>
      <w:r>
        <w:rPr>
          <w:rStyle w:val="VerbatimChar"/>
        </w:rPr>
        <w:t xml:space="preserve"> 4 abdomen        5.43    3.68      5.15 6                  0.0303</w:t>
      </w:r>
      <w:r>
        <w:br/>
      </w:r>
      <w:r>
        <w:rPr>
          <w:rStyle w:val="VerbatimChar"/>
        </w:rPr>
        <w:t xml:space="preserve"> 5 abdominal      4.48    3.5       5.32 7                  0.214 </w:t>
      </w:r>
      <w:r>
        <w:br/>
      </w:r>
      <w:r>
        <w:rPr>
          <w:rStyle w:val="VerbatimChar"/>
        </w:rPr>
        <w:t xml:space="preserve"> 6 abduction      2.05    5.33      3.02 9                  0.0802</w:t>
      </w:r>
      <w:r>
        <w:br/>
      </w:r>
      <w:r>
        <w:rPr>
          <w:rStyle w:val="VerbatimChar"/>
        </w:rPr>
        <w:t xml:space="preserve"> 7 abide          5.52    3.26      5.33 10                 0.213 </w:t>
      </w:r>
      <w:r>
        <w:br/>
      </w:r>
      <w:r>
        <w:rPr>
          <w:rStyle w:val="VerbatimChar"/>
        </w:rPr>
        <w:t xml:space="preserve"> 8 abiding        5.57    3.59      6.6  11                -0.0559</w:t>
      </w:r>
      <w:r>
        <w:br/>
      </w:r>
      <w:r>
        <w:rPr>
          <w:rStyle w:val="VerbatimChar"/>
        </w:rPr>
        <w:t xml:space="preserve"> 9 ability        7       4.85      6.55 12                 0.197 </w:t>
      </w:r>
      <w:r>
        <w:br/>
      </w:r>
      <w:r>
        <w:rPr>
          <w:rStyle w:val="VerbatimChar"/>
        </w:rPr>
        <w:t xml:space="preserve">10 abject         4       3.94      4.35 13                -0.0652</w:t>
      </w:r>
      <w:r>
        <w:br/>
      </w:r>
      <w:r>
        <w:rPr>
          <w:rStyle w:val="VerbatimChar"/>
        </w:rPr>
        <w:t xml:space="preserve"># ℹ 8,640 more rows</w:t>
      </w:r>
      <w:r>
        <w:br/>
      </w:r>
      <w:r>
        <w:rPr>
          <w:rStyle w:val="VerbatimChar"/>
        </w:rPr>
        <w:t xml:space="preserve"># ℹ 1 more variable: macho_vs_nice_inject &lt;dbl&gt;</w:t>
      </w:r>
      <w:r>
        <w:br/>
      </w:r>
      <w:r>
        <w:br/>
      </w:r>
      <w:r>
        <w:rPr>
          <w:rStyle w:val="VerbatimChar"/>
        </w:rPr>
        <w:t xml:space="preserve">$`1880`</w:t>
      </w:r>
      <w:r>
        <w:br/>
      </w:r>
      <w:r>
        <w:rPr>
          <w:rStyle w:val="VerbatimChar"/>
        </w:rPr>
        <w:t xml:space="preserve"># A tibble: 9,215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0.484 </w:t>
      </w:r>
      <w:r>
        <w:br/>
      </w:r>
      <w:r>
        <w:rPr>
          <w:rStyle w:val="VerbatimChar"/>
        </w:rPr>
        <w:t xml:space="preserve"> 2 abandonment    2.63    4.95      2.64 4                  0.333 </w:t>
      </w:r>
      <w:r>
        <w:br/>
      </w:r>
      <w:r>
        <w:rPr>
          <w:rStyle w:val="VerbatimChar"/>
        </w:rPr>
        <w:t xml:space="preserve"> 3 abbey          5.85    2.2       5    5                  0.115 </w:t>
      </w:r>
      <w:r>
        <w:br/>
      </w:r>
      <w:r>
        <w:rPr>
          <w:rStyle w:val="VerbatimChar"/>
        </w:rPr>
        <w:t xml:space="preserve"> 4 abdomen        5.43    3.68      5.15 6                  0.190 </w:t>
      </w:r>
      <w:r>
        <w:br/>
      </w:r>
      <w:r>
        <w:rPr>
          <w:rStyle w:val="VerbatimChar"/>
        </w:rPr>
        <w:t xml:space="preserve"> 5 abdominal      4.48    3.5       5.32 7                  0.296 </w:t>
      </w:r>
      <w:r>
        <w:br/>
      </w:r>
      <w:r>
        <w:rPr>
          <w:rStyle w:val="VerbatimChar"/>
        </w:rPr>
        <w:t xml:space="preserve"> 6 abduction      2.05    5.33      3.02 9                  0.389 </w:t>
      </w:r>
      <w:r>
        <w:br/>
      </w:r>
      <w:r>
        <w:rPr>
          <w:rStyle w:val="VerbatimChar"/>
        </w:rPr>
        <w:t xml:space="preserve"> 7 abide          5.52    3.26      5.33 10                 0.172 </w:t>
      </w:r>
      <w:r>
        <w:br/>
      </w:r>
      <w:r>
        <w:rPr>
          <w:rStyle w:val="VerbatimChar"/>
        </w:rPr>
        <w:t xml:space="preserve"> 8 abiding        5.57    3.59      6.6  11                -0.0184</w:t>
      </w:r>
      <w:r>
        <w:br/>
      </w:r>
      <w:r>
        <w:rPr>
          <w:rStyle w:val="VerbatimChar"/>
        </w:rPr>
        <w:t xml:space="preserve"> 9 ability        7       4.85      6.55 12                 0.401 </w:t>
      </w:r>
      <w:r>
        <w:br/>
      </w:r>
      <w:r>
        <w:rPr>
          <w:rStyle w:val="VerbatimChar"/>
        </w:rPr>
        <w:t xml:space="preserve">10 abject         4       3.94      4.35 13                -0.0303</w:t>
      </w:r>
      <w:r>
        <w:br/>
      </w:r>
      <w:r>
        <w:rPr>
          <w:rStyle w:val="VerbatimChar"/>
        </w:rPr>
        <w:t xml:space="preserve"># ℹ 9,205 more rows</w:t>
      </w:r>
      <w:r>
        <w:br/>
      </w:r>
      <w:r>
        <w:rPr>
          <w:rStyle w:val="VerbatimChar"/>
        </w:rPr>
        <w:t xml:space="preserve"># ℹ 1 more variable: macho_vs_nice_inject &lt;dbl&gt;</w:t>
      </w:r>
      <w:r>
        <w:br/>
      </w:r>
      <w:r>
        <w:br/>
      </w:r>
      <w:r>
        <w:rPr>
          <w:rStyle w:val="VerbatimChar"/>
        </w:rPr>
        <w:t xml:space="preserve">$`1890`</w:t>
      </w:r>
      <w:r>
        <w:br/>
      </w:r>
      <w:r>
        <w:rPr>
          <w:rStyle w:val="VerbatimChar"/>
        </w:rPr>
        <w:t xml:space="preserve"># A tibble: 9,717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0.479  </w:t>
      </w:r>
      <w:r>
        <w:br/>
      </w:r>
      <w:r>
        <w:rPr>
          <w:rStyle w:val="VerbatimChar"/>
        </w:rPr>
        <w:t xml:space="preserve"> 2 abandonment    2.63    4.95      2.64 4                 0.530  </w:t>
      </w:r>
      <w:r>
        <w:br/>
      </w:r>
      <w:r>
        <w:rPr>
          <w:rStyle w:val="VerbatimChar"/>
        </w:rPr>
        <w:t xml:space="preserve"> 3 abbey          5.85    2.2       5    5                 0.118  </w:t>
      </w:r>
      <w:r>
        <w:br/>
      </w:r>
      <w:r>
        <w:rPr>
          <w:rStyle w:val="VerbatimChar"/>
        </w:rPr>
        <w:t xml:space="preserve"> 4 abdomen        5.43    3.68      5.15 6                 0.134  </w:t>
      </w:r>
      <w:r>
        <w:br/>
      </w:r>
      <w:r>
        <w:rPr>
          <w:rStyle w:val="VerbatimChar"/>
        </w:rPr>
        <w:t xml:space="preserve"> 5 abdominal      4.48    3.5       5.32 7                 0.300  </w:t>
      </w:r>
      <w:r>
        <w:br/>
      </w:r>
      <w:r>
        <w:rPr>
          <w:rStyle w:val="VerbatimChar"/>
        </w:rPr>
        <w:t xml:space="preserve"> 6 abduction      2.05    5.33      3.02 9                 0.222  </w:t>
      </w:r>
      <w:r>
        <w:br/>
      </w:r>
      <w:r>
        <w:rPr>
          <w:rStyle w:val="VerbatimChar"/>
        </w:rPr>
        <w:t xml:space="preserve"> 7 abide          5.52    3.26      5.33 10                0.0396 </w:t>
      </w:r>
      <w:r>
        <w:br/>
      </w:r>
      <w:r>
        <w:rPr>
          <w:rStyle w:val="VerbatimChar"/>
        </w:rPr>
        <w:t xml:space="preserve"> 8 abiding        5.57    3.59      6.6  11                0.00114</w:t>
      </w:r>
      <w:r>
        <w:br/>
      </w:r>
      <w:r>
        <w:rPr>
          <w:rStyle w:val="VerbatimChar"/>
        </w:rPr>
        <w:t xml:space="preserve"> 9 ability        7       4.85      6.55 12                0.311  </w:t>
      </w:r>
      <w:r>
        <w:br/>
      </w:r>
      <w:r>
        <w:rPr>
          <w:rStyle w:val="VerbatimChar"/>
        </w:rPr>
        <w:t xml:space="preserve">10 abject         4       3.94      4.35 13               -0.0120 </w:t>
      </w:r>
      <w:r>
        <w:br/>
      </w:r>
      <w:r>
        <w:rPr>
          <w:rStyle w:val="VerbatimChar"/>
        </w:rPr>
        <w:t xml:space="preserve"># ℹ 9,707 more rows</w:t>
      </w:r>
      <w:r>
        <w:br/>
      </w:r>
      <w:r>
        <w:rPr>
          <w:rStyle w:val="VerbatimChar"/>
        </w:rPr>
        <w:t xml:space="preserve"># ℹ 1 more variable: macho_vs_nice_inject &lt;dbl&gt;</w:t>
      </w:r>
      <w:r>
        <w:br/>
      </w:r>
      <w:r>
        <w:br/>
      </w:r>
      <w:r>
        <w:rPr>
          <w:rStyle w:val="VerbatimChar"/>
        </w:rPr>
        <w:t xml:space="preserve">$`1900`</w:t>
      </w:r>
      <w:r>
        <w:br/>
      </w:r>
      <w:r>
        <w:rPr>
          <w:rStyle w:val="VerbatimChar"/>
        </w:rPr>
        <w:t xml:space="preserve"># A tibble: 10,130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0.412 </w:t>
      </w:r>
      <w:r>
        <w:br/>
      </w:r>
      <w:r>
        <w:rPr>
          <w:rStyle w:val="VerbatimChar"/>
        </w:rPr>
        <w:t xml:space="preserve"> 2 abandonment    2.63    4.95      2.64 4                  0.396 </w:t>
      </w:r>
      <w:r>
        <w:br/>
      </w:r>
      <w:r>
        <w:rPr>
          <w:rStyle w:val="VerbatimChar"/>
        </w:rPr>
        <w:t xml:space="preserve"> 3 abbey          5.85    2.2       5    5                  0.108 </w:t>
      </w:r>
      <w:r>
        <w:br/>
      </w:r>
      <w:r>
        <w:rPr>
          <w:rStyle w:val="VerbatimChar"/>
        </w:rPr>
        <w:t xml:space="preserve"> 4 abdomen        5.43    3.68      5.15 6                  0.100 </w:t>
      </w:r>
      <w:r>
        <w:br/>
      </w:r>
      <w:r>
        <w:rPr>
          <w:rStyle w:val="VerbatimChar"/>
        </w:rPr>
        <w:t xml:space="preserve"> 5 abdominal      4.48    3.5       5.32 7                  0.243 </w:t>
      </w:r>
      <w:r>
        <w:br/>
      </w:r>
      <w:r>
        <w:rPr>
          <w:rStyle w:val="VerbatimChar"/>
        </w:rPr>
        <w:t xml:space="preserve"> 6 abduction      2.05    5.33      3.02 9                  0.243 </w:t>
      </w:r>
      <w:r>
        <w:br/>
      </w:r>
      <w:r>
        <w:rPr>
          <w:rStyle w:val="VerbatimChar"/>
        </w:rPr>
        <w:t xml:space="preserve"> 7 abide          5.52    3.26      5.33 10                 0.0824</w:t>
      </w:r>
      <w:r>
        <w:br/>
      </w:r>
      <w:r>
        <w:rPr>
          <w:rStyle w:val="VerbatimChar"/>
        </w:rPr>
        <w:t xml:space="preserve"> 8 abiding        5.57    3.59      6.6  11                 0.103 </w:t>
      </w:r>
      <w:r>
        <w:br/>
      </w:r>
      <w:r>
        <w:rPr>
          <w:rStyle w:val="VerbatimChar"/>
        </w:rPr>
        <w:t xml:space="preserve"> 9 ability        7       4.85      6.55 12                 0.365 </w:t>
      </w:r>
      <w:r>
        <w:br/>
      </w:r>
      <w:r>
        <w:rPr>
          <w:rStyle w:val="VerbatimChar"/>
        </w:rPr>
        <w:t xml:space="preserve">10 abject         4       3.94      4.35 13                -0.0476</w:t>
      </w:r>
      <w:r>
        <w:br/>
      </w:r>
      <w:r>
        <w:rPr>
          <w:rStyle w:val="VerbatimChar"/>
        </w:rPr>
        <w:t xml:space="preserve"># ℹ 10,120 more rows</w:t>
      </w:r>
      <w:r>
        <w:br/>
      </w:r>
      <w:r>
        <w:rPr>
          <w:rStyle w:val="VerbatimChar"/>
        </w:rPr>
        <w:t xml:space="preserve"># ℹ 1 more variable: macho_vs_nice_inject &lt;dbl&gt;</w:t>
      </w:r>
      <w:r>
        <w:br/>
      </w:r>
      <w:r>
        <w:br/>
      </w:r>
      <w:r>
        <w:rPr>
          <w:rStyle w:val="VerbatimChar"/>
        </w:rPr>
        <w:t xml:space="preserve">$`1910`</w:t>
      </w:r>
      <w:r>
        <w:br/>
      </w:r>
      <w:r>
        <w:rPr>
          <w:rStyle w:val="VerbatimChar"/>
        </w:rPr>
        <w:t xml:space="preserve"># A tibble: 9,980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0.546  </w:t>
      </w:r>
      <w:r>
        <w:br/>
      </w:r>
      <w:r>
        <w:rPr>
          <w:rStyle w:val="VerbatimChar"/>
        </w:rPr>
        <w:t xml:space="preserve"> 2 abandonment    2.63    4.95      2.64 4                 0.491  </w:t>
      </w:r>
      <w:r>
        <w:br/>
      </w:r>
      <w:r>
        <w:rPr>
          <w:rStyle w:val="VerbatimChar"/>
        </w:rPr>
        <w:t xml:space="preserve"> 3 abbey          5.85    2.2       5    5                 0.186  </w:t>
      </w:r>
      <w:r>
        <w:br/>
      </w:r>
      <w:r>
        <w:rPr>
          <w:rStyle w:val="VerbatimChar"/>
        </w:rPr>
        <w:t xml:space="preserve"> 4 abdomen        5.43    3.68      5.15 6                 0.304  </w:t>
      </w:r>
      <w:r>
        <w:br/>
      </w:r>
      <w:r>
        <w:rPr>
          <w:rStyle w:val="VerbatimChar"/>
        </w:rPr>
        <w:t xml:space="preserve"> 5 abdominal      4.48    3.5       5.32 7                 0.216  </w:t>
      </w:r>
      <w:r>
        <w:br/>
      </w:r>
      <w:r>
        <w:rPr>
          <w:rStyle w:val="VerbatimChar"/>
        </w:rPr>
        <w:t xml:space="preserve"> 6 abduction      2.05    5.33      3.02 9                 0.422  </w:t>
      </w:r>
      <w:r>
        <w:br/>
      </w:r>
      <w:r>
        <w:rPr>
          <w:rStyle w:val="VerbatimChar"/>
        </w:rPr>
        <w:t xml:space="preserve"> 7 abide          5.52    3.26      5.33 10                0.266  </w:t>
      </w:r>
      <w:r>
        <w:br/>
      </w:r>
      <w:r>
        <w:rPr>
          <w:rStyle w:val="VerbatimChar"/>
        </w:rPr>
        <w:t xml:space="preserve"> 8 abiding        5.57    3.59      6.6  11                0.190  </w:t>
      </w:r>
      <w:r>
        <w:br/>
      </w:r>
      <w:r>
        <w:rPr>
          <w:rStyle w:val="VerbatimChar"/>
        </w:rPr>
        <w:t xml:space="preserve"> 9 ability        7       4.85      6.55 12                0.584  </w:t>
      </w:r>
      <w:r>
        <w:br/>
      </w:r>
      <w:r>
        <w:rPr>
          <w:rStyle w:val="VerbatimChar"/>
        </w:rPr>
        <w:t xml:space="preserve">10 abject         4       3.94      4.35 13                0.00398</w:t>
      </w:r>
      <w:r>
        <w:br/>
      </w:r>
      <w:r>
        <w:rPr>
          <w:rStyle w:val="VerbatimChar"/>
        </w:rPr>
        <w:t xml:space="preserve"># ℹ 9,970 more rows</w:t>
      </w:r>
      <w:r>
        <w:br/>
      </w:r>
      <w:r>
        <w:rPr>
          <w:rStyle w:val="VerbatimChar"/>
        </w:rPr>
        <w:t xml:space="preserve"># ℹ 1 more variable: macho_vs_nice_inject &lt;dbl&gt;</w:t>
      </w:r>
      <w:r>
        <w:br/>
      </w:r>
      <w:r>
        <w:br/>
      </w:r>
      <w:r>
        <w:rPr>
          <w:rStyle w:val="VerbatimChar"/>
        </w:rPr>
        <w:t xml:space="preserve">$`1920`</w:t>
      </w:r>
      <w:r>
        <w:br/>
      </w:r>
      <w:r>
        <w:rPr>
          <w:rStyle w:val="VerbatimChar"/>
        </w:rPr>
        <w:t xml:space="preserve"># A tibble: 10,014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0.546  </w:t>
      </w:r>
      <w:r>
        <w:br/>
      </w:r>
      <w:r>
        <w:rPr>
          <w:rStyle w:val="VerbatimChar"/>
        </w:rPr>
        <w:t xml:space="preserve"> 2 abandonment    2.63    4.95      2.64 4                 0.567  </w:t>
      </w:r>
      <w:r>
        <w:br/>
      </w:r>
      <w:r>
        <w:rPr>
          <w:rStyle w:val="VerbatimChar"/>
        </w:rPr>
        <w:t xml:space="preserve"> 3 abbey          5.85    2.2       5    5                 0.324  </w:t>
      </w:r>
      <w:r>
        <w:br/>
      </w:r>
      <w:r>
        <w:rPr>
          <w:rStyle w:val="VerbatimChar"/>
        </w:rPr>
        <w:t xml:space="preserve"> 4 abdomen        5.43    3.68      5.15 6                 0.212  </w:t>
      </w:r>
      <w:r>
        <w:br/>
      </w:r>
      <w:r>
        <w:rPr>
          <w:rStyle w:val="VerbatimChar"/>
        </w:rPr>
        <w:t xml:space="preserve"> 5 abdominal      4.48    3.5       5.32 7                 0.309  </w:t>
      </w:r>
      <w:r>
        <w:br/>
      </w:r>
      <w:r>
        <w:rPr>
          <w:rStyle w:val="VerbatimChar"/>
        </w:rPr>
        <w:t xml:space="preserve"> 6 abduction      2.05    5.33      3.02 9                 0.314  </w:t>
      </w:r>
      <w:r>
        <w:br/>
      </w:r>
      <w:r>
        <w:rPr>
          <w:rStyle w:val="VerbatimChar"/>
        </w:rPr>
        <w:t xml:space="preserve"> 7 abide          5.52    3.26      5.33 10                0.236  </w:t>
      </w:r>
      <w:r>
        <w:br/>
      </w:r>
      <w:r>
        <w:rPr>
          <w:rStyle w:val="VerbatimChar"/>
        </w:rPr>
        <w:t xml:space="preserve"> 8 abiding        5.57    3.59      6.6  11                0.00421</w:t>
      </w:r>
      <w:r>
        <w:br/>
      </w:r>
      <w:r>
        <w:rPr>
          <w:rStyle w:val="VerbatimChar"/>
        </w:rPr>
        <w:t xml:space="preserve"> 9 ability        7       4.85      6.55 12                0.440  </w:t>
      </w:r>
      <w:r>
        <w:br/>
      </w:r>
      <w:r>
        <w:rPr>
          <w:rStyle w:val="VerbatimChar"/>
        </w:rPr>
        <w:t xml:space="preserve">10 abject         4       3.94      4.35 13                0.0587 </w:t>
      </w:r>
      <w:r>
        <w:br/>
      </w:r>
      <w:r>
        <w:rPr>
          <w:rStyle w:val="VerbatimChar"/>
        </w:rPr>
        <w:t xml:space="preserve"># ℹ 10,004 more rows</w:t>
      </w:r>
      <w:r>
        <w:br/>
      </w:r>
      <w:r>
        <w:rPr>
          <w:rStyle w:val="VerbatimChar"/>
        </w:rPr>
        <w:t xml:space="preserve"># ℹ 1 more variable: macho_vs_nice_inject &lt;dbl&gt;</w:t>
      </w:r>
      <w:r>
        <w:br/>
      </w:r>
      <w:r>
        <w:br/>
      </w:r>
      <w:r>
        <w:rPr>
          <w:rStyle w:val="VerbatimChar"/>
        </w:rPr>
        <w:t xml:space="preserve">$`1930`</w:t>
      </w:r>
      <w:r>
        <w:br/>
      </w:r>
      <w:r>
        <w:rPr>
          <w:rStyle w:val="VerbatimChar"/>
        </w:rPr>
        <w:t xml:space="preserve"># A tibble: 9,888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0.523 </w:t>
      </w:r>
      <w:r>
        <w:br/>
      </w:r>
      <w:r>
        <w:rPr>
          <w:rStyle w:val="VerbatimChar"/>
        </w:rPr>
        <w:t xml:space="preserve"> 2 abandonment    2.63    4.95      2.64 4                  0.525 </w:t>
      </w:r>
      <w:r>
        <w:br/>
      </w:r>
      <w:r>
        <w:rPr>
          <w:rStyle w:val="VerbatimChar"/>
        </w:rPr>
        <w:t xml:space="preserve"> 3 abbey          5.85    2.2       5    5                  0.100 </w:t>
      </w:r>
      <w:r>
        <w:br/>
      </w:r>
      <w:r>
        <w:rPr>
          <w:rStyle w:val="VerbatimChar"/>
        </w:rPr>
        <w:t xml:space="preserve"> 4 abdomen        5.43    3.68      5.15 6                  0.178 </w:t>
      </w:r>
      <w:r>
        <w:br/>
      </w:r>
      <w:r>
        <w:rPr>
          <w:rStyle w:val="VerbatimChar"/>
        </w:rPr>
        <w:t xml:space="preserve"> 5 abdominal      4.48    3.5       5.32 7                  0.264 </w:t>
      </w:r>
      <w:r>
        <w:br/>
      </w:r>
      <w:r>
        <w:rPr>
          <w:rStyle w:val="VerbatimChar"/>
        </w:rPr>
        <w:t xml:space="preserve"> 6 abduction      2.05    5.33      3.02 9                  0.411 </w:t>
      </w:r>
      <w:r>
        <w:br/>
      </w:r>
      <w:r>
        <w:rPr>
          <w:rStyle w:val="VerbatimChar"/>
        </w:rPr>
        <w:t xml:space="preserve"> 7 abide          5.52    3.26      5.33 10                 0.243 </w:t>
      </w:r>
      <w:r>
        <w:br/>
      </w:r>
      <w:r>
        <w:rPr>
          <w:rStyle w:val="VerbatimChar"/>
        </w:rPr>
        <w:t xml:space="preserve"> 8 abiding        5.57    3.59      6.6  11                -0.0143</w:t>
      </w:r>
      <w:r>
        <w:br/>
      </w:r>
      <w:r>
        <w:rPr>
          <w:rStyle w:val="VerbatimChar"/>
        </w:rPr>
        <w:t xml:space="preserve"> 9 ability        7       4.85      6.55 12                 0.422 </w:t>
      </w:r>
      <w:r>
        <w:br/>
      </w:r>
      <w:r>
        <w:rPr>
          <w:rStyle w:val="VerbatimChar"/>
        </w:rPr>
        <w:t xml:space="preserve">10 abject         4       3.94      4.35 13                 0.0360</w:t>
      </w:r>
      <w:r>
        <w:br/>
      </w:r>
      <w:r>
        <w:rPr>
          <w:rStyle w:val="VerbatimChar"/>
        </w:rPr>
        <w:t xml:space="preserve"># ℹ 9,878 more rows</w:t>
      </w:r>
      <w:r>
        <w:br/>
      </w:r>
      <w:r>
        <w:rPr>
          <w:rStyle w:val="VerbatimChar"/>
        </w:rPr>
        <w:t xml:space="preserve"># ℹ 1 more variable: macho_vs_nice_inject &lt;dbl&gt;</w:t>
      </w:r>
      <w:r>
        <w:br/>
      </w:r>
      <w:r>
        <w:br/>
      </w:r>
      <w:r>
        <w:rPr>
          <w:rStyle w:val="VerbatimChar"/>
        </w:rPr>
        <w:t xml:space="preserve">$`1940`</w:t>
      </w:r>
      <w:r>
        <w:br/>
      </w:r>
      <w:r>
        <w:rPr>
          <w:rStyle w:val="VerbatimChar"/>
        </w:rPr>
        <w:t xml:space="preserve"># A tibble: 10,014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0.749</w:t>
      </w:r>
      <w:r>
        <w:br/>
      </w:r>
      <w:r>
        <w:rPr>
          <w:rStyle w:val="VerbatimChar"/>
        </w:rPr>
        <w:t xml:space="preserve"> 2 abandonment    2.63    4.95      2.64 4                   0.691</w:t>
      </w:r>
      <w:r>
        <w:br/>
      </w:r>
      <w:r>
        <w:rPr>
          <w:rStyle w:val="VerbatimChar"/>
        </w:rPr>
        <w:t xml:space="preserve"> 3 abbey          5.85    2.2       5    5                   0.351</w:t>
      </w:r>
      <w:r>
        <w:br/>
      </w:r>
      <w:r>
        <w:rPr>
          <w:rStyle w:val="VerbatimChar"/>
        </w:rPr>
        <w:t xml:space="preserve"> 4 abdomen        5.43    3.68      5.15 6                   0.290</w:t>
      </w:r>
      <w:r>
        <w:br/>
      </w:r>
      <w:r>
        <w:rPr>
          <w:rStyle w:val="VerbatimChar"/>
        </w:rPr>
        <w:t xml:space="preserve"> 5 abdominal      4.48    3.5       5.32 7                   0.509</w:t>
      </w:r>
      <w:r>
        <w:br/>
      </w:r>
      <w:r>
        <w:rPr>
          <w:rStyle w:val="VerbatimChar"/>
        </w:rPr>
        <w:t xml:space="preserve"> 6 abduction      2.05    5.33      3.02 9                   0.553</w:t>
      </w:r>
      <w:r>
        <w:br/>
      </w:r>
      <w:r>
        <w:rPr>
          <w:rStyle w:val="VerbatimChar"/>
        </w:rPr>
        <w:t xml:space="preserve"> 7 abide          5.52    3.26      5.33 10                  0.432</w:t>
      </w:r>
      <w:r>
        <w:br/>
      </w:r>
      <w:r>
        <w:rPr>
          <w:rStyle w:val="VerbatimChar"/>
        </w:rPr>
        <w:t xml:space="preserve"> 8 abiding        5.57    3.59      6.6  11                  0.177</w:t>
      </w:r>
      <w:r>
        <w:br/>
      </w:r>
      <w:r>
        <w:rPr>
          <w:rStyle w:val="VerbatimChar"/>
        </w:rPr>
        <w:t xml:space="preserve"> 9 ability        7       4.85      6.55 12                  0.524</w:t>
      </w:r>
      <w:r>
        <w:br/>
      </w:r>
      <w:r>
        <w:rPr>
          <w:rStyle w:val="VerbatimChar"/>
        </w:rPr>
        <w:t xml:space="preserve">10 abject         4       3.94      4.35 13                  0.135</w:t>
      </w:r>
      <w:r>
        <w:br/>
      </w:r>
      <w:r>
        <w:rPr>
          <w:rStyle w:val="VerbatimChar"/>
        </w:rPr>
        <w:t xml:space="preserve"># ℹ 10,004 more rows</w:t>
      </w:r>
      <w:r>
        <w:br/>
      </w:r>
      <w:r>
        <w:rPr>
          <w:rStyle w:val="VerbatimChar"/>
        </w:rPr>
        <w:t xml:space="preserve"># ℹ 1 more variable: macho_vs_nice_inject &lt;dbl&gt;</w:t>
      </w:r>
      <w:r>
        <w:br/>
      </w:r>
      <w:r>
        <w:br/>
      </w:r>
      <w:r>
        <w:rPr>
          <w:rStyle w:val="VerbatimChar"/>
        </w:rPr>
        <w:t xml:space="preserve">$`1950`</w:t>
      </w:r>
      <w:r>
        <w:br/>
      </w:r>
      <w:r>
        <w:rPr>
          <w:rStyle w:val="VerbatimChar"/>
        </w:rPr>
        <w:t xml:space="preserve"># A tibble: 10,583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0.492 </w:t>
      </w:r>
      <w:r>
        <w:br/>
      </w:r>
      <w:r>
        <w:rPr>
          <w:rStyle w:val="VerbatimChar"/>
        </w:rPr>
        <w:t xml:space="preserve"> 2 abandonment    2.63    4.95      2.64 4                  0.570 </w:t>
      </w:r>
      <w:r>
        <w:br/>
      </w:r>
      <w:r>
        <w:rPr>
          <w:rStyle w:val="VerbatimChar"/>
        </w:rPr>
        <w:t xml:space="preserve"> 3 abbey          5.85    2.2       5    5                  0.241 </w:t>
      </w:r>
      <w:r>
        <w:br/>
      </w:r>
      <w:r>
        <w:rPr>
          <w:rStyle w:val="VerbatimChar"/>
        </w:rPr>
        <w:t xml:space="preserve"> 4 abdomen        5.43    3.68      5.15 6                  0.145 </w:t>
      </w:r>
      <w:r>
        <w:br/>
      </w:r>
      <w:r>
        <w:rPr>
          <w:rStyle w:val="VerbatimChar"/>
        </w:rPr>
        <w:t xml:space="preserve"> 5 abdominal      4.48    3.5       5.32 7                  0.216 </w:t>
      </w:r>
      <w:r>
        <w:br/>
      </w:r>
      <w:r>
        <w:rPr>
          <w:rStyle w:val="VerbatimChar"/>
        </w:rPr>
        <w:t xml:space="preserve"> 6 abduction      2.05    5.33      3.02 9                  0.241 </w:t>
      </w:r>
      <w:r>
        <w:br/>
      </w:r>
      <w:r>
        <w:rPr>
          <w:rStyle w:val="VerbatimChar"/>
        </w:rPr>
        <w:t xml:space="preserve"> 7 abide          5.52    3.26      5.33 10                 0.310 </w:t>
      </w:r>
      <w:r>
        <w:br/>
      </w:r>
      <w:r>
        <w:rPr>
          <w:rStyle w:val="VerbatimChar"/>
        </w:rPr>
        <w:t xml:space="preserve"> 8 abiding        5.57    3.59      6.6  11                 0.0793</w:t>
      </w:r>
      <w:r>
        <w:br/>
      </w:r>
      <w:r>
        <w:rPr>
          <w:rStyle w:val="VerbatimChar"/>
        </w:rPr>
        <w:t xml:space="preserve"> 9 ability        7       4.85      6.55 12                 0.579 </w:t>
      </w:r>
      <w:r>
        <w:br/>
      </w:r>
      <w:r>
        <w:rPr>
          <w:rStyle w:val="VerbatimChar"/>
        </w:rPr>
        <w:t xml:space="preserve">10 abject         4       3.94      4.35 13                 0.195 </w:t>
      </w:r>
      <w:r>
        <w:br/>
      </w:r>
      <w:r>
        <w:rPr>
          <w:rStyle w:val="VerbatimChar"/>
        </w:rPr>
        <w:t xml:space="preserve"># ℹ 10,573 more rows</w:t>
      </w:r>
      <w:r>
        <w:br/>
      </w:r>
      <w:r>
        <w:rPr>
          <w:rStyle w:val="VerbatimChar"/>
        </w:rPr>
        <w:t xml:space="preserve"># ℹ 1 more variable: macho_vs_nice_inject &lt;dbl&gt;</w:t>
      </w:r>
      <w:r>
        <w:br/>
      </w:r>
      <w:r>
        <w:br/>
      </w:r>
      <w:r>
        <w:rPr>
          <w:rStyle w:val="VerbatimChar"/>
        </w:rPr>
        <w:t xml:space="preserve">$`1960`</w:t>
      </w:r>
      <w:r>
        <w:br/>
      </w:r>
      <w:r>
        <w:rPr>
          <w:rStyle w:val="VerbatimChar"/>
        </w:rPr>
        <w:t xml:space="preserve"># A tibble: 11,250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0.571 </w:t>
      </w:r>
      <w:r>
        <w:br/>
      </w:r>
      <w:r>
        <w:rPr>
          <w:rStyle w:val="VerbatimChar"/>
        </w:rPr>
        <w:t xml:space="preserve"> 2 abandonment    2.63    4.95      2.64 4                  0.573 </w:t>
      </w:r>
      <w:r>
        <w:br/>
      </w:r>
      <w:r>
        <w:rPr>
          <w:rStyle w:val="VerbatimChar"/>
        </w:rPr>
        <w:t xml:space="preserve"> 3 abbey          5.85    2.2       5    5                  0.304 </w:t>
      </w:r>
      <w:r>
        <w:br/>
      </w:r>
      <w:r>
        <w:rPr>
          <w:rStyle w:val="VerbatimChar"/>
        </w:rPr>
        <w:t xml:space="preserve"> 4 abdomen        5.43    3.68      5.15 6                  0.200 </w:t>
      </w:r>
      <w:r>
        <w:br/>
      </w:r>
      <w:r>
        <w:rPr>
          <w:rStyle w:val="VerbatimChar"/>
        </w:rPr>
        <w:t xml:space="preserve"> 5 abdominal      4.48    3.5       5.32 7                  0.412 </w:t>
      </w:r>
      <w:r>
        <w:br/>
      </w:r>
      <w:r>
        <w:rPr>
          <w:rStyle w:val="VerbatimChar"/>
        </w:rPr>
        <w:t xml:space="preserve"> 6 abduction      2.05    5.33      3.02 9                  0.354 </w:t>
      </w:r>
      <w:r>
        <w:br/>
      </w:r>
      <w:r>
        <w:rPr>
          <w:rStyle w:val="VerbatimChar"/>
        </w:rPr>
        <w:t xml:space="preserve"> 7 abide          5.52    3.26      5.33 10                 0.251 </w:t>
      </w:r>
      <w:r>
        <w:br/>
      </w:r>
      <w:r>
        <w:rPr>
          <w:rStyle w:val="VerbatimChar"/>
        </w:rPr>
        <w:t xml:space="preserve"> 8 abiding        5.57    3.59      6.6  11                 0.106 </w:t>
      </w:r>
      <w:r>
        <w:br/>
      </w:r>
      <w:r>
        <w:rPr>
          <w:rStyle w:val="VerbatimChar"/>
        </w:rPr>
        <w:t xml:space="preserve"> 9 ability        7       4.85      6.55 12                 0.533 </w:t>
      </w:r>
      <w:r>
        <w:br/>
      </w:r>
      <w:r>
        <w:rPr>
          <w:rStyle w:val="VerbatimChar"/>
        </w:rPr>
        <w:t xml:space="preserve">10 abject         4       3.94      4.35 13                 0.0830</w:t>
      </w:r>
      <w:r>
        <w:br/>
      </w:r>
      <w:r>
        <w:rPr>
          <w:rStyle w:val="VerbatimChar"/>
        </w:rPr>
        <w:t xml:space="preserve"># ℹ 11,240 more rows</w:t>
      </w:r>
      <w:r>
        <w:br/>
      </w:r>
      <w:r>
        <w:rPr>
          <w:rStyle w:val="VerbatimChar"/>
        </w:rPr>
        <w:t xml:space="preserve"># ℹ 1 more variable: macho_vs_nice_inject &lt;dbl&gt;</w:t>
      </w:r>
      <w:r>
        <w:br/>
      </w:r>
      <w:r>
        <w:br/>
      </w:r>
      <w:r>
        <w:rPr>
          <w:rStyle w:val="VerbatimChar"/>
        </w:rPr>
        <w:t xml:space="preserve">$`1970`</w:t>
      </w:r>
      <w:r>
        <w:br/>
      </w:r>
      <w:r>
        <w:rPr>
          <w:rStyle w:val="VerbatimChar"/>
        </w:rPr>
        <w:t xml:space="preserve"># A tibble: 11,638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0.550</w:t>
      </w:r>
      <w:r>
        <w:br/>
      </w:r>
      <w:r>
        <w:rPr>
          <w:rStyle w:val="VerbatimChar"/>
        </w:rPr>
        <w:t xml:space="preserve"> 2 abandonment    2.63    4.95      2.64 4                   0.445</w:t>
      </w:r>
      <w:r>
        <w:br/>
      </w:r>
      <w:r>
        <w:rPr>
          <w:rStyle w:val="VerbatimChar"/>
        </w:rPr>
        <w:t xml:space="preserve"> 3 abbey          5.85    2.2       5    5                   0.393</w:t>
      </w:r>
      <w:r>
        <w:br/>
      </w:r>
      <w:r>
        <w:rPr>
          <w:rStyle w:val="VerbatimChar"/>
        </w:rPr>
        <w:t xml:space="preserve"> 4 abdomen        5.43    3.68      5.15 6                   0.317</w:t>
      </w:r>
      <w:r>
        <w:br/>
      </w:r>
      <w:r>
        <w:rPr>
          <w:rStyle w:val="VerbatimChar"/>
        </w:rPr>
        <w:t xml:space="preserve"> 5 abdominal      4.48    3.5       5.32 7                   0.348</w:t>
      </w:r>
      <w:r>
        <w:br/>
      </w:r>
      <w:r>
        <w:rPr>
          <w:rStyle w:val="VerbatimChar"/>
        </w:rPr>
        <w:t xml:space="preserve"> 6 abduction      2.05    5.33      3.02 9                   0.385</w:t>
      </w:r>
      <w:r>
        <w:br/>
      </w:r>
      <w:r>
        <w:rPr>
          <w:rStyle w:val="VerbatimChar"/>
        </w:rPr>
        <w:t xml:space="preserve"> 7 abide          5.52    3.26      5.33 10                  0.185</w:t>
      </w:r>
      <w:r>
        <w:br/>
      </w:r>
      <w:r>
        <w:rPr>
          <w:rStyle w:val="VerbatimChar"/>
        </w:rPr>
        <w:t xml:space="preserve"> 8 abiding        5.57    3.59      6.6  11                  0.100</w:t>
      </w:r>
      <w:r>
        <w:br/>
      </w:r>
      <w:r>
        <w:rPr>
          <w:rStyle w:val="VerbatimChar"/>
        </w:rPr>
        <w:t xml:space="preserve"> 9 ability        7       4.85      6.55 12                  0.649</w:t>
      </w:r>
      <w:r>
        <w:br/>
      </w:r>
      <w:r>
        <w:rPr>
          <w:rStyle w:val="VerbatimChar"/>
        </w:rPr>
        <w:t xml:space="preserve">10 abject         4       3.94      4.35 13                  0.265</w:t>
      </w:r>
      <w:r>
        <w:br/>
      </w:r>
      <w:r>
        <w:rPr>
          <w:rStyle w:val="VerbatimChar"/>
        </w:rPr>
        <w:t xml:space="preserve"># ℹ 11,628 more rows</w:t>
      </w:r>
      <w:r>
        <w:br/>
      </w:r>
      <w:r>
        <w:rPr>
          <w:rStyle w:val="VerbatimChar"/>
        </w:rPr>
        <w:t xml:space="preserve"># ℹ 1 more variable: macho_vs_nice_inject &lt;dbl&gt;</w:t>
      </w:r>
      <w:r>
        <w:br/>
      </w:r>
      <w:r>
        <w:br/>
      </w:r>
      <w:r>
        <w:rPr>
          <w:rStyle w:val="VerbatimChar"/>
        </w:rPr>
        <w:t xml:space="preserve">$`1980`</w:t>
      </w:r>
      <w:r>
        <w:br/>
      </w:r>
      <w:r>
        <w:rPr>
          <w:rStyle w:val="VerbatimChar"/>
        </w:rPr>
        <w:t xml:space="preserve"># A tibble: 11,998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0.707</w:t>
      </w:r>
      <w:r>
        <w:br/>
      </w:r>
      <w:r>
        <w:rPr>
          <w:rStyle w:val="VerbatimChar"/>
        </w:rPr>
        <w:t xml:space="preserve"> 2 abandonment    2.63    4.95      2.64 4                   0.522</w:t>
      </w:r>
      <w:r>
        <w:br/>
      </w:r>
      <w:r>
        <w:rPr>
          <w:rStyle w:val="VerbatimChar"/>
        </w:rPr>
        <w:t xml:space="preserve"> 3 abbey          5.85    2.2       5    5                   0.464</w:t>
      </w:r>
      <w:r>
        <w:br/>
      </w:r>
      <w:r>
        <w:rPr>
          <w:rStyle w:val="VerbatimChar"/>
        </w:rPr>
        <w:t xml:space="preserve"> 4 abdomen        5.43    3.68      5.15 6                   0.426</w:t>
      </w:r>
      <w:r>
        <w:br/>
      </w:r>
      <w:r>
        <w:rPr>
          <w:rStyle w:val="VerbatimChar"/>
        </w:rPr>
        <w:t xml:space="preserve"> 5 abdominal      4.48    3.5       5.32 7                   0.489</w:t>
      </w:r>
      <w:r>
        <w:br/>
      </w:r>
      <w:r>
        <w:rPr>
          <w:rStyle w:val="VerbatimChar"/>
        </w:rPr>
        <w:t xml:space="preserve"> 6 abduction      2.05    5.33      3.02 9                   0.349</w:t>
      </w:r>
      <w:r>
        <w:br/>
      </w:r>
      <w:r>
        <w:rPr>
          <w:rStyle w:val="VerbatimChar"/>
        </w:rPr>
        <w:t xml:space="preserve"> 7 abide          5.52    3.26      5.33 10                  0.386</w:t>
      </w:r>
      <w:r>
        <w:br/>
      </w:r>
      <w:r>
        <w:rPr>
          <w:rStyle w:val="VerbatimChar"/>
        </w:rPr>
        <w:t xml:space="preserve"> 8 abiding        5.57    3.59      6.6  11                  0.230</w:t>
      </w:r>
      <w:r>
        <w:br/>
      </w:r>
      <w:r>
        <w:rPr>
          <w:rStyle w:val="VerbatimChar"/>
        </w:rPr>
        <w:t xml:space="preserve"> 9 ability        7       4.85      6.55 12                  0.609</w:t>
      </w:r>
      <w:r>
        <w:br/>
      </w:r>
      <w:r>
        <w:rPr>
          <w:rStyle w:val="VerbatimChar"/>
        </w:rPr>
        <w:t xml:space="preserve">10 abject         4       3.94      4.35 13                  0.357</w:t>
      </w:r>
      <w:r>
        <w:br/>
      </w:r>
      <w:r>
        <w:rPr>
          <w:rStyle w:val="VerbatimChar"/>
        </w:rPr>
        <w:t xml:space="preserve"># ℹ 11,988 more rows</w:t>
      </w:r>
      <w:r>
        <w:br/>
      </w:r>
      <w:r>
        <w:rPr>
          <w:rStyle w:val="VerbatimChar"/>
        </w:rPr>
        <w:t xml:space="preserve"># ℹ 1 more variable: macho_vs_nice_inject &lt;dbl&gt;</w:t>
      </w:r>
      <w:r>
        <w:br/>
      </w:r>
      <w:r>
        <w:br/>
      </w:r>
      <w:r>
        <w:rPr>
          <w:rStyle w:val="VerbatimChar"/>
        </w:rPr>
        <w:t xml:space="preserve">$`1990`</w:t>
      </w:r>
      <w:r>
        <w:br/>
      </w:r>
      <w:r>
        <w:rPr>
          <w:rStyle w:val="VerbatimChar"/>
        </w:rPr>
        <w:t xml:space="preserve"># A tibble: 12,199 × 7</w:t>
      </w:r>
      <w:r>
        <w:br/>
      </w:r>
      <w:r>
        <w:rPr>
          <w:rStyle w:val="VerbatimChar"/>
        </w:rPr>
        <w:t xml:space="preserve">   word        valence arousal dominance id    macho_vs_nice_nudge</w:t>
      </w:r>
      <w:r>
        <w:br/>
      </w:r>
      <w:r>
        <w:rPr>
          <w:rStyle w:val="VerbatimChar"/>
        </w:rPr>
        <w:t xml:space="preserve">   &lt;chr&gt;         &lt;dbl&gt;   &lt;dbl&gt;     &lt;dbl&gt; &lt;chr&gt;               &lt;dbl&gt;</w:t>
      </w:r>
      <w:r>
        <w:br/>
      </w:r>
      <w:r>
        <w:rPr>
          <w:rStyle w:val="VerbatimChar"/>
        </w:rPr>
        <w:t xml:space="preserve"> 1 abandon        2.84    3.73      3.32 3                   0.682</w:t>
      </w:r>
      <w:r>
        <w:br/>
      </w:r>
      <w:r>
        <w:rPr>
          <w:rStyle w:val="VerbatimChar"/>
        </w:rPr>
        <w:t xml:space="preserve"> 2 abandonment    2.63    4.95      2.64 4                   0.512</w:t>
      </w:r>
      <w:r>
        <w:br/>
      </w:r>
      <w:r>
        <w:rPr>
          <w:rStyle w:val="VerbatimChar"/>
        </w:rPr>
        <w:t xml:space="preserve"> 3 abbey          5.85    2.2       5    5                   0.391</w:t>
      </w:r>
      <w:r>
        <w:br/>
      </w:r>
      <w:r>
        <w:rPr>
          <w:rStyle w:val="VerbatimChar"/>
        </w:rPr>
        <w:t xml:space="preserve"> 4 abdomen        5.43    3.68      5.15 6                   0.437</w:t>
      </w:r>
      <w:r>
        <w:br/>
      </w:r>
      <w:r>
        <w:rPr>
          <w:rStyle w:val="VerbatimChar"/>
        </w:rPr>
        <w:t xml:space="preserve"> 5 abdominal      4.48    3.5       5.32 7                   0.540</w:t>
      </w:r>
      <w:r>
        <w:br/>
      </w:r>
      <w:r>
        <w:rPr>
          <w:rStyle w:val="VerbatimChar"/>
        </w:rPr>
        <w:t xml:space="preserve"> 6 abduct         2.42    5.9       2.75 8                   0.520</w:t>
      </w:r>
      <w:r>
        <w:br/>
      </w:r>
      <w:r>
        <w:rPr>
          <w:rStyle w:val="VerbatimChar"/>
        </w:rPr>
        <w:t xml:space="preserve"> 7 abduction      2.05    5.33      3.02 9                   0.342</w:t>
      </w:r>
      <w:r>
        <w:br/>
      </w:r>
      <w:r>
        <w:rPr>
          <w:rStyle w:val="VerbatimChar"/>
        </w:rPr>
        <w:t xml:space="preserve"> 8 abide          5.52    3.26      5.33 10                  0.530</w:t>
      </w:r>
      <w:r>
        <w:br/>
      </w:r>
      <w:r>
        <w:rPr>
          <w:rStyle w:val="VerbatimChar"/>
        </w:rPr>
        <w:t xml:space="preserve"> 9 abiding        5.57    3.59      6.6  11                  0.223</w:t>
      </w:r>
      <w:r>
        <w:br/>
      </w:r>
      <w:r>
        <w:rPr>
          <w:rStyle w:val="VerbatimChar"/>
        </w:rPr>
        <w:t xml:space="preserve">10 ability        7       4.85      6.55 12                  0.728</w:t>
      </w:r>
      <w:r>
        <w:br/>
      </w:r>
      <w:r>
        <w:rPr>
          <w:rStyle w:val="VerbatimChar"/>
        </w:rPr>
        <w:t xml:space="preserve"># ℹ 12,189 more rows</w:t>
      </w:r>
      <w:r>
        <w:br/>
      </w:r>
      <w:r>
        <w:rPr>
          <w:rStyle w:val="VerbatimChar"/>
        </w:rPr>
        <w:t xml:space="preserve"># ℹ 1 more variable: macho_vs_nice_inject &lt;dbl&gt;</w:t>
      </w:r>
    </w:p>
    <w:p>
      <w:pPr>
        <w:pStyle w:val="SourceCode"/>
      </w:pPr>
      <w:r>
        <w:rPr>
          <w:rStyle w:val="CommentTok"/>
        </w:rPr>
        <w:t xml:space="preserve">#-------- </w:t>
      </w:r>
      <w:r>
        <w:rPr>
          <w:rStyle w:val="AlertTok"/>
        </w:rPr>
        <w:t xml:space="preserve">NOTICE</w:t>
      </w:r>
      <w:r>
        <w:rPr>
          <w:rStyle w:val="CommentTok"/>
        </w:rPr>
        <w:t xml:space="preserve">! ------</w:t>
      </w:r>
      <w:r>
        <w:br/>
      </w:r>
      <w:r>
        <w:br/>
      </w:r>
      <w:r>
        <w:rPr>
          <w:rStyle w:val="CommentTok"/>
        </w:rPr>
        <w:t xml:space="preserve"># Before the comparisons I'll omit the words that were used to create the DDR, namely, macho_guy_word and nice_guy_words, to reduce noise .</w:t>
      </w:r>
      <w:r>
        <w:br/>
      </w:r>
      <w:r>
        <w:br/>
      </w:r>
      <w:r>
        <w:rPr>
          <w:rStyle w:val="NormalTok"/>
        </w:rPr>
        <w:t xml:space="preserve">omit_words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macho_guy_words, nice_guy_words,</w:t>
      </w:r>
      <w:r>
        <w:br/>
      </w:r>
      <w:r>
        <w:rPr>
          <w:rStyle w:val="NormalTok"/>
        </w:rPr>
        <w:t xml:space="preserve">  macho_guy_words_injected, nice_guy_words_injected</w:t>
      </w:r>
      <w:r>
        <w:br/>
      </w:r>
      <w:r>
        <w:rPr>
          <w:rStyle w:val="NormalTok"/>
        </w:rPr>
        <w:t xml:space="preserve">))</w:t>
      </w:r>
      <w:r>
        <w:br/>
      </w:r>
      <w:r>
        <w:br/>
      </w:r>
      <w:r>
        <w:rPr>
          <w:rStyle w:val="NormalTok"/>
        </w:rPr>
        <w:t xml:space="preserve">warriner_scores_omit </w:t>
      </w:r>
      <w:r>
        <w:rPr>
          <w:rStyle w:val="OtherTok"/>
        </w:rPr>
        <w:t xml:space="preserve">&lt;-</w:t>
      </w:r>
      <w:r>
        <w:rPr>
          <w:rStyle w:val="NormalTok"/>
        </w:rPr>
        <w:t xml:space="preserve"> </w:t>
      </w:r>
      <w:r>
        <w:rPr>
          <w:rStyle w:val="FunctionTok"/>
        </w:rPr>
        <w:t xml:space="preserve">lapply</w:t>
      </w:r>
      <w:r>
        <w:rPr>
          <w:rStyle w:val="NormalTok"/>
        </w:rPr>
        <w:t xml:space="preserve">(warriner_with_scores, </w:t>
      </w:r>
      <w:r>
        <w:rPr>
          <w:rStyle w:val="ControlFlowTok"/>
        </w:rPr>
        <w:t xml:space="preserve">function</w:t>
      </w:r>
      <w:r>
        <w:rPr>
          <w:rStyle w:val="NormalTok"/>
        </w:rPr>
        <w:t xml:space="preserve">(df) {</w:t>
      </w:r>
      <w:r>
        <w:br/>
      </w:r>
      <w:r>
        <w:rPr>
          <w:rStyle w:val="NormalTok"/>
        </w:rPr>
        <w:t xml:space="preserve">  df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word </w:t>
      </w:r>
      <w:r>
        <w:rPr>
          <w:rStyle w:val="SpecialCharTok"/>
        </w:rPr>
        <w:t xml:space="preserve">%in%</w:t>
      </w:r>
      <w:r>
        <w:rPr>
          <w:rStyle w:val="NormalTok"/>
        </w:rPr>
        <w:t xml:space="preserve"> omit_words)</w:t>
      </w:r>
      <w:r>
        <w:br/>
      </w:r>
      <w:r>
        <w:rPr>
          <w:rStyle w:val="NormalTok"/>
        </w:rPr>
        <w:t xml:space="preserve">})</w:t>
      </w:r>
    </w:p>
    <w:bookmarkEnd w:id="20"/>
    <w:bookmarkStart w:id="31" w:name="attractiveness"/>
    <w:p>
      <w:pPr>
        <w:pStyle w:val="Heading2"/>
      </w:pPr>
      <w:r>
        <w:t xml:space="preserve">2.2 Attractiveness</w:t>
      </w:r>
    </w:p>
    <w:p>
      <w:pPr>
        <w:pStyle w:val="FirstParagraph"/>
      </w:pPr>
      <w:r>
        <w:t xml:space="preserve">This section now intentionally keeps</w:t>
      </w:r>
      <w:r>
        <w:t xml:space="preserve"> </w:t>
      </w:r>
      <w:r>
        <w:rPr>
          <w:b/>
          <w:bCs/>
        </w:rPr>
        <w:t xml:space="preserve">both</w:t>
      </w:r>
      <w:r>
        <w:t xml:space="preserve"> </w:t>
      </w:r>
      <w:r>
        <w:t xml:space="preserve">Attractiveness workflows in the same document. The original workflow from</w:t>
      </w:r>
      <w:r>
        <w:t xml:space="preserve"> </w:t>
      </w:r>
      <w:r>
        <w:rPr>
          <w:rStyle w:val="VerbatimChar"/>
        </w:rPr>
        <w:t xml:space="preserve">main</w:t>
      </w:r>
      <w:r>
        <w:t xml:space="preserve"> </w:t>
      </w:r>
      <w:r>
        <w:t xml:space="preserve">computes two pairwise cosine similarities: Attractiveness-to-Macho and Attractiveness-to-Nice. The</w:t>
      </w:r>
      <w:r>
        <w:t xml:space="preserve"> </w:t>
      </w:r>
      <w:r>
        <w:rPr>
          <w:rStyle w:val="VerbatimChar"/>
        </w:rPr>
        <w:t xml:space="preserve">anlysis-after-opt</w:t>
      </w:r>
      <w:r>
        <w:t xml:space="preserve"> </w:t>
      </w:r>
      <w:r>
        <w:t xml:space="preserve">workflow computes a single anchored contrast with</w:t>
      </w:r>
      <w:r>
        <w:t xml:space="preserve"> </w:t>
      </w:r>
      <w:r>
        <w:rPr>
          <w:rStyle w:val="VerbatimChar"/>
        </w:rPr>
        <w:t xml:space="preserve">get_sims(..., method = "anchored")</w:t>
      </w:r>
      <w:r>
        <w:t xml:space="preserve">.</w:t>
      </w:r>
    </w:p>
    <w:p>
      <w:pPr>
        <w:pStyle w:val="BodyText"/>
      </w:pPr>
      <w:r>
        <w:t xml:space="preserve">These should point in the same conceptual direction. Because they currently do not produce identical results, I keep them as separate sections and add an inspection table at the end.</w:t>
      </w:r>
    </w:p>
    <w:bookmarkStart w:id="21" w:name="word-list"/>
    <w:p>
      <w:pPr>
        <w:pStyle w:val="Heading3"/>
      </w:pPr>
      <w:r>
        <w:t xml:space="preserve">2.2.1 Word list</w:t>
      </w:r>
    </w:p>
    <w:p>
      <w:pPr>
        <w:pStyle w:val="FirstParagraph"/>
      </w:pPr>
      <w:r>
        <w:t xml:space="preserve">We begin by specifying a set of core adjectives that directly express attractiveness (e.g., attractive, beautiful, handsome, sexy, etc.). Two versions are created:</w:t>
      </w:r>
    </w:p>
    <w:p>
      <w:pPr>
        <w:numPr>
          <w:ilvl w:val="0"/>
          <w:numId w:val="1009"/>
        </w:numPr>
      </w:pPr>
      <w:r>
        <w:t xml:space="preserve">Nudge version: uses only the attractiveness descriptors.</w:t>
      </w:r>
    </w:p>
    <w:p>
      <w:pPr>
        <w:numPr>
          <w:ilvl w:val="0"/>
          <w:numId w:val="1009"/>
        </w:numPr>
      </w:pPr>
      <w:r>
        <w:t xml:space="preserve">Inject version: includes the attractiveness descriptors plus the male anchor words, ensuring a stronger masculine reference frame in the embedding space.</w:t>
      </w:r>
    </w:p>
    <w:p>
      <w:pPr>
        <w:pStyle w:val="FirstParagraph"/>
      </w:pPr>
      <w:r>
        <w:t xml:space="preserve">This parallels the earlier Macho/Nice pipeline for consistency.</w:t>
      </w:r>
    </w:p>
    <w:p>
      <w:pPr>
        <w:pStyle w:val="SourceCode"/>
      </w:pPr>
      <w:r>
        <w:rPr>
          <w:rStyle w:val="NormalTok"/>
        </w:rPr>
        <w:t xml:space="preserve">attractiveness_words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"attractive"</w:t>
      </w:r>
      <w:r>
        <w:rPr>
          <w:rStyle w:val="NormalTok"/>
        </w:rPr>
        <w:t xml:space="preserve">,</w:t>
      </w:r>
      <w:r>
        <w:br/>
      </w:r>
      <w:r>
        <w:rPr>
          <w:rStyle w:val="NormalTok"/>
        </w:rPr>
        <w:t xml:space="preserve">  </w:t>
      </w:r>
      <w:r>
        <w:rPr>
          <w:rStyle w:val="StringTok"/>
        </w:rPr>
        <w:t xml:space="preserve">"beautiful"</w:t>
      </w:r>
      <w:r>
        <w:rPr>
          <w:rStyle w:val="NormalTok"/>
        </w:rPr>
        <w:t xml:space="preserve">,</w:t>
      </w:r>
      <w:r>
        <w:br/>
      </w:r>
      <w:r>
        <w:rPr>
          <w:rStyle w:val="NormalTok"/>
        </w:rPr>
        <w:t xml:space="preserve">  </w:t>
      </w:r>
      <w:r>
        <w:rPr>
          <w:rStyle w:val="StringTok"/>
        </w:rPr>
        <w:t xml:space="preserve">"handsome"</w:t>
      </w:r>
      <w:r>
        <w:rPr>
          <w:rStyle w:val="NormalTok"/>
        </w:rPr>
        <w:t xml:space="preserve">,</w:t>
      </w:r>
      <w:r>
        <w:br/>
      </w:r>
      <w:r>
        <w:rPr>
          <w:rStyle w:val="NormalTok"/>
        </w:rPr>
        <w:t xml:space="preserve">  </w:t>
      </w:r>
      <w:r>
        <w:rPr>
          <w:rStyle w:val="StringTok"/>
        </w:rPr>
        <w:t xml:space="preserve">"gorgeous"</w:t>
      </w:r>
      <w:r>
        <w:rPr>
          <w:rStyle w:val="NormalTok"/>
        </w:rPr>
        <w:t xml:space="preserve">,</w:t>
      </w:r>
      <w:r>
        <w:br/>
      </w:r>
      <w:r>
        <w:rPr>
          <w:rStyle w:val="NormalTok"/>
        </w:rPr>
        <w:t xml:space="preserve">  </w:t>
      </w:r>
      <w:r>
        <w:rPr>
          <w:rStyle w:val="StringTok"/>
        </w:rPr>
        <w:t xml:space="preserve">"pretty"</w:t>
      </w:r>
      <w:r>
        <w:rPr>
          <w:rStyle w:val="NormalTok"/>
        </w:rPr>
        <w:t xml:space="preserve">,</w:t>
      </w:r>
      <w:r>
        <w:br/>
      </w:r>
      <w:r>
        <w:rPr>
          <w:rStyle w:val="NormalTok"/>
        </w:rPr>
        <w:t xml:space="preserve">  </w:t>
      </w:r>
      <w:r>
        <w:rPr>
          <w:rStyle w:val="StringTok"/>
        </w:rPr>
        <w:t xml:space="preserve">"sexy"</w:t>
      </w:r>
      <w:r>
        <w:rPr>
          <w:rStyle w:val="NormalTok"/>
        </w:rPr>
        <w:t xml:space="preserve">,</w:t>
      </w:r>
      <w:r>
        <w:br/>
      </w:r>
      <w:r>
        <w:rPr>
          <w:rStyle w:val="NormalTok"/>
        </w:rPr>
        <w:t xml:space="preserve">  </w:t>
      </w:r>
      <w:r>
        <w:rPr>
          <w:rStyle w:val="StringTok"/>
        </w:rPr>
        <w:t xml:space="preserve">"cute"</w:t>
      </w:r>
      <w:r>
        <w:rPr>
          <w:rStyle w:val="NormalTok"/>
        </w:rPr>
        <w:t xml:space="preserve">,</w:t>
      </w:r>
      <w:r>
        <w:br/>
      </w:r>
      <w:r>
        <w:rPr>
          <w:rStyle w:val="NormalTok"/>
        </w:rPr>
        <w:t xml:space="preserve">  </w:t>
      </w:r>
      <w:r>
        <w:rPr>
          <w:rStyle w:val="StringTok"/>
        </w:rPr>
        <w:t xml:space="preserve">"alluring"</w:t>
      </w:r>
      <w:r>
        <w:rPr>
          <w:rStyle w:val="NormalTok"/>
        </w:rPr>
        <w:t xml:space="preserve">,</w:t>
      </w:r>
      <w:r>
        <w:br/>
      </w:r>
      <w:r>
        <w:rPr>
          <w:rStyle w:val="NormalTok"/>
        </w:rPr>
        <w:t xml:space="preserve">  </w:t>
      </w:r>
      <w:r>
        <w:rPr>
          <w:rStyle w:val="StringTok"/>
        </w:rPr>
        <w:t xml:space="preserve">"charming"</w:t>
      </w:r>
      <w:r>
        <w:rPr>
          <w:rStyle w:val="NormalTok"/>
        </w:rPr>
        <w:t xml:space="preserve">,</w:t>
      </w:r>
      <w:r>
        <w:br/>
      </w:r>
      <w:r>
        <w:rPr>
          <w:rStyle w:val="NormalTok"/>
        </w:rPr>
        <w:t xml:space="preserve">  </w:t>
      </w:r>
      <w:r>
        <w:rPr>
          <w:rStyle w:val="StringTok"/>
        </w:rPr>
        <w:t xml:space="preserve">"appealing"</w:t>
      </w:r>
      <w:r>
        <w:br/>
      </w:r>
      <w:r>
        <w:rPr>
          <w:rStyle w:val="NormalTok"/>
        </w:rPr>
        <w:t xml:space="preserve">)</w:t>
      </w:r>
      <w:r>
        <w:br/>
      </w:r>
      <w:r>
        <w:br/>
      </w:r>
      <w:r>
        <w:rPr>
          <w:rStyle w:val="NormalTok"/>
        </w:rPr>
        <w:t xml:space="preserve">attractiveness_words_injected </w:t>
      </w:r>
      <w:r>
        <w:rPr>
          <w:rStyle w:val="OtherTok"/>
        </w:rPr>
        <w:t xml:space="preserve">&lt;-</w:t>
      </w:r>
      <w:r>
        <w:rPr>
          <w:rStyle w:val="NormalTok"/>
        </w:rPr>
        <w:t xml:space="preserve"> attractiveness_words </w:t>
      </w:r>
      <w:r>
        <w:rPr>
          <w:rStyle w:val="SpecialCharTok"/>
        </w:rPr>
        <w:t xml:space="preserve">|&gt;</w:t>
      </w:r>
      <w:r>
        <w:br/>
      </w:r>
      <w:r>
        <w:rPr>
          <w:rStyle w:val="NormalTok"/>
        </w:rPr>
        <w:t xml:space="preserve">  </w:t>
      </w:r>
      <w:r>
        <w:rPr>
          <w:rStyle w:val="FunctionTok"/>
        </w:rPr>
        <w:t xml:space="preserve">c</w:t>
      </w:r>
      <w:r>
        <w:rPr>
          <w:rStyle w:val="NormalTok"/>
        </w:rPr>
        <w:t xml:space="preserve">(male_anchors)</w:t>
      </w:r>
    </w:p>
    <w:p>
      <w:pPr>
        <w:pStyle w:val="FirstParagraph"/>
      </w:pPr>
      <w:r>
        <w:t xml:space="preserve">For each historical decade represented in the ENGall embedding model, we compute an Attractiveness DDR using the same procedure applied previously to Macho and Nice:</w:t>
      </w:r>
    </w:p>
    <w:p>
      <w:pPr>
        <w:pStyle w:val="BodyText"/>
      </w:pPr>
      <w:r>
        <w:rPr>
          <w:b/>
          <w:bCs/>
        </w:rPr>
        <w:t xml:space="preserve">Inject condition</w:t>
      </w:r>
    </w:p>
    <w:p>
      <w:pPr>
        <w:pStyle w:val="Compact"/>
        <w:numPr>
          <w:ilvl w:val="0"/>
          <w:numId w:val="1010"/>
        </w:numPr>
      </w:pPr>
      <w:r>
        <w:t xml:space="preserve">Retrieve the embeddings of all attractiveness words + male anchors.</w:t>
      </w:r>
    </w:p>
    <w:p>
      <w:pPr>
        <w:pStyle w:val="Compact"/>
        <w:numPr>
          <w:ilvl w:val="0"/>
          <w:numId w:val="1010"/>
        </w:numPr>
      </w:pPr>
      <w:r>
        <w:t xml:space="preserve">Compute their</w:t>
      </w:r>
      <w:r>
        <w:t xml:space="preserve"> </w:t>
      </w:r>
      <w:r>
        <w:rPr>
          <w:b/>
          <w:bCs/>
        </w:rPr>
        <w:t xml:space="preserve">average embedding</w:t>
      </w:r>
      <w:r>
        <w:t xml:space="preserve">, yielding the</w:t>
      </w:r>
      <w:r>
        <w:t xml:space="preserve"> </w:t>
      </w:r>
      <w:r>
        <w:rPr>
          <w:i/>
          <w:iCs/>
        </w:rPr>
        <w:t xml:space="preserve">Attractiveness Injected DDR</w:t>
      </w:r>
      <w:r>
        <w:t xml:space="preserve"> </w:t>
      </w:r>
      <w:r>
        <w:t xml:space="preserve">for that decade.</w:t>
      </w:r>
    </w:p>
    <w:p>
      <w:pPr>
        <w:pStyle w:val="FirstParagraph"/>
      </w:pPr>
      <w:r>
        <w:rPr>
          <w:b/>
          <w:bCs/>
        </w:rPr>
        <w:t xml:space="preserve">Nudge condition</w:t>
      </w:r>
    </w:p>
    <w:p>
      <w:pPr>
        <w:pStyle w:val="Compact"/>
        <w:numPr>
          <w:ilvl w:val="0"/>
          <w:numId w:val="1011"/>
        </w:numPr>
      </w:pPr>
      <w:r>
        <w:t xml:space="preserve">Retrieve the embeddings of the attractiveness adjectives.</w:t>
      </w:r>
    </w:p>
    <w:p>
      <w:pPr>
        <w:pStyle w:val="Compact"/>
        <w:numPr>
          <w:ilvl w:val="0"/>
          <w:numId w:val="1011"/>
        </w:numPr>
      </w:pPr>
      <w:r>
        <w:t xml:space="preserve">Average them to obtain the raw</w:t>
      </w:r>
      <w:r>
        <w:t xml:space="preserve"> </w:t>
      </w:r>
      <w:r>
        <w:rPr>
          <w:i/>
          <w:iCs/>
        </w:rPr>
        <w:t xml:space="preserve">Attractiveness Nudge DDR</w:t>
      </w:r>
      <w:r>
        <w:t xml:space="preserve">.</w:t>
      </w:r>
    </w:p>
    <w:p>
      <w:pPr>
        <w:pStyle w:val="Compact"/>
        <w:numPr>
          <w:ilvl w:val="0"/>
          <w:numId w:val="1011"/>
        </w:numPr>
      </w:pPr>
      <w:r>
        <w:t xml:space="preserve">Apply the</w:t>
      </w:r>
      <w:r>
        <w:t xml:space="preserve"> </w:t>
      </w:r>
      <w:r>
        <w:rPr>
          <w:rStyle w:val="VerbatimChar"/>
          <w:b/>
          <w:bCs/>
        </w:rPr>
        <w:t xml:space="preserve">masculinity_nudge()</w:t>
      </w:r>
      <w:r>
        <w:t xml:space="preserve"> </w:t>
      </w:r>
      <w:r>
        <w:t xml:space="preserve">transformation to align the DDR with the nudge paradigm used for the Macho/Nice DDRs.</w:t>
      </w:r>
    </w:p>
    <w:p>
      <w:pPr>
        <w:pStyle w:val="SourceCode"/>
      </w:pPr>
      <w:r>
        <w:rPr>
          <w:rStyle w:val="NormalTok"/>
        </w:rPr>
        <w:t xml:space="preserve">Attractiveness_DDR_injected_by_decade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Attractiveness_DDR_nudge_by_decade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(ENGall_model)) {</w:t>
      </w:r>
      <w:r>
        <w:br/>
      </w:r>
      <w:r>
        <w:rPr>
          <w:rStyle w:val="NormalTok"/>
        </w:rPr>
        <w:t xml:space="preserve">  embeddings </w:t>
      </w:r>
      <w:r>
        <w:rPr>
          <w:rStyle w:val="OtherTok"/>
        </w:rPr>
        <w:t xml:space="preserve">&lt;-</w:t>
      </w:r>
      <w:r>
        <w:rPr>
          <w:rStyle w:val="NormalTok"/>
        </w:rPr>
        <w:t xml:space="preserve"> ENGall_model[[i]]</w:t>
      </w:r>
      <w:r>
        <w:br/>
      </w:r>
      <w:r>
        <w:rPr>
          <w:rStyle w:val="NormalTok"/>
        </w:rPr>
        <w:t xml:space="preserve">  embeddings </w:t>
      </w:r>
      <w:r>
        <w:rPr>
          <w:rStyle w:val="OtherTok"/>
        </w:rPr>
        <w:t xml:space="preserve">&lt;-</w:t>
      </w:r>
      <w:r>
        <w:rPr>
          <w:rStyle w:val="NormalTok"/>
        </w:rPr>
        <w:t xml:space="preserve"> embeddings[</w:t>
      </w:r>
      <w:r>
        <w:rPr>
          <w:rStyle w:val="FunctionTok"/>
        </w:rPr>
        <w:t xml:space="preserve">magnitude</w:t>
      </w:r>
      <w:r>
        <w:rPr>
          <w:rStyle w:val="NormalTok"/>
        </w:rPr>
        <w:t xml:space="preserve">(embeddings) </w:t>
      </w:r>
      <w:r>
        <w:rPr>
          <w:rStyle w:val="SpecialCha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Attractiveness_DDR_injected_by_decade[[i]]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embeddings,</w:t>
      </w:r>
      <w:r>
        <w:br/>
      </w:r>
      <w:r>
        <w:rPr>
          <w:rStyle w:val="NormalTok"/>
        </w:rPr>
        <w:t xml:space="preserve">    attractiveness_words_injected</w:t>
      </w:r>
      <w:r>
        <w:br/>
      </w:r>
      <w:r>
        <w:rPr>
          <w:rStyle w:val="NormalTok"/>
        </w:rPr>
        <w:t xml:space="preserve">  ) </w:t>
      </w:r>
      <w:r>
        <w:rPr>
          <w:rStyle w:val="SpecialCharTok"/>
        </w:rPr>
        <w:t xml:space="preserve">|&gt;</w:t>
      </w:r>
      <w:r>
        <w:br/>
      </w:r>
      <w:r>
        <w:rPr>
          <w:rStyle w:val="NormalTok"/>
        </w:rPr>
        <w:t xml:space="preserve">    </w:t>
      </w:r>
      <w:r>
        <w:rPr>
          <w:rStyle w:val="FunctionTok"/>
        </w:rPr>
        <w:t xml:space="preserve">average_embedding</w:t>
      </w:r>
      <w:r>
        <w:rPr>
          <w:rStyle w:val="NormalTok"/>
        </w:rPr>
        <w:t xml:space="preserve">()</w:t>
      </w:r>
      <w:r>
        <w:br/>
      </w:r>
      <w:r>
        <w:rPr>
          <w:rStyle w:val="NormalTok"/>
        </w:rPr>
        <w:t xml:space="preserve">  </w:t>
      </w:r>
      <w:r>
        <w:br/>
      </w:r>
      <w:r>
        <w:rPr>
          <w:rStyle w:val="NormalTok"/>
        </w:rPr>
        <w:t xml:space="preserve">  Attractiveness_DDR_nudge_by_decade[[i]] </w:t>
      </w:r>
      <w:r>
        <w:rPr>
          <w:rStyle w:val="OtherTok"/>
        </w:rPr>
        <w:t xml:space="preserve">&lt;-</w:t>
      </w:r>
      <w:r>
        <w:rPr>
          <w:rStyle w:val="NormalTok"/>
        </w:rPr>
        <w:t xml:space="preserve"> </w:t>
      </w:r>
      <w:r>
        <w:rPr>
          <w:rStyle w:val="FunctionTok"/>
        </w:rPr>
        <w:t xml:space="preserve">predict</w:t>
      </w:r>
      <w:r>
        <w:rPr>
          <w:rStyle w:val="NormalTok"/>
        </w:rPr>
        <w:t xml:space="preserve">(</w:t>
      </w:r>
      <w:r>
        <w:br/>
      </w:r>
      <w:r>
        <w:rPr>
          <w:rStyle w:val="NormalTok"/>
        </w:rPr>
        <w:t xml:space="preserve">    embeddings,</w:t>
      </w:r>
      <w:r>
        <w:br/>
      </w:r>
      <w:r>
        <w:rPr>
          <w:rStyle w:val="NormalTok"/>
        </w:rPr>
        <w:t xml:space="preserve">    attractiveness_words</w:t>
      </w:r>
      <w:r>
        <w:br/>
      </w:r>
      <w:r>
        <w:rPr>
          <w:rStyle w:val="NormalTok"/>
        </w:rPr>
        <w:t xml:space="preserve">  ) </w:t>
      </w:r>
      <w:r>
        <w:rPr>
          <w:rStyle w:val="SpecialCharTok"/>
        </w:rPr>
        <w:t xml:space="preserve">|&gt;</w:t>
      </w:r>
      <w:r>
        <w:br/>
      </w:r>
      <w:r>
        <w:rPr>
          <w:rStyle w:val="NormalTok"/>
        </w:rPr>
        <w:t xml:space="preserve">    </w:t>
      </w:r>
      <w:r>
        <w:rPr>
          <w:rStyle w:val="FunctionTok"/>
        </w:rPr>
        <w:t xml:space="preserve">average_embedding</w:t>
      </w:r>
      <w:r>
        <w:rPr>
          <w:rStyle w:val="NormalTok"/>
        </w:rPr>
        <w:t xml:space="preserve">() </w:t>
      </w:r>
      <w:r>
        <w:rPr>
          <w:rStyle w:val="SpecialCharTok"/>
        </w:rPr>
        <w:t xml:space="preserve">|&gt;</w:t>
      </w:r>
      <w:r>
        <w:br/>
      </w:r>
      <w:r>
        <w:rPr>
          <w:rStyle w:val="NormalTok"/>
        </w:rPr>
        <w:t xml:space="preserve">    </w:t>
      </w:r>
      <w:r>
        <w:rPr>
          <w:rStyle w:val="FunctionTok"/>
        </w:rPr>
        <w:t xml:space="preserve">masculinity_nudge</w:t>
      </w:r>
      <w:r>
        <w:rPr>
          <w:rStyle w:val="NormalTok"/>
        </w:rPr>
        <w:t xml:space="preserve">(</w:t>
      </w:r>
      <w:r>
        <w:rPr>
          <w:rStyle w:val="AttributeTok"/>
        </w:rPr>
        <w:t xml:space="preserve">E =</w:t>
      </w:r>
      <w:r>
        <w:rPr>
          <w:rStyle w:val="NormalTok"/>
        </w:rPr>
        <w:t xml:space="preserve"> embeddings)</w:t>
      </w:r>
      <w:r>
        <w:br/>
      </w:r>
      <w:r>
        <w:rPr>
          <w:rStyle w:val="NormalTok"/>
        </w:rPr>
        <w:t xml:space="preserve">}</w:t>
      </w:r>
      <w:r>
        <w:br/>
      </w:r>
      <w:r>
        <w:br/>
      </w:r>
      <w:r>
        <w:rPr>
          <w:rStyle w:val="FunctionTok"/>
        </w:rPr>
        <w:t xml:space="preserve">names</w:t>
      </w:r>
      <w:r>
        <w:rPr>
          <w:rStyle w:val="NormalTok"/>
        </w:rPr>
        <w:t xml:space="preserve">(Attractiveness_DDR_injected_by_decade) </w:t>
      </w:r>
      <w:r>
        <w:rPr>
          <w:rStyle w:val="OtherTok"/>
        </w:rPr>
        <w:t xml:space="preserve">&lt;-</w:t>
      </w:r>
      <w:r>
        <w:rPr>
          <w:rStyle w:val="NormalTok"/>
        </w:rPr>
        <w:t xml:space="preserve"> decades</w:t>
      </w:r>
      <w:r>
        <w:br/>
      </w:r>
      <w:r>
        <w:rPr>
          <w:rStyle w:val="FunctionTok"/>
        </w:rPr>
        <w:t xml:space="preserve">names</w:t>
      </w:r>
      <w:r>
        <w:rPr>
          <w:rStyle w:val="NormalTok"/>
        </w:rPr>
        <w:t xml:space="preserve">(Attractiveness_DDR_nudge_by_decade) </w:t>
      </w:r>
      <w:r>
        <w:rPr>
          <w:rStyle w:val="OtherTok"/>
        </w:rPr>
        <w:t xml:space="preserve">&lt;-</w:t>
      </w:r>
      <w:r>
        <w:rPr>
          <w:rStyle w:val="NormalTok"/>
        </w:rPr>
        <w:t xml:space="preserve"> decades</w:t>
      </w:r>
    </w:p>
    <w:bookmarkEnd w:id="21"/>
    <w:bookmarkStart w:id="25" w:name="original-pairwise-approach-from-main"/>
    <w:p>
      <w:pPr>
        <w:pStyle w:val="Heading3"/>
      </w:pPr>
      <w:r>
        <w:t xml:space="preserve">2.2.2 Original pairwise approach from main</w:t>
      </w:r>
    </w:p>
    <w:p>
      <w:pPr>
        <w:pStyle w:val="FirstParagraph"/>
      </w:pPr>
      <w:r>
        <w:t xml:space="preserve">This reproduces the original logic: separately estimate the cosine similarity between Attractiveness and Macho, and between Attractiveness and Nice. A higher line means stronger proximity to Attractiveness. The implied Macho-vs-Nice difference is computed afterward as</w:t>
      </w:r>
      <w:r>
        <w:t xml:space="preserve"> </w:t>
      </w:r>
      <w:r>
        <w:rPr>
          <w:rStyle w:val="VerbatimChar"/>
        </w:rPr>
        <w:t xml:space="preserve">Macho - Nice</w:t>
      </w:r>
      <w:r>
        <w:t xml:space="preserve">.</w:t>
      </w:r>
    </w:p>
    <w:p>
      <w:pPr>
        <w:pStyle w:val="SourceCode"/>
      </w:pPr>
      <w:r>
        <w:rPr>
          <w:rStyle w:val="NormalTok"/>
        </w:rPr>
        <w:t xml:space="preserve">cosine_sim </w:t>
      </w:r>
      <w:r>
        <w:rPr>
          <w:rStyle w:val="OtherTok"/>
        </w:rPr>
        <w:t xml:space="preserve">&lt;-</w:t>
      </w:r>
      <w:r>
        <w:rPr>
          <w:rStyle w:val="NormalTok"/>
        </w:rPr>
        <w:t xml:space="preserve"> </w:t>
      </w:r>
      <w:r>
        <w:rPr>
          <w:rStyle w:val="ControlFlowTok"/>
        </w:rPr>
        <w:t xml:space="preserve">function</w:t>
      </w:r>
      <w:r>
        <w:rPr>
          <w:rStyle w:val="NormalTok"/>
        </w:rPr>
        <w:t xml:space="preserve">(v1, v2) {</w:t>
      </w:r>
      <w:r>
        <w:br/>
      </w:r>
      <w:r>
        <w:rPr>
          <w:rStyle w:val="NormalTok"/>
        </w:rPr>
        <w:t xml:space="preserve">  v1 </w:t>
      </w:r>
      <w:r>
        <w:rPr>
          <w:rStyle w:val="OtherTok"/>
        </w:rPr>
        <w:t xml:space="preserve">&lt;-</w:t>
      </w:r>
      <w:r>
        <w:rPr>
          <w:rStyle w:val="NormalTok"/>
        </w:rPr>
        <w:t xml:space="preserve"> </w:t>
      </w:r>
      <w:r>
        <w:rPr>
          <w:rStyle w:val="FunctionTok"/>
        </w:rPr>
        <w:t xml:space="preserve">as.numeric</w:t>
      </w:r>
      <w:r>
        <w:rPr>
          <w:rStyle w:val="NormalTok"/>
        </w:rPr>
        <w:t xml:space="preserve">(v1)</w:t>
      </w:r>
      <w:r>
        <w:br/>
      </w:r>
      <w:r>
        <w:rPr>
          <w:rStyle w:val="NormalTok"/>
        </w:rPr>
        <w:t xml:space="preserve">  v2 </w:t>
      </w:r>
      <w:r>
        <w:rPr>
          <w:rStyle w:val="OtherTok"/>
        </w:rPr>
        <w:t xml:space="preserve">&lt;-</w:t>
      </w:r>
      <w:r>
        <w:rPr>
          <w:rStyle w:val="NormalTok"/>
        </w:rPr>
        <w:t xml:space="preserve"> </w:t>
      </w:r>
      <w:r>
        <w:rPr>
          <w:rStyle w:val="FunctionTok"/>
        </w:rPr>
        <w:t xml:space="preserve">as.numeric</w:t>
      </w:r>
      <w:r>
        <w:rPr>
          <w:rStyle w:val="NormalTok"/>
        </w:rPr>
        <w:t xml:space="preserve">(v2)</w:t>
      </w:r>
      <w:r>
        <w:br/>
      </w:r>
      <w:r>
        <w:rPr>
          <w:rStyle w:val="NormalTok"/>
        </w:rPr>
        <w:t xml:space="preserve">  </w:t>
      </w:r>
      <w:r>
        <w:rPr>
          <w:rStyle w:val="FunctionTok"/>
        </w:rPr>
        <w:t xml:space="preserve">sum</w:t>
      </w:r>
      <w:r>
        <w:rPr>
          <w:rStyle w:val="NormalTok"/>
        </w:rPr>
        <w:t xml:space="preserve">(v1 </w:t>
      </w:r>
      <w:r>
        <w:rPr>
          <w:rStyle w:val="SpecialCharTok"/>
        </w:rPr>
        <w:t xml:space="preserve">*</w:t>
      </w:r>
      <w:r>
        <w:rPr>
          <w:rStyle w:val="NormalTok"/>
        </w:rPr>
        <w:t xml:space="preserve"> v2)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(v1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sum</w:t>
      </w:r>
      <w:r>
        <w:rPr>
          <w:rStyle w:val="NormalTok"/>
        </w:rPr>
        <w:t xml:space="preserve">(v2</w:t>
      </w:r>
      <w:r>
        <w:rPr>
          <w:rStyle w:val="SpecialCharTok"/>
        </w:rPr>
        <w:t xml:space="preserve">^</w:t>
      </w:r>
      <w:r>
        <w:rPr>
          <w:rStyle w:val="DecValTok"/>
        </w:rPr>
        <w:t xml:space="preserve">2</w:t>
      </w:r>
      <w:r>
        <w:rPr>
          <w:rStyle w:val="NormalTok"/>
        </w:rPr>
        <w:t xml:space="preserve">)))</w:t>
      </w:r>
      <w:r>
        <w:br/>
      </w:r>
      <w:r>
        <w:rPr>
          <w:rStyle w:val="NormalTok"/>
        </w:rPr>
        <w:t xml:space="preserve">}</w:t>
      </w:r>
      <w:r>
        <w:br/>
      </w:r>
      <w:r>
        <w:br/>
      </w:r>
      <w:r>
        <w:rPr>
          <w:rStyle w:val="NormalTok"/>
        </w:rPr>
        <w:t xml:space="preserve">cosine_from_attractiveness_nudge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rPr>
          <w:rStyle w:val="NormalTok"/>
        </w:rPr>
        <w:t xml:space="preserve">cosine_from_attractiveness_inject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length</w:t>
      </w:r>
      <w:r>
        <w:rPr>
          <w:rStyle w:val="NormalTok"/>
        </w:rPr>
        <w:t xml:space="preserve">(ENGall_model))</w:t>
      </w:r>
      <w:r>
        <w:br/>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seq_along</w:t>
      </w:r>
      <w:r>
        <w:rPr>
          <w:rStyle w:val="NormalTok"/>
        </w:rPr>
        <w:t xml:space="preserve">(ENGall_model)) {</w:t>
      </w:r>
      <w:r>
        <w:br/>
      </w:r>
      <w:r>
        <w:rPr>
          <w:rStyle w:val="NormalTok"/>
        </w:rPr>
        <w:t xml:space="preserve">  cosine_from_attractiveness_nudge[[i]]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sims_macho_attract =</w:t>
      </w:r>
      <w:r>
        <w:rPr>
          <w:rStyle w:val="NormalTok"/>
        </w:rPr>
        <w:t xml:space="preserve"> </w:t>
      </w:r>
      <w:r>
        <w:rPr>
          <w:rStyle w:val="FunctionTok"/>
        </w:rPr>
        <w:t xml:space="preserve">cosine_sim</w:t>
      </w:r>
      <w:r>
        <w:rPr>
          <w:rStyle w:val="NormalTok"/>
        </w:rPr>
        <w:t xml:space="preserve">(</w:t>
      </w:r>
      <w:r>
        <w:br/>
      </w:r>
      <w:r>
        <w:rPr>
          <w:rStyle w:val="NormalTok"/>
        </w:rPr>
        <w:t xml:space="preserve">      Macho_DDR_nudge_by_decade[[i]],</w:t>
      </w:r>
      <w:r>
        <w:br/>
      </w:r>
      <w:r>
        <w:rPr>
          <w:rStyle w:val="NormalTok"/>
        </w:rPr>
        <w:t xml:space="preserve">      Attractiveness_DDR_nudge_by_decade[[i]]</w:t>
      </w:r>
      <w:r>
        <w:br/>
      </w:r>
      <w:r>
        <w:rPr>
          <w:rStyle w:val="NormalTok"/>
        </w:rPr>
        <w:t xml:space="preserve">    ),</w:t>
      </w:r>
      <w:r>
        <w:br/>
      </w:r>
      <w:r>
        <w:rPr>
          <w:rStyle w:val="NormalTok"/>
        </w:rPr>
        <w:t xml:space="preserve">    </w:t>
      </w:r>
      <w:r>
        <w:rPr>
          <w:rStyle w:val="AttributeTok"/>
        </w:rPr>
        <w:t xml:space="preserve">sims_nice_attract =</w:t>
      </w:r>
      <w:r>
        <w:rPr>
          <w:rStyle w:val="NormalTok"/>
        </w:rPr>
        <w:t xml:space="preserve"> </w:t>
      </w:r>
      <w:r>
        <w:rPr>
          <w:rStyle w:val="FunctionTok"/>
        </w:rPr>
        <w:t xml:space="preserve">cosine_sim</w:t>
      </w:r>
      <w:r>
        <w:rPr>
          <w:rStyle w:val="NormalTok"/>
        </w:rPr>
        <w:t xml:space="preserve">(</w:t>
      </w:r>
      <w:r>
        <w:br/>
      </w:r>
      <w:r>
        <w:rPr>
          <w:rStyle w:val="NormalTok"/>
        </w:rPr>
        <w:t xml:space="preserve">      Nice_DDR_nudge_by_decade[[i]],</w:t>
      </w:r>
      <w:r>
        <w:br/>
      </w:r>
      <w:r>
        <w:rPr>
          <w:rStyle w:val="NormalTok"/>
        </w:rPr>
        <w:t xml:space="preserve">      Attractiveness_DDR_nudge_by_decade[[i]]</w:t>
      </w:r>
      <w:r>
        <w:br/>
      </w:r>
      <w:r>
        <w:rPr>
          <w:rStyle w:val="NormalTok"/>
        </w:rPr>
        <w:t xml:space="preserve">    ),</w:t>
      </w:r>
      <w:r>
        <w:br/>
      </w:r>
      <w:r>
        <w:rPr>
          <w:rStyle w:val="NormalTok"/>
        </w:rPr>
        <w:t xml:space="preserve">    </w:t>
      </w:r>
      <w:r>
        <w:rPr>
          <w:rStyle w:val="AttributeTok"/>
        </w:rPr>
        <w:t xml:space="preserve">i_decade =</w:t>
      </w:r>
      <w:r>
        <w:rPr>
          <w:rStyle w:val="NormalTok"/>
        </w:rPr>
        <w:t xml:space="preserve"> i</w:t>
      </w:r>
      <w:r>
        <w:br/>
      </w:r>
      <w:r>
        <w:rPr>
          <w:rStyle w:val="NormalTok"/>
        </w:rPr>
        <w:t xml:space="preserve">  )</w:t>
      </w:r>
      <w:r>
        <w:br/>
      </w:r>
      <w:r>
        <w:br/>
      </w:r>
      <w:r>
        <w:rPr>
          <w:rStyle w:val="NormalTok"/>
        </w:rPr>
        <w:t xml:space="preserve">  cosine_from_attractiveness_inject[[i]]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sims_macho_attract =</w:t>
      </w:r>
      <w:r>
        <w:rPr>
          <w:rStyle w:val="NormalTok"/>
        </w:rPr>
        <w:t xml:space="preserve"> </w:t>
      </w:r>
      <w:r>
        <w:rPr>
          <w:rStyle w:val="FunctionTok"/>
        </w:rPr>
        <w:t xml:space="preserve">cosine_sim</w:t>
      </w:r>
      <w:r>
        <w:rPr>
          <w:rStyle w:val="NormalTok"/>
        </w:rPr>
        <w:t xml:space="preserve">(</w:t>
      </w:r>
      <w:r>
        <w:br/>
      </w:r>
      <w:r>
        <w:rPr>
          <w:rStyle w:val="NormalTok"/>
        </w:rPr>
        <w:t xml:space="preserve">      Macho_DDR_injected_by_decade[[i]],</w:t>
      </w:r>
      <w:r>
        <w:br/>
      </w:r>
      <w:r>
        <w:rPr>
          <w:rStyle w:val="NormalTok"/>
        </w:rPr>
        <w:t xml:space="preserve">      Attractiveness_DDR_injected_by_decade[[i]]</w:t>
      </w:r>
      <w:r>
        <w:br/>
      </w:r>
      <w:r>
        <w:rPr>
          <w:rStyle w:val="NormalTok"/>
        </w:rPr>
        <w:t xml:space="preserve">    ),</w:t>
      </w:r>
      <w:r>
        <w:br/>
      </w:r>
      <w:r>
        <w:rPr>
          <w:rStyle w:val="NormalTok"/>
        </w:rPr>
        <w:t xml:space="preserve">    </w:t>
      </w:r>
      <w:r>
        <w:rPr>
          <w:rStyle w:val="AttributeTok"/>
        </w:rPr>
        <w:t xml:space="preserve">sims_nice_attract =</w:t>
      </w:r>
      <w:r>
        <w:rPr>
          <w:rStyle w:val="NormalTok"/>
        </w:rPr>
        <w:t xml:space="preserve"> </w:t>
      </w:r>
      <w:r>
        <w:rPr>
          <w:rStyle w:val="FunctionTok"/>
        </w:rPr>
        <w:t xml:space="preserve">cosine_sim</w:t>
      </w:r>
      <w:r>
        <w:rPr>
          <w:rStyle w:val="NormalTok"/>
        </w:rPr>
        <w:t xml:space="preserve">(</w:t>
      </w:r>
      <w:r>
        <w:br/>
      </w:r>
      <w:r>
        <w:rPr>
          <w:rStyle w:val="NormalTok"/>
        </w:rPr>
        <w:t xml:space="preserve">      Nice_DDR_injected_by_decade[[i]],</w:t>
      </w:r>
      <w:r>
        <w:br/>
      </w:r>
      <w:r>
        <w:rPr>
          <w:rStyle w:val="NormalTok"/>
        </w:rPr>
        <w:t xml:space="preserve">      Attractiveness_DDR_injected_by_decade[[i]]</w:t>
      </w:r>
      <w:r>
        <w:br/>
      </w:r>
      <w:r>
        <w:rPr>
          <w:rStyle w:val="NormalTok"/>
        </w:rPr>
        <w:t xml:space="preserve">    ),</w:t>
      </w:r>
      <w:r>
        <w:br/>
      </w:r>
      <w:r>
        <w:rPr>
          <w:rStyle w:val="NormalTok"/>
        </w:rPr>
        <w:t xml:space="preserve">    </w:t>
      </w:r>
      <w:r>
        <w:rPr>
          <w:rStyle w:val="AttributeTok"/>
        </w:rPr>
        <w:t xml:space="preserve">i_decade =</w:t>
      </w:r>
      <w:r>
        <w:rPr>
          <w:rStyle w:val="NormalTok"/>
        </w:rPr>
        <w:t xml:space="preserve"> i</w:t>
      </w:r>
      <w:r>
        <w:br/>
      </w:r>
      <w:r>
        <w:rPr>
          <w:rStyle w:val="NormalTok"/>
        </w:rPr>
        <w:t xml:space="preserve">  )</w:t>
      </w:r>
      <w:r>
        <w:br/>
      </w:r>
      <w:r>
        <w:rPr>
          <w:rStyle w:val="NormalTok"/>
        </w:rPr>
        <w:t xml:space="preserve">}</w:t>
      </w:r>
      <w:r>
        <w:br/>
      </w:r>
      <w:r>
        <w:br/>
      </w:r>
      <w:r>
        <w:rPr>
          <w:rStyle w:val="FunctionTok"/>
        </w:rPr>
        <w:t xml:space="preserve">names</w:t>
      </w:r>
      <w:r>
        <w:rPr>
          <w:rStyle w:val="NormalTok"/>
        </w:rPr>
        <w:t xml:space="preserve">(cosine_from_attractiveness_nudge) </w:t>
      </w:r>
      <w:r>
        <w:rPr>
          <w:rStyle w:val="OtherTok"/>
        </w:rPr>
        <w:t xml:space="preserve">&lt;-</w:t>
      </w:r>
      <w:r>
        <w:rPr>
          <w:rStyle w:val="NormalTok"/>
        </w:rPr>
        <w:t xml:space="preserve"> decades</w:t>
      </w:r>
      <w:r>
        <w:br/>
      </w:r>
      <w:r>
        <w:rPr>
          <w:rStyle w:val="FunctionTok"/>
        </w:rPr>
        <w:t xml:space="preserve">names</w:t>
      </w:r>
      <w:r>
        <w:rPr>
          <w:rStyle w:val="NormalTok"/>
        </w:rPr>
        <w:t xml:space="preserve">(cosine_from_attractiveness_inject) </w:t>
      </w:r>
      <w:r>
        <w:rPr>
          <w:rStyle w:val="OtherTok"/>
        </w:rPr>
        <w:t xml:space="preserve">&lt;-</w:t>
      </w:r>
      <w:r>
        <w:rPr>
          <w:rStyle w:val="NormalTok"/>
        </w:rPr>
        <w:t xml:space="preserve"> decades</w:t>
      </w:r>
      <w:r>
        <w:br/>
      </w:r>
      <w:r>
        <w:br/>
      </w:r>
      <w:r>
        <w:rPr>
          <w:rStyle w:val="NormalTok"/>
        </w:rPr>
        <w:t xml:space="preserve">cosine_attract_nudge_df </w:t>
      </w:r>
      <w:r>
        <w:rPr>
          <w:rStyle w:val="OtherTok"/>
        </w:rPr>
        <w:t xml:space="preserve">&lt;-</w:t>
      </w:r>
      <w:r>
        <w:rPr>
          <w:rStyle w:val="NormalTok"/>
        </w:rPr>
        <w:t xml:space="preserve"> </w:t>
      </w:r>
      <w:r>
        <w:rPr>
          <w:rStyle w:val="FunctionTok"/>
        </w:rPr>
        <w:t xml:space="preserve">bind_rows</w:t>
      </w:r>
      <w:r>
        <w:rPr>
          <w:rStyle w:val="NormalTok"/>
        </w:rPr>
        <w:t xml:space="preserve">(cosine_from_attractiveness_nudge)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decade =</w:t>
      </w:r>
      <w:r>
        <w:rPr>
          <w:rStyle w:val="NormalTok"/>
        </w:rPr>
        <w:t xml:space="preserve"> decades[i_decade])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i_decade)</w:t>
      </w:r>
      <w:r>
        <w:br/>
      </w:r>
      <w:r>
        <w:br/>
      </w:r>
      <w:r>
        <w:rPr>
          <w:rStyle w:val="NormalTok"/>
        </w:rPr>
        <w:t xml:space="preserve">cosine_attract_inject_df </w:t>
      </w:r>
      <w:r>
        <w:rPr>
          <w:rStyle w:val="OtherTok"/>
        </w:rPr>
        <w:t xml:space="preserve">&lt;-</w:t>
      </w:r>
      <w:r>
        <w:rPr>
          <w:rStyle w:val="NormalTok"/>
        </w:rPr>
        <w:t xml:space="preserve"> </w:t>
      </w:r>
      <w:r>
        <w:rPr>
          <w:rStyle w:val="FunctionTok"/>
        </w:rPr>
        <w:t xml:space="preserve">bind_rows</w:t>
      </w:r>
      <w:r>
        <w:rPr>
          <w:rStyle w:val="NormalTok"/>
        </w:rPr>
        <w:t xml:space="preserve">(cosine_from_attractiveness_inject)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decade =</w:t>
      </w:r>
      <w:r>
        <w:rPr>
          <w:rStyle w:val="NormalTok"/>
        </w:rPr>
        <w:t xml:space="preserve"> decades[i_decade])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i_decade)</w:t>
      </w:r>
      <w:r>
        <w:br/>
      </w:r>
      <w:r>
        <w:br/>
      </w:r>
      <w:r>
        <w:rPr>
          <w:rStyle w:val="NormalTok"/>
        </w:rPr>
        <w:t xml:space="preserve">pairwise_attractiveness_df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cosine_attract_nudge_df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approach =</w:t>
      </w:r>
      <w:r>
        <w:rPr>
          <w:rStyle w:val="NormalTok"/>
        </w:rPr>
        <w:t xml:space="preserve"> </w:t>
      </w:r>
      <w:r>
        <w:rPr>
          <w:rStyle w:val="StringTok"/>
        </w:rPr>
        <w:t xml:space="preserve">"Nudge"</w:t>
      </w:r>
      <w:r>
        <w:rPr>
          <w:rStyle w:val="NormalTok"/>
        </w:rPr>
        <w:t xml:space="preserve">),</w:t>
      </w:r>
      <w:r>
        <w:br/>
      </w:r>
      <w:r>
        <w:rPr>
          <w:rStyle w:val="NormalTok"/>
        </w:rPr>
        <w:t xml:space="preserve">  cosine_attract_inject_df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approach =</w:t>
      </w:r>
      <w:r>
        <w:rPr>
          <w:rStyle w:val="NormalTok"/>
        </w:rPr>
        <w:t xml:space="preserve"> </w:t>
      </w:r>
      <w:r>
        <w:rPr>
          <w:rStyle w:val="StringTok"/>
        </w:rPr>
        <w:t xml:space="preserve">"Inject"</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pairwise_delta =</w:t>
      </w:r>
      <w:r>
        <w:rPr>
          <w:rStyle w:val="NormalTok"/>
        </w:rPr>
        <w:t xml:space="preserve"> sims_macho_attract </w:t>
      </w:r>
      <w:r>
        <w:rPr>
          <w:rStyle w:val="SpecialCharTok"/>
        </w:rPr>
        <w:t xml:space="preserve">-</w:t>
      </w:r>
      <w:r>
        <w:rPr>
          <w:rStyle w:val="NormalTok"/>
        </w:rPr>
        <w:t xml:space="preserve"> sims_nice_attract)</w:t>
      </w:r>
    </w:p>
    <w:p>
      <w:pPr>
        <w:pStyle w:val="FirstParagraph"/>
      </w:pPr>
      <w:r>
        <w:drawing>
          <wp:inline>
            <wp:extent cx="5334000" cy="3733800"/>
            <wp:effectExtent b="0" l="0" r="0" t="0"/>
            <wp:docPr descr="" title="" id="23" name="Picture"/>
            <a:graphic>
              <a:graphicData uri="http://schemas.openxmlformats.org/drawingml/2006/picture">
                <pic:pic>
                  <pic:nvPicPr>
                    <pic:cNvPr descr="Macho-Nice-Guy-Dichotomy_files/figure-docx/attractiveness-pairwise-plot-1.png" id="24" name="Picture"/>
                    <pic:cNvPicPr>
                      <a:picLocks noChangeArrowheads="1" noChangeAspect="1"/>
                    </pic:cNvPicPr>
                  </pic:nvPicPr>
                  <pic:blipFill>
                    <a:blip r:embed="rId22"/>
                    <a:stretch>
                      <a:fillRect/>
                    </a:stretch>
                  </pic:blipFill>
                  <pic:spPr bwMode="auto">
                    <a:xfrm>
                      <a:off x="0" y="0"/>
                      <a:ext cx="5334000" cy="3733800"/>
                    </a:xfrm>
                    <a:prstGeom prst="rect">
                      <a:avLst/>
                    </a:prstGeom>
                    <a:noFill/>
                    <a:ln w="9525">
                      <a:noFill/>
                      <a:headEnd/>
                      <a:tailEnd/>
                    </a:ln>
                  </pic:spPr>
                </pic:pic>
              </a:graphicData>
            </a:graphic>
          </wp:inline>
        </w:drawing>
      </w:r>
    </w:p>
    <w:p>
      <w:pPr>
        <w:pStyle w:val="SourceCode"/>
      </w:pPr>
      <w:r>
        <w:rPr>
          <w:rStyle w:val="NormalTok"/>
        </w:rPr>
        <w:t xml:space="preserve">pairwise_attractiveness_tests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br/>
      </w:r>
      <w:r>
        <w:rPr>
          <w:rStyle w:val="NormalTok"/>
        </w:rPr>
        <w:t xml:space="preserve">    tt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cosine_attract_nudge_df</w:t>
      </w:r>
      <w:r>
        <w:rPr>
          <w:rStyle w:val="SpecialCharTok"/>
        </w:rPr>
        <w:t xml:space="preserve">$</w:t>
      </w:r>
      <w:r>
        <w:rPr>
          <w:rStyle w:val="NormalTok"/>
        </w:rPr>
        <w:t xml:space="preserve">sims_macho_attract,</w:t>
      </w:r>
      <w:r>
        <w:br/>
      </w:r>
      <w:r>
        <w:rPr>
          <w:rStyle w:val="NormalTok"/>
        </w:rPr>
        <w:t xml:space="preserve">      cosine_attract_nudge_df</w:t>
      </w:r>
      <w:r>
        <w:rPr>
          <w:rStyle w:val="SpecialCharTok"/>
        </w:rPr>
        <w:t xml:space="preserve">$</w:t>
      </w:r>
      <w:r>
        <w:rPr>
          <w:rStyle w:val="NormalTok"/>
        </w:rPr>
        <w:t xml:space="preserve">sims_nice_attract,</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StringTok"/>
        </w:rPr>
        <w:t xml:space="preserve">"Nudge"</w:t>
      </w:r>
      <w:r>
        <w:rPr>
          <w:rStyle w:val="NormalTok"/>
        </w:rPr>
        <w:t xml:space="preserve">,</w:t>
      </w:r>
      <w:r>
        <w:br/>
      </w:r>
      <w:r>
        <w:rPr>
          <w:rStyle w:val="NormalTok"/>
        </w:rPr>
        <w:t xml:space="preserve">      </w:t>
      </w:r>
      <w:r>
        <w:rPr>
          <w:rStyle w:val="AttributeTok"/>
        </w:rPr>
        <w:t xml:space="preserve">t_value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statistic),</w:t>
      </w:r>
      <w:r>
        <w:br/>
      </w:r>
      <w:r>
        <w:rPr>
          <w:rStyle w:val="NormalTok"/>
        </w:rPr>
        <w:t xml:space="preserve">      </w:t>
      </w:r>
      <w:r>
        <w:rPr>
          <w:rStyle w:val="AttributeTok"/>
        </w:rPr>
        <w:t xml:space="preserve">df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parameter),</w:t>
      </w:r>
      <w:r>
        <w:br/>
      </w:r>
      <w:r>
        <w:rPr>
          <w:rStyle w:val="NormalTok"/>
        </w:rPr>
        <w:t xml:space="preserve">      </w:t>
      </w:r>
      <w:r>
        <w:rPr>
          <w:rStyle w:val="AttributeTok"/>
        </w:rPr>
        <w:t xml:space="preserve">p_value =</w:t>
      </w:r>
      <w:r>
        <w:rPr>
          <w:rStyle w:val="NormalTok"/>
        </w:rPr>
        <w:t xml:space="preserve"> tt</w:t>
      </w:r>
      <w:r>
        <w:rPr>
          <w:rStyle w:val="SpecialCharTok"/>
        </w:rPr>
        <w:t xml:space="preserve">$</w:t>
      </w:r>
      <w:r>
        <w:rPr>
          <w:rStyle w:val="NormalTok"/>
        </w:rPr>
        <w:t xml:space="preserve">p.value,</w:t>
      </w:r>
      <w:r>
        <w:br/>
      </w:r>
      <w:r>
        <w:rPr>
          <w:rStyle w:val="NormalTok"/>
        </w:rPr>
        <w:t xml:space="preserve">      </w:t>
      </w:r>
      <w:r>
        <w:rPr>
          <w:rStyle w:val="AttributeTok"/>
        </w:rPr>
        <w:t xml:space="preserve">mean_macho_cosim =</w:t>
      </w:r>
      <w:r>
        <w:rPr>
          <w:rStyle w:val="NormalTok"/>
        </w:rPr>
        <w:t xml:space="preserve"> </w:t>
      </w:r>
      <w:r>
        <w:rPr>
          <w:rStyle w:val="FunctionTok"/>
        </w:rPr>
        <w:t xml:space="preserve">mean</w:t>
      </w:r>
      <w:r>
        <w:rPr>
          <w:rStyle w:val="NormalTok"/>
        </w:rPr>
        <w:t xml:space="preserve">(cosine_attract_nudge_df</w:t>
      </w:r>
      <w:r>
        <w:rPr>
          <w:rStyle w:val="SpecialCharTok"/>
        </w:rPr>
        <w:t xml:space="preserve">$</w:t>
      </w:r>
      <w:r>
        <w:rPr>
          <w:rStyle w:val="NormalTok"/>
        </w:rPr>
        <w:t xml:space="preserve">sims_macho_attract),</w:t>
      </w:r>
      <w:r>
        <w:br/>
      </w:r>
      <w:r>
        <w:rPr>
          <w:rStyle w:val="NormalTok"/>
        </w:rPr>
        <w:t xml:space="preserve">      </w:t>
      </w:r>
      <w:r>
        <w:rPr>
          <w:rStyle w:val="AttributeTok"/>
        </w:rPr>
        <w:t xml:space="preserve">mean_nice_cosim =</w:t>
      </w:r>
      <w:r>
        <w:rPr>
          <w:rStyle w:val="NormalTok"/>
        </w:rPr>
        <w:t xml:space="preserve"> </w:t>
      </w:r>
      <w:r>
        <w:rPr>
          <w:rStyle w:val="FunctionTok"/>
        </w:rPr>
        <w:t xml:space="preserve">mean</w:t>
      </w:r>
      <w:r>
        <w:rPr>
          <w:rStyle w:val="NormalTok"/>
        </w:rPr>
        <w:t xml:space="preserve">(cosine_attract_nudge_df</w:t>
      </w:r>
      <w:r>
        <w:rPr>
          <w:rStyle w:val="SpecialCharTok"/>
        </w:rPr>
        <w:t xml:space="preserve">$</w:t>
      </w:r>
      <w:r>
        <w:rPr>
          <w:rStyle w:val="NormalTok"/>
        </w:rPr>
        <w:t xml:space="preserve">sims_nice_attract),</w:t>
      </w:r>
      <w:r>
        <w:br/>
      </w:r>
      <w:r>
        <w:rPr>
          <w:rStyle w:val="NormalTok"/>
        </w:rPr>
        <w:t xml:space="preserve">      </w:t>
      </w:r>
      <w:r>
        <w:rPr>
          <w:rStyle w:val="AttributeTok"/>
        </w:rPr>
        <w:t xml:space="preserve">mean_pairwise_delta =</w:t>
      </w:r>
      <w:r>
        <w:rPr>
          <w:rStyle w:val="NormalTok"/>
        </w:rPr>
        <w:t xml:space="preserve"> </w:t>
      </w:r>
      <w:r>
        <w:rPr>
          <w:rStyle w:val="FunctionTok"/>
        </w:rPr>
        <w:t xml:space="preserve">mean</w:t>
      </w:r>
      <w:r>
        <w:rPr>
          <w:rStyle w:val="NormalTok"/>
        </w:rPr>
        <w:t xml:space="preserve">(</w:t>
      </w:r>
      <w:r>
        <w:br/>
      </w:r>
      <w:r>
        <w:rPr>
          <w:rStyle w:val="NormalTok"/>
        </w:rPr>
        <w:t xml:space="preserve">        cosine_attract_nudge_df</w:t>
      </w:r>
      <w:r>
        <w:rPr>
          <w:rStyle w:val="SpecialCharTok"/>
        </w:rPr>
        <w:t xml:space="preserve">$</w:t>
      </w:r>
      <w:r>
        <w:rPr>
          <w:rStyle w:val="NormalTok"/>
        </w:rPr>
        <w:t xml:space="preserve">sims_macho_attract </w:t>
      </w:r>
      <w:r>
        <w:rPr>
          <w:rStyle w:val="SpecialCharTok"/>
        </w:rPr>
        <w:t xml:space="preserve">-</w:t>
      </w:r>
      <w:r>
        <w:br/>
      </w:r>
      <w:r>
        <w:rPr>
          <w:rStyle w:val="NormalTok"/>
        </w:rPr>
        <w:t xml:space="preserve">          cosine_attract_nudge_df</w:t>
      </w:r>
      <w:r>
        <w:rPr>
          <w:rStyle w:val="SpecialCharTok"/>
        </w:rPr>
        <w:t xml:space="preserve">$</w:t>
      </w:r>
      <w:r>
        <w:rPr>
          <w:rStyle w:val="NormalTok"/>
        </w:rPr>
        <w:t xml:space="preserve">sims_nice_attract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tt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cosine_attract_inject_df</w:t>
      </w:r>
      <w:r>
        <w:rPr>
          <w:rStyle w:val="SpecialCharTok"/>
        </w:rPr>
        <w:t xml:space="preserve">$</w:t>
      </w:r>
      <w:r>
        <w:rPr>
          <w:rStyle w:val="NormalTok"/>
        </w:rPr>
        <w:t xml:space="preserve">sims_macho_attract,</w:t>
      </w:r>
      <w:r>
        <w:br/>
      </w:r>
      <w:r>
        <w:rPr>
          <w:rStyle w:val="NormalTok"/>
        </w:rPr>
        <w:t xml:space="preserve">      cosine_attract_inject_df</w:t>
      </w:r>
      <w:r>
        <w:rPr>
          <w:rStyle w:val="SpecialCharTok"/>
        </w:rPr>
        <w:t xml:space="preserve">$</w:t>
      </w:r>
      <w:r>
        <w:rPr>
          <w:rStyle w:val="NormalTok"/>
        </w:rPr>
        <w:t xml:space="preserve">sims_nice_attract,</w:t>
      </w:r>
      <w:r>
        <w:br/>
      </w:r>
      <w:r>
        <w:rPr>
          <w:rStyle w:val="NormalTok"/>
        </w:rPr>
        <w:t xml:space="preserve">      </w:t>
      </w:r>
      <w:r>
        <w:rPr>
          <w:rStyle w:val="AttributeTok"/>
        </w:rPr>
        <w:t xml:space="preserve">alternative =</w:t>
      </w:r>
      <w:r>
        <w:rPr>
          <w:rStyle w:val="NormalTok"/>
        </w:rPr>
        <w:t xml:space="preserve"> </w:t>
      </w:r>
      <w:r>
        <w:rPr>
          <w:rStyle w:val="StringTok"/>
        </w:rPr>
        <w:t xml:space="preserve">"two.sided"</w:t>
      </w:r>
      <w:r>
        <w:br/>
      </w:r>
      <w:r>
        <w:rPr>
          <w:rStyle w:val="NormalTok"/>
        </w:rPr>
        <w:t xml:space="preserve">    )</w:t>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StringTok"/>
        </w:rPr>
        <w:t xml:space="preserve">"Inject"</w:t>
      </w:r>
      <w:r>
        <w:rPr>
          <w:rStyle w:val="NormalTok"/>
        </w:rPr>
        <w:t xml:space="preserve">,</w:t>
      </w:r>
      <w:r>
        <w:br/>
      </w:r>
      <w:r>
        <w:rPr>
          <w:rStyle w:val="NormalTok"/>
        </w:rPr>
        <w:t xml:space="preserve">      </w:t>
      </w:r>
      <w:r>
        <w:rPr>
          <w:rStyle w:val="AttributeTok"/>
        </w:rPr>
        <w:t xml:space="preserve">t_value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statistic),</w:t>
      </w:r>
      <w:r>
        <w:br/>
      </w:r>
      <w:r>
        <w:rPr>
          <w:rStyle w:val="NormalTok"/>
        </w:rPr>
        <w:t xml:space="preserve">      </w:t>
      </w:r>
      <w:r>
        <w:rPr>
          <w:rStyle w:val="AttributeTok"/>
        </w:rPr>
        <w:t xml:space="preserve">df =</w:t>
      </w:r>
      <w:r>
        <w:rPr>
          <w:rStyle w:val="NormalTok"/>
        </w:rPr>
        <w:t xml:space="preserve"> </w:t>
      </w:r>
      <w:r>
        <w:rPr>
          <w:rStyle w:val="FunctionTok"/>
        </w:rPr>
        <w:t xml:space="preserve">unname</w:t>
      </w:r>
      <w:r>
        <w:rPr>
          <w:rStyle w:val="NormalTok"/>
        </w:rPr>
        <w:t xml:space="preserve">(tt</w:t>
      </w:r>
      <w:r>
        <w:rPr>
          <w:rStyle w:val="SpecialCharTok"/>
        </w:rPr>
        <w:t xml:space="preserve">$</w:t>
      </w:r>
      <w:r>
        <w:rPr>
          <w:rStyle w:val="NormalTok"/>
        </w:rPr>
        <w:t xml:space="preserve">parameter),</w:t>
      </w:r>
      <w:r>
        <w:br/>
      </w:r>
      <w:r>
        <w:rPr>
          <w:rStyle w:val="NormalTok"/>
        </w:rPr>
        <w:t xml:space="preserve">      </w:t>
      </w:r>
      <w:r>
        <w:rPr>
          <w:rStyle w:val="AttributeTok"/>
        </w:rPr>
        <w:t xml:space="preserve">p_value =</w:t>
      </w:r>
      <w:r>
        <w:rPr>
          <w:rStyle w:val="NormalTok"/>
        </w:rPr>
        <w:t xml:space="preserve"> tt</w:t>
      </w:r>
      <w:r>
        <w:rPr>
          <w:rStyle w:val="SpecialCharTok"/>
        </w:rPr>
        <w:t xml:space="preserve">$</w:t>
      </w:r>
      <w:r>
        <w:rPr>
          <w:rStyle w:val="NormalTok"/>
        </w:rPr>
        <w:t xml:space="preserve">p.value,</w:t>
      </w:r>
      <w:r>
        <w:br/>
      </w:r>
      <w:r>
        <w:rPr>
          <w:rStyle w:val="NormalTok"/>
        </w:rPr>
        <w:t xml:space="preserve">      </w:t>
      </w:r>
      <w:r>
        <w:rPr>
          <w:rStyle w:val="AttributeTok"/>
        </w:rPr>
        <w:t xml:space="preserve">mean_macho_cosim =</w:t>
      </w:r>
      <w:r>
        <w:rPr>
          <w:rStyle w:val="NormalTok"/>
        </w:rPr>
        <w:t xml:space="preserve"> </w:t>
      </w:r>
      <w:r>
        <w:rPr>
          <w:rStyle w:val="FunctionTok"/>
        </w:rPr>
        <w:t xml:space="preserve">mean</w:t>
      </w:r>
      <w:r>
        <w:rPr>
          <w:rStyle w:val="NormalTok"/>
        </w:rPr>
        <w:t xml:space="preserve">(cosine_attract_inject_df</w:t>
      </w:r>
      <w:r>
        <w:rPr>
          <w:rStyle w:val="SpecialCharTok"/>
        </w:rPr>
        <w:t xml:space="preserve">$</w:t>
      </w:r>
      <w:r>
        <w:rPr>
          <w:rStyle w:val="NormalTok"/>
        </w:rPr>
        <w:t xml:space="preserve">sims_macho_attract),</w:t>
      </w:r>
      <w:r>
        <w:br/>
      </w:r>
      <w:r>
        <w:rPr>
          <w:rStyle w:val="NormalTok"/>
        </w:rPr>
        <w:t xml:space="preserve">      </w:t>
      </w:r>
      <w:r>
        <w:rPr>
          <w:rStyle w:val="AttributeTok"/>
        </w:rPr>
        <w:t xml:space="preserve">mean_nice_cosim =</w:t>
      </w:r>
      <w:r>
        <w:rPr>
          <w:rStyle w:val="NormalTok"/>
        </w:rPr>
        <w:t xml:space="preserve"> </w:t>
      </w:r>
      <w:r>
        <w:rPr>
          <w:rStyle w:val="FunctionTok"/>
        </w:rPr>
        <w:t xml:space="preserve">mean</w:t>
      </w:r>
      <w:r>
        <w:rPr>
          <w:rStyle w:val="NormalTok"/>
        </w:rPr>
        <w:t xml:space="preserve">(cosine_attract_inject_df</w:t>
      </w:r>
      <w:r>
        <w:rPr>
          <w:rStyle w:val="SpecialCharTok"/>
        </w:rPr>
        <w:t xml:space="preserve">$</w:t>
      </w:r>
      <w:r>
        <w:rPr>
          <w:rStyle w:val="NormalTok"/>
        </w:rPr>
        <w:t xml:space="preserve">sims_nice_attract),</w:t>
      </w:r>
      <w:r>
        <w:br/>
      </w:r>
      <w:r>
        <w:rPr>
          <w:rStyle w:val="NormalTok"/>
        </w:rPr>
        <w:t xml:space="preserve">      </w:t>
      </w:r>
      <w:r>
        <w:rPr>
          <w:rStyle w:val="AttributeTok"/>
        </w:rPr>
        <w:t xml:space="preserve">mean_pairwise_delta =</w:t>
      </w:r>
      <w:r>
        <w:rPr>
          <w:rStyle w:val="NormalTok"/>
        </w:rPr>
        <w:t xml:space="preserve"> </w:t>
      </w:r>
      <w:r>
        <w:rPr>
          <w:rStyle w:val="FunctionTok"/>
        </w:rPr>
        <w:t xml:space="preserve">mean</w:t>
      </w:r>
      <w:r>
        <w:rPr>
          <w:rStyle w:val="NormalTok"/>
        </w:rPr>
        <w:t xml:space="preserve">(</w:t>
      </w:r>
      <w:r>
        <w:br/>
      </w:r>
      <w:r>
        <w:rPr>
          <w:rStyle w:val="NormalTok"/>
        </w:rPr>
        <w:t xml:space="preserve">        cosine_attract_inject_df</w:t>
      </w:r>
      <w:r>
        <w:rPr>
          <w:rStyle w:val="SpecialCharTok"/>
        </w:rPr>
        <w:t xml:space="preserve">$</w:t>
      </w:r>
      <w:r>
        <w:rPr>
          <w:rStyle w:val="NormalTok"/>
        </w:rPr>
        <w:t xml:space="preserve">sims_macho_attract </w:t>
      </w:r>
      <w:r>
        <w:rPr>
          <w:rStyle w:val="SpecialCharTok"/>
        </w:rPr>
        <w:t xml:space="preserve">-</w:t>
      </w:r>
      <w:r>
        <w:br/>
      </w:r>
      <w:r>
        <w:rPr>
          <w:rStyle w:val="NormalTok"/>
        </w:rPr>
        <w:t xml:space="preserve">          cosine_attract_inject_df</w:t>
      </w:r>
      <w:r>
        <w:rPr>
          <w:rStyle w:val="SpecialCharTok"/>
        </w:rPr>
        <w:t xml:space="preserve">$</w:t>
      </w:r>
      <w:r>
        <w:rPr>
          <w:rStyle w:val="NormalTok"/>
        </w:rPr>
        <w:t xml:space="preserve">sims_nice_attract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kable</w:t>
      </w:r>
      <w:r>
        <w:rPr>
          <w:rStyle w:val="NormalTok"/>
        </w:rPr>
        <w:t xml:space="preserve">(</w:t>
      </w:r>
      <w:r>
        <w:br/>
      </w:r>
      <w:r>
        <w:rPr>
          <w:rStyle w:val="NormalTok"/>
        </w:rPr>
        <w:t xml:space="preserve">  pairwise_attractiveness_tests,</w:t>
      </w:r>
      <w:r>
        <w:br/>
      </w:r>
      <w:r>
        <w:rPr>
          <w:rStyle w:val="NormalTok"/>
        </w:rPr>
        <w:t xml:space="preserve">  </w:t>
      </w:r>
      <w:r>
        <w:rPr>
          <w:rStyle w:val="AttributeTok"/>
        </w:rPr>
        <w:t xml:space="preserve">caption =</w:t>
      </w:r>
      <w:r>
        <w:rPr>
          <w:rStyle w:val="NormalTok"/>
        </w:rPr>
        <w:t xml:space="preserve"> </w:t>
      </w:r>
      <w:r>
        <w:rPr>
          <w:rStyle w:val="StringTok"/>
        </w:rPr>
        <w:t xml:space="preserve">"Original pairwise cosine tests from main"</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3</w:t>
      </w:r>
      <w:r>
        <w:br/>
      </w:r>
      <w:r>
        <w:rPr>
          <w:rStyle w:val="NormalTok"/>
        </w:rPr>
        <w:t xml:space="preserve">)</w:t>
      </w:r>
    </w:p>
    <w:p>
      <w:pPr>
        <w:pStyle w:val="TableCaption"/>
      </w:pPr>
      <w:r>
        <w:t xml:space="preserve">Original pairwise cosine tests from main</w:t>
      </w:r>
    </w:p>
    <w:tbl>
      <w:tblPr>
        <w:tblStyle w:val="Table"/>
        <w:tblW w:type="pct" w:w="5000"/>
        <w:tblLayout w:type="fixed"/>
        <w:tblLook w:firstRow="1" w:lastRow="0" w:firstColumn="0" w:lastColumn="0" w:noHBand="0" w:noVBand="0" w:val="0020"/>
        <w:tblCaption w:val="Original pairwise cosine tests from main"/>
      </w:tblPr>
      <w:tblGrid>
        <w:gridCol w:w="838"/>
        <w:gridCol w:w="745"/>
        <w:gridCol w:w="652"/>
        <w:gridCol w:w="745"/>
        <w:gridCol w:w="1584"/>
        <w:gridCol w:w="1490"/>
        <w:gridCol w:w="1863"/>
      </w:tblGrid>
      <w:tr>
        <w:trPr>
          <w:tblHeader w:val="on"/>
        </w:trPr>
        <w:tc>
          <w:tcPr/>
          <w:p>
            <w:pPr>
              <w:pStyle w:val="Compact"/>
              <w:jc w:val="left"/>
            </w:pPr>
            <w:r>
              <w:t xml:space="preserve">approach</w:t>
            </w:r>
          </w:p>
        </w:tc>
        <w:tc>
          <w:tcPr/>
          <w:p>
            <w:pPr>
              <w:pStyle w:val="Compact"/>
              <w:jc w:val="right"/>
            </w:pPr>
            <w:r>
              <w:t xml:space="preserve">t_value</w:t>
            </w:r>
          </w:p>
        </w:tc>
        <w:tc>
          <w:tcPr/>
          <w:p>
            <w:pPr>
              <w:pStyle w:val="Compact"/>
              <w:jc w:val="right"/>
            </w:pPr>
            <w:r>
              <w:t xml:space="preserve">df</w:t>
            </w:r>
          </w:p>
        </w:tc>
        <w:tc>
          <w:tcPr/>
          <w:p>
            <w:pPr>
              <w:pStyle w:val="Compact"/>
              <w:jc w:val="right"/>
            </w:pPr>
            <w:r>
              <w:t xml:space="preserve">p_value</w:t>
            </w:r>
          </w:p>
        </w:tc>
        <w:tc>
          <w:tcPr/>
          <w:p>
            <w:pPr>
              <w:pStyle w:val="Compact"/>
              <w:jc w:val="right"/>
            </w:pPr>
            <w:r>
              <w:t xml:space="preserve">mean_macho_cosim</w:t>
            </w:r>
          </w:p>
        </w:tc>
        <w:tc>
          <w:tcPr/>
          <w:p>
            <w:pPr>
              <w:pStyle w:val="Compact"/>
              <w:jc w:val="right"/>
            </w:pPr>
            <w:r>
              <w:t xml:space="preserve">mean_nice_cosim</w:t>
            </w:r>
          </w:p>
        </w:tc>
        <w:tc>
          <w:tcPr/>
          <w:p>
            <w:pPr>
              <w:pStyle w:val="Compact"/>
              <w:jc w:val="right"/>
            </w:pPr>
            <w:r>
              <w:t xml:space="preserve">mean_pairwise_delta</w:t>
            </w:r>
          </w:p>
        </w:tc>
      </w:tr>
      <w:tr>
        <w:tc>
          <w:tcPr/>
          <w:p>
            <w:pPr>
              <w:pStyle w:val="Compact"/>
              <w:jc w:val="left"/>
            </w:pPr>
            <w:r>
              <w:t xml:space="preserve">Nudge</w:t>
            </w:r>
          </w:p>
        </w:tc>
        <w:tc>
          <w:tcPr/>
          <w:p>
            <w:pPr>
              <w:pStyle w:val="Compact"/>
              <w:jc w:val="right"/>
            </w:pPr>
            <w:r>
              <w:t xml:space="preserve">-3.427</w:t>
            </w:r>
          </w:p>
        </w:tc>
        <w:tc>
          <w:tcPr/>
          <w:p>
            <w:pPr>
              <w:pStyle w:val="Compact"/>
              <w:jc w:val="right"/>
            </w:pPr>
            <w:r>
              <w:t xml:space="preserve">36.407</w:t>
            </w:r>
          </w:p>
        </w:tc>
        <w:tc>
          <w:tcPr/>
          <w:p>
            <w:pPr>
              <w:pStyle w:val="Compact"/>
              <w:jc w:val="right"/>
            </w:pPr>
            <w:r>
              <w:t xml:space="preserve">0.002</w:t>
            </w:r>
          </w:p>
        </w:tc>
        <w:tc>
          <w:tcPr/>
          <w:p>
            <w:pPr>
              <w:pStyle w:val="Compact"/>
              <w:jc w:val="right"/>
            </w:pPr>
            <w:r>
              <w:t xml:space="preserve">0.670</w:t>
            </w:r>
          </w:p>
        </w:tc>
        <w:tc>
          <w:tcPr/>
          <w:p>
            <w:pPr>
              <w:pStyle w:val="Compact"/>
              <w:jc w:val="right"/>
            </w:pPr>
            <w:r>
              <w:t xml:space="preserve">0.710</w:t>
            </w:r>
          </w:p>
        </w:tc>
        <w:tc>
          <w:tcPr/>
          <w:p>
            <w:pPr>
              <w:pStyle w:val="Compact"/>
              <w:jc w:val="right"/>
            </w:pPr>
            <w:r>
              <w:t xml:space="preserve">-0.040</w:t>
            </w:r>
          </w:p>
        </w:tc>
      </w:tr>
      <w:tr>
        <w:tc>
          <w:tcPr/>
          <w:p>
            <w:pPr>
              <w:pStyle w:val="Compact"/>
              <w:jc w:val="left"/>
            </w:pPr>
            <w:r>
              <w:t xml:space="preserve">Inject</w:t>
            </w:r>
          </w:p>
        </w:tc>
        <w:tc>
          <w:tcPr/>
          <w:p>
            <w:pPr>
              <w:pStyle w:val="Compact"/>
              <w:jc w:val="right"/>
            </w:pPr>
            <w:r>
              <w:t xml:space="preserve">-5.101</w:t>
            </w:r>
          </w:p>
        </w:tc>
        <w:tc>
          <w:tcPr/>
          <w:p>
            <w:pPr>
              <w:pStyle w:val="Compact"/>
              <w:jc w:val="right"/>
            </w:pPr>
            <w:r>
              <w:t xml:space="preserve">36.217</w:t>
            </w:r>
          </w:p>
        </w:tc>
        <w:tc>
          <w:tcPr/>
          <w:p>
            <w:pPr>
              <w:pStyle w:val="Compact"/>
              <w:jc w:val="right"/>
            </w:pPr>
            <w:r>
              <w:t xml:space="preserve">0.000</w:t>
            </w:r>
          </w:p>
        </w:tc>
        <w:tc>
          <w:tcPr/>
          <w:p>
            <w:pPr>
              <w:pStyle w:val="Compact"/>
              <w:jc w:val="right"/>
            </w:pPr>
            <w:r>
              <w:t xml:space="preserve">0.434</w:t>
            </w:r>
          </w:p>
        </w:tc>
        <w:tc>
          <w:tcPr/>
          <w:p>
            <w:pPr>
              <w:pStyle w:val="Compact"/>
              <w:jc w:val="right"/>
            </w:pPr>
            <w:r>
              <w:t xml:space="preserve">0.541</w:t>
            </w:r>
          </w:p>
        </w:tc>
        <w:tc>
          <w:tcPr/>
          <w:p>
            <w:pPr>
              <w:pStyle w:val="Compact"/>
              <w:jc w:val="right"/>
            </w:pPr>
            <w:r>
              <w:t xml:space="preserve">-0.108</w:t>
            </w:r>
          </w:p>
        </w:tc>
      </w:tr>
    </w:tbl>
    <w:bookmarkEnd w:id="25"/>
    <w:bookmarkStart w:id="29" w:name="X080234cae9c7a6a05fc9437c6951820c80e638e"/>
    <w:p>
      <w:pPr>
        <w:pStyle w:val="Heading3"/>
      </w:pPr>
      <w:r>
        <w:t xml:space="preserve">2.2.3 Anchored contrast approach from anlysis-after-opt</w:t>
      </w:r>
    </w:p>
    <w:p>
      <w:pPr>
        <w:pStyle w:val="FirstParagraph"/>
      </w:pPr>
      <w:r>
        <w:t xml:space="preserve">This approach builds a small DDR space for each decade and asks</w:t>
      </w:r>
      <w:r>
        <w:t xml:space="preserve"> </w:t>
      </w:r>
      <w:r>
        <w:rPr>
          <w:rStyle w:val="VerbatimChar"/>
        </w:rPr>
        <w:t xml:space="preserve">get_sims()</w:t>
      </w:r>
      <w:r>
        <w:t xml:space="preserve"> </w:t>
      </w:r>
      <w:r>
        <w:t xml:space="preserve">for the anchored Macho-vs-Nice contrast. Positive values mean Attractiveness is closer to Macho than to Nice; negative values mean Attractiveness is closer to Nice than to Macho.</w:t>
      </w:r>
    </w:p>
    <w:p>
      <w:pPr>
        <w:pStyle w:val="SourceCode"/>
      </w:pPr>
      <w:r>
        <w:rPr>
          <w:rStyle w:val="NormalTok"/>
        </w:rPr>
        <w:t xml:space="preserve">attractiveness_anchored_df </w:t>
      </w:r>
      <w:r>
        <w:rPr>
          <w:rStyle w:val="OtherTok"/>
        </w:rPr>
        <w:t xml:space="preserve">&lt;-</w:t>
      </w:r>
      <w:r>
        <w:rPr>
          <w:rStyle w:val="NormalTok"/>
        </w:rPr>
        <w:t xml:space="preserve"> </w:t>
      </w:r>
      <w:r>
        <w:rPr>
          <w:rStyle w:val="FunctionTok"/>
        </w:rPr>
        <w:t xml:space="preserve">lapply</w:t>
      </w:r>
      <w:r>
        <w:rPr>
          <w:rStyle w:val="NormalTok"/>
        </w:rPr>
        <w:t xml:space="preserve">(</w:t>
      </w:r>
      <w:r>
        <w:rPr>
          <w:rStyle w:val="FunctionTok"/>
        </w:rPr>
        <w:t xml:space="preserve">seq_along</w:t>
      </w:r>
      <w:r>
        <w:rPr>
          <w:rStyle w:val="NormalTok"/>
        </w:rPr>
        <w:t xml:space="preserve">(ENGall_model), </w:t>
      </w:r>
      <w:r>
        <w:rPr>
          <w:rStyle w:val="ControlFlowTok"/>
        </w:rPr>
        <w:t xml:space="preserve">function</w:t>
      </w:r>
      <w:r>
        <w:rPr>
          <w:rStyle w:val="NormalTok"/>
        </w:rPr>
        <w:t xml:space="preserve">(i) {</w:t>
      </w:r>
      <w:r>
        <w:br/>
      </w:r>
      <w:r>
        <w:rPr>
          <w:rStyle w:val="NormalTok"/>
        </w:rPr>
        <w:t xml:space="preserve">  ddr_space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AttributeTok"/>
        </w:rPr>
        <w:t xml:space="preserve">macho_ddr_nudge =</w:t>
      </w:r>
      <w:r>
        <w:rPr>
          <w:rStyle w:val="NormalTok"/>
        </w:rPr>
        <w:t xml:space="preserve"> </w:t>
      </w:r>
      <w:r>
        <w:rPr>
          <w:rStyle w:val="FunctionTok"/>
        </w:rPr>
        <w:t xml:space="preserve">as.numeric</w:t>
      </w:r>
      <w:r>
        <w:rPr>
          <w:rStyle w:val="NormalTok"/>
        </w:rPr>
        <w:t xml:space="preserve">(Macho_DDR_nudge_by_decade[[i]]),</w:t>
      </w:r>
      <w:r>
        <w:br/>
      </w:r>
      <w:r>
        <w:rPr>
          <w:rStyle w:val="NormalTok"/>
        </w:rPr>
        <w:t xml:space="preserve">    </w:t>
      </w:r>
      <w:r>
        <w:rPr>
          <w:rStyle w:val="AttributeTok"/>
        </w:rPr>
        <w:t xml:space="preserve">nice_ddr_nudge =</w:t>
      </w:r>
      <w:r>
        <w:rPr>
          <w:rStyle w:val="NormalTok"/>
        </w:rPr>
        <w:t xml:space="preserve"> </w:t>
      </w:r>
      <w:r>
        <w:rPr>
          <w:rStyle w:val="FunctionTok"/>
        </w:rPr>
        <w:t xml:space="preserve">as.numeric</w:t>
      </w:r>
      <w:r>
        <w:rPr>
          <w:rStyle w:val="NormalTok"/>
        </w:rPr>
        <w:t xml:space="preserve">(Nice_DDR_nudge_by_decade[[i]]),</w:t>
      </w:r>
      <w:r>
        <w:br/>
      </w:r>
      <w:r>
        <w:rPr>
          <w:rStyle w:val="NormalTok"/>
        </w:rPr>
        <w:t xml:space="preserve">    </w:t>
      </w:r>
      <w:r>
        <w:rPr>
          <w:rStyle w:val="AttributeTok"/>
        </w:rPr>
        <w:t xml:space="preserve">attract_ddr_nudge =</w:t>
      </w:r>
      <w:r>
        <w:rPr>
          <w:rStyle w:val="NormalTok"/>
        </w:rPr>
        <w:t xml:space="preserve"> </w:t>
      </w:r>
      <w:r>
        <w:rPr>
          <w:rStyle w:val="FunctionTok"/>
        </w:rPr>
        <w:t xml:space="preserve">as.numeric</w:t>
      </w:r>
      <w:r>
        <w:rPr>
          <w:rStyle w:val="NormalTok"/>
        </w:rPr>
        <w:t xml:space="preserve">(Attractiveness_DDR_nudge_by_decade[[i]]),</w:t>
      </w:r>
      <w:r>
        <w:br/>
      </w:r>
      <w:r>
        <w:rPr>
          <w:rStyle w:val="NormalTok"/>
        </w:rPr>
        <w:t xml:space="preserve">    </w:t>
      </w:r>
      <w:r>
        <w:rPr>
          <w:rStyle w:val="AttributeTok"/>
        </w:rPr>
        <w:t xml:space="preserve">macho_ddr_inject =</w:t>
      </w:r>
      <w:r>
        <w:rPr>
          <w:rStyle w:val="NormalTok"/>
        </w:rPr>
        <w:t xml:space="preserve"> </w:t>
      </w:r>
      <w:r>
        <w:rPr>
          <w:rStyle w:val="FunctionTok"/>
        </w:rPr>
        <w:t xml:space="preserve">as.numeric</w:t>
      </w:r>
      <w:r>
        <w:rPr>
          <w:rStyle w:val="NormalTok"/>
        </w:rPr>
        <w:t xml:space="preserve">(Macho_DDR_injected_by_decade[[i]]),</w:t>
      </w:r>
      <w:r>
        <w:br/>
      </w:r>
      <w:r>
        <w:rPr>
          <w:rStyle w:val="NormalTok"/>
        </w:rPr>
        <w:t xml:space="preserve">    </w:t>
      </w:r>
      <w:r>
        <w:rPr>
          <w:rStyle w:val="AttributeTok"/>
        </w:rPr>
        <w:t xml:space="preserve">nice_ddr_inject =</w:t>
      </w:r>
      <w:r>
        <w:rPr>
          <w:rStyle w:val="NormalTok"/>
        </w:rPr>
        <w:t xml:space="preserve"> </w:t>
      </w:r>
      <w:r>
        <w:rPr>
          <w:rStyle w:val="FunctionTok"/>
        </w:rPr>
        <w:t xml:space="preserve">as.numeric</w:t>
      </w:r>
      <w:r>
        <w:rPr>
          <w:rStyle w:val="NormalTok"/>
        </w:rPr>
        <w:t xml:space="preserve">(Nice_DDR_injected_by_decade[[i]]),</w:t>
      </w:r>
      <w:r>
        <w:br/>
      </w:r>
      <w:r>
        <w:rPr>
          <w:rStyle w:val="NormalTok"/>
        </w:rPr>
        <w:t xml:space="preserve">    </w:t>
      </w:r>
      <w:r>
        <w:rPr>
          <w:rStyle w:val="AttributeTok"/>
        </w:rPr>
        <w:t xml:space="preserve">attract_ddr_inject =</w:t>
      </w:r>
      <w:r>
        <w:rPr>
          <w:rStyle w:val="NormalTok"/>
        </w:rPr>
        <w:t xml:space="preserve"> </w:t>
      </w:r>
      <w:r>
        <w:rPr>
          <w:rStyle w:val="FunctionTok"/>
        </w:rPr>
        <w:t xml:space="preserve">as.numeric</w:t>
      </w:r>
      <w:r>
        <w:rPr>
          <w:rStyle w:val="NormalTok"/>
        </w:rPr>
        <w:t xml:space="preserve">(Attractiveness_DDR_injected_by_decade[[i]])</w:t>
      </w:r>
      <w:r>
        <w:br/>
      </w:r>
      <w:r>
        <w:rPr>
          <w:rStyle w:val="NormalTok"/>
        </w:rPr>
        <w:t xml:space="preserve">  )</w:t>
      </w:r>
      <w:r>
        <w:br/>
      </w:r>
      <w:r>
        <w:rPr>
          <w:rStyle w:val="NormalTok"/>
        </w:rPr>
        <w:t xml:space="preserve">  </w:t>
      </w:r>
      <w:r>
        <w:br/>
      </w:r>
      <w:r>
        <w:rPr>
          <w:rStyle w:val="NormalTok"/>
        </w:rPr>
        <w:t xml:space="preserve">  ddr_space </w:t>
      </w:r>
      <w:r>
        <w:rPr>
          <w:rStyle w:val="OtherTok"/>
        </w:rPr>
        <w:t xml:space="preserve">&lt;-</w:t>
      </w:r>
      <w:r>
        <w:rPr>
          <w:rStyle w:val="NormalTok"/>
        </w:rPr>
        <w:t xml:space="preserve"> embedplyr</w:t>
      </w:r>
      <w:r>
        <w:rPr>
          <w:rStyle w:val="SpecialCharTok"/>
        </w:rPr>
        <w:t xml:space="preserve">::</w:t>
      </w:r>
      <w:r>
        <w:rPr>
          <w:rStyle w:val="FunctionTok"/>
        </w:rPr>
        <w:t xml:space="preserve">as.embeddings</w:t>
      </w:r>
      <w:r>
        <w:rPr>
          <w:rStyle w:val="NormalTok"/>
        </w:rPr>
        <w:t xml:space="preserve">(ddr_space)</w:t>
      </w:r>
      <w:r>
        <w:br/>
      </w:r>
      <w:r>
        <w:rPr>
          <w:rStyle w:val="NormalTok"/>
        </w:rPr>
        <w:t xml:space="preserve">  </w:t>
      </w:r>
      <w:r>
        <w:br/>
      </w:r>
      <w:r>
        <w:rPr>
          <w:rStyle w:val="NormalTok"/>
        </w:rPr>
        <w:t xml:space="preserve">  sims </w:t>
      </w:r>
      <w:r>
        <w:rPr>
          <w:rStyle w:val="OtherTok"/>
        </w:rPr>
        <w:t xml:space="preserve">&lt;-</w:t>
      </w:r>
      <w:r>
        <w:rPr>
          <w:rStyle w:val="NormalTok"/>
        </w:rPr>
        <w:t xml:space="preserve"> ddr_space </w:t>
      </w:r>
      <w:r>
        <w:rPr>
          <w:rStyle w:val="SpecialCharTok"/>
        </w:rPr>
        <w:t xml:space="preserve">|&gt;</w:t>
      </w:r>
      <w:r>
        <w:br/>
      </w:r>
      <w:r>
        <w:rPr>
          <w:rStyle w:val="NormalTok"/>
        </w:rPr>
        <w:t xml:space="preserve">    </w:t>
      </w:r>
      <w:r>
        <w:rPr>
          <w:rStyle w:val="FunctionTok"/>
        </w:rPr>
        <w:t xml:space="preserve">get_sims</w:t>
      </w:r>
      <w:r>
        <w:rPr>
          <w:rStyle w:val="NormalTok"/>
        </w:rPr>
        <w:t xml:space="preserve">(</w:t>
      </w:r>
      <w:r>
        <w:br/>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"macho_vs_nice_nudge"</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pos =</w:t>
      </w:r>
      <w:r>
        <w:rPr>
          <w:rStyle w:val="NormalTok"/>
        </w:rPr>
        <w:t xml:space="preserve"> Macho_DDR_nudge_by_decade[[i]],</w:t>
      </w:r>
      <w:r>
        <w:br/>
      </w:r>
      <w:r>
        <w:rPr>
          <w:rStyle w:val="NormalTok"/>
        </w:rPr>
        <w:t xml:space="preserve">          </w:t>
      </w:r>
      <w:r>
        <w:rPr>
          <w:rStyle w:val="AttributeTok"/>
        </w:rPr>
        <w:t xml:space="preserve">neg =</w:t>
      </w:r>
      <w:r>
        <w:rPr>
          <w:rStyle w:val="NormalTok"/>
        </w:rPr>
        <w:t xml:space="preserve"> Nice_DDR_nudge_by_decade[[i]]</w:t>
      </w:r>
      <w:r>
        <w:br/>
      </w:r>
      <w:r>
        <w:rPr>
          <w:rStyle w:val="NormalTok"/>
        </w:rPr>
        <w:t xml:space="preserve">        ),</w:t>
      </w:r>
      <w:r>
        <w:br/>
      </w:r>
      <w:r>
        <w:rPr>
          <w:rStyle w:val="NormalTok"/>
        </w:rPr>
        <w:t xml:space="preserve">        </w:t>
      </w:r>
      <w:r>
        <w:rPr>
          <w:rStyle w:val="StringTok"/>
        </w:rPr>
        <w:t xml:space="preserve">"macho_vs_nice_inject"</w:t>
      </w:r>
      <w:r>
        <w:rPr>
          <w:rStyle w:val="NormalTok"/>
        </w:rPr>
        <w:t xml:space="preserve">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pos =</w:t>
      </w:r>
      <w:r>
        <w:rPr>
          <w:rStyle w:val="NormalTok"/>
        </w:rPr>
        <w:t xml:space="preserve"> Macho_DDR_injected_by_decade[[i]],</w:t>
      </w:r>
      <w:r>
        <w:br/>
      </w:r>
      <w:r>
        <w:rPr>
          <w:rStyle w:val="NormalTok"/>
        </w:rPr>
        <w:t xml:space="preserve">          </w:t>
      </w:r>
      <w:r>
        <w:rPr>
          <w:rStyle w:val="AttributeTok"/>
        </w:rPr>
        <w:t xml:space="preserve">neg =</w:t>
      </w:r>
      <w:r>
        <w:rPr>
          <w:rStyle w:val="NormalTok"/>
        </w:rPr>
        <w:t xml:space="preserve"> Nice_DDR_injected_by_decade[[i]]</w:t>
      </w:r>
      <w:r>
        <w:br/>
      </w:r>
      <w:r>
        <w:rPr>
          <w:rStyle w:val="NormalTok"/>
        </w:rPr>
        <w:t xml:space="preserve">        )</w:t>
      </w:r>
      <w:r>
        <w:br/>
      </w:r>
      <w:r>
        <w:rPr>
          <w:rStyle w:val="NormalTok"/>
        </w:rPr>
        <w:t xml:space="preserve">      ),</w:t>
      </w:r>
      <w:r>
        <w:br/>
      </w:r>
      <w:r>
        <w:rPr>
          <w:rStyle w:val="NormalTok"/>
        </w:rPr>
        <w:t xml:space="preserve">      </w:t>
      </w:r>
      <w:r>
        <w:rPr>
          <w:rStyle w:val="AttributeTok"/>
        </w:rPr>
        <w:t xml:space="preserve">method =</w:t>
      </w:r>
      <w:r>
        <w:rPr>
          <w:rStyle w:val="NormalTok"/>
        </w:rPr>
        <w:t xml:space="preserve"> </w:t>
      </w:r>
      <w:r>
        <w:rPr>
          <w:rStyle w:val="StringTok"/>
        </w:rPr>
        <w:t xml:space="preserve">"anchored"</w:t>
      </w:r>
      <w:r>
        <w:br/>
      </w:r>
      <w:r>
        <w:rPr>
          <w:rStyle w:val="NormalTok"/>
        </w:rPr>
        <w:t xml:space="preserve">    )</w:t>
      </w:r>
      <w:r>
        <w:br/>
      </w:r>
      <w:r>
        <w:br/>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decade =</w:t>
      </w:r>
      <w:r>
        <w:rPr>
          <w:rStyle w:val="NormalTok"/>
        </w:rPr>
        <w:t xml:space="preserve"> decades[i],</w:t>
      </w:r>
      <w:r>
        <w:br/>
      </w:r>
      <w:r>
        <w:rPr>
          <w:rStyle w:val="NormalTok"/>
        </w:rPr>
        <w:t xml:space="preserve">    </w:t>
      </w:r>
      <w:r>
        <w:rPr>
          <w:rStyle w:val="AttributeTok"/>
        </w:rPr>
        <w:t xml:space="preserve">anchored_delta_nudge =</w:t>
      </w:r>
      <w:r>
        <w:br/>
      </w:r>
      <w:r>
        <w:rPr>
          <w:rStyle w:val="NormalTok"/>
        </w:rPr>
        <w:t xml:space="preserve">      sims</w:t>
      </w:r>
      <w:r>
        <w:rPr>
          <w:rStyle w:val="SpecialCharTok"/>
        </w:rPr>
        <w:t xml:space="preserve">$</w:t>
      </w:r>
      <w:r>
        <w:rPr>
          <w:rStyle w:val="NormalTok"/>
        </w:rPr>
        <w:t xml:space="preserve">macho_vs_nice_nudge[sims</w:t>
      </w:r>
      <w:r>
        <w:rPr>
          <w:rStyle w:val="SpecialCharTok"/>
        </w:rPr>
        <w:t xml:space="preserve">$</w:t>
      </w:r>
      <w:r>
        <w:rPr>
          <w:rStyle w:val="NormalTok"/>
        </w:rPr>
        <w:t xml:space="preserve">doc_id </w:t>
      </w:r>
      <w:r>
        <w:rPr>
          <w:rStyle w:val="SpecialCharTok"/>
        </w:rPr>
        <w:t xml:space="preserve">==</w:t>
      </w:r>
      <w:r>
        <w:rPr>
          <w:rStyle w:val="NormalTok"/>
        </w:rPr>
        <w:t xml:space="preserve"> </w:t>
      </w:r>
      <w:r>
        <w:rPr>
          <w:rStyle w:val="StringTok"/>
        </w:rPr>
        <w:t xml:space="preserve">"attract_ddr_nudge"</w:t>
      </w:r>
      <w:r>
        <w:rPr>
          <w:rStyle w:val="NormalTok"/>
        </w:rPr>
        <w:t xml:space="preserve">],</w:t>
      </w:r>
      <w:r>
        <w:br/>
      </w:r>
      <w:r>
        <w:rPr>
          <w:rStyle w:val="NormalTok"/>
        </w:rPr>
        <w:t xml:space="preserve">    </w:t>
      </w:r>
      <w:r>
        <w:rPr>
          <w:rStyle w:val="AttributeTok"/>
        </w:rPr>
        <w:t xml:space="preserve">anchored_delta_inject =</w:t>
      </w:r>
      <w:r>
        <w:br/>
      </w:r>
      <w:r>
        <w:rPr>
          <w:rStyle w:val="NormalTok"/>
        </w:rPr>
        <w:t xml:space="preserve">      sims</w:t>
      </w:r>
      <w:r>
        <w:rPr>
          <w:rStyle w:val="SpecialCharTok"/>
        </w:rPr>
        <w:t xml:space="preserve">$</w:t>
      </w:r>
      <w:r>
        <w:rPr>
          <w:rStyle w:val="NormalTok"/>
        </w:rPr>
        <w:t xml:space="preserve">macho_vs_nice_inject[sims</w:t>
      </w:r>
      <w:r>
        <w:rPr>
          <w:rStyle w:val="SpecialCharTok"/>
        </w:rPr>
        <w:t xml:space="preserve">$</w:t>
      </w:r>
      <w:r>
        <w:rPr>
          <w:rStyle w:val="NormalTok"/>
        </w:rPr>
        <w:t xml:space="preserve">doc_id </w:t>
      </w:r>
      <w:r>
        <w:rPr>
          <w:rStyle w:val="SpecialCharTok"/>
        </w:rPr>
        <w:t xml:space="preserve">==</w:t>
      </w:r>
      <w:r>
        <w:rPr>
          <w:rStyle w:val="NormalTok"/>
        </w:rPr>
        <w:t xml:space="preserve"> </w:t>
      </w:r>
      <w:r>
        <w:rPr>
          <w:rStyle w:val="StringTok"/>
        </w:rPr>
        <w:t xml:space="preserve">"attract_ddr_inject"</w:t>
      </w:r>
      <w:r>
        <w:rPr>
          <w:rStyle w:val="NormalTok"/>
        </w:rPr>
        <w:t xml:space="preserve">]</w:t>
      </w:r>
      <w:r>
        <w:br/>
      </w:r>
      <w:r>
        <w:rPr>
          <w:rStyle w:val="NormalTok"/>
        </w:rPr>
        <w:t xml:space="preserve">  )</w:t>
      </w:r>
      <w:r>
        <w:br/>
      </w:r>
      <w:r>
        <w:rPr>
          <w:rStyle w:val="NormalTok"/>
        </w:rPr>
        <w:t xml:space="preserve">}) </w:t>
      </w:r>
      <w:r>
        <w:rPr>
          <w:rStyle w:val="SpecialCharTok"/>
        </w:rPr>
        <w:t xml:space="preserve">|&gt;</w:t>
      </w:r>
      <w:r>
        <w:br/>
      </w:r>
      <w:r>
        <w:rPr>
          <w:rStyle w:val="NormalTok"/>
        </w:rPr>
        <w:t xml:space="preserve">  </w:t>
      </w:r>
      <w:r>
        <w:rPr>
          <w:rStyle w:val="FunctionTok"/>
        </w:rPr>
        <w:t xml:space="preserve">bind_rows</w:t>
      </w:r>
      <w:r>
        <w:rPr>
          <w:rStyle w:val="NormalTok"/>
        </w:rPr>
        <w:t xml:space="preserve">()</w:t>
      </w:r>
      <w:r>
        <w:br/>
      </w:r>
      <w:r>
        <w:br/>
      </w:r>
      <w:r>
        <w:rPr>
          <w:rStyle w:val="NormalTok"/>
        </w:rPr>
        <w:t xml:space="preserve">attractiveness_anchored_long </w:t>
      </w:r>
      <w:r>
        <w:rPr>
          <w:rStyle w:val="OtherTok"/>
        </w:rPr>
        <w:t xml:space="preserve">&lt;-</w:t>
      </w:r>
      <w:r>
        <w:rPr>
          <w:rStyle w:val="NormalTok"/>
        </w:rPr>
        <w:t xml:space="preserve"> attractiveness_anchored_df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(anchored_delta_nudge, anchored_delta_inject),</w:t>
      </w:r>
      <w:r>
        <w:br/>
      </w:r>
      <w:r>
        <w:rPr>
          <w:rStyle w:val="NormalTok"/>
        </w:rPr>
        <w:t xml:space="preserve">    </w:t>
      </w:r>
      <w:r>
        <w:rPr>
          <w:rStyle w:val="AttributeTok"/>
        </w:rPr>
        <w:t xml:space="preserve">names_to =</w:t>
      </w:r>
      <w:r>
        <w:rPr>
          <w:rStyle w:val="NormalTok"/>
        </w:rPr>
        <w:t xml:space="preserve"> </w:t>
      </w:r>
      <w:r>
        <w:rPr>
          <w:rStyle w:val="StringTok"/>
        </w:rPr>
        <w:t xml:space="preserve">"approach"</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"anchored_delta"</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approach =</w:t>
      </w:r>
      <w:r>
        <w:rPr>
          <w:rStyle w:val="NormalTok"/>
        </w:rPr>
        <w:t xml:space="preserve"> </w:t>
      </w:r>
      <w:r>
        <w:rPr>
          <w:rStyle w:val="FunctionTok"/>
        </w:rPr>
        <w:t xml:space="preserve">recode</w:t>
      </w:r>
      <w:r>
        <w:rPr>
          <w:rStyle w:val="NormalTok"/>
        </w:rPr>
        <w:t xml:space="preserve">(</w:t>
      </w:r>
      <w:r>
        <w:br/>
      </w:r>
      <w:r>
        <w:rPr>
          <w:rStyle w:val="NormalTok"/>
        </w:rPr>
        <w:t xml:space="preserve">      approach,</w:t>
      </w:r>
      <w:r>
        <w:br/>
      </w:r>
      <w:r>
        <w:rPr>
          <w:rStyle w:val="NormalTok"/>
        </w:rPr>
        <w:t xml:space="preserve">      </w:t>
      </w:r>
      <w:r>
        <w:rPr>
          <w:rStyle w:val="AttributeTok"/>
        </w:rPr>
        <w:t xml:space="preserve">anchored_delta_nudge =</w:t>
      </w:r>
      <w:r>
        <w:rPr>
          <w:rStyle w:val="NormalTok"/>
        </w:rPr>
        <w:t xml:space="preserve"> </w:t>
      </w:r>
      <w:r>
        <w:rPr>
          <w:rStyle w:val="StringTok"/>
        </w:rPr>
        <w:t xml:space="preserve">"Nudge"</w:t>
      </w:r>
      <w:r>
        <w:rPr>
          <w:rStyle w:val="NormalTok"/>
        </w:rPr>
        <w:t xml:space="preserve">,</w:t>
      </w:r>
      <w:r>
        <w:br/>
      </w:r>
      <w:r>
        <w:rPr>
          <w:rStyle w:val="NormalTok"/>
        </w:rPr>
        <w:t xml:space="preserve">      </w:t>
      </w:r>
      <w:r>
        <w:rPr>
          <w:rStyle w:val="AttributeTok"/>
        </w:rPr>
        <w:t xml:space="preserve">anchored_delta_inject =</w:t>
      </w:r>
      <w:r>
        <w:rPr>
          <w:rStyle w:val="NormalTok"/>
        </w:rPr>
        <w:t xml:space="preserve"> </w:t>
      </w:r>
      <w:r>
        <w:rPr>
          <w:rStyle w:val="StringTok"/>
        </w:rPr>
        <w:t xml:space="preserve">"Inject"</w:t>
      </w:r>
      <w:r>
        <w:br/>
      </w:r>
      <w:r>
        <w:rPr>
          <w:rStyle w:val="NormalTok"/>
        </w:rPr>
        <w:t xml:space="preserve">    )</w:t>
      </w:r>
      <w:r>
        <w:br/>
      </w:r>
      <w:r>
        <w:rPr>
          <w:rStyle w:val="NormalTok"/>
        </w:rPr>
        <w:t xml:space="preserve">  )</w:t>
      </w:r>
    </w:p>
    <w:p>
      <w:pPr>
        <w:pStyle w:val="FirstParagraph"/>
      </w:pPr>
      <w:r>
        <w:drawing>
          <wp:inline>
            <wp:extent cx="5334000" cy="3200400"/>
            <wp:effectExtent b="0" l="0" r="0" t="0"/>
            <wp:docPr descr="" title="" id="27" name="Picture"/>
            <a:graphic>
              <a:graphicData uri="http://schemas.openxmlformats.org/drawingml/2006/picture">
                <pic:pic>
                  <pic:nvPicPr>
                    <pic:cNvPr descr="Macho-Nice-Guy-Dichotomy_files/figure-docx/attractiveness-anchored-plot-1.png" id="28" name="Picture"/>
                    <pic:cNvPicPr>
                      <a:picLocks noChangeArrowheads="1" noChangeAspect="1"/>
                    </pic:cNvPicPr>
                  </pic:nvPicPr>
                  <pic:blipFill>
                    <a:blip r:embed="rId26"/>
                    <a:stretch>
                      <a:fillRect/>
                    </a:stretch>
                  </pic:blipFill>
                  <pic:spPr bwMode="auto">
                    <a:xfrm>
                      <a:off x="0" y="0"/>
                      <a:ext cx="5334000" cy="3200400"/>
                    </a:xfrm>
                    <a:prstGeom prst="rect">
                      <a:avLst/>
                    </a:prstGeom>
                    <a:noFill/>
                    <a:ln w="9525">
                      <a:noFill/>
                      <a:headEnd/>
                      <a:tailEnd/>
                    </a:ln>
                  </pic:spPr>
                </pic:pic>
              </a:graphicData>
            </a:graphic>
          </wp:inline>
        </w:drawing>
      </w:r>
    </w:p>
    <w:p>
      <w:pPr>
        <w:pStyle w:val="SourceCode"/>
      </w:pPr>
      <w:r>
        <w:rPr>
          <w:rStyle w:val="NormalTok"/>
        </w:rPr>
        <w:t xml:space="preserve">anchored_attractiveness_tests </w:t>
      </w:r>
      <w:r>
        <w:rPr>
          <w:rStyle w:val="OtherTok"/>
        </w:rPr>
        <w:t xml:space="preserve">&lt;-</w:t>
      </w:r>
      <w:r>
        <w:rPr>
          <w:rStyle w:val="NormalTok"/>
        </w:rPr>
        <w:t xml:space="preserve"> attractiveness_anchored_long </w:t>
      </w:r>
      <w:r>
        <w:rPr>
          <w:rStyle w:val="SpecialCharTok"/>
        </w:rPr>
        <w:t xml:space="preserve">|&gt;</w:t>
      </w:r>
      <w:r>
        <w:br/>
      </w:r>
      <w:r>
        <w:rPr>
          <w:rStyle w:val="NormalTok"/>
        </w:rPr>
        <w:t xml:space="preserve">  </w:t>
      </w:r>
      <w:r>
        <w:rPr>
          <w:rStyle w:val="FunctionTok"/>
        </w:rPr>
        <w:t xml:space="preserve">group_by</w:t>
      </w:r>
      <w:r>
        <w:rPr>
          <w:rStyle w:val="NormalTok"/>
        </w:rPr>
        <w:t xml:space="preserve">(approach)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t_value =</w:t>
      </w:r>
      <w:r>
        <w:rPr>
          <w:rStyle w:val="NormalTok"/>
        </w:rPr>
        <w:t xml:space="preserve"> </w:t>
      </w:r>
      <w:r>
        <w:rPr>
          <w:rStyle w:val="FunctionTok"/>
        </w:rPr>
        <w:t xml:space="preserve">unname</w:t>
      </w:r>
      <w:r>
        <w:rPr>
          <w:rStyle w:val="NormalTok"/>
        </w:rPr>
        <w:t xml:space="preserve">(</w:t>
      </w:r>
      <w:r>
        <w:rPr>
          <w:rStyle w:val="FunctionTok"/>
        </w:rPr>
        <w:t xml:space="preserve">t.test</w:t>
      </w:r>
      <w:r>
        <w:rPr>
          <w:rStyle w:val="NormalTok"/>
        </w:rPr>
        <w:t xml:space="preserve">(anchored_delta, </w:t>
      </w:r>
      <w:r>
        <w:rPr>
          <w:rStyle w:val="AttributeTok"/>
        </w:rPr>
        <w:t xml:space="preserve">mu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statistic),</w:t>
      </w:r>
      <w:r>
        <w:br/>
      </w:r>
      <w:r>
        <w:rPr>
          <w:rStyle w:val="NormalTok"/>
        </w:rPr>
        <w:t xml:space="preserve">    </w:t>
      </w:r>
      <w:r>
        <w:rPr>
          <w:rStyle w:val="AttributeTok"/>
        </w:rPr>
        <w:t xml:space="preserve">df =</w:t>
      </w:r>
      <w:r>
        <w:rPr>
          <w:rStyle w:val="NormalTok"/>
        </w:rPr>
        <w:t xml:space="preserve"> </w:t>
      </w:r>
      <w:r>
        <w:rPr>
          <w:rStyle w:val="FunctionTok"/>
        </w:rPr>
        <w:t xml:space="preserve">unname</w:t>
      </w:r>
      <w:r>
        <w:rPr>
          <w:rStyle w:val="NormalTok"/>
        </w:rPr>
        <w:t xml:space="preserve">(</w:t>
      </w:r>
      <w:r>
        <w:rPr>
          <w:rStyle w:val="FunctionTok"/>
        </w:rPr>
        <w:t xml:space="preserve">t.test</w:t>
      </w:r>
      <w:r>
        <w:rPr>
          <w:rStyle w:val="NormalTok"/>
        </w:rPr>
        <w:t xml:space="preserve">(anchored_delta, </w:t>
      </w:r>
      <w:r>
        <w:rPr>
          <w:rStyle w:val="AttributeTok"/>
        </w:rPr>
        <w:t xml:space="preserve">mu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parameter),</w:t>
      </w:r>
      <w:r>
        <w:br/>
      </w:r>
      <w:r>
        <w:rPr>
          <w:rStyle w:val="NormalTok"/>
        </w:rPr>
        <w:t xml:space="preserve">    </w:t>
      </w:r>
      <w:r>
        <w:rPr>
          <w:rStyle w:val="AttributeTok"/>
        </w:rPr>
        <w:t xml:space="preserve">p_value =</w:t>
      </w:r>
      <w:r>
        <w:rPr>
          <w:rStyle w:val="NormalTok"/>
        </w:rPr>
        <w:t xml:space="preserve"> </w:t>
      </w:r>
      <w:r>
        <w:rPr>
          <w:rStyle w:val="FunctionTok"/>
        </w:rPr>
        <w:t xml:space="preserve">t.test</w:t>
      </w:r>
      <w:r>
        <w:rPr>
          <w:rStyle w:val="NormalTok"/>
        </w:rPr>
        <w:t xml:space="preserve">(anchored_delta, </w:t>
      </w:r>
      <w:r>
        <w:rPr>
          <w:rStyle w:val="AttributeTok"/>
        </w:rPr>
        <w:t xml:space="preserve">mu =</w:t>
      </w:r>
      <w:r>
        <w:rPr>
          <w:rStyle w:val="NormalTok"/>
        </w:rPr>
        <w:t xml:space="preserve"> </w:t>
      </w:r>
      <w:r>
        <w:rPr>
          <w:rStyle w:val="DecValTok"/>
        </w:rPr>
        <w:t xml:space="preserve">0</w:t>
      </w:r>
      <w:r>
        <w:rPr>
          <w:rStyle w:val="NormalTok"/>
        </w:rPr>
        <w:t xml:space="preserve">)</w:t>
      </w:r>
      <w:r>
        <w:rPr>
          <w:rStyle w:val="SpecialCharTok"/>
        </w:rPr>
        <w:t xml:space="preserve">$</w:t>
      </w:r>
      <w:r>
        <w:rPr>
          <w:rStyle w:val="NormalTok"/>
        </w:rPr>
        <w:t xml:space="preserve">p.value,</w:t>
      </w:r>
      <w:r>
        <w:br/>
      </w:r>
      <w:r>
        <w:rPr>
          <w:rStyle w:val="NormalTok"/>
        </w:rPr>
        <w:t xml:space="preserve">    </w:t>
      </w:r>
      <w:r>
        <w:rPr>
          <w:rStyle w:val="AttributeTok"/>
        </w:rPr>
        <w:t xml:space="preserve">mean_anchored_delta =</w:t>
      </w:r>
      <w:r>
        <w:rPr>
          <w:rStyle w:val="NormalTok"/>
        </w:rPr>
        <w:t xml:space="preserve"> </w:t>
      </w:r>
      <w:r>
        <w:rPr>
          <w:rStyle w:val="FunctionTok"/>
        </w:rPr>
        <w:t xml:space="preserve">mean</w:t>
      </w:r>
      <w:r>
        <w:rPr>
          <w:rStyle w:val="NormalTok"/>
        </w:rPr>
        <w:t xml:space="preserve">(anchored_delta),</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kable</w:t>
      </w:r>
      <w:r>
        <w:rPr>
          <w:rStyle w:val="NormalTok"/>
        </w:rPr>
        <w:t xml:space="preserve">(</w:t>
      </w:r>
      <w:r>
        <w:br/>
      </w:r>
      <w:r>
        <w:rPr>
          <w:rStyle w:val="NormalTok"/>
        </w:rPr>
        <w:t xml:space="preserve">  anchored_attractiveness_tests,</w:t>
      </w:r>
      <w:r>
        <w:br/>
      </w:r>
      <w:r>
        <w:rPr>
          <w:rStyle w:val="NormalTok"/>
        </w:rPr>
        <w:t xml:space="preserve">  </w:t>
      </w:r>
      <w:r>
        <w:rPr>
          <w:rStyle w:val="AttributeTok"/>
        </w:rPr>
        <w:t xml:space="preserve">caption =</w:t>
      </w:r>
      <w:r>
        <w:rPr>
          <w:rStyle w:val="NormalTok"/>
        </w:rPr>
        <w:t xml:space="preserve"> </w:t>
      </w:r>
      <w:r>
        <w:rPr>
          <w:rStyle w:val="StringTok"/>
        </w:rPr>
        <w:t xml:space="preserve">"Anchored contrast tests against zero"</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3</w:t>
      </w:r>
      <w:r>
        <w:br/>
      </w:r>
      <w:r>
        <w:rPr>
          <w:rStyle w:val="NormalTok"/>
        </w:rPr>
        <w:t xml:space="preserve">)</w:t>
      </w:r>
    </w:p>
    <w:p>
      <w:pPr>
        <w:pStyle w:val="TableCaption"/>
      </w:pPr>
      <w:r>
        <w:t xml:space="preserve">Anchored contrast tests against zero</w:t>
      </w:r>
    </w:p>
    <w:tbl>
      <w:tblPr>
        <w:tblStyle w:val="Table"/>
        <w:tblW w:type="auto" w:w="0"/>
        <w:tblLook w:firstRow="1" w:lastRow="0" w:firstColumn="0" w:lastColumn="0" w:noHBand="0" w:noVBand="0" w:val="0020"/>
        <w:tblCaption w:val="Anchored contrast tests against zero"/>
      </w:tblPr>
      <w:tblGrid>
        <w:gridCol w:w="1584"/>
        <w:gridCol w:w="1584"/>
        <w:gridCol w:w="1584"/>
        <w:gridCol w:w="1584"/>
        <w:gridCol w:w="1584"/>
      </w:tblGrid>
      <w:tr>
        <w:trPr>
          <w:tblHeader w:val="on"/>
        </w:trPr>
        <w:tc>
          <w:tcPr/>
          <w:p>
            <w:pPr>
              <w:pStyle w:val="Compact"/>
              <w:jc w:val="left"/>
            </w:pPr>
            <w:r>
              <w:t xml:space="preserve">approach</w:t>
            </w:r>
          </w:p>
        </w:tc>
        <w:tc>
          <w:tcPr/>
          <w:p>
            <w:pPr>
              <w:pStyle w:val="Compact"/>
              <w:jc w:val="right"/>
            </w:pPr>
            <w:r>
              <w:t xml:space="preserve">t_value</w:t>
            </w:r>
          </w:p>
        </w:tc>
        <w:tc>
          <w:tcPr/>
          <w:p>
            <w:pPr>
              <w:pStyle w:val="Compact"/>
              <w:jc w:val="right"/>
            </w:pPr>
            <w:r>
              <w:t xml:space="preserve">df</w:t>
            </w:r>
          </w:p>
        </w:tc>
        <w:tc>
          <w:tcPr/>
          <w:p>
            <w:pPr>
              <w:pStyle w:val="Compact"/>
              <w:jc w:val="right"/>
            </w:pPr>
            <w:r>
              <w:t xml:space="preserve">p_value</w:t>
            </w:r>
          </w:p>
        </w:tc>
        <w:tc>
          <w:tcPr/>
          <w:p>
            <w:pPr>
              <w:pStyle w:val="Compact"/>
              <w:jc w:val="right"/>
            </w:pPr>
            <w:r>
              <w:t xml:space="preserve">mean_anchored_delta</w:t>
            </w:r>
          </w:p>
        </w:tc>
      </w:tr>
      <w:tr>
        <w:tc>
          <w:tcPr/>
          <w:p>
            <w:pPr>
              <w:pStyle w:val="Compact"/>
              <w:jc w:val="left"/>
            </w:pPr>
            <w:r>
              <w:t xml:space="preserve">Inject</w:t>
            </w:r>
          </w:p>
        </w:tc>
        <w:tc>
          <w:tcPr/>
          <w:p>
            <w:pPr>
              <w:pStyle w:val="Compact"/>
              <w:jc w:val="right"/>
            </w:pPr>
            <w:r>
              <w:t xml:space="preserve">34.774</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0.388</w:t>
            </w:r>
          </w:p>
        </w:tc>
      </w:tr>
      <w:tr>
        <w:tc>
          <w:tcPr/>
          <w:p>
            <w:pPr>
              <w:pStyle w:val="Compact"/>
              <w:jc w:val="left"/>
            </w:pPr>
            <w:r>
              <w:t xml:space="preserve">Nudge</w:t>
            </w:r>
          </w:p>
        </w:tc>
        <w:tc>
          <w:tcPr/>
          <w:p>
            <w:pPr>
              <w:pStyle w:val="Compact"/>
              <w:jc w:val="right"/>
            </w:pPr>
            <w:r>
              <w:t xml:space="preserve">25.815</w:t>
            </w:r>
          </w:p>
        </w:tc>
        <w:tc>
          <w:tcPr/>
          <w:p>
            <w:pPr>
              <w:pStyle w:val="Compact"/>
              <w:jc w:val="right"/>
            </w:pPr>
            <w:r>
              <w:t xml:space="preserve">19</w:t>
            </w:r>
          </w:p>
        </w:tc>
        <w:tc>
          <w:tcPr/>
          <w:p>
            <w:pPr>
              <w:pStyle w:val="Compact"/>
              <w:jc w:val="right"/>
            </w:pPr>
            <w:r>
              <w:t xml:space="preserve">0</w:t>
            </w:r>
          </w:p>
        </w:tc>
        <w:tc>
          <w:tcPr/>
          <w:p>
            <w:pPr>
              <w:pStyle w:val="Compact"/>
              <w:jc w:val="right"/>
            </w:pPr>
            <w:r>
              <w:t xml:space="preserve">0.322</w:t>
            </w:r>
          </w:p>
        </w:tc>
      </w:tr>
    </w:tbl>
    <w:bookmarkEnd w:id="29"/>
    <w:bookmarkStart w:id="30" w:name="method-comparison"/>
    <w:p>
      <w:pPr>
        <w:pStyle w:val="Heading3"/>
      </w:pPr>
      <w:r>
        <w:t xml:space="preserve">2.2.4 Method comparison</w:t>
      </w:r>
    </w:p>
    <w:p>
      <w:pPr>
        <w:pStyle w:val="FirstParagraph"/>
      </w:pPr>
      <w:r>
        <w:t xml:space="preserve">The table below puts the two outputs on the same scale as much as possible: the original method is represented as</w:t>
      </w:r>
      <w:r>
        <w:t xml:space="preserve"> </w:t>
      </w:r>
      <w:r>
        <w:rPr>
          <w:rStyle w:val="VerbatimChar"/>
        </w:rPr>
        <w:t xml:space="preserve">cosine(Macho, Attractiveness) - cosine(Nice, Attractiveness)</w:t>
      </w:r>
      <w:r>
        <w:t xml:space="preserve">, and the optimized method is the anchored</w:t>
      </w:r>
      <w:r>
        <w:t xml:space="preserve"> </w:t>
      </w:r>
      <w:r>
        <w:rPr>
          <w:rStyle w:val="VerbatimChar"/>
        </w:rPr>
        <w:t xml:space="preserve">get_sims()</w:t>
      </w:r>
      <w:r>
        <w:t xml:space="preserve"> </w:t>
      </w:r>
      <w:r>
        <w:t xml:space="preserve">contrast. If the two are mathematically equivalent in this implementation, the difference column should be approximately zero.</w:t>
      </w:r>
    </w:p>
    <w:p>
      <w:pPr>
        <w:pStyle w:val="SourceCode"/>
      </w:pPr>
      <w:r>
        <w:rPr>
          <w:rStyle w:val="NormalTok"/>
        </w:rPr>
        <w:t xml:space="preserve">attractiveness_method_comparison </w:t>
      </w:r>
      <w:r>
        <w:rPr>
          <w:rStyle w:val="OtherTok"/>
        </w:rPr>
        <w:t xml:space="preserve">&lt;-</w:t>
      </w:r>
      <w:r>
        <w:rPr>
          <w:rStyle w:val="NormalTok"/>
        </w:rPr>
        <w:t xml:space="preserve"> pairwise_attractiveness_df </w:t>
      </w:r>
      <w:r>
        <w:rPr>
          <w:rStyle w:val="SpecialCharTok"/>
        </w:rPr>
        <w:t xml:space="preserve">|&gt;</w:t>
      </w:r>
      <w:r>
        <w:br/>
      </w:r>
      <w:r>
        <w:rPr>
          <w:rStyle w:val="NormalTok"/>
        </w:rPr>
        <w:t xml:space="preserve">  </w:t>
      </w:r>
      <w:r>
        <w:rPr>
          <w:rStyle w:val="FunctionTok"/>
        </w:rPr>
        <w:t xml:space="preserve">select</w:t>
      </w:r>
      <w:r>
        <w:rPr>
          <w:rStyle w:val="NormalTok"/>
        </w:rPr>
        <w:t xml:space="preserve">(decade, approach, pairwise_delta)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attractiveness_anchored_long,</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"decade"</w:t>
      </w:r>
      <w:r>
        <w:rPr>
          <w:rStyle w:val="NormalTok"/>
        </w:rPr>
        <w:t xml:space="preserve">, </w:t>
      </w:r>
      <w:r>
        <w:rPr>
          <w:rStyle w:val="StringTok"/>
        </w:rPr>
        <w:t xml:space="preserve">"approach"</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method_difference =</w:t>
      </w:r>
      <w:r>
        <w:rPr>
          <w:rStyle w:val="NormalTok"/>
        </w:rPr>
        <w:t xml:space="preserve"> pairwise_delta </w:t>
      </w:r>
      <w:r>
        <w:rPr>
          <w:rStyle w:val="SpecialCharTok"/>
        </w:rPr>
        <w:t xml:space="preserve">-</w:t>
      </w:r>
      <w:r>
        <w:rPr>
          <w:rStyle w:val="NormalTok"/>
        </w:rPr>
        <w:t xml:space="preserve"> anchored_delta)</w:t>
      </w:r>
      <w:r>
        <w:br/>
      </w:r>
      <w:r>
        <w:br/>
      </w:r>
      <w:r>
        <w:rPr>
          <w:rStyle w:val="NormalTok"/>
        </w:rPr>
        <w:t xml:space="preserve">attractiveness_comparison_summary </w:t>
      </w:r>
      <w:r>
        <w:rPr>
          <w:rStyle w:val="OtherTok"/>
        </w:rPr>
        <w:t xml:space="preserve">&lt;-</w:t>
      </w:r>
      <w:r>
        <w:rPr>
          <w:rStyle w:val="NormalTok"/>
        </w:rPr>
        <w:t xml:space="preserve"> attractiveness_method_comparison </w:t>
      </w:r>
      <w:r>
        <w:rPr>
          <w:rStyle w:val="SpecialCharTok"/>
        </w:rPr>
        <w:t xml:space="preserve">|&gt;</w:t>
      </w:r>
      <w:r>
        <w:br/>
      </w:r>
      <w:r>
        <w:rPr>
          <w:rStyle w:val="NormalTok"/>
        </w:rPr>
        <w:t xml:space="preserve">  </w:t>
      </w:r>
      <w:r>
        <w:rPr>
          <w:rStyle w:val="FunctionTok"/>
        </w:rPr>
        <w:t xml:space="preserve">group_by</w:t>
      </w:r>
      <w:r>
        <w:rPr>
          <w:rStyle w:val="NormalTok"/>
        </w:rPr>
        <w:t xml:space="preserve">(approach)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mean_pairwise_delta =</w:t>
      </w:r>
      <w:r>
        <w:rPr>
          <w:rStyle w:val="NormalTok"/>
        </w:rPr>
        <w:t xml:space="preserve"> </w:t>
      </w:r>
      <w:r>
        <w:rPr>
          <w:rStyle w:val="FunctionTok"/>
        </w:rPr>
        <w:t xml:space="preserve">mean</w:t>
      </w:r>
      <w:r>
        <w:rPr>
          <w:rStyle w:val="NormalTok"/>
        </w:rPr>
        <w:t xml:space="preserve">(pairwise_delta,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mean_anchored_delta =</w:t>
      </w:r>
      <w:r>
        <w:rPr>
          <w:rStyle w:val="NormalTok"/>
        </w:rPr>
        <w:t xml:space="preserve"> </w:t>
      </w:r>
      <w:r>
        <w:rPr>
          <w:rStyle w:val="FunctionTok"/>
        </w:rPr>
        <w:t xml:space="preserve">mean</w:t>
      </w:r>
      <w:r>
        <w:rPr>
          <w:rStyle w:val="NormalTok"/>
        </w:rPr>
        <w:t xml:space="preserve">(anchored_delta,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mean_difference =</w:t>
      </w:r>
      <w:r>
        <w:rPr>
          <w:rStyle w:val="NormalTok"/>
        </w:rPr>
        <w:t xml:space="preserve"> </w:t>
      </w:r>
      <w:r>
        <w:rPr>
          <w:rStyle w:val="FunctionTok"/>
        </w:rPr>
        <w:t xml:space="preserve">mean</w:t>
      </w:r>
      <w:r>
        <w:rPr>
          <w:rStyle w:val="NormalTok"/>
        </w:rPr>
        <w:t xml:space="preserve">(method_difference,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mean_abs_difference =</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(method_difference),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max_abs_difference =</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(method_difference),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correlation =</w:t>
      </w:r>
      <w:r>
        <w:rPr>
          <w:rStyle w:val="NormalTok"/>
        </w:rPr>
        <w:t xml:space="preserve"> </w:t>
      </w:r>
      <w:r>
        <w:rPr>
          <w:rStyle w:val="FunctionTok"/>
        </w:rPr>
        <w:t xml:space="preserve">cor</w:t>
      </w:r>
      <w:r>
        <w:rPr>
          <w:rStyle w:val="NormalTok"/>
        </w:rPr>
        <w:t xml:space="preserve">(pairwise_delta, anchored_delta,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r>
        <w:br/>
      </w:r>
      <w:r>
        <w:br/>
      </w:r>
      <w:r>
        <w:rPr>
          <w:rStyle w:val="FunctionTok"/>
        </w:rPr>
        <w:t xml:space="preserve">kable</w:t>
      </w:r>
      <w:r>
        <w:rPr>
          <w:rStyle w:val="NormalTok"/>
        </w:rPr>
        <w:t xml:space="preserve">(</w:t>
      </w:r>
      <w:r>
        <w:br/>
      </w:r>
      <w:r>
        <w:rPr>
          <w:rStyle w:val="NormalTok"/>
        </w:rPr>
        <w:t xml:space="preserve">  attractiveness_comparison_summary,</w:t>
      </w:r>
      <w:r>
        <w:br/>
      </w:r>
      <w:r>
        <w:rPr>
          <w:rStyle w:val="NormalTok"/>
        </w:rPr>
        <w:t xml:space="preserve">  </w:t>
      </w:r>
      <w:r>
        <w:rPr>
          <w:rStyle w:val="AttributeTok"/>
        </w:rPr>
        <w:t xml:space="preserve">caption =</w:t>
      </w:r>
      <w:r>
        <w:rPr>
          <w:rStyle w:val="NormalTok"/>
        </w:rPr>
        <w:t xml:space="preserve"> </w:t>
      </w:r>
      <w:r>
        <w:rPr>
          <w:rStyle w:val="StringTok"/>
        </w:rPr>
        <w:t xml:space="preserve">"Summary of original pairwise vs. anchored Attractiveness results"</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4</w:t>
      </w:r>
      <w:r>
        <w:br/>
      </w:r>
      <w:r>
        <w:rPr>
          <w:rStyle w:val="NormalTok"/>
        </w:rPr>
        <w:t xml:space="preserve">)</w:t>
      </w:r>
    </w:p>
    <w:p>
      <w:pPr>
        <w:pStyle w:val="TableCaption"/>
      </w:pPr>
      <w:r>
        <w:t xml:space="preserve">Summary of original pairwise vs. anchored Attractiveness results</w:t>
      </w:r>
    </w:p>
    <w:tbl>
      <w:tblPr>
        <w:tblStyle w:val="Table"/>
        <w:tblW w:type="pct" w:w="5000"/>
        <w:tblLayout w:type="fixed"/>
        <w:tblLook w:firstRow="1" w:lastRow="0" w:firstColumn="0" w:lastColumn="0" w:noHBand="0" w:noVBand="0" w:val="0020"/>
        <w:tblCaption w:val="Summary of original pairwise vs. anchored Attractiveness results"/>
      </w:tblPr>
      <w:tblGrid>
        <w:gridCol w:w="614"/>
        <w:gridCol w:w="1365"/>
        <w:gridCol w:w="1365"/>
        <w:gridCol w:w="1092"/>
        <w:gridCol w:w="1365"/>
        <w:gridCol w:w="1297"/>
        <w:gridCol w:w="819"/>
      </w:tblGrid>
      <w:tr>
        <w:trPr>
          <w:tblHeader w:val="on"/>
        </w:trPr>
        <w:tc>
          <w:tcPr/>
          <w:p>
            <w:pPr>
              <w:pStyle w:val="Compact"/>
              <w:jc w:val="left"/>
            </w:pPr>
            <w:r>
              <w:t xml:space="preserve">approach</w:t>
            </w:r>
          </w:p>
        </w:tc>
        <w:tc>
          <w:tcPr/>
          <w:p>
            <w:pPr>
              <w:pStyle w:val="Compact"/>
              <w:jc w:val="right"/>
            </w:pPr>
            <w:r>
              <w:t xml:space="preserve">mean_pairwise_delta</w:t>
            </w:r>
          </w:p>
        </w:tc>
        <w:tc>
          <w:tcPr/>
          <w:p>
            <w:pPr>
              <w:pStyle w:val="Compact"/>
              <w:jc w:val="right"/>
            </w:pPr>
            <w:r>
              <w:t xml:space="preserve">mean_anchored_delta</w:t>
            </w:r>
          </w:p>
        </w:tc>
        <w:tc>
          <w:tcPr/>
          <w:p>
            <w:pPr>
              <w:pStyle w:val="Compact"/>
              <w:jc w:val="right"/>
            </w:pPr>
            <w:r>
              <w:t xml:space="preserve">mean_difference</w:t>
            </w:r>
          </w:p>
        </w:tc>
        <w:tc>
          <w:tcPr/>
          <w:p>
            <w:pPr>
              <w:pStyle w:val="Compact"/>
              <w:jc w:val="right"/>
            </w:pPr>
            <w:r>
              <w:t xml:space="preserve">mean_abs_difference</w:t>
            </w:r>
          </w:p>
        </w:tc>
        <w:tc>
          <w:tcPr/>
          <w:p>
            <w:pPr>
              <w:pStyle w:val="Compact"/>
              <w:jc w:val="right"/>
            </w:pPr>
            <w:r>
              <w:t xml:space="preserve">max_abs_difference</w:t>
            </w:r>
          </w:p>
        </w:tc>
        <w:tc>
          <w:tcPr/>
          <w:p>
            <w:pPr>
              <w:pStyle w:val="Compact"/>
              <w:jc w:val="right"/>
            </w:pPr>
            <w:r>
              <w:t xml:space="preserve">correlation</w:t>
            </w:r>
          </w:p>
        </w:tc>
      </w:tr>
      <w:tr>
        <w:tc>
          <w:tcPr/>
          <w:p>
            <w:pPr>
              <w:pStyle w:val="Compact"/>
              <w:jc w:val="left"/>
            </w:pPr>
            <w:r>
              <w:t xml:space="preserve">Inject</w:t>
            </w:r>
          </w:p>
        </w:tc>
        <w:tc>
          <w:tcPr/>
          <w:p>
            <w:pPr>
              <w:pStyle w:val="Compact"/>
              <w:jc w:val="right"/>
            </w:pPr>
            <w:r>
              <w:t xml:space="preserve">-0.1075</w:t>
            </w:r>
          </w:p>
        </w:tc>
        <w:tc>
          <w:tcPr/>
          <w:p>
            <w:pPr>
              <w:pStyle w:val="Compact"/>
              <w:jc w:val="right"/>
            </w:pPr>
            <w:r>
              <w:t xml:space="preserve">0.3883</w:t>
            </w:r>
          </w:p>
        </w:tc>
        <w:tc>
          <w:tcPr/>
          <w:p>
            <w:pPr>
              <w:pStyle w:val="Compact"/>
              <w:jc w:val="right"/>
            </w:pPr>
            <w:r>
              <w:t xml:space="preserve">-0.4958</w:t>
            </w:r>
          </w:p>
        </w:tc>
        <w:tc>
          <w:tcPr/>
          <w:p>
            <w:pPr>
              <w:pStyle w:val="Compact"/>
              <w:jc w:val="right"/>
            </w:pPr>
            <w:r>
              <w:t xml:space="preserve">0.4958</w:t>
            </w:r>
          </w:p>
        </w:tc>
        <w:tc>
          <w:tcPr/>
          <w:p>
            <w:pPr>
              <w:pStyle w:val="Compact"/>
              <w:jc w:val="right"/>
            </w:pPr>
            <w:r>
              <w:t xml:space="preserve">0.5227</w:t>
            </w:r>
          </w:p>
        </w:tc>
        <w:tc>
          <w:tcPr/>
          <w:p>
            <w:pPr>
              <w:pStyle w:val="Compact"/>
              <w:jc w:val="right"/>
            </w:pPr>
            <w:r>
              <w:t xml:space="preserve">0.9451</w:t>
            </w:r>
          </w:p>
        </w:tc>
      </w:tr>
      <w:tr>
        <w:tc>
          <w:tcPr/>
          <w:p>
            <w:pPr>
              <w:pStyle w:val="Compact"/>
              <w:jc w:val="left"/>
            </w:pPr>
            <w:r>
              <w:t xml:space="preserve">Nudge</w:t>
            </w:r>
          </w:p>
        </w:tc>
        <w:tc>
          <w:tcPr/>
          <w:p>
            <w:pPr>
              <w:pStyle w:val="Compact"/>
              <w:jc w:val="right"/>
            </w:pPr>
            <w:r>
              <w:t xml:space="preserve">-0.0399</w:t>
            </w:r>
          </w:p>
        </w:tc>
        <w:tc>
          <w:tcPr/>
          <w:p>
            <w:pPr>
              <w:pStyle w:val="Compact"/>
              <w:jc w:val="right"/>
            </w:pPr>
            <w:r>
              <w:t xml:space="preserve">0.3220</w:t>
            </w:r>
          </w:p>
        </w:tc>
        <w:tc>
          <w:tcPr/>
          <w:p>
            <w:pPr>
              <w:pStyle w:val="Compact"/>
              <w:jc w:val="right"/>
            </w:pPr>
            <w:r>
              <w:t xml:space="preserve">-0.3619</w:t>
            </w:r>
          </w:p>
        </w:tc>
        <w:tc>
          <w:tcPr/>
          <w:p>
            <w:pPr>
              <w:pStyle w:val="Compact"/>
              <w:jc w:val="right"/>
            </w:pPr>
            <w:r>
              <w:t xml:space="preserve">0.3619</w:t>
            </w:r>
          </w:p>
        </w:tc>
        <w:tc>
          <w:tcPr/>
          <w:p>
            <w:pPr>
              <w:pStyle w:val="Compact"/>
              <w:jc w:val="right"/>
            </w:pPr>
            <w:r>
              <w:t xml:space="preserve">0.4403</w:t>
            </w:r>
          </w:p>
        </w:tc>
        <w:tc>
          <w:tcPr/>
          <w:p>
            <w:pPr>
              <w:pStyle w:val="Compact"/>
              <w:jc w:val="right"/>
            </w:pPr>
            <w:r>
              <w:t xml:space="preserve">0.7284</w:t>
            </w:r>
          </w:p>
        </w:tc>
      </w:tr>
    </w:tbl>
    <w:p>
      <w:pPr>
        <w:pStyle w:val="SourceCode"/>
      </w:pPr>
      <w:r>
        <w:rPr>
          <w:rStyle w:val="FunctionTok"/>
        </w:rPr>
        <w:t xml:space="preserve">kable</w:t>
      </w:r>
      <w:r>
        <w:rPr>
          <w:rStyle w:val="NormalTok"/>
        </w:rPr>
        <w:t xml:space="preserve">(</w:t>
      </w:r>
      <w:r>
        <w:br/>
      </w:r>
      <w:r>
        <w:rPr>
          <w:rStyle w:val="NormalTok"/>
        </w:rPr>
        <w:t xml:space="preserve">  attractiveness_method_comparison,</w:t>
      </w:r>
      <w:r>
        <w:br/>
      </w:r>
      <w:r>
        <w:rPr>
          <w:rStyle w:val="NormalTok"/>
        </w:rPr>
        <w:t xml:space="preserve">  </w:t>
      </w:r>
      <w:r>
        <w:rPr>
          <w:rStyle w:val="AttributeTok"/>
        </w:rPr>
        <w:t xml:space="preserve">caption =</w:t>
      </w:r>
      <w:r>
        <w:rPr>
          <w:rStyle w:val="NormalTok"/>
        </w:rPr>
        <w:t xml:space="preserve"> </w:t>
      </w:r>
      <w:r>
        <w:rPr>
          <w:rStyle w:val="StringTok"/>
        </w:rPr>
        <w:t xml:space="preserve">"Decade-level comparison for inspecting where the approaches diverge"</w:t>
      </w:r>
      <w:r>
        <w:rPr>
          <w:rStyle w:val="NormalTok"/>
        </w:rPr>
        <w:t xml:space="preserve">,</w:t>
      </w:r>
      <w:r>
        <w:br/>
      </w:r>
      <w:r>
        <w:rPr>
          <w:rStyle w:val="NormalTok"/>
        </w:rPr>
        <w:t xml:space="preserve">  </w:t>
      </w:r>
      <w:r>
        <w:rPr>
          <w:rStyle w:val="AttributeTok"/>
        </w:rPr>
        <w:t xml:space="preserve">digits =</w:t>
      </w:r>
      <w:r>
        <w:rPr>
          <w:rStyle w:val="NormalTok"/>
        </w:rPr>
        <w:t xml:space="preserve"> </w:t>
      </w:r>
      <w:r>
        <w:rPr>
          <w:rStyle w:val="DecValTok"/>
        </w:rPr>
        <w:t xml:space="preserve">4</w:t>
      </w:r>
      <w:r>
        <w:br/>
      </w:r>
      <w:r>
        <w:rPr>
          <w:rStyle w:val="NormalTok"/>
        </w:rPr>
        <w:t xml:space="preserve">)</w:t>
      </w:r>
    </w:p>
    <w:p>
      <w:pPr>
        <w:pStyle w:val="TableCaption"/>
      </w:pPr>
      <w:r>
        <w:t xml:space="preserve">Decade-level comparison for inspecting where the approaches diverge</w:t>
      </w:r>
    </w:p>
    <w:tbl>
      <w:tblPr>
        <w:tblStyle w:val="Table"/>
        <w:tblW w:type="auto" w:w="0"/>
        <w:tblLook w:firstRow="1" w:lastRow="0" w:firstColumn="0" w:lastColumn="0" w:noHBand="0" w:noVBand="0" w:val="0020"/>
        <w:tblCaption w:val="Decade-level comparison for inspecting where the approaches diverge"/>
      </w:tblPr>
      <w:tblGrid>
        <w:gridCol w:w="1584"/>
        <w:gridCol w:w="1584"/>
        <w:gridCol w:w="1584"/>
        <w:gridCol w:w="1584"/>
        <w:gridCol w:w="1584"/>
      </w:tblGrid>
      <w:tr>
        <w:trPr>
          <w:tblHeader w:val="on"/>
        </w:trPr>
        <w:tc>
          <w:tcPr/>
          <w:p>
            <w:pPr>
              <w:pStyle w:val="Compact"/>
              <w:jc w:val="right"/>
            </w:pPr>
            <w:r>
              <w:t xml:space="preserve">decade</w:t>
            </w:r>
          </w:p>
        </w:tc>
        <w:tc>
          <w:tcPr/>
          <w:p>
            <w:pPr>
              <w:pStyle w:val="Compact"/>
              <w:jc w:val="left"/>
            </w:pPr>
            <w:r>
              <w:t xml:space="preserve">approach</w:t>
            </w:r>
          </w:p>
        </w:tc>
        <w:tc>
          <w:tcPr/>
          <w:p>
            <w:pPr>
              <w:pStyle w:val="Compact"/>
              <w:jc w:val="right"/>
            </w:pPr>
            <w:r>
              <w:t xml:space="preserve">pairwise_delta</w:t>
            </w:r>
          </w:p>
        </w:tc>
        <w:tc>
          <w:tcPr/>
          <w:p>
            <w:pPr>
              <w:pStyle w:val="Compact"/>
              <w:jc w:val="right"/>
            </w:pPr>
            <w:r>
              <w:t xml:space="preserve">anchored_delta</w:t>
            </w:r>
          </w:p>
        </w:tc>
        <w:tc>
          <w:tcPr/>
          <w:p>
            <w:pPr>
              <w:pStyle w:val="Compact"/>
              <w:jc w:val="right"/>
            </w:pPr>
            <w:r>
              <w:t xml:space="preserve">method_difference</w:t>
            </w:r>
          </w:p>
        </w:tc>
      </w:tr>
      <w:tr>
        <w:tc>
          <w:tcPr/>
          <w:p>
            <w:pPr>
              <w:pStyle w:val="Compact"/>
              <w:jc w:val="right"/>
            </w:pPr>
            <w:r>
              <w:t xml:space="preserve">1800</w:t>
            </w:r>
          </w:p>
        </w:tc>
        <w:tc>
          <w:tcPr/>
          <w:p>
            <w:pPr>
              <w:pStyle w:val="Compact"/>
              <w:jc w:val="left"/>
            </w:pPr>
            <w:r>
              <w:t xml:space="preserve">Nudge</w:t>
            </w:r>
          </w:p>
        </w:tc>
        <w:tc>
          <w:tcPr/>
          <w:p>
            <w:pPr>
              <w:pStyle w:val="Compact"/>
              <w:jc w:val="right"/>
            </w:pPr>
            <w:r>
              <w:t xml:space="preserve">0.0250</w:t>
            </w:r>
          </w:p>
        </w:tc>
        <w:tc>
          <w:tcPr/>
          <w:p>
            <w:pPr>
              <w:pStyle w:val="Compact"/>
              <w:jc w:val="right"/>
            </w:pPr>
            <w:r>
              <w:t xml:space="preserve">0.3992</w:t>
            </w:r>
          </w:p>
        </w:tc>
        <w:tc>
          <w:tcPr/>
          <w:p>
            <w:pPr>
              <w:pStyle w:val="Compact"/>
              <w:jc w:val="right"/>
            </w:pPr>
            <w:r>
              <w:t xml:space="preserve">-0.3741</w:t>
            </w:r>
          </w:p>
        </w:tc>
      </w:tr>
      <w:tr>
        <w:tc>
          <w:tcPr/>
          <w:p>
            <w:pPr>
              <w:pStyle w:val="Compact"/>
              <w:jc w:val="right"/>
            </w:pPr>
            <w:r>
              <w:t xml:space="preserve">1810</w:t>
            </w:r>
          </w:p>
        </w:tc>
        <w:tc>
          <w:tcPr/>
          <w:p>
            <w:pPr>
              <w:pStyle w:val="Compact"/>
              <w:jc w:val="left"/>
            </w:pPr>
            <w:r>
              <w:t xml:space="preserve">Nudge</w:t>
            </w:r>
          </w:p>
        </w:tc>
        <w:tc>
          <w:tcPr/>
          <w:p>
            <w:pPr>
              <w:pStyle w:val="Compact"/>
              <w:jc w:val="right"/>
            </w:pPr>
            <w:r>
              <w:t xml:space="preserve">0.0111</w:t>
            </w:r>
          </w:p>
        </w:tc>
        <w:tc>
          <w:tcPr/>
          <w:p>
            <w:pPr>
              <w:pStyle w:val="Compact"/>
              <w:jc w:val="right"/>
            </w:pPr>
            <w:r>
              <w:t xml:space="preserve">0.4027</w:t>
            </w:r>
          </w:p>
        </w:tc>
        <w:tc>
          <w:tcPr/>
          <w:p>
            <w:pPr>
              <w:pStyle w:val="Compact"/>
              <w:jc w:val="right"/>
            </w:pPr>
            <w:r>
              <w:t xml:space="preserve">-0.3916</w:t>
            </w:r>
          </w:p>
        </w:tc>
      </w:tr>
      <w:tr>
        <w:tc>
          <w:tcPr/>
          <w:p>
            <w:pPr>
              <w:pStyle w:val="Compact"/>
              <w:jc w:val="right"/>
            </w:pPr>
            <w:r>
              <w:t xml:space="preserve">1820</w:t>
            </w:r>
          </w:p>
        </w:tc>
        <w:tc>
          <w:tcPr/>
          <w:p>
            <w:pPr>
              <w:pStyle w:val="Compact"/>
              <w:jc w:val="left"/>
            </w:pPr>
            <w:r>
              <w:t xml:space="preserve">Nudge</w:t>
            </w:r>
          </w:p>
        </w:tc>
        <w:tc>
          <w:tcPr/>
          <w:p>
            <w:pPr>
              <w:pStyle w:val="Compact"/>
              <w:jc w:val="right"/>
            </w:pPr>
            <w:r>
              <w:t xml:space="preserve">-0.0044</w:t>
            </w:r>
          </w:p>
        </w:tc>
        <w:tc>
          <w:tcPr/>
          <w:p>
            <w:pPr>
              <w:pStyle w:val="Compact"/>
              <w:jc w:val="right"/>
            </w:pPr>
            <w:r>
              <w:t xml:space="preserve">0.3028</w:t>
            </w:r>
          </w:p>
        </w:tc>
        <w:tc>
          <w:tcPr/>
          <w:p>
            <w:pPr>
              <w:pStyle w:val="Compact"/>
              <w:jc w:val="right"/>
            </w:pPr>
            <w:r>
              <w:t xml:space="preserve">-0.3072</w:t>
            </w:r>
          </w:p>
        </w:tc>
      </w:tr>
      <w:tr>
        <w:tc>
          <w:tcPr/>
          <w:p>
            <w:pPr>
              <w:pStyle w:val="Compact"/>
              <w:jc w:val="right"/>
            </w:pPr>
            <w:r>
              <w:t xml:space="preserve">1830</w:t>
            </w:r>
          </w:p>
        </w:tc>
        <w:tc>
          <w:tcPr/>
          <w:p>
            <w:pPr>
              <w:pStyle w:val="Compact"/>
              <w:jc w:val="left"/>
            </w:pPr>
            <w:r>
              <w:t xml:space="preserve">Nudge</w:t>
            </w:r>
          </w:p>
        </w:tc>
        <w:tc>
          <w:tcPr/>
          <w:p>
            <w:pPr>
              <w:pStyle w:val="Compact"/>
              <w:jc w:val="right"/>
            </w:pPr>
            <w:r>
              <w:t xml:space="preserve">-0.0095</w:t>
            </w:r>
          </w:p>
        </w:tc>
        <w:tc>
          <w:tcPr/>
          <w:p>
            <w:pPr>
              <w:pStyle w:val="Compact"/>
              <w:jc w:val="right"/>
            </w:pPr>
            <w:r>
              <w:t xml:space="preserve">0.3724</w:t>
            </w:r>
          </w:p>
        </w:tc>
        <w:tc>
          <w:tcPr/>
          <w:p>
            <w:pPr>
              <w:pStyle w:val="Compact"/>
              <w:jc w:val="right"/>
            </w:pPr>
            <w:r>
              <w:t xml:space="preserve">-0.3819</w:t>
            </w:r>
          </w:p>
        </w:tc>
      </w:tr>
      <w:tr>
        <w:tc>
          <w:tcPr/>
          <w:p>
            <w:pPr>
              <w:pStyle w:val="Compact"/>
              <w:jc w:val="right"/>
            </w:pPr>
            <w:r>
              <w:t xml:space="preserve">1840</w:t>
            </w:r>
          </w:p>
        </w:tc>
        <w:tc>
          <w:tcPr/>
          <w:p>
            <w:pPr>
              <w:pStyle w:val="Compact"/>
              <w:jc w:val="left"/>
            </w:pPr>
            <w:r>
              <w:t xml:space="preserve">Nudge</w:t>
            </w:r>
          </w:p>
        </w:tc>
        <w:tc>
          <w:tcPr/>
          <w:p>
            <w:pPr>
              <w:pStyle w:val="Compact"/>
              <w:jc w:val="right"/>
            </w:pPr>
            <w:r>
              <w:t xml:space="preserve">-0.0312</w:t>
            </w:r>
          </w:p>
        </w:tc>
        <w:tc>
          <w:tcPr/>
          <w:p>
            <w:pPr>
              <w:pStyle w:val="Compact"/>
              <w:jc w:val="right"/>
            </w:pPr>
            <w:r>
              <w:t xml:space="preserve">0.3048</w:t>
            </w:r>
          </w:p>
        </w:tc>
        <w:tc>
          <w:tcPr/>
          <w:p>
            <w:pPr>
              <w:pStyle w:val="Compact"/>
              <w:jc w:val="right"/>
            </w:pPr>
            <w:r>
              <w:t xml:space="preserve">-0.3361</w:t>
            </w:r>
          </w:p>
        </w:tc>
      </w:tr>
      <w:tr>
        <w:tc>
          <w:tcPr/>
          <w:p>
            <w:pPr>
              <w:pStyle w:val="Compact"/>
              <w:jc w:val="right"/>
            </w:pPr>
            <w:r>
              <w:t xml:space="preserve">1850</w:t>
            </w:r>
          </w:p>
        </w:tc>
        <w:tc>
          <w:tcPr/>
          <w:p>
            <w:pPr>
              <w:pStyle w:val="Compact"/>
              <w:jc w:val="left"/>
            </w:pPr>
            <w:r>
              <w:t xml:space="preserve">Nudge</w:t>
            </w:r>
          </w:p>
        </w:tc>
        <w:tc>
          <w:tcPr/>
          <w:p>
            <w:pPr>
              <w:pStyle w:val="Compact"/>
              <w:jc w:val="right"/>
            </w:pPr>
            <w:r>
              <w:t xml:space="preserve">-0.0310</w:t>
            </w:r>
          </w:p>
        </w:tc>
        <w:tc>
          <w:tcPr/>
          <w:p>
            <w:pPr>
              <w:pStyle w:val="Compact"/>
              <w:jc w:val="right"/>
            </w:pPr>
            <w:r>
              <w:t xml:space="preserve">0.2967</w:t>
            </w:r>
          </w:p>
        </w:tc>
        <w:tc>
          <w:tcPr/>
          <w:p>
            <w:pPr>
              <w:pStyle w:val="Compact"/>
              <w:jc w:val="right"/>
            </w:pPr>
            <w:r>
              <w:t xml:space="preserve">-0.3276</w:t>
            </w:r>
          </w:p>
        </w:tc>
      </w:tr>
      <w:tr>
        <w:tc>
          <w:tcPr/>
          <w:p>
            <w:pPr>
              <w:pStyle w:val="Compact"/>
              <w:jc w:val="right"/>
            </w:pPr>
            <w:r>
              <w:t xml:space="preserve">1860</w:t>
            </w:r>
          </w:p>
        </w:tc>
        <w:tc>
          <w:tcPr/>
          <w:p>
            <w:pPr>
              <w:pStyle w:val="Compact"/>
              <w:jc w:val="left"/>
            </w:pPr>
            <w:r>
              <w:t xml:space="preserve">Nudge</w:t>
            </w:r>
          </w:p>
        </w:tc>
        <w:tc>
          <w:tcPr/>
          <w:p>
            <w:pPr>
              <w:pStyle w:val="Compact"/>
              <w:jc w:val="right"/>
            </w:pPr>
            <w:r>
              <w:t xml:space="preserve">-0.0209</w:t>
            </w:r>
          </w:p>
        </w:tc>
        <w:tc>
          <w:tcPr/>
          <w:p>
            <w:pPr>
              <w:pStyle w:val="Compact"/>
              <w:jc w:val="right"/>
            </w:pPr>
            <w:r>
              <w:t xml:space="preserve">0.3063</w:t>
            </w:r>
          </w:p>
        </w:tc>
        <w:tc>
          <w:tcPr/>
          <w:p>
            <w:pPr>
              <w:pStyle w:val="Compact"/>
              <w:jc w:val="right"/>
            </w:pPr>
            <w:r>
              <w:t xml:space="preserve">-0.3272</w:t>
            </w:r>
          </w:p>
        </w:tc>
      </w:tr>
      <w:tr>
        <w:tc>
          <w:tcPr/>
          <w:p>
            <w:pPr>
              <w:pStyle w:val="Compact"/>
              <w:jc w:val="right"/>
            </w:pPr>
            <w:r>
              <w:t xml:space="preserve">1870</w:t>
            </w:r>
          </w:p>
        </w:tc>
        <w:tc>
          <w:tcPr/>
          <w:p>
            <w:pPr>
              <w:pStyle w:val="Compact"/>
              <w:jc w:val="left"/>
            </w:pPr>
            <w:r>
              <w:t xml:space="preserve">Nudge</w:t>
            </w:r>
          </w:p>
        </w:tc>
        <w:tc>
          <w:tcPr/>
          <w:p>
            <w:pPr>
              <w:pStyle w:val="Compact"/>
              <w:jc w:val="right"/>
            </w:pPr>
            <w:r>
              <w:t xml:space="preserve">-0.0253</w:t>
            </w:r>
          </w:p>
        </w:tc>
        <w:tc>
          <w:tcPr/>
          <w:p>
            <w:pPr>
              <w:pStyle w:val="Compact"/>
              <w:jc w:val="right"/>
            </w:pPr>
            <w:r>
              <w:t xml:space="preserve">0.3129</w:t>
            </w:r>
          </w:p>
        </w:tc>
        <w:tc>
          <w:tcPr/>
          <w:p>
            <w:pPr>
              <w:pStyle w:val="Compact"/>
              <w:jc w:val="right"/>
            </w:pPr>
            <w:r>
              <w:t xml:space="preserve">-0.3383</w:t>
            </w:r>
          </w:p>
        </w:tc>
      </w:tr>
      <w:tr>
        <w:tc>
          <w:tcPr/>
          <w:p>
            <w:pPr>
              <w:pStyle w:val="Compact"/>
              <w:jc w:val="right"/>
            </w:pPr>
            <w:r>
              <w:t xml:space="preserve">1880</w:t>
            </w:r>
          </w:p>
        </w:tc>
        <w:tc>
          <w:tcPr/>
          <w:p>
            <w:pPr>
              <w:pStyle w:val="Compact"/>
              <w:jc w:val="left"/>
            </w:pPr>
            <w:r>
              <w:t xml:space="preserve">Nudge</w:t>
            </w:r>
          </w:p>
        </w:tc>
        <w:tc>
          <w:tcPr/>
          <w:p>
            <w:pPr>
              <w:pStyle w:val="Compact"/>
              <w:jc w:val="right"/>
            </w:pPr>
            <w:r>
              <w:t xml:space="preserve">-0.0808</w:t>
            </w:r>
          </w:p>
        </w:tc>
        <w:tc>
          <w:tcPr/>
          <w:p>
            <w:pPr>
              <w:pStyle w:val="Compact"/>
              <w:jc w:val="right"/>
            </w:pPr>
            <w:r>
              <w:t xml:space="preserve">0.2257</w:t>
            </w:r>
          </w:p>
        </w:tc>
        <w:tc>
          <w:tcPr/>
          <w:p>
            <w:pPr>
              <w:pStyle w:val="Compact"/>
              <w:jc w:val="right"/>
            </w:pPr>
            <w:r>
              <w:t xml:space="preserve">-0.3064</w:t>
            </w:r>
          </w:p>
        </w:tc>
      </w:tr>
      <w:tr>
        <w:tc>
          <w:tcPr/>
          <w:p>
            <w:pPr>
              <w:pStyle w:val="Compact"/>
              <w:jc w:val="right"/>
            </w:pPr>
            <w:r>
              <w:t xml:space="preserve">1890</w:t>
            </w:r>
          </w:p>
        </w:tc>
        <w:tc>
          <w:tcPr/>
          <w:p>
            <w:pPr>
              <w:pStyle w:val="Compact"/>
              <w:jc w:val="left"/>
            </w:pPr>
            <w:r>
              <w:t xml:space="preserve">Nudge</w:t>
            </w:r>
          </w:p>
        </w:tc>
        <w:tc>
          <w:tcPr/>
          <w:p>
            <w:pPr>
              <w:pStyle w:val="Compact"/>
              <w:jc w:val="right"/>
            </w:pPr>
            <w:r>
              <w:t xml:space="preserve">-0.0260</w:t>
            </w:r>
          </w:p>
        </w:tc>
        <w:tc>
          <w:tcPr/>
          <w:p>
            <w:pPr>
              <w:pStyle w:val="Compact"/>
              <w:jc w:val="right"/>
            </w:pPr>
            <w:r>
              <w:t xml:space="preserve">0.3304</w:t>
            </w:r>
          </w:p>
        </w:tc>
        <w:tc>
          <w:tcPr/>
          <w:p>
            <w:pPr>
              <w:pStyle w:val="Compact"/>
              <w:jc w:val="right"/>
            </w:pPr>
            <w:r>
              <w:t xml:space="preserve">-0.3564</w:t>
            </w:r>
          </w:p>
        </w:tc>
      </w:tr>
      <w:tr>
        <w:tc>
          <w:tcPr/>
          <w:p>
            <w:pPr>
              <w:pStyle w:val="Compact"/>
              <w:jc w:val="right"/>
            </w:pPr>
            <w:r>
              <w:t xml:space="preserve">1900</w:t>
            </w:r>
          </w:p>
        </w:tc>
        <w:tc>
          <w:tcPr/>
          <w:p>
            <w:pPr>
              <w:pStyle w:val="Compact"/>
              <w:jc w:val="left"/>
            </w:pPr>
            <w:r>
              <w:t xml:space="preserve">Nudge</w:t>
            </w:r>
          </w:p>
        </w:tc>
        <w:tc>
          <w:tcPr/>
          <w:p>
            <w:pPr>
              <w:pStyle w:val="Compact"/>
              <w:jc w:val="right"/>
            </w:pPr>
            <w:r>
              <w:t xml:space="preserve">-0.0275</w:t>
            </w:r>
          </w:p>
        </w:tc>
        <w:tc>
          <w:tcPr/>
          <w:p>
            <w:pPr>
              <w:pStyle w:val="Compact"/>
              <w:jc w:val="right"/>
            </w:pPr>
            <w:r>
              <w:t xml:space="preserve">0.3150</w:t>
            </w:r>
          </w:p>
        </w:tc>
        <w:tc>
          <w:tcPr/>
          <w:p>
            <w:pPr>
              <w:pStyle w:val="Compact"/>
              <w:jc w:val="right"/>
            </w:pPr>
            <w:r>
              <w:t xml:space="preserve">-0.3425</w:t>
            </w:r>
          </w:p>
        </w:tc>
      </w:tr>
      <w:tr>
        <w:tc>
          <w:tcPr/>
          <w:p>
            <w:pPr>
              <w:pStyle w:val="Compact"/>
              <w:jc w:val="right"/>
            </w:pPr>
            <w:r>
              <w:t xml:space="preserve">1910</w:t>
            </w:r>
          </w:p>
        </w:tc>
        <w:tc>
          <w:tcPr/>
          <w:p>
            <w:pPr>
              <w:pStyle w:val="Compact"/>
              <w:jc w:val="left"/>
            </w:pPr>
            <w:r>
              <w:t xml:space="preserve">Nudge</w:t>
            </w:r>
          </w:p>
        </w:tc>
        <w:tc>
          <w:tcPr/>
          <w:p>
            <w:pPr>
              <w:pStyle w:val="Compact"/>
              <w:jc w:val="right"/>
            </w:pPr>
            <w:r>
              <w:t xml:space="preserve">-0.0514</w:t>
            </w:r>
          </w:p>
        </w:tc>
        <w:tc>
          <w:tcPr/>
          <w:p>
            <w:pPr>
              <w:pStyle w:val="Compact"/>
              <w:jc w:val="right"/>
            </w:pPr>
            <w:r>
              <w:t xml:space="preserve">0.3246</w:t>
            </w:r>
          </w:p>
        </w:tc>
        <w:tc>
          <w:tcPr/>
          <w:p>
            <w:pPr>
              <w:pStyle w:val="Compact"/>
              <w:jc w:val="right"/>
            </w:pPr>
            <w:r>
              <w:t xml:space="preserve">-0.3760</w:t>
            </w:r>
          </w:p>
        </w:tc>
      </w:tr>
      <w:tr>
        <w:tc>
          <w:tcPr/>
          <w:p>
            <w:pPr>
              <w:pStyle w:val="Compact"/>
              <w:jc w:val="right"/>
            </w:pPr>
            <w:r>
              <w:t xml:space="preserve">1920</w:t>
            </w:r>
          </w:p>
        </w:tc>
        <w:tc>
          <w:tcPr/>
          <w:p>
            <w:pPr>
              <w:pStyle w:val="Compact"/>
              <w:jc w:val="left"/>
            </w:pPr>
            <w:r>
              <w:t xml:space="preserve">Nudge</w:t>
            </w:r>
          </w:p>
        </w:tc>
        <w:tc>
          <w:tcPr/>
          <w:p>
            <w:pPr>
              <w:pStyle w:val="Compact"/>
              <w:jc w:val="right"/>
            </w:pPr>
            <w:r>
              <w:t xml:space="preserve">-0.0496</w:t>
            </w:r>
          </w:p>
        </w:tc>
        <w:tc>
          <w:tcPr/>
          <w:p>
            <w:pPr>
              <w:pStyle w:val="Compact"/>
              <w:jc w:val="right"/>
            </w:pPr>
            <w:r>
              <w:t xml:space="preserve">0.3279</w:t>
            </w:r>
          </w:p>
        </w:tc>
        <w:tc>
          <w:tcPr/>
          <w:p>
            <w:pPr>
              <w:pStyle w:val="Compact"/>
              <w:jc w:val="right"/>
            </w:pPr>
            <w:r>
              <w:t xml:space="preserve">-0.3776</w:t>
            </w:r>
          </w:p>
        </w:tc>
      </w:tr>
      <w:tr>
        <w:tc>
          <w:tcPr/>
          <w:p>
            <w:pPr>
              <w:pStyle w:val="Compact"/>
              <w:jc w:val="right"/>
            </w:pPr>
            <w:r>
              <w:t xml:space="preserve">1930</w:t>
            </w:r>
          </w:p>
        </w:tc>
        <w:tc>
          <w:tcPr/>
          <w:p>
            <w:pPr>
              <w:pStyle w:val="Compact"/>
              <w:jc w:val="left"/>
            </w:pPr>
            <w:r>
              <w:t xml:space="preserve">Nudge</w:t>
            </w:r>
          </w:p>
        </w:tc>
        <w:tc>
          <w:tcPr/>
          <w:p>
            <w:pPr>
              <w:pStyle w:val="Compact"/>
              <w:jc w:val="right"/>
            </w:pPr>
            <w:r>
              <w:t xml:space="preserve">-0.0193</w:t>
            </w:r>
          </w:p>
        </w:tc>
        <w:tc>
          <w:tcPr/>
          <w:p>
            <w:pPr>
              <w:pStyle w:val="Compact"/>
              <w:jc w:val="right"/>
            </w:pPr>
            <w:r>
              <w:t xml:space="preserve">0.3784</w:t>
            </w:r>
          </w:p>
        </w:tc>
        <w:tc>
          <w:tcPr/>
          <w:p>
            <w:pPr>
              <w:pStyle w:val="Compact"/>
              <w:jc w:val="right"/>
            </w:pPr>
            <w:r>
              <w:t xml:space="preserve">-0.3977</w:t>
            </w:r>
          </w:p>
        </w:tc>
      </w:tr>
      <w:tr>
        <w:tc>
          <w:tcPr/>
          <w:p>
            <w:pPr>
              <w:pStyle w:val="Compact"/>
              <w:jc w:val="right"/>
            </w:pPr>
            <w:r>
              <w:t xml:space="preserve">1940</w:t>
            </w:r>
          </w:p>
        </w:tc>
        <w:tc>
          <w:tcPr/>
          <w:p>
            <w:pPr>
              <w:pStyle w:val="Compact"/>
              <w:jc w:val="left"/>
            </w:pPr>
            <w:r>
              <w:t xml:space="preserve">Nudge</w:t>
            </w:r>
          </w:p>
        </w:tc>
        <w:tc>
          <w:tcPr/>
          <w:p>
            <w:pPr>
              <w:pStyle w:val="Compact"/>
              <w:jc w:val="right"/>
            </w:pPr>
            <w:r>
              <w:t xml:space="preserve">-0.0792</w:t>
            </w:r>
          </w:p>
        </w:tc>
        <w:tc>
          <w:tcPr/>
          <w:p>
            <w:pPr>
              <w:pStyle w:val="Compact"/>
              <w:jc w:val="right"/>
            </w:pPr>
            <w:r>
              <w:t xml:space="preserve">0.3016</w:t>
            </w:r>
          </w:p>
        </w:tc>
        <w:tc>
          <w:tcPr/>
          <w:p>
            <w:pPr>
              <w:pStyle w:val="Compact"/>
              <w:jc w:val="right"/>
            </w:pPr>
            <w:r>
              <w:t xml:space="preserve">-0.3808</w:t>
            </w:r>
          </w:p>
        </w:tc>
      </w:tr>
      <w:tr>
        <w:tc>
          <w:tcPr/>
          <w:p>
            <w:pPr>
              <w:pStyle w:val="Compact"/>
              <w:jc w:val="right"/>
            </w:pPr>
            <w:r>
              <w:t xml:space="preserve">1950</w:t>
            </w:r>
          </w:p>
        </w:tc>
        <w:tc>
          <w:tcPr/>
          <w:p>
            <w:pPr>
              <w:pStyle w:val="Compact"/>
              <w:jc w:val="left"/>
            </w:pPr>
            <w:r>
              <w:t xml:space="preserve">Nudge</w:t>
            </w:r>
          </w:p>
        </w:tc>
        <w:tc>
          <w:tcPr/>
          <w:p>
            <w:pPr>
              <w:pStyle w:val="Compact"/>
              <w:jc w:val="right"/>
            </w:pPr>
            <w:r>
              <w:t xml:space="preserve">-0.1155</w:t>
            </w:r>
          </w:p>
        </w:tc>
        <w:tc>
          <w:tcPr/>
          <w:p>
            <w:pPr>
              <w:pStyle w:val="Compact"/>
              <w:jc w:val="right"/>
            </w:pPr>
            <w:r>
              <w:t xml:space="preserve">0.2001</w:t>
            </w:r>
          </w:p>
        </w:tc>
        <w:tc>
          <w:tcPr/>
          <w:p>
            <w:pPr>
              <w:pStyle w:val="Compact"/>
              <w:jc w:val="right"/>
            </w:pPr>
            <w:r>
              <w:t xml:space="preserve">-0.3156</w:t>
            </w:r>
          </w:p>
        </w:tc>
      </w:tr>
      <w:tr>
        <w:tc>
          <w:tcPr/>
          <w:p>
            <w:pPr>
              <w:pStyle w:val="Compact"/>
              <w:jc w:val="right"/>
            </w:pPr>
            <w:r>
              <w:t xml:space="preserve">1960</w:t>
            </w:r>
          </w:p>
        </w:tc>
        <w:tc>
          <w:tcPr/>
          <w:p>
            <w:pPr>
              <w:pStyle w:val="Compact"/>
              <w:jc w:val="left"/>
            </w:pPr>
            <w:r>
              <w:t xml:space="preserve">Nudge</w:t>
            </w:r>
          </w:p>
        </w:tc>
        <w:tc>
          <w:tcPr/>
          <w:p>
            <w:pPr>
              <w:pStyle w:val="Compact"/>
              <w:jc w:val="right"/>
            </w:pPr>
            <w:r>
              <w:t xml:space="preserve">-0.0879</w:t>
            </w:r>
          </w:p>
        </w:tc>
        <w:tc>
          <w:tcPr/>
          <w:p>
            <w:pPr>
              <w:pStyle w:val="Compact"/>
              <w:jc w:val="right"/>
            </w:pPr>
            <w:r>
              <w:t xml:space="preserve">0.2571</w:t>
            </w:r>
          </w:p>
        </w:tc>
        <w:tc>
          <w:tcPr/>
          <w:p>
            <w:pPr>
              <w:pStyle w:val="Compact"/>
              <w:jc w:val="right"/>
            </w:pPr>
            <w:r>
              <w:t xml:space="preserve">-0.3450</w:t>
            </w:r>
          </w:p>
        </w:tc>
      </w:tr>
      <w:tr>
        <w:tc>
          <w:tcPr/>
          <w:p>
            <w:pPr>
              <w:pStyle w:val="Compact"/>
              <w:jc w:val="right"/>
            </w:pPr>
            <w:r>
              <w:t xml:space="preserve">1970</w:t>
            </w:r>
          </w:p>
        </w:tc>
        <w:tc>
          <w:tcPr/>
          <w:p>
            <w:pPr>
              <w:pStyle w:val="Compact"/>
              <w:jc w:val="left"/>
            </w:pPr>
            <w:r>
              <w:t xml:space="preserve">Nudge</w:t>
            </w:r>
          </w:p>
        </w:tc>
        <w:tc>
          <w:tcPr/>
          <w:p>
            <w:pPr>
              <w:pStyle w:val="Compact"/>
              <w:jc w:val="right"/>
            </w:pPr>
            <w:r>
              <w:t xml:space="preserve">-0.0803</w:t>
            </w:r>
          </w:p>
        </w:tc>
        <w:tc>
          <w:tcPr/>
          <w:p>
            <w:pPr>
              <w:pStyle w:val="Compact"/>
              <w:jc w:val="right"/>
            </w:pPr>
            <w:r>
              <w:t xml:space="preserve">0.2976</w:t>
            </w:r>
          </w:p>
        </w:tc>
        <w:tc>
          <w:tcPr/>
          <w:p>
            <w:pPr>
              <w:pStyle w:val="Compact"/>
              <w:jc w:val="right"/>
            </w:pPr>
            <w:r>
              <w:t xml:space="preserve">-0.3779</w:t>
            </w:r>
          </w:p>
        </w:tc>
      </w:tr>
      <w:tr>
        <w:tc>
          <w:tcPr/>
          <w:p>
            <w:pPr>
              <w:pStyle w:val="Compact"/>
              <w:jc w:val="right"/>
            </w:pPr>
            <w:r>
              <w:t xml:space="preserve">1980</w:t>
            </w:r>
          </w:p>
        </w:tc>
        <w:tc>
          <w:tcPr/>
          <w:p>
            <w:pPr>
              <w:pStyle w:val="Compact"/>
              <w:jc w:val="left"/>
            </w:pPr>
            <w:r>
              <w:t xml:space="preserve">Nudge</w:t>
            </w:r>
          </w:p>
        </w:tc>
        <w:tc>
          <w:tcPr/>
          <w:p>
            <w:pPr>
              <w:pStyle w:val="Compact"/>
              <w:jc w:val="right"/>
            </w:pPr>
            <w:r>
              <w:t xml:space="preserve">-0.0436</w:t>
            </w:r>
          </w:p>
        </w:tc>
        <w:tc>
          <w:tcPr/>
          <w:p>
            <w:pPr>
              <w:pStyle w:val="Compact"/>
              <w:jc w:val="right"/>
            </w:pPr>
            <w:r>
              <w:t xml:space="preserve">0.3967</w:t>
            </w:r>
          </w:p>
        </w:tc>
        <w:tc>
          <w:tcPr/>
          <w:p>
            <w:pPr>
              <w:pStyle w:val="Compact"/>
              <w:jc w:val="right"/>
            </w:pPr>
            <w:r>
              <w:t xml:space="preserve">-0.4403</w:t>
            </w:r>
          </w:p>
        </w:tc>
      </w:tr>
      <w:tr>
        <w:tc>
          <w:tcPr/>
          <w:p>
            <w:pPr>
              <w:pStyle w:val="Compact"/>
              <w:jc w:val="right"/>
            </w:pPr>
            <w:r>
              <w:t xml:space="preserve">1990</w:t>
            </w:r>
          </w:p>
        </w:tc>
        <w:tc>
          <w:tcPr/>
          <w:p>
            <w:pPr>
              <w:pStyle w:val="Compact"/>
              <w:jc w:val="left"/>
            </w:pPr>
            <w:r>
              <w:t xml:space="preserve">Nudge</w:t>
            </w:r>
          </w:p>
        </w:tc>
        <w:tc>
          <w:tcPr/>
          <w:p>
            <w:pPr>
              <w:pStyle w:val="Compact"/>
              <w:jc w:val="right"/>
            </w:pPr>
            <w:r>
              <w:t xml:space="preserve">-0.0517</w:t>
            </w:r>
          </w:p>
        </w:tc>
        <w:tc>
          <w:tcPr/>
          <w:p>
            <w:pPr>
              <w:pStyle w:val="Compact"/>
              <w:jc w:val="right"/>
            </w:pPr>
            <w:r>
              <w:t xml:space="preserve">0.3868</w:t>
            </w:r>
          </w:p>
        </w:tc>
        <w:tc>
          <w:tcPr/>
          <w:p>
            <w:pPr>
              <w:pStyle w:val="Compact"/>
              <w:jc w:val="right"/>
            </w:pPr>
            <w:r>
              <w:t xml:space="preserve">-0.4384</w:t>
            </w:r>
          </w:p>
        </w:tc>
      </w:tr>
      <w:tr>
        <w:tc>
          <w:tcPr/>
          <w:p>
            <w:pPr>
              <w:pStyle w:val="Compact"/>
              <w:jc w:val="right"/>
            </w:pPr>
            <w:r>
              <w:t xml:space="preserve">1800</w:t>
            </w:r>
          </w:p>
        </w:tc>
        <w:tc>
          <w:tcPr/>
          <w:p>
            <w:pPr>
              <w:pStyle w:val="Compact"/>
              <w:jc w:val="left"/>
            </w:pPr>
            <w:r>
              <w:t xml:space="preserve">Inject</w:t>
            </w:r>
          </w:p>
        </w:tc>
        <w:tc>
          <w:tcPr/>
          <w:p>
            <w:pPr>
              <w:pStyle w:val="Compact"/>
              <w:jc w:val="right"/>
            </w:pPr>
            <w:r>
              <w:t xml:space="preserve">-0.0162</w:t>
            </w:r>
          </w:p>
        </w:tc>
        <w:tc>
          <w:tcPr/>
          <w:p>
            <w:pPr>
              <w:pStyle w:val="Compact"/>
              <w:jc w:val="right"/>
            </w:pPr>
            <w:r>
              <w:t xml:space="preserve">0.4597</w:t>
            </w:r>
          </w:p>
        </w:tc>
        <w:tc>
          <w:tcPr/>
          <w:p>
            <w:pPr>
              <w:pStyle w:val="Compact"/>
              <w:jc w:val="right"/>
            </w:pPr>
            <w:r>
              <w:t xml:space="preserve">-0.4759</w:t>
            </w:r>
          </w:p>
        </w:tc>
      </w:tr>
      <w:tr>
        <w:tc>
          <w:tcPr/>
          <w:p>
            <w:pPr>
              <w:pStyle w:val="Compact"/>
              <w:jc w:val="right"/>
            </w:pPr>
            <w:r>
              <w:t xml:space="preserve">1810</w:t>
            </w:r>
          </w:p>
        </w:tc>
        <w:tc>
          <w:tcPr/>
          <w:p>
            <w:pPr>
              <w:pStyle w:val="Compact"/>
              <w:jc w:val="left"/>
            </w:pPr>
            <w:r>
              <w:t xml:space="preserve">Inject</w:t>
            </w:r>
          </w:p>
        </w:tc>
        <w:tc>
          <w:tcPr/>
          <w:p>
            <w:pPr>
              <w:pStyle w:val="Compact"/>
              <w:jc w:val="right"/>
            </w:pPr>
            <w:r>
              <w:t xml:space="preserve">-0.0322</w:t>
            </w:r>
          </w:p>
        </w:tc>
        <w:tc>
          <w:tcPr/>
          <w:p>
            <w:pPr>
              <w:pStyle w:val="Compact"/>
              <w:jc w:val="right"/>
            </w:pPr>
            <w:r>
              <w:t xml:space="preserve">0.4702</w:t>
            </w:r>
          </w:p>
        </w:tc>
        <w:tc>
          <w:tcPr/>
          <w:p>
            <w:pPr>
              <w:pStyle w:val="Compact"/>
              <w:jc w:val="right"/>
            </w:pPr>
            <w:r>
              <w:t xml:space="preserve">-0.5024</w:t>
            </w:r>
          </w:p>
        </w:tc>
      </w:tr>
      <w:tr>
        <w:tc>
          <w:tcPr/>
          <w:p>
            <w:pPr>
              <w:pStyle w:val="Compact"/>
              <w:jc w:val="right"/>
            </w:pPr>
            <w:r>
              <w:t xml:space="preserve">1820</w:t>
            </w:r>
          </w:p>
        </w:tc>
        <w:tc>
          <w:tcPr/>
          <w:p>
            <w:pPr>
              <w:pStyle w:val="Compact"/>
              <w:jc w:val="left"/>
            </w:pPr>
            <w:r>
              <w:t xml:space="preserve">Inject</w:t>
            </w:r>
          </w:p>
        </w:tc>
        <w:tc>
          <w:tcPr/>
          <w:p>
            <w:pPr>
              <w:pStyle w:val="Compact"/>
              <w:jc w:val="right"/>
            </w:pPr>
            <w:r>
              <w:t xml:space="preserve">-0.0776</w:t>
            </w:r>
          </w:p>
        </w:tc>
        <w:tc>
          <w:tcPr/>
          <w:p>
            <w:pPr>
              <w:pStyle w:val="Compact"/>
              <w:jc w:val="right"/>
            </w:pPr>
            <w:r>
              <w:t xml:space="preserve">0.3871</w:t>
            </w:r>
          </w:p>
        </w:tc>
        <w:tc>
          <w:tcPr/>
          <w:p>
            <w:pPr>
              <w:pStyle w:val="Compact"/>
              <w:jc w:val="right"/>
            </w:pPr>
            <w:r>
              <w:t xml:space="preserve">-0.4647</w:t>
            </w:r>
          </w:p>
        </w:tc>
      </w:tr>
      <w:tr>
        <w:tc>
          <w:tcPr/>
          <w:p>
            <w:pPr>
              <w:pStyle w:val="Compact"/>
              <w:jc w:val="right"/>
            </w:pPr>
            <w:r>
              <w:t xml:space="preserve">1830</w:t>
            </w:r>
          </w:p>
        </w:tc>
        <w:tc>
          <w:tcPr/>
          <w:p>
            <w:pPr>
              <w:pStyle w:val="Compact"/>
              <w:jc w:val="left"/>
            </w:pPr>
            <w:r>
              <w:t xml:space="preserve">Inject</w:t>
            </w:r>
          </w:p>
        </w:tc>
        <w:tc>
          <w:tcPr/>
          <w:p>
            <w:pPr>
              <w:pStyle w:val="Compact"/>
              <w:jc w:val="right"/>
            </w:pPr>
            <w:r>
              <w:t xml:space="preserve">-0.0662</w:t>
            </w:r>
          </w:p>
        </w:tc>
        <w:tc>
          <w:tcPr/>
          <w:p>
            <w:pPr>
              <w:pStyle w:val="Compact"/>
              <w:jc w:val="right"/>
            </w:pPr>
            <w:r>
              <w:t xml:space="preserve">0.4479</w:t>
            </w:r>
          </w:p>
        </w:tc>
        <w:tc>
          <w:tcPr/>
          <w:p>
            <w:pPr>
              <w:pStyle w:val="Compact"/>
              <w:jc w:val="right"/>
            </w:pPr>
            <w:r>
              <w:t xml:space="preserve">-0.5141</w:t>
            </w:r>
          </w:p>
        </w:tc>
      </w:tr>
      <w:tr>
        <w:tc>
          <w:tcPr/>
          <w:p>
            <w:pPr>
              <w:pStyle w:val="Compact"/>
              <w:jc w:val="right"/>
            </w:pPr>
            <w:r>
              <w:t xml:space="preserve">1840</w:t>
            </w:r>
          </w:p>
        </w:tc>
        <w:tc>
          <w:tcPr/>
          <w:p>
            <w:pPr>
              <w:pStyle w:val="Compact"/>
              <w:jc w:val="left"/>
            </w:pPr>
            <w:r>
              <w:t xml:space="preserve">Inject</w:t>
            </w:r>
          </w:p>
        </w:tc>
        <w:tc>
          <w:tcPr/>
          <w:p>
            <w:pPr>
              <w:pStyle w:val="Compact"/>
              <w:jc w:val="right"/>
            </w:pPr>
            <w:r>
              <w:t xml:space="preserve">-0.1026</w:t>
            </w:r>
          </w:p>
        </w:tc>
        <w:tc>
          <w:tcPr/>
          <w:p>
            <w:pPr>
              <w:pStyle w:val="Compact"/>
              <w:jc w:val="right"/>
            </w:pPr>
            <w:r>
              <w:t xml:space="preserve">0.3929</w:t>
            </w:r>
          </w:p>
        </w:tc>
        <w:tc>
          <w:tcPr/>
          <w:p>
            <w:pPr>
              <w:pStyle w:val="Compact"/>
              <w:jc w:val="right"/>
            </w:pPr>
            <w:r>
              <w:t xml:space="preserve">-0.4955</w:t>
            </w:r>
          </w:p>
        </w:tc>
      </w:tr>
      <w:tr>
        <w:tc>
          <w:tcPr/>
          <w:p>
            <w:pPr>
              <w:pStyle w:val="Compact"/>
              <w:jc w:val="right"/>
            </w:pPr>
            <w:r>
              <w:t xml:space="preserve">1850</w:t>
            </w:r>
          </w:p>
        </w:tc>
        <w:tc>
          <w:tcPr/>
          <w:p>
            <w:pPr>
              <w:pStyle w:val="Compact"/>
              <w:jc w:val="left"/>
            </w:pPr>
            <w:r>
              <w:t xml:space="preserve">Inject</w:t>
            </w:r>
          </w:p>
        </w:tc>
        <w:tc>
          <w:tcPr/>
          <w:p>
            <w:pPr>
              <w:pStyle w:val="Compact"/>
              <w:jc w:val="right"/>
            </w:pPr>
            <w:r>
              <w:t xml:space="preserve">-0.1517</w:t>
            </w:r>
          </w:p>
        </w:tc>
        <w:tc>
          <w:tcPr/>
          <w:p>
            <w:pPr>
              <w:pStyle w:val="Compact"/>
              <w:jc w:val="right"/>
            </w:pPr>
            <w:r>
              <w:t xml:space="preserve">0.3629</w:t>
            </w:r>
          </w:p>
        </w:tc>
        <w:tc>
          <w:tcPr/>
          <w:p>
            <w:pPr>
              <w:pStyle w:val="Compact"/>
              <w:jc w:val="right"/>
            </w:pPr>
            <w:r>
              <w:t xml:space="preserve">-0.5146</w:t>
            </w:r>
          </w:p>
        </w:tc>
      </w:tr>
      <w:tr>
        <w:tc>
          <w:tcPr/>
          <w:p>
            <w:pPr>
              <w:pStyle w:val="Compact"/>
              <w:jc w:val="right"/>
            </w:pPr>
            <w:r>
              <w:t xml:space="preserve">1860</w:t>
            </w:r>
          </w:p>
        </w:tc>
        <w:tc>
          <w:tcPr/>
          <w:p>
            <w:pPr>
              <w:pStyle w:val="Compact"/>
              <w:jc w:val="left"/>
            </w:pPr>
            <w:r>
              <w:t xml:space="preserve">Inject</w:t>
            </w:r>
          </w:p>
        </w:tc>
        <w:tc>
          <w:tcPr/>
          <w:p>
            <w:pPr>
              <w:pStyle w:val="Compact"/>
              <w:jc w:val="right"/>
            </w:pPr>
            <w:r>
              <w:t xml:space="preserve">-0.1107</w:t>
            </w:r>
          </w:p>
        </w:tc>
        <w:tc>
          <w:tcPr/>
          <w:p>
            <w:pPr>
              <w:pStyle w:val="Compact"/>
              <w:jc w:val="right"/>
            </w:pPr>
            <w:r>
              <w:t xml:space="preserve">0.3873</w:t>
            </w:r>
          </w:p>
        </w:tc>
        <w:tc>
          <w:tcPr/>
          <w:p>
            <w:pPr>
              <w:pStyle w:val="Compact"/>
              <w:jc w:val="right"/>
            </w:pPr>
            <w:r>
              <w:t xml:space="preserve">-0.4981</w:t>
            </w:r>
          </w:p>
        </w:tc>
      </w:tr>
      <w:tr>
        <w:tc>
          <w:tcPr/>
          <w:p>
            <w:pPr>
              <w:pStyle w:val="Compact"/>
              <w:jc w:val="right"/>
            </w:pPr>
            <w:r>
              <w:t xml:space="preserve">1870</w:t>
            </w:r>
          </w:p>
        </w:tc>
        <w:tc>
          <w:tcPr/>
          <w:p>
            <w:pPr>
              <w:pStyle w:val="Compact"/>
              <w:jc w:val="left"/>
            </w:pPr>
            <w:r>
              <w:t xml:space="preserve">Inject</w:t>
            </w:r>
          </w:p>
        </w:tc>
        <w:tc>
          <w:tcPr/>
          <w:p>
            <w:pPr>
              <w:pStyle w:val="Compact"/>
              <w:jc w:val="right"/>
            </w:pPr>
            <w:r>
              <w:t xml:space="preserve">-0.1277</w:t>
            </w:r>
          </w:p>
        </w:tc>
        <w:tc>
          <w:tcPr/>
          <w:p>
            <w:pPr>
              <w:pStyle w:val="Compact"/>
              <w:jc w:val="right"/>
            </w:pPr>
            <w:r>
              <w:t xml:space="preserve">0.3947</w:t>
            </w:r>
          </w:p>
        </w:tc>
        <w:tc>
          <w:tcPr/>
          <w:p>
            <w:pPr>
              <w:pStyle w:val="Compact"/>
              <w:jc w:val="right"/>
            </w:pPr>
            <w:r>
              <w:t xml:space="preserve">-0.5223</w:t>
            </w:r>
          </w:p>
        </w:tc>
      </w:tr>
      <w:tr>
        <w:tc>
          <w:tcPr/>
          <w:p>
            <w:pPr>
              <w:pStyle w:val="Compact"/>
              <w:jc w:val="right"/>
            </w:pPr>
            <w:r>
              <w:t xml:space="preserve">1880</w:t>
            </w:r>
          </w:p>
        </w:tc>
        <w:tc>
          <w:tcPr/>
          <w:p>
            <w:pPr>
              <w:pStyle w:val="Compact"/>
              <w:jc w:val="left"/>
            </w:pPr>
            <w:r>
              <w:t xml:space="preserve">Inject</w:t>
            </w:r>
          </w:p>
        </w:tc>
        <w:tc>
          <w:tcPr/>
          <w:p>
            <w:pPr>
              <w:pStyle w:val="Compact"/>
              <w:jc w:val="right"/>
            </w:pPr>
            <w:r>
              <w:t xml:space="preserve">-0.2107</w:t>
            </w:r>
          </w:p>
        </w:tc>
        <w:tc>
          <w:tcPr/>
          <w:p>
            <w:pPr>
              <w:pStyle w:val="Compact"/>
              <w:jc w:val="right"/>
            </w:pPr>
            <w:r>
              <w:t xml:space="preserve">0.3120</w:t>
            </w:r>
          </w:p>
        </w:tc>
        <w:tc>
          <w:tcPr/>
          <w:p>
            <w:pPr>
              <w:pStyle w:val="Compact"/>
              <w:jc w:val="right"/>
            </w:pPr>
            <w:r>
              <w:t xml:space="preserve">-0.5227</w:t>
            </w:r>
          </w:p>
        </w:tc>
      </w:tr>
      <w:tr>
        <w:tc>
          <w:tcPr/>
          <w:p>
            <w:pPr>
              <w:pStyle w:val="Compact"/>
              <w:jc w:val="right"/>
            </w:pPr>
            <w:r>
              <w:t xml:space="preserve">1890</w:t>
            </w:r>
          </w:p>
        </w:tc>
        <w:tc>
          <w:tcPr/>
          <w:p>
            <w:pPr>
              <w:pStyle w:val="Compact"/>
              <w:jc w:val="left"/>
            </w:pPr>
            <w:r>
              <w:t xml:space="preserve">Inject</w:t>
            </w:r>
          </w:p>
        </w:tc>
        <w:tc>
          <w:tcPr/>
          <w:p>
            <w:pPr>
              <w:pStyle w:val="Compact"/>
              <w:jc w:val="right"/>
            </w:pPr>
            <w:r>
              <w:t xml:space="preserve">-0.1128</w:t>
            </w:r>
          </w:p>
        </w:tc>
        <w:tc>
          <w:tcPr/>
          <w:p>
            <w:pPr>
              <w:pStyle w:val="Compact"/>
              <w:jc w:val="right"/>
            </w:pPr>
            <w:r>
              <w:t xml:space="preserve">0.3953</w:t>
            </w:r>
          </w:p>
        </w:tc>
        <w:tc>
          <w:tcPr/>
          <w:p>
            <w:pPr>
              <w:pStyle w:val="Compact"/>
              <w:jc w:val="right"/>
            </w:pPr>
            <w:r>
              <w:t xml:space="preserve">-0.5081</w:t>
            </w:r>
          </w:p>
        </w:tc>
      </w:tr>
      <w:tr>
        <w:tc>
          <w:tcPr/>
          <w:p>
            <w:pPr>
              <w:pStyle w:val="Compact"/>
              <w:jc w:val="right"/>
            </w:pPr>
            <w:r>
              <w:t xml:space="preserve">1900</w:t>
            </w:r>
          </w:p>
        </w:tc>
        <w:tc>
          <w:tcPr/>
          <w:p>
            <w:pPr>
              <w:pStyle w:val="Compact"/>
              <w:jc w:val="left"/>
            </w:pPr>
            <w:r>
              <w:t xml:space="preserve">Inject</w:t>
            </w:r>
          </w:p>
        </w:tc>
        <w:tc>
          <w:tcPr/>
          <w:p>
            <w:pPr>
              <w:pStyle w:val="Compact"/>
              <w:jc w:val="right"/>
            </w:pPr>
            <w:r>
              <w:t xml:space="preserve">-0.1122</w:t>
            </w:r>
          </w:p>
        </w:tc>
        <w:tc>
          <w:tcPr/>
          <w:p>
            <w:pPr>
              <w:pStyle w:val="Compact"/>
              <w:jc w:val="right"/>
            </w:pPr>
            <w:r>
              <w:t xml:space="preserve">0.3736</w:t>
            </w:r>
          </w:p>
        </w:tc>
        <w:tc>
          <w:tcPr/>
          <w:p>
            <w:pPr>
              <w:pStyle w:val="Compact"/>
              <w:jc w:val="right"/>
            </w:pPr>
            <w:r>
              <w:t xml:space="preserve">-0.4859</w:t>
            </w:r>
          </w:p>
        </w:tc>
      </w:tr>
      <w:tr>
        <w:tc>
          <w:tcPr/>
          <w:p>
            <w:pPr>
              <w:pStyle w:val="Compact"/>
              <w:jc w:val="right"/>
            </w:pPr>
            <w:r>
              <w:t xml:space="preserve">1910</w:t>
            </w:r>
          </w:p>
        </w:tc>
        <w:tc>
          <w:tcPr/>
          <w:p>
            <w:pPr>
              <w:pStyle w:val="Compact"/>
              <w:jc w:val="left"/>
            </w:pPr>
            <w:r>
              <w:t xml:space="preserve">Inject</w:t>
            </w:r>
          </w:p>
        </w:tc>
        <w:tc>
          <w:tcPr/>
          <w:p>
            <w:pPr>
              <w:pStyle w:val="Compact"/>
              <w:jc w:val="right"/>
            </w:pPr>
            <w:r>
              <w:t xml:space="preserve">-0.1003</w:t>
            </w:r>
          </w:p>
        </w:tc>
        <w:tc>
          <w:tcPr/>
          <w:p>
            <w:pPr>
              <w:pStyle w:val="Compact"/>
              <w:jc w:val="right"/>
            </w:pPr>
            <w:r>
              <w:t xml:space="preserve">0.3926</w:t>
            </w:r>
          </w:p>
        </w:tc>
        <w:tc>
          <w:tcPr/>
          <w:p>
            <w:pPr>
              <w:pStyle w:val="Compact"/>
              <w:jc w:val="right"/>
            </w:pPr>
            <w:r>
              <w:t xml:space="preserve">-0.4928</w:t>
            </w:r>
          </w:p>
        </w:tc>
      </w:tr>
      <w:tr>
        <w:tc>
          <w:tcPr/>
          <w:p>
            <w:pPr>
              <w:pStyle w:val="Compact"/>
              <w:jc w:val="right"/>
            </w:pPr>
            <w:r>
              <w:t xml:space="preserve">1920</w:t>
            </w:r>
          </w:p>
        </w:tc>
        <w:tc>
          <w:tcPr/>
          <w:p>
            <w:pPr>
              <w:pStyle w:val="Compact"/>
              <w:jc w:val="left"/>
            </w:pPr>
            <w:r>
              <w:t xml:space="preserve">Inject</w:t>
            </w:r>
          </w:p>
        </w:tc>
        <w:tc>
          <w:tcPr/>
          <w:p>
            <w:pPr>
              <w:pStyle w:val="Compact"/>
              <w:jc w:val="right"/>
            </w:pPr>
            <w:r>
              <w:t xml:space="preserve">-0.1061</w:t>
            </w:r>
          </w:p>
        </w:tc>
        <w:tc>
          <w:tcPr/>
          <w:p>
            <w:pPr>
              <w:pStyle w:val="Compact"/>
              <w:jc w:val="right"/>
            </w:pPr>
            <w:r>
              <w:t xml:space="preserve">0.3822</w:t>
            </w:r>
          </w:p>
        </w:tc>
        <w:tc>
          <w:tcPr/>
          <w:p>
            <w:pPr>
              <w:pStyle w:val="Compact"/>
              <w:jc w:val="right"/>
            </w:pPr>
            <w:r>
              <w:t xml:space="preserve">-0.4883</w:t>
            </w:r>
          </w:p>
        </w:tc>
      </w:tr>
      <w:tr>
        <w:tc>
          <w:tcPr/>
          <w:p>
            <w:pPr>
              <w:pStyle w:val="Compact"/>
              <w:jc w:val="right"/>
            </w:pPr>
            <w:r>
              <w:t xml:space="preserve">1930</w:t>
            </w:r>
          </w:p>
        </w:tc>
        <w:tc>
          <w:tcPr/>
          <w:p>
            <w:pPr>
              <w:pStyle w:val="Compact"/>
              <w:jc w:val="left"/>
            </w:pPr>
            <w:r>
              <w:t xml:space="preserve">Inject</w:t>
            </w:r>
          </w:p>
        </w:tc>
        <w:tc>
          <w:tcPr/>
          <w:p>
            <w:pPr>
              <w:pStyle w:val="Compact"/>
              <w:jc w:val="right"/>
            </w:pPr>
            <w:r>
              <w:t xml:space="preserve">-0.0558</w:t>
            </w:r>
          </w:p>
        </w:tc>
        <w:tc>
          <w:tcPr/>
          <w:p>
            <w:pPr>
              <w:pStyle w:val="Compact"/>
              <w:jc w:val="right"/>
            </w:pPr>
            <w:r>
              <w:t xml:space="preserve">0.4298</w:t>
            </w:r>
          </w:p>
        </w:tc>
        <w:tc>
          <w:tcPr/>
          <w:p>
            <w:pPr>
              <w:pStyle w:val="Compact"/>
              <w:jc w:val="right"/>
            </w:pPr>
            <w:r>
              <w:t xml:space="preserve">-0.4855</w:t>
            </w:r>
          </w:p>
        </w:tc>
      </w:tr>
      <w:tr>
        <w:tc>
          <w:tcPr/>
          <w:p>
            <w:pPr>
              <w:pStyle w:val="Compact"/>
              <w:jc w:val="right"/>
            </w:pPr>
            <w:r>
              <w:t xml:space="preserve">1940</w:t>
            </w:r>
          </w:p>
        </w:tc>
        <w:tc>
          <w:tcPr/>
          <w:p>
            <w:pPr>
              <w:pStyle w:val="Compact"/>
              <w:jc w:val="left"/>
            </w:pPr>
            <w:r>
              <w:t xml:space="preserve">Inject</w:t>
            </w:r>
          </w:p>
        </w:tc>
        <w:tc>
          <w:tcPr/>
          <w:p>
            <w:pPr>
              <w:pStyle w:val="Compact"/>
              <w:jc w:val="right"/>
            </w:pPr>
            <w:r>
              <w:t xml:space="preserve">-0.1422</w:t>
            </w:r>
          </w:p>
        </w:tc>
        <w:tc>
          <w:tcPr/>
          <w:p>
            <w:pPr>
              <w:pStyle w:val="Compact"/>
              <w:jc w:val="right"/>
            </w:pPr>
            <w:r>
              <w:t xml:space="preserve">0.3526</w:t>
            </w:r>
          </w:p>
        </w:tc>
        <w:tc>
          <w:tcPr/>
          <w:p>
            <w:pPr>
              <w:pStyle w:val="Compact"/>
              <w:jc w:val="right"/>
            </w:pPr>
            <w:r>
              <w:t xml:space="preserve">-0.4948</w:t>
            </w:r>
          </w:p>
        </w:tc>
      </w:tr>
      <w:tr>
        <w:tc>
          <w:tcPr/>
          <w:p>
            <w:pPr>
              <w:pStyle w:val="Compact"/>
              <w:jc w:val="right"/>
            </w:pPr>
            <w:r>
              <w:t xml:space="preserve">1950</w:t>
            </w:r>
          </w:p>
        </w:tc>
        <w:tc>
          <w:tcPr/>
          <w:p>
            <w:pPr>
              <w:pStyle w:val="Compact"/>
              <w:jc w:val="left"/>
            </w:pPr>
            <w:r>
              <w:t xml:space="preserve">Inject</w:t>
            </w:r>
          </w:p>
        </w:tc>
        <w:tc>
          <w:tcPr/>
          <w:p>
            <w:pPr>
              <w:pStyle w:val="Compact"/>
              <w:jc w:val="right"/>
            </w:pPr>
            <w:r>
              <w:t xml:space="preserve">-0.1891</w:t>
            </w:r>
          </w:p>
        </w:tc>
        <w:tc>
          <w:tcPr/>
          <w:p>
            <w:pPr>
              <w:pStyle w:val="Compact"/>
              <w:jc w:val="right"/>
            </w:pPr>
            <w:r>
              <w:t xml:space="preserve">0.2832</w:t>
            </w:r>
          </w:p>
        </w:tc>
        <w:tc>
          <w:tcPr/>
          <w:p>
            <w:pPr>
              <w:pStyle w:val="Compact"/>
              <w:jc w:val="right"/>
            </w:pPr>
            <w:r>
              <w:t xml:space="preserve">-0.4723</w:t>
            </w:r>
          </w:p>
        </w:tc>
      </w:tr>
      <w:tr>
        <w:tc>
          <w:tcPr/>
          <w:p>
            <w:pPr>
              <w:pStyle w:val="Compact"/>
              <w:jc w:val="right"/>
            </w:pPr>
            <w:r>
              <w:t xml:space="preserve">1960</w:t>
            </w:r>
          </w:p>
        </w:tc>
        <w:tc>
          <w:tcPr/>
          <w:p>
            <w:pPr>
              <w:pStyle w:val="Compact"/>
              <w:jc w:val="left"/>
            </w:pPr>
            <w:r>
              <w:t xml:space="preserve">Inject</w:t>
            </w:r>
          </w:p>
        </w:tc>
        <w:tc>
          <w:tcPr/>
          <w:p>
            <w:pPr>
              <w:pStyle w:val="Compact"/>
              <w:jc w:val="right"/>
            </w:pPr>
            <w:r>
              <w:t xml:space="preserve">-0.1664</w:t>
            </w:r>
          </w:p>
        </w:tc>
        <w:tc>
          <w:tcPr/>
          <w:p>
            <w:pPr>
              <w:pStyle w:val="Compact"/>
              <w:jc w:val="right"/>
            </w:pPr>
            <w:r>
              <w:t xml:space="preserve">0.3117</w:t>
            </w:r>
          </w:p>
        </w:tc>
        <w:tc>
          <w:tcPr/>
          <w:p>
            <w:pPr>
              <w:pStyle w:val="Compact"/>
              <w:jc w:val="right"/>
            </w:pPr>
            <w:r>
              <w:t xml:space="preserve">-0.4782</w:t>
            </w:r>
          </w:p>
        </w:tc>
      </w:tr>
      <w:tr>
        <w:tc>
          <w:tcPr/>
          <w:p>
            <w:pPr>
              <w:pStyle w:val="Compact"/>
              <w:jc w:val="right"/>
            </w:pPr>
            <w:r>
              <w:t xml:space="preserve">1970</w:t>
            </w:r>
          </w:p>
        </w:tc>
        <w:tc>
          <w:tcPr/>
          <w:p>
            <w:pPr>
              <w:pStyle w:val="Compact"/>
              <w:jc w:val="left"/>
            </w:pPr>
            <w:r>
              <w:t xml:space="preserve">Inject</w:t>
            </w:r>
          </w:p>
        </w:tc>
        <w:tc>
          <w:tcPr/>
          <w:p>
            <w:pPr>
              <w:pStyle w:val="Compact"/>
              <w:jc w:val="right"/>
            </w:pPr>
            <w:r>
              <w:t xml:space="preserve">-0.1267</w:t>
            </w:r>
          </w:p>
        </w:tc>
        <w:tc>
          <w:tcPr/>
          <w:p>
            <w:pPr>
              <w:pStyle w:val="Compact"/>
              <w:jc w:val="right"/>
            </w:pPr>
            <w:r>
              <w:t xml:space="preserve">0.3598</w:t>
            </w:r>
          </w:p>
        </w:tc>
        <w:tc>
          <w:tcPr/>
          <w:p>
            <w:pPr>
              <w:pStyle w:val="Compact"/>
              <w:jc w:val="right"/>
            </w:pPr>
            <w:r>
              <w:t xml:space="preserve">-0.4864</w:t>
            </w:r>
          </w:p>
        </w:tc>
      </w:tr>
      <w:tr>
        <w:tc>
          <w:tcPr/>
          <w:p>
            <w:pPr>
              <w:pStyle w:val="Compact"/>
              <w:jc w:val="right"/>
            </w:pPr>
            <w:r>
              <w:t xml:space="preserve">1980</w:t>
            </w:r>
          </w:p>
        </w:tc>
        <w:tc>
          <w:tcPr/>
          <w:p>
            <w:pPr>
              <w:pStyle w:val="Compact"/>
              <w:jc w:val="left"/>
            </w:pPr>
            <w:r>
              <w:t xml:space="preserve">Inject</w:t>
            </w:r>
          </w:p>
        </w:tc>
        <w:tc>
          <w:tcPr/>
          <w:p>
            <w:pPr>
              <w:pStyle w:val="Compact"/>
              <w:jc w:val="right"/>
            </w:pPr>
            <w:r>
              <w:t xml:space="preserve">-0.0609</w:t>
            </w:r>
          </w:p>
        </w:tc>
        <w:tc>
          <w:tcPr/>
          <w:p>
            <w:pPr>
              <w:pStyle w:val="Compact"/>
              <w:jc w:val="right"/>
            </w:pPr>
            <w:r>
              <w:t xml:space="preserve">0.4418</w:t>
            </w:r>
          </w:p>
        </w:tc>
        <w:tc>
          <w:tcPr/>
          <w:p>
            <w:pPr>
              <w:pStyle w:val="Compact"/>
              <w:jc w:val="right"/>
            </w:pPr>
            <w:r>
              <w:t xml:space="preserve">-0.5027</w:t>
            </w:r>
          </w:p>
        </w:tc>
      </w:tr>
      <w:tr>
        <w:tc>
          <w:tcPr/>
          <w:p>
            <w:pPr>
              <w:pStyle w:val="Compact"/>
              <w:jc w:val="right"/>
            </w:pPr>
            <w:r>
              <w:t xml:space="preserve">1990</w:t>
            </w:r>
          </w:p>
        </w:tc>
        <w:tc>
          <w:tcPr/>
          <w:p>
            <w:pPr>
              <w:pStyle w:val="Compact"/>
              <w:jc w:val="left"/>
            </w:pPr>
            <w:r>
              <w:t xml:space="preserve">Inject</w:t>
            </w:r>
          </w:p>
        </w:tc>
        <w:tc>
          <w:tcPr/>
          <w:p>
            <w:pPr>
              <w:pStyle w:val="Compact"/>
              <w:jc w:val="right"/>
            </w:pPr>
            <w:r>
              <w:t xml:space="preserve">-0.0828</w:t>
            </w:r>
          </w:p>
        </w:tc>
        <w:tc>
          <w:tcPr/>
          <w:p>
            <w:pPr>
              <w:pStyle w:val="Compact"/>
              <w:jc w:val="right"/>
            </w:pPr>
            <w:r>
              <w:t xml:space="preserve">0.4282</w:t>
            </w:r>
          </w:p>
        </w:tc>
        <w:tc>
          <w:tcPr/>
          <w:p>
            <w:pPr>
              <w:pStyle w:val="Compact"/>
              <w:jc w:val="right"/>
            </w:pPr>
            <w:r>
              <w:t xml:space="preserve">-0.5109</w:t>
            </w:r>
          </w:p>
        </w:tc>
      </w:tr>
    </w:tbl>
    <w:p>
      <w:pPr>
        <w:pStyle w:val="SourceCode"/>
      </w:pPr>
      <w:r>
        <w:rPr>
          <w:rStyle w:val="NormalTok"/>
        </w:rPr>
        <w:t xml:space="preserve">max_difference </w:t>
      </w:r>
      <w:r>
        <w:rPr>
          <w:rStyle w:val="OtherTok"/>
        </w:rPr>
        <w:t xml:space="preserve">&lt;-</w:t>
      </w:r>
      <w:r>
        <w:rPr>
          <w:rStyle w:val="NormalTok"/>
        </w:rPr>
        <w:t xml:space="preserve"> </w:t>
      </w:r>
      <w:r>
        <w:rPr>
          <w:rStyle w:val="FunctionTok"/>
        </w:rPr>
        <w:t xml:space="preserve">max</w:t>
      </w:r>
      <w:r>
        <w:rPr>
          <w:rStyle w:val="NormalTok"/>
        </w:rPr>
        <w:t xml:space="preserve">(</w:t>
      </w:r>
      <w:r>
        <w:rPr>
          <w:rStyle w:val="FunctionTok"/>
        </w:rPr>
        <w:t xml:space="preserve">abs</w:t>
      </w:r>
      <w:r>
        <w:rPr>
          <w:rStyle w:val="NormalTok"/>
        </w:rPr>
        <w:t xml:space="preserve">(attractiveness_method_comparison</w:t>
      </w:r>
      <w:r>
        <w:rPr>
          <w:rStyle w:val="SpecialCharTok"/>
        </w:rPr>
        <w:t xml:space="preserve">$</w:t>
      </w:r>
      <w:r>
        <w:rPr>
          <w:rStyle w:val="NormalTok"/>
        </w:rPr>
        <w:t xml:space="preserve">method_difference),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ControlFlowTok"/>
        </w:rPr>
        <w:t xml:space="preserve">if</w:t>
      </w:r>
      <w:r>
        <w:rPr>
          <w:rStyle w:val="NormalTok"/>
        </w:rPr>
        <w:t xml:space="preserve"> (</w:t>
      </w:r>
      <w:r>
        <w:rPr>
          <w:rStyle w:val="FunctionTok"/>
        </w:rPr>
        <w:t xml:space="preserve">is.finite</w:t>
      </w:r>
      <w:r>
        <w:rPr>
          <w:rStyle w:val="NormalTok"/>
        </w:rPr>
        <w:t xml:space="preserve">(max_difference) </w:t>
      </w:r>
      <w:r>
        <w:rPr>
          <w:rStyle w:val="SpecialCharTok"/>
        </w:rPr>
        <w:t xml:space="preserve">&amp;&amp;</w:t>
      </w:r>
      <w:r>
        <w:rPr>
          <w:rStyle w:val="NormalTok"/>
        </w:rPr>
        <w:t xml:space="preserve"> max_difference </w:t>
      </w:r>
      <w:r>
        <w:rPr>
          <w:rStyle w:val="SpecialCharTok"/>
        </w:rPr>
        <w:t xml:space="preserve">&gt;</w:t>
      </w:r>
      <w:r>
        <w:rPr>
          <w:rStyle w:val="NormalTok"/>
        </w:rPr>
        <w:t xml:space="preserve"> </w:t>
      </w:r>
      <w:r>
        <w:rPr>
          <w:rStyle w:val="FloatTok"/>
        </w:rPr>
        <w:t xml:space="preserve">1e-8</w:t>
      </w:r>
      <w:r>
        <w:rPr>
          <w:rStyle w:val="NormalTok"/>
        </w:rPr>
        <w:t xml:space="preserve">) {</w:t>
      </w:r>
      <w:r>
        <w:br/>
      </w:r>
      <w:r>
        <w:rPr>
          <w:rStyle w:val="NormalTok"/>
        </w:rPr>
        <w:t xml:space="preserve">  </w:t>
      </w:r>
      <w:r>
        <w:rPr>
          <w:rStyle w:val="FunctionTok"/>
        </w:rPr>
        <w:t xml:space="preserve">cat</w:t>
      </w:r>
      <w:r>
        <w:rPr>
          <w:rStyle w:val="NormalTok"/>
        </w:rPr>
        <w:t xml:space="preserve">(</w:t>
      </w:r>
      <w:r>
        <w:br/>
      </w:r>
      <w:r>
        <w:rPr>
          <w:rStyle w:val="NormalTok"/>
        </w:rPr>
        <w:t xml:space="preserve">    </w:t>
      </w:r>
      <w:r>
        <w:rPr>
          <w:rStyle w:val="StringTok"/>
        </w:rPr>
        <w:t xml:space="preserve">"Inspection note: the two approaches do not match exactly. "</w:t>
      </w:r>
      <w:r>
        <w:rPr>
          <w:rStyle w:val="NormalTok"/>
        </w:rPr>
        <w:t xml:space="preserve">,</w:t>
      </w:r>
      <w:r>
        <w:br/>
      </w:r>
      <w:r>
        <w:rPr>
          <w:rStyle w:val="NormalTok"/>
        </w:rPr>
        <w:t xml:space="preserve">    </w:t>
      </w:r>
      <w:r>
        <w:rPr>
          <w:rStyle w:val="StringTok"/>
        </w:rPr>
        <w:t xml:space="preserve">"The decade-level table above shows where the pairwise cosine delta and anchored contrast diverge."</w:t>
      </w:r>
      <w:r>
        <w:br/>
      </w:r>
      <w:r>
        <w:rPr>
          <w:rStyle w:val="NormalTok"/>
        </w:rPr>
        <w:t xml:space="preserve">  )</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"Inspection note: the two approaches match up to numerical precision."</w:t>
      </w:r>
      <w:r>
        <w:rPr>
          <w:rStyle w:val="NormalTok"/>
        </w:rPr>
        <w:t xml:space="preserve">)</w:t>
      </w:r>
      <w:r>
        <w:br/>
      </w:r>
      <w:r>
        <w:rPr>
          <w:rStyle w:val="NormalTok"/>
        </w:rPr>
        <w:t xml:space="preserve">}</w:t>
      </w:r>
    </w:p>
    <w:p>
      <w:pPr>
        <w:pStyle w:val="SourceCode"/>
      </w:pPr>
      <w:r>
        <w:rPr>
          <w:rStyle w:val="VerbatimChar"/>
        </w:rPr>
        <w:t xml:space="preserve">Inspection note: the two approaches do not match exactly.  The decade-level table above shows where the pairwise cosine delta and anchored contrast diverge.</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9" Target="https://github.com/williamleif/histwords?tab=readme-ov-file"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williamleif/histwords?tab=readme-ov-fi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Macho-Nice Guy Dichotomy</dc:title>
  <dc:creator>Gilad Sarusi</dc:creator>
  <cp:keywords/>
  <dcterms:created xsi:type="dcterms:W3CDTF">2026-06-14T13:09:29Z</dcterms:created>
  <dcterms:modified xsi:type="dcterms:W3CDTF">2026-06-14T13:09:29Z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