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32" w:rsidRDefault="00B0077B" w:rsidP="00C13532">
      <w:pPr>
        <w:bidi/>
        <w:spacing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5B0E54">
        <w:rPr>
          <w:rFonts w:ascii="Arial" w:hAnsi="Arial" w:cs="Arial"/>
          <w:b/>
          <w:bCs/>
          <w:sz w:val="28"/>
          <w:szCs w:val="28"/>
          <w:u w:val="single"/>
          <w:rtl/>
        </w:rPr>
        <w:t>פורום אינטרנטי אינטראקטיבי</w:t>
      </w:r>
      <w:r w:rsidR="00783BDA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Pr="005B0E54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5B0E54">
        <w:rPr>
          <w:rFonts w:ascii="Arial" w:hAnsi="Arial" w:cs="Arial"/>
          <w:b/>
          <w:bCs/>
          <w:sz w:val="28"/>
          <w:szCs w:val="28"/>
          <w:u w:val="single"/>
        </w:rPr>
        <w:t>(Interactive-Internet-Forum)</w:t>
      </w:r>
      <w:r w:rsidRPr="005B0E54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–</w:t>
      </w:r>
    </w:p>
    <w:p w:rsidR="00826C69" w:rsidRPr="005B0E54" w:rsidRDefault="00EC1B30" w:rsidP="00EC1B30">
      <w:pPr>
        <w:bidi/>
        <w:spacing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מסמך </w:t>
      </w:r>
      <w:r w:rsidR="00826C69" w:rsidRPr="005B0E54">
        <w:rPr>
          <w:rFonts w:ascii="Arial" w:hAnsi="Arial" w:cs="Arial"/>
          <w:b/>
          <w:bCs/>
          <w:sz w:val="28"/>
          <w:szCs w:val="28"/>
          <w:u w:val="single"/>
          <w:rtl/>
        </w:rPr>
        <w:t>ארכיטקטורה</w:t>
      </w:r>
      <w:r w:rsidR="00C13532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התחלתי</w:t>
      </w:r>
    </w:p>
    <w:p w:rsidR="00C13532" w:rsidRDefault="00C13532" w:rsidP="00C13532">
      <w:pPr>
        <w:bidi/>
        <w:spacing w:line="240" w:lineRule="auto"/>
        <w:rPr>
          <w:rFonts w:ascii="Arial" w:hAnsi="Arial" w:cs="Arial"/>
          <w:rtl/>
        </w:rPr>
      </w:pPr>
    </w:p>
    <w:p w:rsidR="00826C69" w:rsidRPr="005B0E54" w:rsidRDefault="00826C69" w:rsidP="00C13532">
      <w:pPr>
        <w:bidi/>
        <w:spacing w:line="240" w:lineRule="auto"/>
        <w:rPr>
          <w:rFonts w:ascii="Arial" w:hAnsi="Arial" w:cs="Arial"/>
          <w:rtl/>
        </w:rPr>
      </w:pPr>
      <w:r w:rsidRPr="005B0E54">
        <w:rPr>
          <w:rFonts w:ascii="Arial" w:hAnsi="Arial" w:cs="Arial"/>
          <w:rtl/>
        </w:rPr>
        <w:t>המערכת כ</w:t>
      </w:r>
      <w:r w:rsidR="00C13532">
        <w:rPr>
          <w:rFonts w:ascii="Arial" w:hAnsi="Arial" w:cs="Arial" w:hint="cs"/>
          <w:rtl/>
        </w:rPr>
        <w:t>ו</w:t>
      </w:r>
      <w:r w:rsidRPr="005B0E54">
        <w:rPr>
          <w:rFonts w:ascii="Arial" w:hAnsi="Arial" w:cs="Arial"/>
          <w:rtl/>
        </w:rPr>
        <w:t>לל</w:t>
      </w:r>
      <w:r w:rsidR="00C13532">
        <w:rPr>
          <w:rFonts w:ascii="Arial" w:hAnsi="Arial" w:cs="Arial" w:hint="cs"/>
          <w:rtl/>
        </w:rPr>
        <w:t>ת</w:t>
      </w:r>
      <w:r w:rsidRPr="005B0E54">
        <w:rPr>
          <w:rFonts w:ascii="Arial" w:hAnsi="Arial" w:cs="Arial"/>
          <w:rtl/>
        </w:rPr>
        <w:t xml:space="preserve"> </w:t>
      </w:r>
      <w:r w:rsidR="00517334" w:rsidRPr="005B0E54">
        <w:rPr>
          <w:rFonts w:ascii="Arial" w:hAnsi="Arial" w:cs="Arial"/>
          <w:rtl/>
        </w:rPr>
        <w:t>מספר</w:t>
      </w:r>
      <w:r w:rsidRPr="005B0E54">
        <w:rPr>
          <w:rFonts w:ascii="Arial" w:hAnsi="Arial" w:cs="Arial"/>
          <w:rtl/>
        </w:rPr>
        <w:t xml:space="preserve"> מרכיבים עיקריים:</w:t>
      </w:r>
    </w:p>
    <w:p w:rsidR="00826C69" w:rsidRPr="005B0E54" w:rsidRDefault="00826C69" w:rsidP="00783BDA">
      <w:pPr>
        <w:numPr>
          <w:ilvl w:val="0"/>
          <w:numId w:val="1"/>
        </w:numPr>
        <w:bidi/>
        <w:spacing w:line="240" w:lineRule="auto"/>
        <w:ind w:left="360" w:right="-142"/>
        <w:rPr>
          <w:rFonts w:ascii="Arial" w:hAnsi="Arial" w:cs="Arial"/>
        </w:rPr>
      </w:pPr>
      <w:r w:rsidRPr="005B0E54">
        <w:rPr>
          <w:rFonts w:ascii="Arial" w:hAnsi="Arial" w:cs="Arial"/>
          <w:rtl/>
        </w:rPr>
        <w:t xml:space="preserve">מרכיב ייצוג </w:t>
      </w:r>
      <w:r w:rsidRPr="005B0E54">
        <w:rPr>
          <w:rFonts w:ascii="Arial" w:hAnsi="Arial" w:cs="Arial"/>
        </w:rPr>
        <w:t>(presentation component)</w:t>
      </w:r>
      <w:r w:rsidRPr="005B0E54">
        <w:rPr>
          <w:rFonts w:ascii="Arial" w:hAnsi="Arial" w:cs="Arial"/>
          <w:rtl/>
        </w:rPr>
        <w:t xml:space="preserve"> </w:t>
      </w:r>
      <w:r w:rsidR="00C13532">
        <w:rPr>
          <w:rFonts w:ascii="Arial" w:hAnsi="Arial" w:cs="Arial" w:hint="cs"/>
          <w:rtl/>
        </w:rPr>
        <w:t>הנ</w:t>
      </w:r>
      <w:r w:rsidRPr="005B0E54">
        <w:rPr>
          <w:rFonts w:ascii="Arial" w:hAnsi="Arial" w:cs="Arial"/>
          <w:rtl/>
        </w:rPr>
        <w:t xml:space="preserve">קרא </w:t>
      </w:r>
      <w:r w:rsidRPr="005B0E54">
        <w:rPr>
          <w:rFonts w:ascii="Arial" w:hAnsi="Arial" w:cs="Arial"/>
          <w:b/>
          <w:bCs/>
          <w:rtl/>
        </w:rPr>
        <w:t xml:space="preserve">רכיב לקוח </w:t>
      </w:r>
      <w:r w:rsidRPr="005B0E54">
        <w:rPr>
          <w:rFonts w:ascii="Arial" w:hAnsi="Arial" w:cs="Arial"/>
          <w:b/>
          <w:bCs/>
        </w:rPr>
        <w:t>(Client component)</w:t>
      </w:r>
      <w:r w:rsidRPr="005B0E54">
        <w:rPr>
          <w:rFonts w:ascii="Arial" w:hAnsi="Arial" w:cs="Arial"/>
          <w:rtl/>
        </w:rPr>
        <w:t>.</w:t>
      </w:r>
    </w:p>
    <w:p w:rsidR="00517334" w:rsidRDefault="00826C69" w:rsidP="00783BDA">
      <w:pPr>
        <w:bidi/>
        <w:spacing w:line="240" w:lineRule="auto"/>
        <w:ind w:left="360" w:right="-142"/>
        <w:jc w:val="both"/>
        <w:rPr>
          <w:rFonts w:ascii="Arial" w:hAnsi="Arial" w:cs="Arial"/>
          <w:rtl/>
        </w:rPr>
      </w:pPr>
      <w:r w:rsidRPr="005B0E54">
        <w:rPr>
          <w:rFonts w:ascii="Arial" w:hAnsi="Arial" w:cs="Arial"/>
          <w:b/>
          <w:bCs/>
          <w:rtl/>
        </w:rPr>
        <w:t xml:space="preserve">אחריות </w:t>
      </w:r>
      <w:r w:rsidRPr="00467590">
        <w:rPr>
          <w:rFonts w:ascii="Arial" w:hAnsi="Arial" w:cs="Arial"/>
          <w:b/>
          <w:bCs/>
          <w:rtl/>
        </w:rPr>
        <w:t xml:space="preserve">רכיב </w:t>
      </w:r>
      <w:r w:rsidRPr="005B0E54">
        <w:rPr>
          <w:rFonts w:ascii="Arial" w:hAnsi="Arial" w:cs="Arial"/>
          <w:b/>
          <w:bCs/>
          <w:rtl/>
        </w:rPr>
        <w:t>לקוח:</w:t>
      </w:r>
      <w:r w:rsidRPr="005B0E54">
        <w:rPr>
          <w:rFonts w:ascii="Arial" w:hAnsi="Arial" w:cs="Arial"/>
          <w:rtl/>
        </w:rPr>
        <w:t xml:space="preserve"> תקשורת עם המערכת על מנת לבקש שירותים שמשתמש מעונין בהם, וניהול תגובות המערכת לבקשות אלו. הניהול צריך לעמוד בדרישות זמן אמת מהמערכת.</w:t>
      </w:r>
    </w:p>
    <w:p w:rsidR="00FA5CC3" w:rsidRDefault="00C13532" w:rsidP="00783BDA">
      <w:pPr>
        <w:numPr>
          <w:ilvl w:val="0"/>
          <w:numId w:val="1"/>
        </w:numPr>
        <w:bidi/>
        <w:spacing w:line="240" w:lineRule="auto"/>
        <w:ind w:left="360" w:right="-142"/>
        <w:jc w:val="both"/>
        <w:rPr>
          <w:rFonts w:ascii="Arial" w:hAnsi="Arial" w:cs="Arial" w:hint="cs"/>
        </w:rPr>
      </w:pPr>
      <w:r w:rsidRPr="00C13532">
        <w:rPr>
          <w:rFonts w:ascii="Arial" w:hAnsi="Arial" w:cs="Arial" w:hint="cs"/>
          <w:rtl/>
        </w:rPr>
        <w:t xml:space="preserve">מרכיב האפליקציה </w:t>
      </w:r>
      <w:r w:rsidRPr="00C13532">
        <w:rPr>
          <w:rFonts w:ascii="Arial" w:hAnsi="Arial" w:cs="Arial"/>
        </w:rPr>
        <w:t>(Application or Business logic or Domain component)</w:t>
      </w:r>
      <w:r w:rsidRPr="00C13532">
        <w:rPr>
          <w:rFonts w:ascii="Arial" w:hAnsi="Arial" w:cs="Arial" w:hint="cs"/>
          <w:rtl/>
        </w:rPr>
        <w:t xml:space="preserve"> שייקרא </w:t>
      </w:r>
      <w:r w:rsidRPr="00C13532">
        <w:rPr>
          <w:rFonts w:ascii="Arial" w:hAnsi="Arial" w:cs="Arial" w:hint="cs"/>
          <w:b/>
          <w:bCs/>
          <w:rtl/>
        </w:rPr>
        <w:t xml:space="preserve">רכיב שרת </w:t>
      </w:r>
      <w:r w:rsidRPr="00C13532">
        <w:rPr>
          <w:rFonts w:ascii="Arial" w:hAnsi="Arial" w:cs="Arial"/>
          <w:b/>
          <w:bCs/>
        </w:rPr>
        <w:t>(server component)</w:t>
      </w:r>
      <w:r w:rsidRPr="00C13532">
        <w:rPr>
          <w:rFonts w:ascii="Arial" w:hAnsi="Arial" w:cs="Arial" w:hint="cs"/>
          <w:rtl/>
        </w:rPr>
        <w:t>.</w:t>
      </w:r>
      <w:r w:rsidRPr="00C13532">
        <w:rPr>
          <w:rFonts w:ascii="Arial" w:hAnsi="Arial" w:cs="Arial"/>
          <w:rtl/>
        </w:rPr>
        <w:t xml:space="preserve"> </w:t>
      </w:r>
    </w:p>
    <w:p w:rsidR="00467590" w:rsidRDefault="00467590" w:rsidP="00467590">
      <w:pPr>
        <w:bidi/>
        <w:spacing w:line="240" w:lineRule="auto"/>
        <w:ind w:left="360" w:right="-142"/>
        <w:jc w:val="both"/>
        <w:rPr>
          <w:rtl/>
        </w:rPr>
      </w:pPr>
      <w:r w:rsidRPr="00467590">
        <w:rPr>
          <w:rFonts w:ascii="Arial" w:hAnsi="Arial" w:cs="Arial" w:hint="cs"/>
          <w:b/>
          <w:bCs/>
          <w:rtl/>
        </w:rPr>
        <w:t>אחריות רכיב שרת:</w:t>
      </w:r>
      <w:r w:rsidRPr="00467590">
        <w:rPr>
          <w:rFonts w:ascii="Arial" w:hAnsi="Arial" w:cs="Arial" w:hint="cs"/>
          <w:rtl/>
        </w:rPr>
        <w:t xml:space="preserve"> אספקת כל השירותים המפורטים בדרישות הפונקציונאליו</w:t>
      </w:r>
      <w:r w:rsidRPr="00467590">
        <w:rPr>
          <w:rFonts w:ascii="Arial" w:hAnsi="Arial" w:cs="Arial" w:hint="eastAsia"/>
          <w:rtl/>
        </w:rPr>
        <w:t>ת</w:t>
      </w:r>
      <w:r w:rsidRPr="00467590">
        <w:rPr>
          <w:rFonts w:ascii="Arial" w:hAnsi="Arial" w:cs="Arial" w:hint="cs"/>
          <w:rtl/>
        </w:rPr>
        <w:t>, תוך קיום אילוצי המערכת ועמידה בדרישות הלא פונקציונאליו</w:t>
      </w:r>
      <w:r w:rsidRPr="00467590">
        <w:rPr>
          <w:rFonts w:ascii="Arial" w:hAnsi="Arial" w:cs="Arial" w:hint="eastAsia"/>
          <w:rtl/>
        </w:rPr>
        <w:t>ת</w:t>
      </w:r>
      <w:r w:rsidRPr="00467590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רכיב השרת כולל מספר תתי מרכיבים.</w:t>
      </w:r>
      <w:r>
        <w:rPr>
          <w:rFonts w:hint="cs"/>
          <w:rtl/>
        </w:rPr>
        <w:t xml:space="preserve"> </w:t>
      </w:r>
    </w:p>
    <w:p w:rsidR="00467590" w:rsidRDefault="00467590" w:rsidP="00467590">
      <w:pPr>
        <w:bidi/>
        <w:spacing w:line="240" w:lineRule="auto"/>
        <w:ind w:left="360" w:right="-142"/>
        <w:jc w:val="both"/>
        <w:rPr>
          <w:rFonts w:ascii="Arial" w:hAnsi="Arial" w:cs="Arial"/>
        </w:rPr>
      </w:pPr>
    </w:p>
    <w:p w:rsidR="00C13532" w:rsidRPr="00C13532" w:rsidRDefault="00C13532" w:rsidP="00783BDA">
      <w:pPr>
        <w:bidi/>
        <w:spacing w:line="240" w:lineRule="auto"/>
        <w:ind w:left="360"/>
        <w:jc w:val="both"/>
        <w:rPr>
          <w:rFonts w:ascii="Arial" w:hAnsi="Arial" w:cs="Arial"/>
        </w:rPr>
      </w:pPr>
    </w:p>
    <w:sectPr w:rsidR="00C13532" w:rsidRPr="00C13532" w:rsidSect="00BA61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D3BB0"/>
    <w:multiLevelType w:val="hybridMultilevel"/>
    <w:tmpl w:val="9DE2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F4B43"/>
    <w:multiLevelType w:val="hybridMultilevel"/>
    <w:tmpl w:val="15104C84"/>
    <w:lvl w:ilvl="0" w:tplc="D11800BA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E86"/>
    <w:rsid w:val="001D24E7"/>
    <w:rsid w:val="00467590"/>
    <w:rsid w:val="00517334"/>
    <w:rsid w:val="005B0E54"/>
    <w:rsid w:val="00783BDA"/>
    <w:rsid w:val="007F7472"/>
    <w:rsid w:val="00812E86"/>
    <w:rsid w:val="00826C69"/>
    <w:rsid w:val="00AE54BF"/>
    <w:rsid w:val="00B0077B"/>
    <w:rsid w:val="00BA61DE"/>
    <w:rsid w:val="00C13532"/>
    <w:rsid w:val="00EC1B30"/>
    <w:rsid w:val="00FA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69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69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bgu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mira</cp:lastModifiedBy>
  <cp:revision>8</cp:revision>
  <dcterms:created xsi:type="dcterms:W3CDTF">2012-01-15T05:58:00Z</dcterms:created>
  <dcterms:modified xsi:type="dcterms:W3CDTF">2012-03-18T18:58:00Z</dcterms:modified>
</cp:coreProperties>
</file>