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173" w:rsidRPr="00C56E90" w:rsidRDefault="007B5503" w:rsidP="00B65F69">
      <w:pPr>
        <w:spacing w:line="240" w:lineRule="auto"/>
        <w:jc w:val="center"/>
        <w:rPr>
          <w:rFonts w:asciiTheme="majorBidi" w:hAnsiTheme="majorBidi" w:cstheme="majorBidi"/>
          <w:b/>
          <w:bCs/>
          <w:sz w:val="32"/>
          <w:szCs w:val="32"/>
          <w:u w:val="single"/>
        </w:rPr>
      </w:pPr>
      <w:r w:rsidRPr="00C56E90">
        <w:rPr>
          <w:rFonts w:asciiTheme="majorBidi" w:hAnsiTheme="majorBidi" w:cstheme="majorBidi"/>
          <w:b/>
          <w:bCs/>
          <w:sz w:val="32"/>
          <w:szCs w:val="32"/>
          <w:u w:val="single"/>
        </w:rPr>
        <w:t>Examining Statute References in Chevron Case Law</w:t>
      </w:r>
    </w:p>
    <w:p w:rsidR="007B5503" w:rsidRDefault="007B5503" w:rsidP="007B5503">
      <w:pPr>
        <w:spacing w:line="240" w:lineRule="auto"/>
        <w:rPr>
          <w:rFonts w:asciiTheme="majorBidi" w:hAnsiTheme="majorBidi" w:cstheme="majorBidi"/>
          <w:b/>
          <w:bCs/>
          <w:sz w:val="24"/>
          <w:szCs w:val="24"/>
          <w:u w:val="single"/>
        </w:rPr>
      </w:pPr>
    </w:p>
    <w:p w:rsidR="007E59A7" w:rsidRDefault="007E59A7" w:rsidP="007E59A7">
      <w:pPr>
        <w:spacing w:line="240" w:lineRule="auto"/>
        <w:rPr>
          <w:rFonts w:asciiTheme="majorBidi" w:hAnsiTheme="majorBidi" w:cstheme="majorBidi"/>
          <w:b/>
          <w:bCs/>
          <w:sz w:val="24"/>
          <w:szCs w:val="24"/>
        </w:rPr>
      </w:pPr>
      <w:r>
        <w:rPr>
          <w:rFonts w:asciiTheme="majorBidi" w:hAnsiTheme="majorBidi" w:cstheme="majorBidi"/>
          <w:b/>
          <w:bCs/>
          <w:sz w:val="24"/>
          <w:szCs w:val="24"/>
        </w:rPr>
        <w:t>Goal:</w:t>
      </w:r>
    </w:p>
    <w:p w:rsidR="007E59A7" w:rsidRDefault="00311D0F" w:rsidP="00311D0F">
      <w:pPr>
        <w:spacing w:line="480" w:lineRule="auto"/>
        <w:rPr>
          <w:rFonts w:asciiTheme="majorBidi" w:hAnsiTheme="majorBidi" w:cstheme="majorBidi"/>
          <w:sz w:val="24"/>
          <w:szCs w:val="24"/>
        </w:rPr>
      </w:pPr>
      <w:r>
        <w:rPr>
          <w:rFonts w:asciiTheme="majorBidi" w:hAnsiTheme="majorBidi" w:cstheme="majorBidi"/>
          <w:sz w:val="24"/>
          <w:szCs w:val="24"/>
        </w:rPr>
        <w:t xml:space="preserve">The goal of this project was to attempt to quickly point to the relevant statute </w:t>
      </w:r>
      <w:r w:rsidR="006B447C">
        <w:rPr>
          <w:rFonts w:asciiTheme="majorBidi" w:hAnsiTheme="majorBidi" w:cstheme="majorBidi"/>
          <w:sz w:val="24"/>
          <w:szCs w:val="24"/>
        </w:rPr>
        <w:t>being interpreted</w:t>
      </w:r>
      <w:r>
        <w:rPr>
          <w:rFonts w:asciiTheme="majorBidi" w:hAnsiTheme="majorBidi" w:cstheme="majorBidi"/>
          <w:sz w:val="24"/>
          <w:szCs w:val="24"/>
        </w:rPr>
        <w:t>, specifically for level 2 and level 3 analysis. This could have potentially saved hundreds of man-hours of reading cases and manually filling in the relevant statutes. The project tries to examine what sort of relationships exists between the most frequently referenced statute in a judgement and the statute under investigation, particularly</w:t>
      </w:r>
      <w:r w:rsidR="00807EE7">
        <w:rPr>
          <w:rFonts w:asciiTheme="majorBidi" w:hAnsiTheme="majorBidi" w:cstheme="majorBidi"/>
          <w:sz w:val="24"/>
          <w:szCs w:val="24"/>
        </w:rPr>
        <w:t xml:space="preserve"> for</w:t>
      </w:r>
      <w:r>
        <w:rPr>
          <w:rFonts w:asciiTheme="majorBidi" w:hAnsiTheme="majorBidi" w:cstheme="majorBidi"/>
          <w:sz w:val="24"/>
          <w:szCs w:val="24"/>
        </w:rPr>
        <w:t xml:space="preserve"> level 2 and level 3 analysis.</w:t>
      </w:r>
    </w:p>
    <w:p w:rsidR="00311D0F" w:rsidRDefault="00311D0F" w:rsidP="00311D0F">
      <w:pPr>
        <w:spacing w:line="240" w:lineRule="auto"/>
        <w:rPr>
          <w:rFonts w:asciiTheme="majorBidi" w:hAnsiTheme="majorBidi" w:cstheme="majorBidi"/>
          <w:b/>
          <w:bCs/>
          <w:sz w:val="24"/>
          <w:szCs w:val="24"/>
        </w:rPr>
      </w:pPr>
      <w:r>
        <w:rPr>
          <w:rFonts w:asciiTheme="majorBidi" w:hAnsiTheme="majorBidi" w:cstheme="majorBidi"/>
          <w:b/>
          <w:bCs/>
          <w:sz w:val="24"/>
          <w:szCs w:val="24"/>
        </w:rPr>
        <w:t>The Data:</w:t>
      </w:r>
    </w:p>
    <w:p w:rsidR="00E42234" w:rsidRPr="00311D0F" w:rsidRDefault="00311D0F" w:rsidP="00E42234">
      <w:pPr>
        <w:spacing w:line="480" w:lineRule="auto"/>
        <w:rPr>
          <w:rFonts w:asciiTheme="majorBidi" w:hAnsiTheme="majorBidi" w:cstheme="majorBidi"/>
          <w:sz w:val="24"/>
          <w:szCs w:val="24"/>
        </w:rPr>
      </w:pPr>
      <w:r>
        <w:rPr>
          <w:rFonts w:asciiTheme="majorBidi" w:hAnsiTheme="majorBidi" w:cstheme="majorBidi"/>
          <w:sz w:val="24"/>
          <w:szCs w:val="24"/>
        </w:rPr>
        <w:t xml:space="preserve">There was a total of 1558 statutes under investigation, of which Chevron deference applied to 1166. For the 1166 statutes, there are a total of 1002 cases under investigation, which means some cases have multiple statutes </w:t>
      </w:r>
      <w:r w:rsidR="006B447C">
        <w:rPr>
          <w:rFonts w:asciiTheme="majorBidi" w:hAnsiTheme="majorBidi" w:cstheme="majorBidi"/>
          <w:sz w:val="24"/>
          <w:szCs w:val="24"/>
        </w:rPr>
        <w:t>being interpreted</w:t>
      </w:r>
      <w:r>
        <w:rPr>
          <w:rFonts w:asciiTheme="majorBidi" w:hAnsiTheme="majorBidi" w:cstheme="majorBidi"/>
          <w:sz w:val="24"/>
          <w:szCs w:val="24"/>
        </w:rPr>
        <w:t>. The cases date from 2003 and 2013. If cases were overturned during that timeframe, both the original case and the overturned cases are included in the dataset.</w:t>
      </w:r>
      <w:r w:rsidR="00E42234">
        <w:rPr>
          <w:rFonts w:asciiTheme="majorBidi" w:hAnsiTheme="majorBidi" w:cstheme="majorBidi"/>
          <w:sz w:val="24"/>
          <w:szCs w:val="24"/>
        </w:rPr>
        <w:t xml:space="preserve"> This brings the total number of cases under</w:t>
      </w:r>
      <w:r w:rsidR="00CE6EA0">
        <w:rPr>
          <w:rFonts w:asciiTheme="majorBidi" w:hAnsiTheme="majorBidi" w:cstheme="majorBidi"/>
          <w:sz w:val="24"/>
          <w:szCs w:val="24"/>
        </w:rPr>
        <w:t xml:space="preserve"> textual</w:t>
      </w:r>
      <w:r w:rsidR="00E42234">
        <w:rPr>
          <w:rFonts w:asciiTheme="majorBidi" w:hAnsiTheme="majorBidi" w:cstheme="majorBidi"/>
          <w:sz w:val="24"/>
          <w:szCs w:val="24"/>
        </w:rPr>
        <w:t xml:space="preserve"> analysis to 1012, the vast majority of which have only 1 statute under examination.</w:t>
      </w:r>
      <w:r w:rsidR="00D15E92">
        <w:rPr>
          <w:rFonts w:asciiTheme="majorBidi" w:hAnsiTheme="majorBidi" w:cstheme="majorBidi"/>
          <w:sz w:val="24"/>
          <w:szCs w:val="24"/>
        </w:rPr>
        <w:t xml:space="preserve"> However, for the final </w:t>
      </w:r>
      <w:r w:rsidR="00CE6EA0">
        <w:rPr>
          <w:rFonts w:asciiTheme="majorBidi" w:hAnsiTheme="majorBidi" w:cstheme="majorBidi"/>
          <w:sz w:val="24"/>
          <w:szCs w:val="24"/>
        </w:rPr>
        <w:t xml:space="preserve">prediction </w:t>
      </w:r>
      <w:r w:rsidR="00D15E92">
        <w:rPr>
          <w:rFonts w:asciiTheme="majorBidi" w:hAnsiTheme="majorBidi" w:cstheme="majorBidi"/>
          <w:sz w:val="24"/>
          <w:szCs w:val="24"/>
        </w:rPr>
        <w:t xml:space="preserve">results, only </w:t>
      </w:r>
      <w:r w:rsidR="00991795">
        <w:rPr>
          <w:rFonts w:asciiTheme="majorBidi" w:hAnsiTheme="majorBidi" w:cstheme="majorBidi"/>
          <w:sz w:val="24"/>
          <w:szCs w:val="24"/>
        </w:rPr>
        <w:t>402</w:t>
      </w:r>
      <w:r w:rsidR="00D15E92">
        <w:rPr>
          <w:rFonts w:asciiTheme="majorBidi" w:hAnsiTheme="majorBidi" w:cstheme="majorBidi"/>
          <w:sz w:val="24"/>
          <w:szCs w:val="24"/>
        </w:rPr>
        <w:t xml:space="preserve"> cases had level 2 or level 3 attributes analyzed.</w:t>
      </w:r>
    </w:p>
    <w:tbl>
      <w:tblPr>
        <w:tblStyle w:val="TableGrid"/>
        <w:tblW w:w="0" w:type="auto"/>
        <w:jc w:val="center"/>
        <w:tblLook w:val="04A0" w:firstRow="1" w:lastRow="0" w:firstColumn="1" w:lastColumn="0" w:noHBand="0" w:noVBand="1"/>
      </w:tblPr>
      <w:tblGrid>
        <w:gridCol w:w="1438"/>
        <w:gridCol w:w="1438"/>
        <w:gridCol w:w="1438"/>
        <w:gridCol w:w="1439"/>
        <w:gridCol w:w="2792"/>
      </w:tblGrid>
      <w:tr w:rsidR="00E74601" w:rsidTr="00E42234">
        <w:trPr>
          <w:jc w:val="center"/>
        </w:trPr>
        <w:tc>
          <w:tcPr>
            <w:tcW w:w="1438" w:type="dxa"/>
          </w:tcPr>
          <w:p w:rsidR="00E74601" w:rsidRPr="004B5DEB" w:rsidRDefault="00E74601" w:rsidP="008C4B81">
            <w:pPr>
              <w:pStyle w:val="ListParagraph"/>
              <w:ind w:left="0"/>
              <w:rPr>
                <w:rFonts w:asciiTheme="majorBidi" w:hAnsiTheme="majorBidi" w:cstheme="majorBidi"/>
                <w:b/>
                <w:bCs/>
                <w:sz w:val="24"/>
                <w:szCs w:val="24"/>
              </w:rPr>
            </w:pPr>
            <w:r>
              <w:rPr>
                <w:rFonts w:asciiTheme="majorBidi" w:hAnsiTheme="majorBidi" w:cstheme="majorBidi"/>
                <w:b/>
                <w:bCs/>
                <w:sz w:val="24"/>
                <w:szCs w:val="24"/>
              </w:rPr>
              <w:t>Min</w:t>
            </w:r>
          </w:p>
        </w:tc>
        <w:tc>
          <w:tcPr>
            <w:tcW w:w="1438" w:type="dxa"/>
          </w:tcPr>
          <w:p w:rsidR="00E74601" w:rsidRPr="004B5DEB" w:rsidRDefault="00E74601" w:rsidP="008C4B81">
            <w:pPr>
              <w:pStyle w:val="ListParagraph"/>
              <w:ind w:left="0"/>
              <w:rPr>
                <w:rFonts w:asciiTheme="majorBidi" w:hAnsiTheme="majorBidi" w:cstheme="majorBidi"/>
                <w:b/>
                <w:bCs/>
                <w:sz w:val="24"/>
                <w:szCs w:val="24"/>
              </w:rPr>
            </w:pPr>
            <w:r>
              <w:rPr>
                <w:rFonts w:asciiTheme="majorBidi" w:hAnsiTheme="majorBidi" w:cstheme="majorBidi"/>
                <w:b/>
                <w:bCs/>
                <w:sz w:val="24"/>
                <w:szCs w:val="24"/>
              </w:rPr>
              <w:t>Max</w:t>
            </w:r>
          </w:p>
        </w:tc>
        <w:tc>
          <w:tcPr>
            <w:tcW w:w="1438" w:type="dxa"/>
          </w:tcPr>
          <w:p w:rsidR="00E74601" w:rsidRPr="004B5DEB" w:rsidRDefault="00E74601" w:rsidP="008C4B81">
            <w:pPr>
              <w:pStyle w:val="ListParagraph"/>
              <w:ind w:left="0"/>
              <w:rPr>
                <w:rFonts w:asciiTheme="majorBidi" w:hAnsiTheme="majorBidi" w:cstheme="majorBidi"/>
                <w:b/>
                <w:bCs/>
                <w:sz w:val="24"/>
                <w:szCs w:val="24"/>
              </w:rPr>
            </w:pPr>
            <w:r>
              <w:rPr>
                <w:rFonts w:asciiTheme="majorBidi" w:hAnsiTheme="majorBidi" w:cstheme="majorBidi"/>
                <w:b/>
                <w:bCs/>
                <w:sz w:val="24"/>
                <w:szCs w:val="24"/>
              </w:rPr>
              <w:t>Median</w:t>
            </w:r>
          </w:p>
        </w:tc>
        <w:tc>
          <w:tcPr>
            <w:tcW w:w="1439" w:type="dxa"/>
          </w:tcPr>
          <w:p w:rsidR="00E74601" w:rsidRPr="004B5DEB" w:rsidRDefault="00E74601" w:rsidP="008C4B81">
            <w:pPr>
              <w:pStyle w:val="ListParagraph"/>
              <w:ind w:left="0"/>
              <w:rPr>
                <w:rFonts w:asciiTheme="majorBidi" w:hAnsiTheme="majorBidi" w:cstheme="majorBidi"/>
                <w:b/>
                <w:bCs/>
                <w:sz w:val="24"/>
                <w:szCs w:val="24"/>
              </w:rPr>
            </w:pPr>
            <w:r>
              <w:rPr>
                <w:rFonts w:asciiTheme="majorBidi" w:hAnsiTheme="majorBidi" w:cstheme="majorBidi"/>
                <w:b/>
                <w:bCs/>
                <w:sz w:val="24"/>
                <w:szCs w:val="24"/>
              </w:rPr>
              <w:t>Mean</w:t>
            </w:r>
          </w:p>
        </w:tc>
        <w:tc>
          <w:tcPr>
            <w:tcW w:w="2792" w:type="dxa"/>
          </w:tcPr>
          <w:p w:rsidR="00E74601" w:rsidRPr="002231BD" w:rsidRDefault="00E74601" w:rsidP="008C4B81">
            <w:pPr>
              <w:pStyle w:val="ListParagraph"/>
              <w:ind w:left="0"/>
              <w:rPr>
                <w:rFonts w:asciiTheme="majorBidi" w:hAnsiTheme="majorBidi" w:cstheme="majorBidi"/>
                <w:b/>
                <w:bCs/>
                <w:sz w:val="24"/>
                <w:szCs w:val="24"/>
              </w:rPr>
            </w:pPr>
            <w:r>
              <w:rPr>
                <w:rFonts w:asciiTheme="majorBidi" w:hAnsiTheme="majorBidi" w:cstheme="majorBidi"/>
                <w:b/>
                <w:bCs/>
                <w:sz w:val="24"/>
                <w:szCs w:val="24"/>
              </w:rPr>
              <w:t xml:space="preserve">% </w:t>
            </w:r>
            <w:r w:rsidR="00E42234">
              <w:rPr>
                <w:rFonts w:asciiTheme="majorBidi" w:hAnsiTheme="majorBidi" w:cstheme="majorBidi"/>
                <w:b/>
                <w:bCs/>
                <w:sz w:val="24"/>
                <w:szCs w:val="24"/>
              </w:rPr>
              <w:t xml:space="preserve">of cases that examine </w:t>
            </w:r>
            <w:r>
              <w:rPr>
                <w:rFonts w:asciiTheme="majorBidi" w:hAnsiTheme="majorBidi" w:cstheme="majorBidi"/>
                <w:b/>
                <w:bCs/>
                <w:sz w:val="24"/>
                <w:szCs w:val="24"/>
              </w:rPr>
              <w:t>more than 1</w:t>
            </w:r>
          </w:p>
        </w:tc>
      </w:tr>
      <w:tr w:rsidR="00E74601" w:rsidTr="00E42234">
        <w:trPr>
          <w:jc w:val="center"/>
        </w:trPr>
        <w:tc>
          <w:tcPr>
            <w:tcW w:w="1438" w:type="dxa"/>
          </w:tcPr>
          <w:p w:rsidR="00E74601" w:rsidRDefault="00E74601" w:rsidP="008C4B81">
            <w:pPr>
              <w:pStyle w:val="ListParagraph"/>
              <w:ind w:left="0"/>
              <w:rPr>
                <w:rFonts w:asciiTheme="majorBidi" w:hAnsiTheme="majorBidi" w:cstheme="majorBidi"/>
                <w:sz w:val="24"/>
                <w:szCs w:val="24"/>
              </w:rPr>
            </w:pPr>
            <w:r>
              <w:rPr>
                <w:rFonts w:asciiTheme="majorBidi" w:hAnsiTheme="majorBidi" w:cstheme="majorBidi"/>
                <w:sz w:val="24"/>
                <w:szCs w:val="24"/>
              </w:rPr>
              <w:t>1</w:t>
            </w:r>
          </w:p>
        </w:tc>
        <w:tc>
          <w:tcPr>
            <w:tcW w:w="1438" w:type="dxa"/>
          </w:tcPr>
          <w:p w:rsidR="00E74601" w:rsidRDefault="00E74601" w:rsidP="008C4B81">
            <w:pPr>
              <w:pStyle w:val="ListParagraph"/>
              <w:ind w:left="0"/>
              <w:rPr>
                <w:rFonts w:asciiTheme="majorBidi" w:hAnsiTheme="majorBidi" w:cstheme="majorBidi"/>
                <w:sz w:val="24"/>
                <w:szCs w:val="24"/>
              </w:rPr>
            </w:pPr>
            <w:r>
              <w:rPr>
                <w:rFonts w:asciiTheme="majorBidi" w:hAnsiTheme="majorBidi" w:cstheme="majorBidi"/>
                <w:sz w:val="24"/>
                <w:szCs w:val="24"/>
              </w:rPr>
              <w:t>7</w:t>
            </w:r>
          </w:p>
        </w:tc>
        <w:tc>
          <w:tcPr>
            <w:tcW w:w="1438" w:type="dxa"/>
          </w:tcPr>
          <w:p w:rsidR="00E74601" w:rsidRDefault="00E74601" w:rsidP="008C4B81">
            <w:pPr>
              <w:pStyle w:val="ListParagraph"/>
              <w:ind w:left="0"/>
              <w:rPr>
                <w:rFonts w:asciiTheme="majorBidi" w:hAnsiTheme="majorBidi" w:cstheme="majorBidi"/>
                <w:sz w:val="24"/>
                <w:szCs w:val="24"/>
              </w:rPr>
            </w:pPr>
            <w:r>
              <w:rPr>
                <w:rFonts w:asciiTheme="majorBidi" w:hAnsiTheme="majorBidi" w:cstheme="majorBidi"/>
                <w:sz w:val="24"/>
                <w:szCs w:val="24"/>
              </w:rPr>
              <w:t>1</w:t>
            </w:r>
          </w:p>
        </w:tc>
        <w:tc>
          <w:tcPr>
            <w:tcW w:w="1439" w:type="dxa"/>
          </w:tcPr>
          <w:p w:rsidR="00E74601" w:rsidRDefault="00E74601" w:rsidP="008C4B81">
            <w:pPr>
              <w:pStyle w:val="ListParagraph"/>
              <w:ind w:left="0"/>
              <w:rPr>
                <w:rFonts w:asciiTheme="majorBidi" w:hAnsiTheme="majorBidi" w:cstheme="majorBidi"/>
                <w:sz w:val="24"/>
                <w:szCs w:val="24"/>
              </w:rPr>
            </w:pPr>
            <w:r>
              <w:rPr>
                <w:rFonts w:asciiTheme="majorBidi" w:hAnsiTheme="majorBidi" w:cstheme="majorBidi"/>
                <w:sz w:val="24"/>
                <w:szCs w:val="24"/>
              </w:rPr>
              <w:t>1.137</w:t>
            </w:r>
          </w:p>
        </w:tc>
        <w:tc>
          <w:tcPr>
            <w:tcW w:w="2792" w:type="dxa"/>
          </w:tcPr>
          <w:p w:rsidR="00E74601" w:rsidRDefault="00E74601" w:rsidP="008C4B81">
            <w:pPr>
              <w:pStyle w:val="ListParagraph"/>
              <w:ind w:left="0"/>
              <w:rPr>
                <w:rFonts w:asciiTheme="majorBidi" w:hAnsiTheme="majorBidi" w:cstheme="majorBidi"/>
                <w:sz w:val="24"/>
                <w:szCs w:val="24"/>
              </w:rPr>
            </w:pPr>
            <w:r>
              <w:rPr>
                <w:rFonts w:asciiTheme="majorBidi" w:hAnsiTheme="majorBidi" w:cstheme="majorBidi"/>
                <w:sz w:val="24"/>
                <w:szCs w:val="24"/>
              </w:rPr>
              <w:t>8.78%</w:t>
            </w:r>
          </w:p>
        </w:tc>
      </w:tr>
    </w:tbl>
    <w:p w:rsidR="007B5503" w:rsidRPr="006B447C" w:rsidRDefault="00E42234" w:rsidP="006B447C">
      <w:pPr>
        <w:spacing w:line="240" w:lineRule="auto"/>
        <w:jc w:val="center"/>
        <w:rPr>
          <w:rFonts w:asciiTheme="majorBidi" w:hAnsiTheme="majorBidi" w:cstheme="majorBidi"/>
          <w:sz w:val="20"/>
          <w:szCs w:val="20"/>
        </w:rPr>
      </w:pPr>
      <w:r>
        <w:rPr>
          <w:rFonts w:asciiTheme="majorBidi" w:hAnsiTheme="majorBidi" w:cstheme="majorBidi"/>
          <w:sz w:val="20"/>
          <w:szCs w:val="20"/>
        </w:rPr>
        <w:t>Number of s</w:t>
      </w:r>
      <w:r w:rsidRPr="00E42234">
        <w:rPr>
          <w:rFonts w:asciiTheme="majorBidi" w:hAnsiTheme="majorBidi" w:cstheme="majorBidi"/>
          <w:sz w:val="20"/>
          <w:szCs w:val="20"/>
        </w:rPr>
        <w:t>tatutes under examination in the dataset</w:t>
      </w:r>
    </w:p>
    <w:p w:rsidR="003C6F24" w:rsidRPr="006B447C" w:rsidRDefault="00E42234" w:rsidP="006B447C">
      <w:pPr>
        <w:spacing w:line="480" w:lineRule="auto"/>
        <w:rPr>
          <w:rFonts w:asciiTheme="majorBidi" w:hAnsiTheme="majorBidi" w:cstheme="majorBidi"/>
          <w:sz w:val="24"/>
          <w:szCs w:val="24"/>
        </w:rPr>
      </w:pPr>
      <w:r>
        <w:rPr>
          <w:rFonts w:asciiTheme="majorBidi" w:hAnsiTheme="majorBidi" w:cstheme="majorBidi"/>
          <w:sz w:val="24"/>
          <w:szCs w:val="24"/>
        </w:rPr>
        <w:t>Some cases were missing identification and had multiple cases under the same name. In those scenarios, a case was chosen based on the timeframe of the study (2003 – 2013) and the number of references a given case made to “Chevron deference.”</w:t>
      </w:r>
    </w:p>
    <w:p w:rsidR="004C6051" w:rsidRDefault="004C6051" w:rsidP="007B5503">
      <w:pPr>
        <w:spacing w:line="240" w:lineRule="auto"/>
        <w:rPr>
          <w:rFonts w:asciiTheme="majorBidi" w:hAnsiTheme="majorBidi" w:cstheme="majorBidi"/>
          <w:b/>
          <w:bCs/>
          <w:sz w:val="24"/>
          <w:szCs w:val="24"/>
        </w:rPr>
      </w:pPr>
    </w:p>
    <w:p w:rsidR="004C6051" w:rsidRDefault="004C6051" w:rsidP="007B5503">
      <w:pPr>
        <w:spacing w:line="240" w:lineRule="auto"/>
        <w:rPr>
          <w:rFonts w:asciiTheme="majorBidi" w:hAnsiTheme="majorBidi" w:cstheme="majorBidi"/>
          <w:b/>
          <w:bCs/>
          <w:sz w:val="24"/>
          <w:szCs w:val="24"/>
        </w:rPr>
      </w:pPr>
    </w:p>
    <w:p w:rsidR="00E42234" w:rsidRDefault="00E42234" w:rsidP="007B5503">
      <w:pPr>
        <w:spacing w:line="240" w:lineRule="auto"/>
        <w:rPr>
          <w:rFonts w:asciiTheme="majorBidi" w:hAnsiTheme="majorBidi" w:cstheme="majorBidi"/>
          <w:sz w:val="24"/>
          <w:szCs w:val="24"/>
        </w:rPr>
      </w:pPr>
      <w:r>
        <w:rPr>
          <w:rFonts w:asciiTheme="majorBidi" w:hAnsiTheme="majorBidi" w:cstheme="majorBidi"/>
          <w:b/>
          <w:bCs/>
          <w:sz w:val="24"/>
          <w:szCs w:val="24"/>
        </w:rPr>
        <w:lastRenderedPageBreak/>
        <w:t>The Analysis:</w:t>
      </w:r>
    </w:p>
    <w:p w:rsidR="003C6F24" w:rsidRDefault="003C6F24" w:rsidP="003C6F24">
      <w:pPr>
        <w:spacing w:line="480" w:lineRule="auto"/>
        <w:rPr>
          <w:rFonts w:asciiTheme="majorBidi" w:hAnsiTheme="majorBidi" w:cstheme="majorBidi"/>
          <w:sz w:val="24"/>
          <w:szCs w:val="24"/>
        </w:rPr>
      </w:pPr>
      <w:r>
        <w:rPr>
          <w:rFonts w:asciiTheme="majorBidi" w:hAnsiTheme="majorBidi" w:cstheme="majorBidi"/>
          <w:sz w:val="24"/>
          <w:szCs w:val="24"/>
        </w:rPr>
        <w:t>The dataset includes the case, the statute under investigation, and analysis of the investigation, broken down into different levels of attributes (from level 1 to level 5). For example, level 2 indicates the specific subsection of the statute under investigation. The specific definition of a level of analysis can be found in the code book. Not all statutes under investigation have attributes on all levels, although some statutes can have multiple attributes on the same level.</w:t>
      </w:r>
    </w:p>
    <w:tbl>
      <w:tblPr>
        <w:tblStyle w:val="TableGrid"/>
        <w:tblW w:w="10800" w:type="dxa"/>
        <w:tblInd w:w="-365" w:type="dxa"/>
        <w:tblLook w:val="04A0" w:firstRow="1" w:lastRow="0" w:firstColumn="1" w:lastColumn="0" w:noHBand="0" w:noVBand="1"/>
      </w:tblPr>
      <w:tblGrid>
        <w:gridCol w:w="2523"/>
        <w:gridCol w:w="1438"/>
        <w:gridCol w:w="1438"/>
        <w:gridCol w:w="1438"/>
        <w:gridCol w:w="1439"/>
        <w:gridCol w:w="2524"/>
      </w:tblGrid>
      <w:tr w:rsidR="003C6F24" w:rsidTr="006B447C">
        <w:tc>
          <w:tcPr>
            <w:tcW w:w="2523" w:type="dxa"/>
          </w:tcPr>
          <w:p w:rsidR="003C6F24" w:rsidRPr="004B5DEB" w:rsidRDefault="003C6F24" w:rsidP="008C4B81">
            <w:pPr>
              <w:pStyle w:val="ListParagraph"/>
              <w:ind w:left="0"/>
              <w:rPr>
                <w:rFonts w:asciiTheme="majorBidi" w:hAnsiTheme="majorBidi" w:cstheme="majorBidi"/>
                <w:b/>
                <w:bCs/>
                <w:sz w:val="24"/>
                <w:szCs w:val="24"/>
              </w:rPr>
            </w:pPr>
            <w:r>
              <w:rPr>
                <w:rFonts w:asciiTheme="majorBidi" w:hAnsiTheme="majorBidi" w:cstheme="majorBidi"/>
                <w:b/>
                <w:bCs/>
                <w:sz w:val="24"/>
                <w:szCs w:val="24"/>
              </w:rPr>
              <w:t>Name</w:t>
            </w:r>
          </w:p>
        </w:tc>
        <w:tc>
          <w:tcPr>
            <w:tcW w:w="1438" w:type="dxa"/>
          </w:tcPr>
          <w:p w:rsidR="003C6F24" w:rsidRPr="004B5DEB" w:rsidRDefault="003C6F24" w:rsidP="008C4B81">
            <w:pPr>
              <w:pStyle w:val="ListParagraph"/>
              <w:ind w:left="0"/>
              <w:rPr>
                <w:rFonts w:asciiTheme="majorBidi" w:hAnsiTheme="majorBidi" w:cstheme="majorBidi"/>
                <w:b/>
                <w:bCs/>
                <w:sz w:val="24"/>
                <w:szCs w:val="24"/>
              </w:rPr>
            </w:pPr>
            <w:r>
              <w:rPr>
                <w:rFonts w:asciiTheme="majorBidi" w:hAnsiTheme="majorBidi" w:cstheme="majorBidi"/>
                <w:b/>
                <w:bCs/>
                <w:sz w:val="24"/>
                <w:szCs w:val="24"/>
              </w:rPr>
              <w:t>Min</w:t>
            </w:r>
          </w:p>
        </w:tc>
        <w:tc>
          <w:tcPr>
            <w:tcW w:w="1438" w:type="dxa"/>
          </w:tcPr>
          <w:p w:rsidR="003C6F24" w:rsidRPr="004B5DEB" w:rsidRDefault="003C6F24" w:rsidP="008C4B81">
            <w:pPr>
              <w:pStyle w:val="ListParagraph"/>
              <w:ind w:left="0"/>
              <w:rPr>
                <w:rFonts w:asciiTheme="majorBidi" w:hAnsiTheme="majorBidi" w:cstheme="majorBidi"/>
                <w:b/>
                <w:bCs/>
                <w:sz w:val="24"/>
                <w:szCs w:val="24"/>
              </w:rPr>
            </w:pPr>
            <w:r>
              <w:rPr>
                <w:rFonts w:asciiTheme="majorBidi" w:hAnsiTheme="majorBidi" w:cstheme="majorBidi"/>
                <w:b/>
                <w:bCs/>
                <w:sz w:val="24"/>
                <w:szCs w:val="24"/>
              </w:rPr>
              <w:t>Max</w:t>
            </w:r>
          </w:p>
        </w:tc>
        <w:tc>
          <w:tcPr>
            <w:tcW w:w="1438" w:type="dxa"/>
          </w:tcPr>
          <w:p w:rsidR="003C6F24" w:rsidRPr="004B5DEB" w:rsidRDefault="003C6F24" w:rsidP="008C4B81">
            <w:pPr>
              <w:pStyle w:val="ListParagraph"/>
              <w:ind w:left="0"/>
              <w:rPr>
                <w:rFonts w:asciiTheme="majorBidi" w:hAnsiTheme="majorBidi" w:cstheme="majorBidi"/>
                <w:b/>
                <w:bCs/>
                <w:sz w:val="24"/>
                <w:szCs w:val="24"/>
              </w:rPr>
            </w:pPr>
            <w:r>
              <w:rPr>
                <w:rFonts w:asciiTheme="majorBidi" w:hAnsiTheme="majorBidi" w:cstheme="majorBidi"/>
                <w:b/>
                <w:bCs/>
                <w:sz w:val="24"/>
                <w:szCs w:val="24"/>
              </w:rPr>
              <w:t>Median</w:t>
            </w:r>
          </w:p>
        </w:tc>
        <w:tc>
          <w:tcPr>
            <w:tcW w:w="1439" w:type="dxa"/>
          </w:tcPr>
          <w:p w:rsidR="003C6F24" w:rsidRPr="004B5DEB" w:rsidRDefault="003C6F24" w:rsidP="008C4B81">
            <w:pPr>
              <w:pStyle w:val="ListParagraph"/>
              <w:ind w:left="0"/>
              <w:rPr>
                <w:rFonts w:asciiTheme="majorBidi" w:hAnsiTheme="majorBidi" w:cstheme="majorBidi"/>
                <w:b/>
                <w:bCs/>
                <w:sz w:val="24"/>
                <w:szCs w:val="24"/>
              </w:rPr>
            </w:pPr>
            <w:r>
              <w:rPr>
                <w:rFonts w:asciiTheme="majorBidi" w:hAnsiTheme="majorBidi" w:cstheme="majorBidi"/>
                <w:b/>
                <w:bCs/>
                <w:sz w:val="24"/>
                <w:szCs w:val="24"/>
              </w:rPr>
              <w:t>Mean</w:t>
            </w:r>
          </w:p>
        </w:tc>
        <w:tc>
          <w:tcPr>
            <w:tcW w:w="2524" w:type="dxa"/>
          </w:tcPr>
          <w:p w:rsidR="003C6F24" w:rsidRPr="002231BD" w:rsidRDefault="006B447C" w:rsidP="008C4B81">
            <w:pPr>
              <w:pStyle w:val="ListParagraph"/>
              <w:ind w:left="0"/>
              <w:rPr>
                <w:rFonts w:asciiTheme="majorBidi" w:hAnsiTheme="majorBidi" w:cstheme="majorBidi"/>
                <w:b/>
                <w:bCs/>
                <w:sz w:val="24"/>
                <w:szCs w:val="24"/>
              </w:rPr>
            </w:pPr>
            <w:r>
              <w:rPr>
                <w:rFonts w:asciiTheme="majorBidi" w:hAnsiTheme="majorBidi" w:cstheme="majorBidi"/>
                <w:b/>
                <w:bCs/>
                <w:sz w:val="24"/>
                <w:szCs w:val="24"/>
              </w:rPr>
              <w:t>% of cases that examine more than 1</w:t>
            </w:r>
          </w:p>
        </w:tc>
      </w:tr>
      <w:tr w:rsidR="003C6F24" w:rsidTr="006B447C">
        <w:tc>
          <w:tcPr>
            <w:tcW w:w="2523" w:type="dxa"/>
          </w:tcPr>
          <w:p w:rsidR="003C6F24" w:rsidRDefault="003C6F24" w:rsidP="008C4B81">
            <w:pPr>
              <w:pStyle w:val="ListParagraph"/>
              <w:ind w:left="0"/>
              <w:rPr>
                <w:rFonts w:asciiTheme="majorBidi" w:hAnsiTheme="majorBidi" w:cstheme="majorBidi"/>
                <w:sz w:val="24"/>
                <w:szCs w:val="24"/>
              </w:rPr>
            </w:pPr>
            <w:r>
              <w:rPr>
                <w:rFonts w:asciiTheme="majorBidi" w:hAnsiTheme="majorBidi" w:cstheme="majorBidi"/>
                <w:sz w:val="24"/>
                <w:szCs w:val="24"/>
              </w:rPr>
              <w:t>Level 1</w:t>
            </w:r>
          </w:p>
        </w:tc>
        <w:tc>
          <w:tcPr>
            <w:tcW w:w="1438" w:type="dxa"/>
          </w:tcPr>
          <w:p w:rsidR="003C6F24" w:rsidRDefault="003C6F24" w:rsidP="008C4B81">
            <w:pPr>
              <w:pStyle w:val="ListParagraph"/>
              <w:ind w:left="0"/>
              <w:rPr>
                <w:rFonts w:asciiTheme="majorBidi" w:hAnsiTheme="majorBidi" w:cstheme="majorBidi"/>
                <w:sz w:val="24"/>
                <w:szCs w:val="24"/>
              </w:rPr>
            </w:pPr>
            <w:r>
              <w:rPr>
                <w:rFonts w:asciiTheme="majorBidi" w:hAnsiTheme="majorBidi" w:cstheme="majorBidi"/>
                <w:sz w:val="24"/>
                <w:szCs w:val="24"/>
              </w:rPr>
              <w:t>0</w:t>
            </w:r>
          </w:p>
        </w:tc>
        <w:tc>
          <w:tcPr>
            <w:tcW w:w="1438" w:type="dxa"/>
          </w:tcPr>
          <w:p w:rsidR="003C6F24" w:rsidRDefault="003C6F24" w:rsidP="008C4B81">
            <w:pPr>
              <w:pStyle w:val="ListParagraph"/>
              <w:ind w:left="0"/>
              <w:rPr>
                <w:rFonts w:asciiTheme="majorBidi" w:hAnsiTheme="majorBidi" w:cstheme="majorBidi"/>
                <w:sz w:val="24"/>
                <w:szCs w:val="24"/>
              </w:rPr>
            </w:pPr>
            <w:r>
              <w:rPr>
                <w:rFonts w:asciiTheme="majorBidi" w:hAnsiTheme="majorBidi" w:cstheme="majorBidi"/>
                <w:sz w:val="24"/>
                <w:szCs w:val="24"/>
              </w:rPr>
              <w:t>4</w:t>
            </w:r>
          </w:p>
        </w:tc>
        <w:tc>
          <w:tcPr>
            <w:tcW w:w="1438" w:type="dxa"/>
          </w:tcPr>
          <w:p w:rsidR="003C6F24" w:rsidRDefault="003C6F24" w:rsidP="008C4B81">
            <w:pPr>
              <w:pStyle w:val="ListParagraph"/>
              <w:ind w:left="0"/>
              <w:rPr>
                <w:rFonts w:asciiTheme="majorBidi" w:hAnsiTheme="majorBidi" w:cstheme="majorBidi"/>
                <w:sz w:val="24"/>
                <w:szCs w:val="24"/>
              </w:rPr>
            </w:pPr>
            <w:r>
              <w:rPr>
                <w:rFonts w:asciiTheme="majorBidi" w:hAnsiTheme="majorBidi" w:cstheme="majorBidi"/>
                <w:sz w:val="24"/>
                <w:szCs w:val="24"/>
              </w:rPr>
              <w:t>1</w:t>
            </w:r>
          </w:p>
        </w:tc>
        <w:tc>
          <w:tcPr>
            <w:tcW w:w="1439" w:type="dxa"/>
          </w:tcPr>
          <w:p w:rsidR="003C6F24" w:rsidRDefault="003C6F24" w:rsidP="008C4B81">
            <w:pPr>
              <w:pStyle w:val="ListParagraph"/>
              <w:ind w:left="0"/>
              <w:rPr>
                <w:rFonts w:asciiTheme="majorBidi" w:hAnsiTheme="majorBidi" w:cstheme="majorBidi"/>
                <w:sz w:val="24"/>
                <w:szCs w:val="24"/>
              </w:rPr>
            </w:pPr>
            <w:r>
              <w:rPr>
                <w:rFonts w:asciiTheme="majorBidi" w:hAnsiTheme="majorBidi" w:cstheme="majorBidi"/>
                <w:sz w:val="24"/>
                <w:szCs w:val="24"/>
              </w:rPr>
              <w:t>.86768</w:t>
            </w:r>
          </w:p>
        </w:tc>
        <w:tc>
          <w:tcPr>
            <w:tcW w:w="2524" w:type="dxa"/>
          </w:tcPr>
          <w:p w:rsidR="003C6F24" w:rsidRDefault="003C6F24" w:rsidP="008C4B81">
            <w:pPr>
              <w:pStyle w:val="ListParagraph"/>
              <w:ind w:left="0"/>
              <w:rPr>
                <w:rFonts w:asciiTheme="majorBidi" w:hAnsiTheme="majorBidi" w:cstheme="majorBidi"/>
                <w:sz w:val="24"/>
                <w:szCs w:val="24"/>
              </w:rPr>
            </w:pPr>
            <w:r>
              <w:rPr>
                <w:rFonts w:asciiTheme="majorBidi" w:hAnsiTheme="majorBidi" w:cstheme="majorBidi"/>
                <w:sz w:val="24"/>
                <w:szCs w:val="24"/>
              </w:rPr>
              <w:t>4.58%</w:t>
            </w:r>
          </w:p>
        </w:tc>
      </w:tr>
      <w:tr w:rsidR="003C6F24" w:rsidTr="006B447C">
        <w:tc>
          <w:tcPr>
            <w:tcW w:w="2523" w:type="dxa"/>
          </w:tcPr>
          <w:p w:rsidR="003C6F24" w:rsidRDefault="003C6F24" w:rsidP="003C6F24">
            <w:pPr>
              <w:pStyle w:val="ListParagraph"/>
              <w:ind w:left="0"/>
              <w:rPr>
                <w:rFonts w:asciiTheme="majorBidi" w:hAnsiTheme="majorBidi" w:cstheme="majorBidi"/>
                <w:sz w:val="24"/>
                <w:szCs w:val="24"/>
              </w:rPr>
            </w:pPr>
            <w:r>
              <w:rPr>
                <w:rFonts w:asciiTheme="majorBidi" w:hAnsiTheme="majorBidi" w:cstheme="majorBidi"/>
                <w:sz w:val="24"/>
                <w:szCs w:val="24"/>
              </w:rPr>
              <w:t>Level 2</w:t>
            </w:r>
          </w:p>
        </w:tc>
        <w:tc>
          <w:tcPr>
            <w:tcW w:w="1438" w:type="dxa"/>
          </w:tcPr>
          <w:p w:rsidR="003C6F24" w:rsidRDefault="003C6F24" w:rsidP="008C4B81">
            <w:pPr>
              <w:pStyle w:val="ListParagraph"/>
              <w:ind w:left="0"/>
              <w:rPr>
                <w:rFonts w:asciiTheme="majorBidi" w:hAnsiTheme="majorBidi" w:cstheme="majorBidi"/>
                <w:sz w:val="24"/>
                <w:szCs w:val="24"/>
              </w:rPr>
            </w:pPr>
            <w:r>
              <w:rPr>
                <w:rFonts w:asciiTheme="majorBidi" w:hAnsiTheme="majorBidi" w:cstheme="majorBidi"/>
                <w:sz w:val="24"/>
                <w:szCs w:val="24"/>
              </w:rPr>
              <w:t>0</w:t>
            </w:r>
          </w:p>
        </w:tc>
        <w:tc>
          <w:tcPr>
            <w:tcW w:w="1438" w:type="dxa"/>
          </w:tcPr>
          <w:p w:rsidR="003C6F24" w:rsidRDefault="003C6F24" w:rsidP="008C4B81">
            <w:pPr>
              <w:pStyle w:val="ListParagraph"/>
              <w:ind w:left="0"/>
              <w:rPr>
                <w:rFonts w:asciiTheme="majorBidi" w:hAnsiTheme="majorBidi" w:cstheme="majorBidi"/>
                <w:sz w:val="24"/>
                <w:szCs w:val="24"/>
              </w:rPr>
            </w:pPr>
            <w:r>
              <w:rPr>
                <w:rFonts w:asciiTheme="majorBidi" w:hAnsiTheme="majorBidi" w:cstheme="majorBidi"/>
                <w:sz w:val="24"/>
                <w:szCs w:val="24"/>
              </w:rPr>
              <w:t>7</w:t>
            </w:r>
          </w:p>
        </w:tc>
        <w:tc>
          <w:tcPr>
            <w:tcW w:w="1438" w:type="dxa"/>
          </w:tcPr>
          <w:p w:rsidR="003C6F24" w:rsidRDefault="003C6F24" w:rsidP="008C4B81">
            <w:pPr>
              <w:pStyle w:val="ListParagraph"/>
              <w:ind w:left="0"/>
              <w:rPr>
                <w:rFonts w:asciiTheme="majorBidi" w:hAnsiTheme="majorBidi" w:cstheme="majorBidi"/>
                <w:sz w:val="24"/>
                <w:szCs w:val="24"/>
              </w:rPr>
            </w:pPr>
            <w:r>
              <w:rPr>
                <w:rFonts w:asciiTheme="majorBidi" w:hAnsiTheme="majorBidi" w:cstheme="majorBidi"/>
                <w:sz w:val="24"/>
                <w:szCs w:val="24"/>
              </w:rPr>
              <w:t>1</w:t>
            </w:r>
          </w:p>
        </w:tc>
        <w:tc>
          <w:tcPr>
            <w:tcW w:w="1439" w:type="dxa"/>
          </w:tcPr>
          <w:p w:rsidR="003C6F24" w:rsidRDefault="003C6F24" w:rsidP="008C4B81">
            <w:pPr>
              <w:pStyle w:val="ListParagraph"/>
              <w:ind w:left="0"/>
              <w:rPr>
                <w:rFonts w:asciiTheme="majorBidi" w:hAnsiTheme="majorBidi" w:cstheme="majorBidi"/>
                <w:sz w:val="24"/>
                <w:szCs w:val="24"/>
              </w:rPr>
            </w:pPr>
            <w:r>
              <w:rPr>
                <w:rFonts w:asciiTheme="majorBidi" w:hAnsiTheme="majorBidi" w:cstheme="majorBidi"/>
                <w:sz w:val="24"/>
                <w:szCs w:val="24"/>
              </w:rPr>
              <w:t>1.216</w:t>
            </w:r>
          </w:p>
        </w:tc>
        <w:tc>
          <w:tcPr>
            <w:tcW w:w="2524" w:type="dxa"/>
          </w:tcPr>
          <w:p w:rsidR="003C6F24" w:rsidRDefault="003C6F24" w:rsidP="008C4B81">
            <w:pPr>
              <w:pStyle w:val="ListParagraph"/>
              <w:ind w:left="0"/>
              <w:rPr>
                <w:rFonts w:asciiTheme="majorBidi" w:hAnsiTheme="majorBidi" w:cstheme="majorBidi"/>
                <w:sz w:val="24"/>
                <w:szCs w:val="24"/>
              </w:rPr>
            </w:pPr>
            <w:r>
              <w:rPr>
                <w:rFonts w:asciiTheme="majorBidi" w:hAnsiTheme="majorBidi" w:cstheme="majorBidi"/>
                <w:sz w:val="24"/>
                <w:szCs w:val="24"/>
              </w:rPr>
              <w:t>14.5%</w:t>
            </w:r>
          </w:p>
        </w:tc>
      </w:tr>
      <w:tr w:rsidR="003C6F24" w:rsidTr="006B447C">
        <w:tc>
          <w:tcPr>
            <w:tcW w:w="2523" w:type="dxa"/>
          </w:tcPr>
          <w:p w:rsidR="003C6F24" w:rsidRDefault="003C6F24" w:rsidP="008C4B81">
            <w:pPr>
              <w:pStyle w:val="ListParagraph"/>
              <w:ind w:left="0"/>
              <w:rPr>
                <w:rFonts w:asciiTheme="majorBidi" w:hAnsiTheme="majorBidi" w:cstheme="majorBidi"/>
                <w:sz w:val="24"/>
                <w:szCs w:val="24"/>
              </w:rPr>
            </w:pPr>
            <w:r>
              <w:rPr>
                <w:rFonts w:asciiTheme="majorBidi" w:hAnsiTheme="majorBidi" w:cstheme="majorBidi"/>
                <w:sz w:val="24"/>
                <w:szCs w:val="24"/>
              </w:rPr>
              <w:t>Level 3</w:t>
            </w:r>
          </w:p>
        </w:tc>
        <w:tc>
          <w:tcPr>
            <w:tcW w:w="1438" w:type="dxa"/>
          </w:tcPr>
          <w:p w:rsidR="003C6F24" w:rsidRDefault="003C6F24" w:rsidP="008C4B81">
            <w:pPr>
              <w:pStyle w:val="ListParagraph"/>
              <w:ind w:left="0"/>
              <w:rPr>
                <w:rFonts w:asciiTheme="majorBidi" w:hAnsiTheme="majorBidi" w:cstheme="majorBidi"/>
                <w:sz w:val="24"/>
                <w:szCs w:val="24"/>
              </w:rPr>
            </w:pPr>
            <w:r>
              <w:rPr>
                <w:rFonts w:asciiTheme="majorBidi" w:hAnsiTheme="majorBidi" w:cstheme="majorBidi"/>
                <w:sz w:val="24"/>
                <w:szCs w:val="24"/>
              </w:rPr>
              <w:t>0</w:t>
            </w:r>
          </w:p>
        </w:tc>
        <w:tc>
          <w:tcPr>
            <w:tcW w:w="1438" w:type="dxa"/>
          </w:tcPr>
          <w:p w:rsidR="003C6F24" w:rsidRDefault="003C6F24" w:rsidP="008C4B81">
            <w:pPr>
              <w:pStyle w:val="ListParagraph"/>
              <w:ind w:left="0"/>
              <w:rPr>
                <w:rFonts w:asciiTheme="majorBidi" w:hAnsiTheme="majorBidi" w:cstheme="majorBidi"/>
                <w:sz w:val="24"/>
                <w:szCs w:val="24"/>
              </w:rPr>
            </w:pPr>
            <w:r>
              <w:rPr>
                <w:rFonts w:asciiTheme="majorBidi" w:hAnsiTheme="majorBidi" w:cstheme="majorBidi"/>
                <w:sz w:val="24"/>
                <w:szCs w:val="24"/>
              </w:rPr>
              <w:t>7</w:t>
            </w:r>
          </w:p>
        </w:tc>
        <w:tc>
          <w:tcPr>
            <w:tcW w:w="1438" w:type="dxa"/>
          </w:tcPr>
          <w:p w:rsidR="003C6F24" w:rsidRDefault="003C6F24" w:rsidP="008C4B81">
            <w:pPr>
              <w:pStyle w:val="ListParagraph"/>
              <w:ind w:left="0"/>
              <w:rPr>
                <w:rFonts w:asciiTheme="majorBidi" w:hAnsiTheme="majorBidi" w:cstheme="majorBidi"/>
                <w:sz w:val="24"/>
                <w:szCs w:val="24"/>
              </w:rPr>
            </w:pPr>
            <w:r>
              <w:rPr>
                <w:rFonts w:asciiTheme="majorBidi" w:hAnsiTheme="majorBidi" w:cstheme="majorBidi"/>
                <w:sz w:val="24"/>
                <w:szCs w:val="24"/>
              </w:rPr>
              <w:t>1</w:t>
            </w:r>
          </w:p>
        </w:tc>
        <w:tc>
          <w:tcPr>
            <w:tcW w:w="1439" w:type="dxa"/>
          </w:tcPr>
          <w:p w:rsidR="003C6F24" w:rsidRDefault="003C6F24" w:rsidP="008C4B81">
            <w:pPr>
              <w:pStyle w:val="ListParagraph"/>
              <w:ind w:left="0"/>
              <w:rPr>
                <w:rFonts w:asciiTheme="majorBidi" w:hAnsiTheme="majorBidi" w:cstheme="majorBidi"/>
                <w:sz w:val="24"/>
                <w:szCs w:val="24"/>
              </w:rPr>
            </w:pPr>
            <w:r>
              <w:rPr>
                <w:rFonts w:asciiTheme="majorBidi" w:hAnsiTheme="majorBidi" w:cstheme="majorBidi"/>
                <w:sz w:val="24"/>
                <w:szCs w:val="24"/>
              </w:rPr>
              <w:t>1.0763358</w:t>
            </w:r>
          </w:p>
        </w:tc>
        <w:tc>
          <w:tcPr>
            <w:tcW w:w="2524" w:type="dxa"/>
          </w:tcPr>
          <w:p w:rsidR="003C6F24" w:rsidRDefault="003C6F24" w:rsidP="008C4B81">
            <w:pPr>
              <w:pStyle w:val="ListParagraph"/>
              <w:ind w:left="0"/>
              <w:rPr>
                <w:rFonts w:asciiTheme="majorBidi" w:hAnsiTheme="majorBidi" w:cstheme="majorBidi"/>
                <w:sz w:val="24"/>
                <w:szCs w:val="24"/>
              </w:rPr>
            </w:pPr>
            <w:r>
              <w:rPr>
                <w:rFonts w:asciiTheme="majorBidi" w:hAnsiTheme="majorBidi" w:cstheme="majorBidi"/>
                <w:sz w:val="24"/>
                <w:szCs w:val="24"/>
              </w:rPr>
              <w:t>6.6%</w:t>
            </w:r>
          </w:p>
        </w:tc>
      </w:tr>
      <w:tr w:rsidR="003C6F24" w:rsidTr="006B447C">
        <w:tc>
          <w:tcPr>
            <w:tcW w:w="2523" w:type="dxa"/>
          </w:tcPr>
          <w:p w:rsidR="003C6F24" w:rsidRDefault="003C6F24" w:rsidP="008C4B81">
            <w:pPr>
              <w:pStyle w:val="ListParagraph"/>
              <w:ind w:left="0"/>
              <w:rPr>
                <w:rFonts w:asciiTheme="majorBidi" w:hAnsiTheme="majorBidi" w:cstheme="majorBidi"/>
                <w:sz w:val="24"/>
                <w:szCs w:val="24"/>
              </w:rPr>
            </w:pPr>
            <w:r>
              <w:rPr>
                <w:rFonts w:asciiTheme="majorBidi" w:hAnsiTheme="majorBidi" w:cstheme="majorBidi"/>
                <w:sz w:val="24"/>
                <w:szCs w:val="24"/>
              </w:rPr>
              <w:t>Level 4</w:t>
            </w:r>
          </w:p>
        </w:tc>
        <w:tc>
          <w:tcPr>
            <w:tcW w:w="1438" w:type="dxa"/>
          </w:tcPr>
          <w:p w:rsidR="003C6F24" w:rsidRDefault="003C6F24" w:rsidP="008C4B81">
            <w:pPr>
              <w:pStyle w:val="ListParagraph"/>
              <w:ind w:left="0"/>
              <w:rPr>
                <w:rFonts w:asciiTheme="majorBidi" w:hAnsiTheme="majorBidi" w:cstheme="majorBidi"/>
                <w:sz w:val="24"/>
                <w:szCs w:val="24"/>
              </w:rPr>
            </w:pPr>
            <w:r>
              <w:rPr>
                <w:rFonts w:asciiTheme="majorBidi" w:hAnsiTheme="majorBidi" w:cstheme="majorBidi"/>
                <w:sz w:val="24"/>
                <w:szCs w:val="24"/>
              </w:rPr>
              <w:t>0</w:t>
            </w:r>
          </w:p>
        </w:tc>
        <w:tc>
          <w:tcPr>
            <w:tcW w:w="1438" w:type="dxa"/>
          </w:tcPr>
          <w:p w:rsidR="003C6F24" w:rsidRDefault="003C6F24" w:rsidP="008C4B81">
            <w:pPr>
              <w:pStyle w:val="ListParagraph"/>
              <w:ind w:left="0"/>
              <w:rPr>
                <w:rFonts w:asciiTheme="majorBidi" w:hAnsiTheme="majorBidi" w:cstheme="majorBidi"/>
                <w:sz w:val="24"/>
                <w:szCs w:val="24"/>
              </w:rPr>
            </w:pPr>
            <w:r>
              <w:rPr>
                <w:rFonts w:asciiTheme="majorBidi" w:hAnsiTheme="majorBidi" w:cstheme="majorBidi"/>
                <w:sz w:val="24"/>
                <w:szCs w:val="24"/>
              </w:rPr>
              <w:t>4</w:t>
            </w:r>
          </w:p>
        </w:tc>
        <w:tc>
          <w:tcPr>
            <w:tcW w:w="1438" w:type="dxa"/>
          </w:tcPr>
          <w:p w:rsidR="003C6F24" w:rsidRDefault="003C6F24" w:rsidP="008C4B81">
            <w:pPr>
              <w:pStyle w:val="ListParagraph"/>
              <w:ind w:left="0"/>
              <w:rPr>
                <w:rFonts w:asciiTheme="majorBidi" w:hAnsiTheme="majorBidi" w:cstheme="majorBidi"/>
                <w:sz w:val="24"/>
                <w:szCs w:val="24"/>
              </w:rPr>
            </w:pPr>
            <w:r>
              <w:rPr>
                <w:rFonts w:asciiTheme="majorBidi" w:hAnsiTheme="majorBidi" w:cstheme="majorBidi"/>
                <w:sz w:val="24"/>
                <w:szCs w:val="24"/>
              </w:rPr>
              <w:t>1</w:t>
            </w:r>
          </w:p>
        </w:tc>
        <w:tc>
          <w:tcPr>
            <w:tcW w:w="1439" w:type="dxa"/>
          </w:tcPr>
          <w:p w:rsidR="003C6F24" w:rsidRDefault="003C6F24" w:rsidP="008C4B81">
            <w:pPr>
              <w:pStyle w:val="ListParagraph"/>
              <w:ind w:left="0"/>
              <w:rPr>
                <w:rFonts w:asciiTheme="majorBidi" w:hAnsiTheme="majorBidi" w:cstheme="majorBidi"/>
                <w:sz w:val="24"/>
                <w:szCs w:val="24"/>
              </w:rPr>
            </w:pPr>
            <w:r>
              <w:rPr>
                <w:rFonts w:asciiTheme="majorBidi" w:hAnsiTheme="majorBidi" w:cstheme="majorBidi"/>
                <w:sz w:val="24"/>
                <w:szCs w:val="24"/>
              </w:rPr>
              <w:t>.363867</w:t>
            </w:r>
          </w:p>
        </w:tc>
        <w:tc>
          <w:tcPr>
            <w:tcW w:w="2524" w:type="dxa"/>
          </w:tcPr>
          <w:p w:rsidR="003C6F24" w:rsidRDefault="003C6F24" w:rsidP="008C4B81">
            <w:pPr>
              <w:pStyle w:val="ListParagraph"/>
              <w:ind w:left="0"/>
              <w:rPr>
                <w:rFonts w:asciiTheme="majorBidi" w:hAnsiTheme="majorBidi" w:cstheme="majorBidi"/>
                <w:sz w:val="24"/>
                <w:szCs w:val="24"/>
              </w:rPr>
            </w:pPr>
            <w:r>
              <w:rPr>
                <w:rFonts w:asciiTheme="majorBidi" w:hAnsiTheme="majorBidi" w:cstheme="majorBidi"/>
                <w:sz w:val="24"/>
                <w:szCs w:val="24"/>
              </w:rPr>
              <w:t>5.08%</w:t>
            </w:r>
          </w:p>
        </w:tc>
      </w:tr>
      <w:tr w:rsidR="003C6F24" w:rsidTr="006B447C">
        <w:tc>
          <w:tcPr>
            <w:tcW w:w="2523" w:type="dxa"/>
          </w:tcPr>
          <w:p w:rsidR="003C6F24" w:rsidRDefault="003C6F24" w:rsidP="008C4B81">
            <w:pPr>
              <w:pStyle w:val="ListParagraph"/>
              <w:ind w:left="0"/>
              <w:rPr>
                <w:rFonts w:asciiTheme="majorBidi" w:hAnsiTheme="majorBidi" w:cstheme="majorBidi"/>
                <w:sz w:val="24"/>
                <w:szCs w:val="24"/>
              </w:rPr>
            </w:pPr>
            <w:r>
              <w:rPr>
                <w:rFonts w:asciiTheme="majorBidi" w:hAnsiTheme="majorBidi" w:cstheme="majorBidi"/>
                <w:sz w:val="24"/>
                <w:szCs w:val="24"/>
              </w:rPr>
              <w:t>Level 5</w:t>
            </w:r>
          </w:p>
        </w:tc>
        <w:tc>
          <w:tcPr>
            <w:tcW w:w="1438" w:type="dxa"/>
          </w:tcPr>
          <w:p w:rsidR="003C6F24" w:rsidRDefault="003C6F24" w:rsidP="008C4B81">
            <w:pPr>
              <w:pStyle w:val="ListParagraph"/>
              <w:ind w:left="0"/>
              <w:rPr>
                <w:rFonts w:asciiTheme="majorBidi" w:hAnsiTheme="majorBidi" w:cstheme="majorBidi"/>
                <w:sz w:val="24"/>
                <w:szCs w:val="24"/>
              </w:rPr>
            </w:pPr>
            <w:r>
              <w:rPr>
                <w:rFonts w:asciiTheme="majorBidi" w:hAnsiTheme="majorBidi" w:cstheme="majorBidi"/>
                <w:sz w:val="24"/>
                <w:szCs w:val="24"/>
              </w:rPr>
              <w:t>1</w:t>
            </w:r>
          </w:p>
        </w:tc>
        <w:tc>
          <w:tcPr>
            <w:tcW w:w="1438" w:type="dxa"/>
          </w:tcPr>
          <w:p w:rsidR="003C6F24" w:rsidRDefault="003C6F24" w:rsidP="008C4B81">
            <w:pPr>
              <w:pStyle w:val="ListParagraph"/>
              <w:ind w:left="0"/>
              <w:rPr>
                <w:rFonts w:asciiTheme="majorBidi" w:hAnsiTheme="majorBidi" w:cstheme="majorBidi"/>
                <w:sz w:val="24"/>
                <w:szCs w:val="24"/>
              </w:rPr>
            </w:pPr>
            <w:r>
              <w:rPr>
                <w:rFonts w:asciiTheme="majorBidi" w:hAnsiTheme="majorBidi" w:cstheme="majorBidi"/>
                <w:sz w:val="24"/>
                <w:szCs w:val="24"/>
              </w:rPr>
              <w:t>4</w:t>
            </w:r>
          </w:p>
        </w:tc>
        <w:tc>
          <w:tcPr>
            <w:tcW w:w="1438" w:type="dxa"/>
          </w:tcPr>
          <w:p w:rsidR="003C6F24" w:rsidRDefault="003C6F24" w:rsidP="008C4B81">
            <w:pPr>
              <w:pStyle w:val="ListParagraph"/>
              <w:ind w:left="0"/>
              <w:rPr>
                <w:rFonts w:asciiTheme="majorBidi" w:hAnsiTheme="majorBidi" w:cstheme="majorBidi"/>
                <w:sz w:val="24"/>
                <w:szCs w:val="24"/>
              </w:rPr>
            </w:pPr>
            <w:r>
              <w:rPr>
                <w:rFonts w:asciiTheme="majorBidi" w:hAnsiTheme="majorBidi" w:cstheme="majorBidi"/>
                <w:sz w:val="24"/>
                <w:szCs w:val="24"/>
              </w:rPr>
              <w:t>1</w:t>
            </w:r>
          </w:p>
        </w:tc>
        <w:tc>
          <w:tcPr>
            <w:tcW w:w="1439" w:type="dxa"/>
          </w:tcPr>
          <w:p w:rsidR="003C6F24" w:rsidRDefault="003C6F24" w:rsidP="008C4B81">
            <w:pPr>
              <w:pStyle w:val="ListParagraph"/>
              <w:ind w:left="0"/>
              <w:rPr>
                <w:rFonts w:asciiTheme="majorBidi" w:hAnsiTheme="majorBidi" w:cstheme="majorBidi"/>
                <w:sz w:val="24"/>
                <w:szCs w:val="24"/>
              </w:rPr>
            </w:pPr>
            <w:r>
              <w:rPr>
                <w:rFonts w:asciiTheme="majorBidi" w:hAnsiTheme="majorBidi" w:cstheme="majorBidi"/>
                <w:sz w:val="24"/>
                <w:szCs w:val="24"/>
              </w:rPr>
              <w:t>1.055</w:t>
            </w:r>
          </w:p>
        </w:tc>
        <w:tc>
          <w:tcPr>
            <w:tcW w:w="2524" w:type="dxa"/>
          </w:tcPr>
          <w:p w:rsidR="003C6F24" w:rsidRDefault="003C6F24" w:rsidP="008C4B81">
            <w:pPr>
              <w:pStyle w:val="ListParagraph"/>
              <w:ind w:left="0"/>
              <w:rPr>
                <w:rFonts w:asciiTheme="majorBidi" w:hAnsiTheme="majorBidi" w:cstheme="majorBidi"/>
                <w:sz w:val="24"/>
                <w:szCs w:val="24"/>
              </w:rPr>
            </w:pPr>
            <w:r>
              <w:rPr>
                <w:rFonts w:asciiTheme="majorBidi" w:hAnsiTheme="majorBidi" w:cstheme="majorBidi"/>
                <w:sz w:val="24"/>
                <w:szCs w:val="24"/>
              </w:rPr>
              <w:t>3.56%</w:t>
            </w:r>
          </w:p>
        </w:tc>
      </w:tr>
    </w:tbl>
    <w:p w:rsidR="006B447C" w:rsidRPr="006B447C" w:rsidRDefault="006B447C" w:rsidP="006B447C">
      <w:pPr>
        <w:spacing w:line="240" w:lineRule="auto"/>
        <w:jc w:val="center"/>
        <w:rPr>
          <w:rFonts w:asciiTheme="majorBidi" w:hAnsiTheme="majorBidi" w:cstheme="majorBidi"/>
          <w:sz w:val="20"/>
          <w:szCs w:val="20"/>
        </w:rPr>
      </w:pPr>
      <w:r>
        <w:rPr>
          <w:rFonts w:asciiTheme="majorBidi" w:hAnsiTheme="majorBidi" w:cstheme="majorBidi"/>
          <w:sz w:val="20"/>
          <w:szCs w:val="20"/>
        </w:rPr>
        <w:t>Number of attributes cases have on each level of analysis</w:t>
      </w:r>
    </w:p>
    <w:p w:rsidR="00E42234" w:rsidRDefault="003C6F24" w:rsidP="006B447C">
      <w:pPr>
        <w:spacing w:line="480" w:lineRule="auto"/>
        <w:rPr>
          <w:rFonts w:asciiTheme="majorBidi" w:hAnsiTheme="majorBidi" w:cstheme="majorBidi"/>
          <w:sz w:val="24"/>
          <w:szCs w:val="24"/>
        </w:rPr>
      </w:pPr>
      <w:r>
        <w:rPr>
          <w:rFonts w:asciiTheme="majorBidi" w:hAnsiTheme="majorBidi" w:cstheme="majorBidi"/>
          <w:sz w:val="24"/>
          <w:szCs w:val="24"/>
        </w:rPr>
        <w:t xml:space="preserve"> The main focus of this project was to </w:t>
      </w:r>
      <w:r w:rsidR="006B447C">
        <w:rPr>
          <w:rFonts w:asciiTheme="majorBidi" w:hAnsiTheme="majorBidi" w:cstheme="majorBidi"/>
          <w:sz w:val="24"/>
          <w:szCs w:val="24"/>
        </w:rPr>
        <w:t>attempt to quickly identify</w:t>
      </w:r>
      <w:r>
        <w:rPr>
          <w:rFonts w:asciiTheme="majorBidi" w:hAnsiTheme="majorBidi" w:cstheme="majorBidi"/>
          <w:sz w:val="24"/>
          <w:szCs w:val="24"/>
        </w:rPr>
        <w:t xml:space="preserve"> the level 2 and lev</w:t>
      </w:r>
      <w:r w:rsidR="006B447C">
        <w:rPr>
          <w:rFonts w:asciiTheme="majorBidi" w:hAnsiTheme="majorBidi" w:cstheme="majorBidi"/>
          <w:sz w:val="24"/>
          <w:szCs w:val="24"/>
        </w:rPr>
        <w:t xml:space="preserve">el 3 attributes of the statute being debated. Level 2 attributes are defined as the specific subsection of the statute being interpreted by the agency. For example, 18 U.S.C. § 923(g)(5)(A) in </w:t>
      </w:r>
      <w:r w:rsidR="006B447C" w:rsidRPr="006B447C">
        <w:rPr>
          <w:rFonts w:asciiTheme="majorBidi" w:hAnsiTheme="majorBidi" w:cstheme="majorBidi"/>
          <w:i/>
          <w:iCs/>
          <w:sz w:val="24"/>
          <w:szCs w:val="24"/>
        </w:rPr>
        <w:t>10 Ring Precision, Inc. v. Jones.</w:t>
      </w:r>
      <w:r w:rsidR="006B447C">
        <w:rPr>
          <w:rFonts w:asciiTheme="majorBidi" w:hAnsiTheme="majorBidi" w:cstheme="majorBidi"/>
          <w:sz w:val="24"/>
          <w:szCs w:val="24"/>
        </w:rPr>
        <w:t xml:space="preserve"> Level 3 attributes are broader, they are the entire relevant section of the statute being interpreted by the agency. So for the previous example, the level 3 attribute would be </w:t>
      </w:r>
      <w:r w:rsidR="006B447C" w:rsidRPr="006B447C">
        <w:rPr>
          <w:rFonts w:asciiTheme="majorBidi" w:hAnsiTheme="majorBidi" w:cstheme="majorBidi"/>
          <w:sz w:val="24"/>
          <w:szCs w:val="24"/>
        </w:rPr>
        <w:t>18 U.S.C. § 923.</w:t>
      </w:r>
    </w:p>
    <w:p w:rsidR="00E42234" w:rsidRPr="00E42234" w:rsidRDefault="00E42234" w:rsidP="007B5503">
      <w:pPr>
        <w:spacing w:line="240" w:lineRule="auto"/>
        <w:rPr>
          <w:rFonts w:asciiTheme="majorBidi" w:hAnsiTheme="majorBidi" w:cstheme="majorBidi"/>
          <w:sz w:val="24"/>
          <w:szCs w:val="24"/>
        </w:rPr>
      </w:pPr>
      <w:r>
        <w:rPr>
          <w:rFonts w:asciiTheme="majorBidi" w:hAnsiTheme="majorBidi" w:cstheme="majorBidi"/>
          <w:b/>
          <w:bCs/>
          <w:sz w:val="24"/>
          <w:szCs w:val="24"/>
        </w:rPr>
        <w:t>The Results:</w:t>
      </w:r>
    </w:p>
    <w:p w:rsidR="007B5503" w:rsidRPr="00D15E92" w:rsidRDefault="006B447C" w:rsidP="00D15E92">
      <w:pPr>
        <w:spacing w:line="480" w:lineRule="auto"/>
        <w:rPr>
          <w:rFonts w:asciiTheme="majorBidi" w:hAnsiTheme="majorBidi" w:cstheme="majorBidi"/>
          <w:sz w:val="24"/>
          <w:szCs w:val="24"/>
        </w:rPr>
      </w:pPr>
      <w:r>
        <w:rPr>
          <w:rFonts w:asciiTheme="majorBidi" w:hAnsiTheme="majorBidi" w:cstheme="majorBidi"/>
          <w:sz w:val="24"/>
          <w:szCs w:val="24"/>
        </w:rPr>
        <w:t xml:space="preserve">The approach was simplistic and the results were lackluster. For each case, all referenced statutes were collected, standardized, and counted. The method of standardization varied between level 2 and level 3 attributes. </w:t>
      </w:r>
      <w:r w:rsidR="00D15E92">
        <w:rPr>
          <w:rFonts w:asciiTheme="majorBidi" w:hAnsiTheme="majorBidi" w:cstheme="majorBidi"/>
          <w:sz w:val="24"/>
          <w:szCs w:val="24"/>
        </w:rPr>
        <w:t xml:space="preserve">Then, the most frequently mentioned statute for each level in the case was selected as the statute under interpretation. The table demonstrates the rate of success for this technique in selecting the correct statute under interpretation for specific level, using the analysis of the </w:t>
      </w:r>
      <w:r w:rsidR="00991795">
        <w:rPr>
          <w:rFonts w:asciiTheme="majorBidi" w:hAnsiTheme="majorBidi" w:cstheme="majorBidi"/>
          <w:sz w:val="24"/>
          <w:szCs w:val="24"/>
        </w:rPr>
        <w:t>402</w:t>
      </w:r>
      <w:r w:rsidR="00D15E92">
        <w:rPr>
          <w:rFonts w:asciiTheme="majorBidi" w:hAnsiTheme="majorBidi" w:cstheme="majorBidi"/>
          <w:sz w:val="24"/>
          <w:szCs w:val="24"/>
        </w:rPr>
        <w:t xml:space="preserve"> completed cases.</w:t>
      </w:r>
    </w:p>
    <w:tbl>
      <w:tblPr>
        <w:tblStyle w:val="TableGrid"/>
        <w:tblW w:w="0" w:type="auto"/>
        <w:tblLook w:val="04A0" w:firstRow="1" w:lastRow="0" w:firstColumn="1" w:lastColumn="0" w:noHBand="0" w:noVBand="1"/>
      </w:tblPr>
      <w:tblGrid>
        <w:gridCol w:w="4675"/>
        <w:gridCol w:w="4675"/>
      </w:tblGrid>
      <w:tr w:rsidR="00F73484" w:rsidTr="00F73484">
        <w:tc>
          <w:tcPr>
            <w:tcW w:w="4675" w:type="dxa"/>
          </w:tcPr>
          <w:p w:rsidR="00F73484" w:rsidRPr="00F73484" w:rsidRDefault="00F73484" w:rsidP="007B5503">
            <w:pPr>
              <w:rPr>
                <w:rFonts w:asciiTheme="majorBidi" w:hAnsiTheme="majorBidi" w:cstheme="majorBidi"/>
                <w:b/>
                <w:bCs/>
                <w:sz w:val="24"/>
                <w:szCs w:val="24"/>
              </w:rPr>
            </w:pPr>
            <w:r>
              <w:rPr>
                <w:rFonts w:asciiTheme="majorBidi" w:hAnsiTheme="majorBidi" w:cstheme="majorBidi"/>
                <w:b/>
                <w:bCs/>
                <w:sz w:val="24"/>
                <w:szCs w:val="24"/>
              </w:rPr>
              <w:lastRenderedPageBreak/>
              <w:t>Type</w:t>
            </w:r>
          </w:p>
        </w:tc>
        <w:tc>
          <w:tcPr>
            <w:tcW w:w="4675" w:type="dxa"/>
          </w:tcPr>
          <w:p w:rsidR="00F73484" w:rsidRPr="00F73484" w:rsidRDefault="00F73484" w:rsidP="007B5503">
            <w:pPr>
              <w:rPr>
                <w:rFonts w:asciiTheme="majorBidi" w:hAnsiTheme="majorBidi" w:cstheme="majorBidi"/>
                <w:b/>
                <w:bCs/>
                <w:sz w:val="24"/>
                <w:szCs w:val="24"/>
              </w:rPr>
            </w:pPr>
            <w:r>
              <w:rPr>
                <w:rFonts w:asciiTheme="majorBidi" w:hAnsiTheme="majorBidi" w:cstheme="majorBidi"/>
                <w:b/>
                <w:bCs/>
                <w:sz w:val="24"/>
                <w:szCs w:val="24"/>
              </w:rPr>
              <w:t>Accuracy (Percent Correct)</w:t>
            </w:r>
          </w:p>
        </w:tc>
      </w:tr>
      <w:tr w:rsidR="00F73484" w:rsidTr="00F73484">
        <w:tc>
          <w:tcPr>
            <w:tcW w:w="4675" w:type="dxa"/>
          </w:tcPr>
          <w:p w:rsidR="00F73484" w:rsidRDefault="00F73484" w:rsidP="007B5503">
            <w:pPr>
              <w:rPr>
                <w:rFonts w:asciiTheme="majorBidi" w:hAnsiTheme="majorBidi" w:cstheme="majorBidi"/>
                <w:sz w:val="24"/>
                <w:szCs w:val="24"/>
              </w:rPr>
            </w:pPr>
            <w:r>
              <w:rPr>
                <w:rFonts w:asciiTheme="majorBidi" w:hAnsiTheme="majorBidi" w:cstheme="majorBidi"/>
                <w:sz w:val="24"/>
                <w:szCs w:val="24"/>
              </w:rPr>
              <w:t>Level 2</w:t>
            </w:r>
          </w:p>
        </w:tc>
        <w:tc>
          <w:tcPr>
            <w:tcW w:w="4675" w:type="dxa"/>
          </w:tcPr>
          <w:p w:rsidR="00F73484" w:rsidRDefault="00F73484" w:rsidP="007B5503">
            <w:pPr>
              <w:rPr>
                <w:rFonts w:asciiTheme="majorBidi" w:hAnsiTheme="majorBidi" w:cstheme="majorBidi"/>
                <w:sz w:val="24"/>
                <w:szCs w:val="24"/>
              </w:rPr>
            </w:pPr>
            <w:r w:rsidRPr="00F73484">
              <w:rPr>
                <w:rFonts w:asciiTheme="majorBidi" w:hAnsiTheme="majorBidi" w:cstheme="majorBidi"/>
                <w:sz w:val="24"/>
                <w:szCs w:val="24"/>
              </w:rPr>
              <w:t>49</w:t>
            </w:r>
            <w:r>
              <w:rPr>
                <w:rFonts w:asciiTheme="majorBidi" w:hAnsiTheme="majorBidi" w:cstheme="majorBidi"/>
                <w:sz w:val="24"/>
                <w:szCs w:val="24"/>
              </w:rPr>
              <w:t>.2%</w:t>
            </w:r>
          </w:p>
        </w:tc>
      </w:tr>
      <w:tr w:rsidR="00F73484" w:rsidTr="00F73484">
        <w:tc>
          <w:tcPr>
            <w:tcW w:w="4675" w:type="dxa"/>
          </w:tcPr>
          <w:p w:rsidR="00F73484" w:rsidRDefault="00F73484" w:rsidP="007B5503">
            <w:pPr>
              <w:rPr>
                <w:rFonts w:asciiTheme="majorBidi" w:hAnsiTheme="majorBidi" w:cstheme="majorBidi"/>
                <w:sz w:val="24"/>
                <w:szCs w:val="24"/>
              </w:rPr>
            </w:pPr>
            <w:r>
              <w:rPr>
                <w:rFonts w:asciiTheme="majorBidi" w:hAnsiTheme="majorBidi" w:cstheme="majorBidi"/>
                <w:sz w:val="24"/>
                <w:szCs w:val="24"/>
              </w:rPr>
              <w:t>Level 3</w:t>
            </w:r>
          </w:p>
        </w:tc>
        <w:tc>
          <w:tcPr>
            <w:tcW w:w="4675" w:type="dxa"/>
          </w:tcPr>
          <w:p w:rsidR="00F73484" w:rsidRDefault="00F73484" w:rsidP="007B5503">
            <w:pPr>
              <w:rPr>
                <w:rFonts w:asciiTheme="majorBidi" w:hAnsiTheme="majorBidi" w:cstheme="majorBidi"/>
                <w:sz w:val="24"/>
                <w:szCs w:val="24"/>
              </w:rPr>
            </w:pPr>
            <w:r w:rsidRPr="00F73484">
              <w:rPr>
                <w:rFonts w:asciiTheme="majorBidi" w:hAnsiTheme="majorBidi" w:cstheme="majorBidi"/>
                <w:sz w:val="24"/>
                <w:szCs w:val="24"/>
              </w:rPr>
              <w:t>54</w:t>
            </w:r>
            <w:r>
              <w:rPr>
                <w:rFonts w:asciiTheme="majorBidi" w:hAnsiTheme="majorBidi" w:cstheme="majorBidi"/>
                <w:sz w:val="24"/>
                <w:szCs w:val="24"/>
              </w:rPr>
              <w:t>.</w:t>
            </w:r>
            <w:r w:rsidRPr="00F73484">
              <w:rPr>
                <w:rFonts w:asciiTheme="majorBidi" w:hAnsiTheme="majorBidi" w:cstheme="majorBidi"/>
                <w:sz w:val="24"/>
                <w:szCs w:val="24"/>
              </w:rPr>
              <w:t>65</w:t>
            </w:r>
            <w:r>
              <w:rPr>
                <w:rFonts w:asciiTheme="majorBidi" w:hAnsiTheme="majorBidi" w:cstheme="majorBidi"/>
                <w:sz w:val="24"/>
                <w:szCs w:val="24"/>
              </w:rPr>
              <w:t>%</w:t>
            </w:r>
          </w:p>
        </w:tc>
      </w:tr>
    </w:tbl>
    <w:p w:rsidR="00F73484" w:rsidRPr="00F73484" w:rsidRDefault="00F73484" w:rsidP="00F73484">
      <w:pPr>
        <w:spacing w:line="240" w:lineRule="auto"/>
        <w:rPr>
          <w:rFonts w:asciiTheme="majorBidi" w:hAnsiTheme="majorBidi" w:cstheme="majorBidi"/>
          <w:sz w:val="20"/>
          <w:szCs w:val="20"/>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0"/>
          <w:szCs w:val="20"/>
        </w:rPr>
        <w:t>Results from simplistic approach</w:t>
      </w:r>
    </w:p>
    <w:p w:rsidR="00F73484" w:rsidRDefault="00F73484" w:rsidP="007B5503">
      <w:pPr>
        <w:spacing w:line="240" w:lineRule="auto"/>
        <w:rPr>
          <w:rFonts w:asciiTheme="majorBidi" w:hAnsiTheme="majorBidi" w:cstheme="majorBidi"/>
          <w:sz w:val="24"/>
          <w:szCs w:val="24"/>
        </w:rPr>
      </w:pPr>
    </w:p>
    <w:p w:rsidR="00F73484" w:rsidRDefault="00F73484" w:rsidP="00F73484">
      <w:pPr>
        <w:spacing w:line="240" w:lineRule="auto"/>
        <w:rPr>
          <w:rFonts w:asciiTheme="majorBidi" w:hAnsiTheme="majorBidi" w:cstheme="majorBidi"/>
          <w:b/>
          <w:bCs/>
          <w:sz w:val="24"/>
          <w:szCs w:val="24"/>
        </w:rPr>
      </w:pPr>
      <w:r>
        <w:rPr>
          <w:rFonts w:asciiTheme="majorBidi" w:hAnsiTheme="majorBidi" w:cstheme="majorBidi"/>
          <w:b/>
          <w:bCs/>
          <w:sz w:val="24"/>
          <w:szCs w:val="24"/>
        </w:rPr>
        <w:t>The Conclusion:</w:t>
      </w:r>
    </w:p>
    <w:p w:rsidR="00F73484" w:rsidRPr="00F73484" w:rsidRDefault="00F73484" w:rsidP="00F73484">
      <w:pPr>
        <w:spacing w:line="480" w:lineRule="auto"/>
        <w:rPr>
          <w:rFonts w:asciiTheme="majorBidi" w:hAnsiTheme="majorBidi" w:cstheme="majorBidi"/>
          <w:sz w:val="24"/>
          <w:szCs w:val="24"/>
        </w:rPr>
      </w:pPr>
      <w:r>
        <w:rPr>
          <w:rFonts w:asciiTheme="majorBidi" w:hAnsiTheme="majorBidi" w:cstheme="majorBidi"/>
          <w:sz w:val="24"/>
          <w:szCs w:val="24"/>
        </w:rPr>
        <w:t>The results were not great, but roughly half of the statutes under discussion in a judgement are also the most frequently mentioned statutes in the judgement. Level 3 is slightly more accurate for one pretty obvious reason; it requires less specificity than level 2 attributes.</w:t>
      </w:r>
    </w:p>
    <w:p w:rsidR="006B447C" w:rsidRDefault="006B447C" w:rsidP="006B447C">
      <w:pPr>
        <w:spacing w:line="480" w:lineRule="auto"/>
        <w:rPr>
          <w:rFonts w:asciiTheme="majorBidi" w:hAnsiTheme="majorBidi" w:cstheme="majorBidi"/>
          <w:sz w:val="24"/>
          <w:szCs w:val="24"/>
        </w:rPr>
      </w:pPr>
      <w:r>
        <w:rPr>
          <w:rFonts w:asciiTheme="majorBidi" w:hAnsiTheme="majorBidi" w:cstheme="majorBidi"/>
          <w:sz w:val="24"/>
          <w:szCs w:val="24"/>
        </w:rPr>
        <w:t xml:space="preserve">One major issue faced was the inconsistency in data collection and the creation of a standard format for analysis. Judges have their own styles, so it is difficult to collect and count all statutes referenced in a judgement, specifically when attempting to differentiate between specific subsections and more general sections. </w:t>
      </w:r>
      <w:r w:rsidR="00D15E92">
        <w:rPr>
          <w:rFonts w:asciiTheme="majorBidi" w:hAnsiTheme="majorBidi" w:cstheme="majorBidi"/>
          <w:sz w:val="24"/>
          <w:szCs w:val="24"/>
        </w:rPr>
        <w:t>Another issue was being unable to accurately account for cases with multiple statutes under interpretation.</w:t>
      </w:r>
    </w:p>
    <w:p w:rsidR="00F73484" w:rsidRPr="006B447C" w:rsidRDefault="00F73484" w:rsidP="006B447C">
      <w:pPr>
        <w:spacing w:line="480" w:lineRule="auto"/>
        <w:rPr>
          <w:rFonts w:asciiTheme="majorBidi" w:hAnsiTheme="majorBidi" w:cstheme="majorBidi"/>
          <w:sz w:val="24"/>
          <w:szCs w:val="24"/>
        </w:rPr>
      </w:pPr>
      <w:r>
        <w:rPr>
          <w:rFonts w:asciiTheme="majorBidi" w:hAnsiTheme="majorBidi" w:cstheme="majorBidi"/>
          <w:sz w:val="24"/>
          <w:szCs w:val="24"/>
        </w:rPr>
        <w:t>Improving on these issues would yield more accurate results, but it is clear that frequency alone is an insufficient predictor.</w:t>
      </w:r>
    </w:p>
    <w:p w:rsidR="007B5503" w:rsidRDefault="007B5503" w:rsidP="007B5503">
      <w:pPr>
        <w:spacing w:line="240" w:lineRule="auto"/>
        <w:rPr>
          <w:rFonts w:asciiTheme="majorBidi" w:hAnsiTheme="majorBidi" w:cstheme="majorBidi"/>
          <w:b/>
          <w:bCs/>
          <w:sz w:val="24"/>
          <w:szCs w:val="24"/>
          <w:u w:val="single"/>
        </w:rPr>
      </w:pPr>
    </w:p>
    <w:p w:rsidR="007B5503" w:rsidRDefault="007B5503" w:rsidP="007B5503">
      <w:pPr>
        <w:spacing w:line="240" w:lineRule="auto"/>
        <w:rPr>
          <w:rFonts w:asciiTheme="majorBidi" w:hAnsiTheme="majorBidi" w:cstheme="majorBidi"/>
          <w:b/>
          <w:bCs/>
          <w:sz w:val="24"/>
          <w:szCs w:val="24"/>
          <w:u w:val="single"/>
        </w:rPr>
      </w:pPr>
    </w:p>
    <w:p w:rsidR="007B5503" w:rsidRDefault="007B5503" w:rsidP="007B5503">
      <w:pPr>
        <w:spacing w:line="240" w:lineRule="auto"/>
        <w:rPr>
          <w:rFonts w:asciiTheme="majorBidi" w:hAnsiTheme="majorBidi" w:cstheme="majorBidi"/>
          <w:b/>
          <w:bCs/>
          <w:sz w:val="24"/>
          <w:szCs w:val="24"/>
          <w:u w:val="single"/>
        </w:rPr>
      </w:pPr>
    </w:p>
    <w:p w:rsidR="007B5503" w:rsidRDefault="007B5503" w:rsidP="007B5503">
      <w:pPr>
        <w:spacing w:line="240" w:lineRule="auto"/>
        <w:rPr>
          <w:rFonts w:asciiTheme="majorBidi" w:hAnsiTheme="majorBidi" w:cstheme="majorBidi"/>
          <w:b/>
          <w:bCs/>
          <w:sz w:val="24"/>
          <w:szCs w:val="24"/>
          <w:u w:val="single"/>
        </w:rPr>
      </w:pPr>
    </w:p>
    <w:p w:rsidR="007B5503" w:rsidRDefault="007B5503" w:rsidP="007B5503">
      <w:pPr>
        <w:spacing w:line="240" w:lineRule="auto"/>
        <w:rPr>
          <w:rFonts w:asciiTheme="majorBidi" w:hAnsiTheme="majorBidi" w:cstheme="majorBidi"/>
          <w:b/>
          <w:bCs/>
          <w:sz w:val="24"/>
          <w:szCs w:val="24"/>
          <w:u w:val="single"/>
        </w:rPr>
      </w:pPr>
    </w:p>
    <w:p w:rsidR="007B5503" w:rsidRDefault="007B5503" w:rsidP="007B5503">
      <w:pPr>
        <w:spacing w:line="240" w:lineRule="auto"/>
        <w:rPr>
          <w:rFonts w:asciiTheme="majorBidi" w:hAnsiTheme="majorBidi" w:cstheme="majorBidi"/>
          <w:b/>
          <w:bCs/>
          <w:sz w:val="24"/>
          <w:szCs w:val="24"/>
          <w:u w:val="single"/>
        </w:rPr>
      </w:pPr>
    </w:p>
    <w:p w:rsidR="00D15E92" w:rsidRDefault="00D15E92" w:rsidP="007B5503">
      <w:pPr>
        <w:spacing w:line="240" w:lineRule="auto"/>
        <w:rPr>
          <w:rFonts w:asciiTheme="majorBidi" w:hAnsiTheme="majorBidi" w:cstheme="majorBidi"/>
          <w:b/>
          <w:bCs/>
          <w:sz w:val="24"/>
          <w:szCs w:val="24"/>
          <w:u w:val="single"/>
        </w:rPr>
      </w:pPr>
    </w:p>
    <w:p w:rsidR="00D15E92" w:rsidRDefault="00D15E92" w:rsidP="007B5503">
      <w:pPr>
        <w:spacing w:line="240" w:lineRule="auto"/>
        <w:rPr>
          <w:rFonts w:asciiTheme="majorBidi" w:hAnsiTheme="majorBidi" w:cstheme="majorBidi"/>
          <w:b/>
          <w:bCs/>
          <w:sz w:val="24"/>
          <w:szCs w:val="24"/>
          <w:u w:val="single"/>
        </w:rPr>
      </w:pPr>
    </w:p>
    <w:p w:rsidR="00E76B79" w:rsidRDefault="00E76B79" w:rsidP="007B5503">
      <w:pPr>
        <w:spacing w:line="240" w:lineRule="auto"/>
        <w:rPr>
          <w:rFonts w:asciiTheme="majorBidi" w:hAnsiTheme="majorBidi" w:cstheme="majorBidi"/>
          <w:b/>
          <w:bCs/>
          <w:sz w:val="24"/>
          <w:szCs w:val="24"/>
          <w:u w:val="single"/>
        </w:rPr>
      </w:pPr>
      <w:bookmarkStart w:id="0" w:name="_GoBack"/>
      <w:bookmarkEnd w:id="0"/>
    </w:p>
    <w:p w:rsidR="00D15E92" w:rsidRDefault="00D15E92" w:rsidP="007B5503">
      <w:pPr>
        <w:spacing w:line="240" w:lineRule="auto"/>
        <w:rPr>
          <w:rFonts w:asciiTheme="majorBidi" w:hAnsiTheme="majorBidi" w:cstheme="majorBidi"/>
          <w:b/>
          <w:bCs/>
          <w:sz w:val="24"/>
          <w:szCs w:val="24"/>
          <w:u w:val="single"/>
        </w:rPr>
      </w:pPr>
    </w:p>
    <w:p w:rsidR="007B5503" w:rsidRDefault="007B5503" w:rsidP="007B5503">
      <w:pPr>
        <w:spacing w:line="240" w:lineRule="auto"/>
        <w:rPr>
          <w:rFonts w:asciiTheme="majorBidi" w:hAnsiTheme="majorBidi" w:cstheme="majorBidi"/>
          <w:b/>
          <w:bCs/>
          <w:sz w:val="24"/>
          <w:szCs w:val="24"/>
          <w:u w:val="single"/>
        </w:rPr>
      </w:pPr>
    </w:p>
    <w:p w:rsidR="007B5503" w:rsidRPr="00C56E90" w:rsidRDefault="007B5503" w:rsidP="007B5503">
      <w:pPr>
        <w:spacing w:line="240" w:lineRule="auto"/>
        <w:jc w:val="center"/>
        <w:rPr>
          <w:rFonts w:asciiTheme="majorBidi" w:hAnsiTheme="majorBidi" w:cstheme="majorBidi"/>
          <w:sz w:val="28"/>
          <w:szCs w:val="28"/>
          <w:u w:val="single"/>
        </w:rPr>
      </w:pPr>
      <w:r w:rsidRPr="00C56E90">
        <w:rPr>
          <w:rFonts w:asciiTheme="majorBidi" w:hAnsiTheme="majorBidi" w:cstheme="majorBidi"/>
          <w:sz w:val="28"/>
          <w:szCs w:val="28"/>
          <w:u w:val="single"/>
        </w:rPr>
        <w:lastRenderedPageBreak/>
        <w:t>Files and Code Descriptions</w:t>
      </w:r>
    </w:p>
    <w:p w:rsidR="00C56E90" w:rsidRDefault="00C56E90" w:rsidP="00C56E90">
      <w:pPr>
        <w:spacing w:line="240" w:lineRule="auto"/>
        <w:rPr>
          <w:rFonts w:asciiTheme="majorBidi" w:hAnsiTheme="majorBidi" w:cstheme="majorBidi"/>
          <w:b/>
          <w:bCs/>
          <w:sz w:val="24"/>
          <w:szCs w:val="24"/>
        </w:rPr>
      </w:pPr>
      <w:r>
        <w:rPr>
          <w:rFonts w:asciiTheme="majorBidi" w:hAnsiTheme="majorBidi" w:cstheme="majorBidi"/>
          <w:b/>
          <w:bCs/>
          <w:sz w:val="24"/>
          <w:szCs w:val="24"/>
        </w:rPr>
        <w:t>Articles Directory:</w:t>
      </w:r>
    </w:p>
    <w:p w:rsidR="00C56E90" w:rsidRDefault="00C56E90" w:rsidP="00C56E90">
      <w:pPr>
        <w:spacing w:line="240" w:lineRule="auto"/>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Contains three files for each Chevron case</w:t>
      </w:r>
    </w:p>
    <w:p w:rsidR="00C56E90" w:rsidRDefault="00C56E90" w:rsidP="00C56E90">
      <w:pPr>
        <w:pStyle w:val="ListParagraph"/>
        <w:numPr>
          <w:ilvl w:val="0"/>
          <w:numId w:val="1"/>
        </w:numPr>
        <w:spacing w:line="240" w:lineRule="auto"/>
        <w:rPr>
          <w:rFonts w:asciiTheme="majorBidi" w:hAnsiTheme="majorBidi" w:cstheme="majorBidi"/>
          <w:sz w:val="24"/>
          <w:szCs w:val="24"/>
        </w:rPr>
      </w:pPr>
      <w:r>
        <w:rPr>
          <w:rFonts w:asciiTheme="majorBidi" w:hAnsiTheme="majorBidi" w:cstheme="majorBidi"/>
          <w:sz w:val="24"/>
          <w:szCs w:val="24"/>
        </w:rPr>
        <w:t>&lt;Case Id&gt;.txt – contains the text of the judgement</w:t>
      </w:r>
    </w:p>
    <w:p w:rsidR="00C56E90" w:rsidRPr="00C56E90" w:rsidRDefault="00C56E90" w:rsidP="00452ED1">
      <w:pPr>
        <w:pStyle w:val="ListParagraph"/>
        <w:numPr>
          <w:ilvl w:val="0"/>
          <w:numId w:val="1"/>
        </w:numPr>
        <w:shd w:val="clear" w:color="auto" w:fill="FFFFFF"/>
        <w:spacing w:after="0" w:line="240" w:lineRule="auto"/>
        <w:rPr>
          <w:rFonts w:ascii="Arial" w:eastAsia="Times New Roman" w:hAnsi="Arial" w:cs="Arial"/>
          <w:color w:val="222222"/>
          <w:sz w:val="19"/>
          <w:szCs w:val="19"/>
          <w:lang w:bidi="he-IL"/>
        </w:rPr>
      </w:pPr>
      <w:r w:rsidRPr="00C56E90">
        <w:rPr>
          <w:rFonts w:asciiTheme="majorBidi" w:hAnsiTheme="majorBidi" w:cstheme="majorBidi"/>
          <w:sz w:val="24"/>
          <w:szCs w:val="24"/>
        </w:rPr>
        <w:t xml:space="preserve">&lt;Case Id&gt;_meta.txt </w:t>
      </w:r>
      <w:r>
        <w:rPr>
          <w:rFonts w:asciiTheme="majorBidi" w:hAnsiTheme="majorBidi" w:cstheme="majorBidi"/>
          <w:sz w:val="24"/>
          <w:szCs w:val="24"/>
        </w:rPr>
        <w:t>– contains a list of citations that the case makes</w:t>
      </w:r>
    </w:p>
    <w:p w:rsidR="00C56E90" w:rsidRPr="00C56E90" w:rsidRDefault="00C56E90" w:rsidP="00452ED1">
      <w:pPr>
        <w:pStyle w:val="ListParagraph"/>
        <w:numPr>
          <w:ilvl w:val="0"/>
          <w:numId w:val="1"/>
        </w:numPr>
        <w:shd w:val="clear" w:color="auto" w:fill="FFFFFF"/>
        <w:spacing w:after="0" w:line="240" w:lineRule="auto"/>
        <w:rPr>
          <w:rFonts w:ascii="Arial" w:eastAsia="Times New Roman" w:hAnsi="Arial" w:cs="Arial"/>
          <w:color w:val="222222"/>
          <w:sz w:val="19"/>
          <w:szCs w:val="19"/>
          <w:lang w:bidi="he-IL"/>
        </w:rPr>
      </w:pPr>
      <w:r>
        <w:rPr>
          <w:rFonts w:asciiTheme="majorBidi" w:hAnsiTheme="majorBidi" w:cstheme="majorBidi"/>
          <w:sz w:val="24"/>
          <w:szCs w:val="24"/>
        </w:rPr>
        <w:t>&lt;Case Id&gt;_struct.txt – contains the structure of the judgement</w:t>
      </w:r>
    </w:p>
    <w:p w:rsidR="00C56E90" w:rsidRDefault="00C56E90" w:rsidP="00C56E90">
      <w:pPr>
        <w:shd w:val="clear" w:color="auto" w:fill="FFFFFF"/>
        <w:spacing w:after="0" w:line="240" w:lineRule="auto"/>
        <w:rPr>
          <w:rFonts w:ascii="Arial" w:eastAsia="Times New Roman" w:hAnsi="Arial" w:cs="Arial"/>
          <w:b/>
          <w:bCs/>
          <w:color w:val="222222"/>
          <w:sz w:val="19"/>
          <w:szCs w:val="19"/>
          <w:lang w:bidi="he-IL"/>
        </w:rPr>
      </w:pPr>
    </w:p>
    <w:p w:rsidR="00C56E90" w:rsidRDefault="00C56E90" w:rsidP="00C56E90">
      <w:pPr>
        <w:shd w:val="clear" w:color="auto" w:fill="FFFFFF"/>
        <w:spacing w:after="0" w:line="240" w:lineRule="auto"/>
        <w:rPr>
          <w:rFonts w:asciiTheme="majorBidi" w:eastAsia="Times New Roman" w:hAnsiTheme="majorBidi" w:cstheme="majorBidi"/>
          <w:b/>
          <w:bCs/>
          <w:color w:val="222222"/>
          <w:sz w:val="24"/>
          <w:szCs w:val="24"/>
          <w:lang w:bidi="he-IL"/>
        </w:rPr>
      </w:pPr>
      <w:r>
        <w:rPr>
          <w:rFonts w:asciiTheme="majorBidi" w:eastAsia="Times New Roman" w:hAnsiTheme="majorBidi" w:cstheme="majorBidi"/>
          <w:b/>
          <w:bCs/>
          <w:color w:val="222222"/>
          <w:sz w:val="24"/>
          <w:szCs w:val="24"/>
          <w:lang w:bidi="he-IL"/>
        </w:rPr>
        <w:t>raw_text Directory:</w:t>
      </w:r>
    </w:p>
    <w:p w:rsidR="00C56E90" w:rsidRDefault="00C56E90" w:rsidP="00C56E90">
      <w:pPr>
        <w:shd w:val="clear" w:color="auto" w:fill="FFFFFF"/>
        <w:spacing w:after="0" w:line="240" w:lineRule="auto"/>
        <w:rPr>
          <w:rFonts w:asciiTheme="majorBidi" w:eastAsia="Times New Roman" w:hAnsiTheme="majorBidi" w:cstheme="majorBidi"/>
          <w:color w:val="222222"/>
          <w:sz w:val="24"/>
          <w:szCs w:val="24"/>
          <w:lang w:bidi="he-IL"/>
        </w:rPr>
      </w:pPr>
      <w:r>
        <w:rPr>
          <w:rFonts w:asciiTheme="majorBidi" w:eastAsia="Times New Roman" w:hAnsiTheme="majorBidi" w:cstheme="majorBidi"/>
          <w:b/>
          <w:bCs/>
          <w:color w:val="222222"/>
          <w:sz w:val="24"/>
          <w:szCs w:val="24"/>
          <w:lang w:bidi="he-IL"/>
        </w:rPr>
        <w:tab/>
      </w:r>
      <w:r>
        <w:rPr>
          <w:rFonts w:asciiTheme="majorBidi" w:eastAsia="Times New Roman" w:hAnsiTheme="majorBidi" w:cstheme="majorBidi"/>
          <w:color w:val="222222"/>
          <w:sz w:val="24"/>
          <w:szCs w:val="24"/>
          <w:lang w:bidi="he-IL"/>
        </w:rPr>
        <w:t>Contains raw text (&lt;Case Id&gt;.txt) of each judgement</w:t>
      </w:r>
    </w:p>
    <w:p w:rsidR="00C56E90" w:rsidRDefault="00C56E90" w:rsidP="00C56E90">
      <w:pPr>
        <w:shd w:val="clear" w:color="auto" w:fill="FFFFFF"/>
        <w:spacing w:after="0" w:line="240" w:lineRule="auto"/>
        <w:rPr>
          <w:rFonts w:asciiTheme="majorBidi" w:eastAsia="Times New Roman" w:hAnsiTheme="majorBidi" w:cstheme="majorBidi"/>
          <w:b/>
          <w:bCs/>
          <w:color w:val="222222"/>
          <w:sz w:val="24"/>
          <w:szCs w:val="24"/>
          <w:lang w:bidi="he-IL"/>
        </w:rPr>
      </w:pPr>
    </w:p>
    <w:p w:rsidR="00C56E90" w:rsidRDefault="00C56E90" w:rsidP="00C56E90">
      <w:pPr>
        <w:shd w:val="clear" w:color="auto" w:fill="FFFFFF"/>
        <w:spacing w:after="0" w:line="240" w:lineRule="auto"/>
        <w:rPr>
          <w:rFonts w:asciiTheme="majorBidi" w:eastAsia="Times New Roman" w:hAnsiTheme="majorBidi" w:cstheme="majorBidi"/>
          <w:b/>
          <w:bCs/>
          <w:color w:val="222222"/>
          <w:sz w:val="24"/>
          <w:szCs w:val="24"/>
          <w:lang w:bidi="he-IL"/>
        </w:rPr>
      </w:pPr>
      <w:r>
        <w:rPr>
          <w:rFonts w:asciiTheme="majorBidi" w:eastAsia="Times New Roman" w:hAnsiTheme="majorBidi" w:cstheme="majorBidi"/>
          <w:b/>
          <w:bCs/>
          <w:color w:val="222222"/>
          <w:sz w:val="24"/>
          <w:szCs w:val="24"/>
          <w:lang w:bidi="he-IL"/>
        </w:rPr>
        <w:t>meta</w:t>
      </w:r>
      <w:r>
        <w:rPr>
          <w:rFonts w:asciiTheme="majorBidi" w:eastAsia="Times New Roman" w:hAnsiTheme="majorBidi" w:cstheme="majorBidi"/>
          <w:b/>
          <w:bCs/>
          <w:color w:val="222222"/>
          <w:sz w:val="24"/>
          <w:szCs w:val="24"/>
          <w:lang w:bidi="he-IL"/>
        </w:rPr>
        <w:t>_text Directory:</w:t>
      </w:r>
    </w:p>
    <w:p w:rsidR="00C56E90" w:rsidRDefault="00C56E90" w:rsidP="00C56E90">
      <w:pPr>
        <w:shd w:val="clear" w:color="auto" w:fill="FFFFFF"/>
        <w:spacing w:after="0" w:line="240" w:lineRule="auto"/>
        <w:rPr>
          <w:rFonts w:asciiTheme="majorBidi" w:eastAsia="Times New Roman" w:hAnsiTheme="majorBidi" w:cstheme="majorBidi"/>
          <w:color w:val="222222"/>
          <w:sz w:val="24"/>
          <w:szCs w:val="24"/>
          <w:lang w:bidi="he-IL"/>
        </w:rPr>
      </w:pPr>
      <w:r>
        <w:rPr>
          <w:rFonts w:asciiTheme="majorBidi" w:eastAsia="Times New Roman" w:hAnsiTheme="majorBidi" w:cstheme="majorBidi"/>
          <w:b/>
          <w:bCs/>
          <w:color w:val="222222"/>
          <w:sz w:val="24"/>
          <w:szCs w:val="24"/>
          <w:lang w:bidi="he-IL"/>
        </w:rPr>
        <w:tab/>
      </w:r>
      <w:r>
        <w:rPr>
          <w:rFonts w:asciiTheme="majorBidi" w:eastAsia="Times New Roman" w:hAnsiTheme="majorBidi" w:cstheme="majorBidi"/>
          <w:color w:val="222222"/>
          <w:sz w:val="24"/>
          <w:szCs w:val="24"/>
          <w:lang w:bidi="he-IL"/>
        </w:rPr>
        <w:t>Contains</w:t>
      </w:r>
      <w:r>
        <w:rPr>
          <w:rFonts w:asciiTheme="majorBidi" w:eastAsia="Times New Roman" w:hAnsiTheme="majorBidi" w:cstheme="majorBidi"/>
          <w:color w:val="222222"/>
          <w:sz w:val="24"/>
          <w:szCs w:val="24"/>
          <w:lang w:bidi="he-IL"/>
        </w:rPr>
        <w:t xml:space="preserve"> meta</w:t>
      </w:r>
      <w:r>
        <w:rPr>
          <w:rFonts w:asciiTheme="majorBidi" w:eastAsia="Times New Roman" w:hAnsiTheme="majorBidi" w:cstheme="majorBidi"/>
          <w:color w:val="222222"/>
          <w:sz w:val="24"/>
          <w:szCs w:val="24"/>
          <w:lang w:bidi="he-IL"/>
        </w:rPr>
        <w:t xml:space="preserve"> text (&lt;Case Id&gt;</w:t>
      </w:r>
      <w:r>
        <w:rPr>
          <w:rFonts w:asciiTheme="majorBidi" w:eastAsia="Times New Roman" w:hAnsiTheme="majorBidi" w:cstheme="majorBidi"/>
          <w:color w:val="222222"/>
          <w:sz w:val="24"/>
          <w:szCs w:val="24"/>
          <w:lang w:bidi="he-IL"/>
        </w:rPr>
        <w:t>_meta</w:t>
      </w:r>
      <w:r>
        <w:rPr>
          <w:rFonts w:asciiTheme="majorBidi" w:eastAsia="Times New Roman" w:hAnsiTheme="majorBidi" w:cstheme="majorBidi"/>
          <w:color w:val="222222"/>
          <w:sz w:val="24"/>
          <w:szCs w:val="24"/>
          <w:lang w:bidi="he-IL"/>
        </w:rPr>
        <w:t>.txt) of each judgement</w:t>
      </w:r>
    </w:p>
    <w:p w:rsidR="00C56E90" w:rsidRDefault="00C56E90" w:rsidP="00C56E90">
      <w:pPr>
        <w:shd w:val="clear" w:color="auto" w:fill="FFFFFF"/>
        <w:spacing w:after="0" w:line="240" w:lineRule="auto"/>
        <w:rPr>
          <w:rFonts w:asciiTheme="majorBidi" w:eastAsia="Times New Roman" w:hAnsiTheme="majorBidi" w:cstheme="majorBidi"/>
          <w:color w:val="222222"/>
          <w:sz w:val="24"/>
          <w:szCs w:val="24"/>
          <w:lang w:bidi="he-IL"/>
        </w:rPr>
      </w:pPr>
    </w:p>
    <w:p w:rsidR="00C56E90" w:rsidRDefault="00473906" w:rsidP="00C56E90">
      <w:pPr>
        <w:shd w:val="clear" w:color="auto" w:fill="FFFFFF"/>
        <w:spacing w:after="0" w:line="240" w:lineRule="auto"/>
        <w:rPr>
          <w:rFonts w:asciiTheme="majorBidi" w:eastAsia="Times New Roman" w:hAnsiTheme="majorBidi" w:cstheme="majorBidi"/>
          <w:b/>
          <w:bCs/>
          <w:color w:val="222222"/>
          <w:sz w:val="24"/>
          <w:szCs w:val="24"/>
          <w:lang w:bidi="he-IL"/>
        </w:rPr>
      </w:pPr>
      <w:r>
        <w:rPr>
          <w:rFonts w:asciiTheme="majorBidi" w:eastAsia="Times New Roman" w:hAnsiTheme="majorBidi" w:cstheme="majorBidi"/>
          <w:b/>
          <w:bCs/>
          <w:color w:val="222222"/>
          <w:sz w:val="24"/>
          <w:szCs w:val="24"/>
          <w:lang w:bidi="he-IL"/>
        </w:rPr>
        <w:t>statutes Directory:</w:t>
      </w:r>
    </w:p>
    <w:p w:rsidR="00473906" w:rsidRDefault="00473906" w:rsidP="00C56E90">
      <w:pPr>
        <w:shd w:val="clear" w:color="auto" w:fill="FFFFFF"/>
        <w:spacing w:after="0" w:line="240" w:lineRule="auto"/>
        <w:rPr>
          <w:rFonts w:asciiTheme="majorBidi" w:eastAsia="Times New Roman" w:hAnsiTheme="majorBidi" w:cstheme="majorBidi"/>
          <w:color w:val="222222"/>
          <w:sz w:val="24"/>
          <w:szCs w:val="24"/>
          <w:lang w:bidi="he-IL"/>
        </w:rPr>
      </w:pPr>
      <w:r>
        <w:rPr>
          <w:rFonts w:asciiTheme="majorBidi" w:eastAsia="Times New Roman" w:hAnsiTheme="majorBidi" w:cstheme="majorBidi"/>
          <w:b/>
          <w:bCs/>
          <w:color w:val="222222"/>
          <w:sz w:val="24"/>
          <w:szCs w:val="24"/>
          <w:lang w:bidi="he-IL"/>
        </w:rPr>
        <w:tab/>
      </w:r>
      <w:r>
        <w:rPr>
          <w:rFonts w:asciiTheme="majorBidi" w:eastAsia="Times New Roman" w:hAnsiTheme="majorBidi" w:cstheme="majorBidi"/>
          <w:color w:val="222222"/>
          <w:sz w:val="24"/>
          <w:szCs w:val="24"/>
          <w:lang w:bidi="he-IL"/>
        </w:rPr>
        <w:t>Contains the statute frequency count for level 2 (l2) and level 3 (l3) analysis for each case</w:t>
      </w:r>
    </w:p>
    <w:p w:rsidR="00473906" w:rsidRDefault="00473906" w:rsidP="00C56E90">
      <w:pPr>
        <w:shd w:val="clear" w:color="auto" w:fill="FFFFFF"/>
        <w:spacing w:after="0" w:line="240" w:lineRule="auto"/>
        <w:rPr>
          <w:rFonts w:asciiTheme="majorBidi" w:eastAsia="Times New Roman" w:hAnsiTheme="majorBidi" w:cstheme="majorBidi"/>
          <w:color w:val="222222"/>
          <w:sz w:val="24"/>
          <w:szCs w:val="24"/>
          <w:lang w:bidi="he-IL"/>
        </w:rPr>
      </w:pPr>
      <w:r>
        <w:rPr>
          <w:rFonts w:asciiTheme="majorBidi" w:eastAsia="Times New Roman" w:hAnsiTheme="majorBidi" w:cstheme="majorBidi"/>
          <w:color w:val="222222"/>
          <w:sz w:val="24"/>
          <w:szCs w:val="24"/>
          <w:lang w:bidi="he-IL"/>
        </w:rPr>
        <w:tab/>
        <w:t>&lt;Case Id&gt;.txt-l2.txt indicates it is the level 2 statute counts</w:t>
      </w:r>
    </w:p>
    <w:p w:rsidR="00473906" w:rsidRDefault="00473906" w:rsidP="00C56E90">
      <w:pPr>
        <w:shd w:val="clear" w:color="auto" w:fill="FFFFFF"/>
        <w:spacing w:after="0" w:line="240" w:lineRule="auto"/>
        <w:rPr>
          <w:rFonts w:asciiTheme="majorBidi" w:eastAsia="Times New Roman" w:hAnsiTheme="majorBidi" w:cstheme="majorBidi"/>
          <w:color w:val="222222"/>
          <w:sz w:val="24"/>
          <w:szCs w:val="24"/>
          <w:lang w:bidi="he-IL"/>
        </w:rPr>
      </w:pPr>
      <w:r>
        <w:rPr>
          <w:rFonts w:asciiTheme="majorBidi" w:eastAsia="Times New Roman" w:hAnsiTheme="majorBidi" w:cstheme="majorBidi"/>
          <w:color w:val="222222"/>
          <w:sz w:val="24"/>
          <w:szCs w:val="24"/>
          <w:lang w:bidi="he-IL"/>
        </w:rPr>
        <w:tab/>
        <w:t>&lt;Case Id&gt;.txt-l3.txt indicates it is the level 3 statute counts</w:t>
      </w:r>
    </w:p>
    <w:p w:rsidR="00473906" w:rsidRPr="00473906" w:rsidRDefault="00473906" w:rsidP="00C56E90">
      <w:pPr>
        <w:shd w:val="clear" w:color="auto" w:fill="FFFFFF"/>
        <w:spacing w:after="0" w:line="240" w:lineRule="auto"/>
        <w:rPr>
          <w:rFonts w:asciiTheme="majorBidi" w:eastAsia="Times New Roman" w:hAnsiTheme="majorBidi" w:cstheme="majorBidi"/>
          <w:color w:val="222222"/>
          <w:sz w:val="24"/>
          <w:szCs w:val="24"/>
          <w:lang w:bidi="he-IL"/>
        </w:rPr>
      </w:pPr>
      <w:r>
        <w:rPr>
          <w:rFonts w:asciiTheme="majorBidi" w:eastAsia="Times New Roman" w:hAnsiTheme="majorBidi" w:cstheme="majorBidi"/>
          <w:color w:val="222222"/>
          <w:sz w:val="24"/>
          <w:szCs w:val="24"/>
          <w:lang w:bidi="he-IL"/>
        </w:rPr>
        <w:tab/>
        <w:t>&lt;Case Id&gt;--1.txt-l3.txt indicates it is the level 3 statute counts of an overturned case</w:t>
      </w:r>
    </w:p>
    <w:p w:rsidR="00C56E90" w:rsidRDefault="00C56E90" w:rsidP="00C56E90">
      <w:pPr>
        <w:shd w:val="clear" w:color="auto" w:fill="FFFFFF"/>
        <w:spacing w:after="0" w:line="240" w:lineRule="auto"/>
        <w:rPr>
          <w:rFonts w:asciiTheme="majorBidi" w:eastAsia="Times New Roman" w:hAnsiTheme="majorBidi" w:cstheme="majorBidi"/>
          <w:color w:val="222222"/>
          <w:sz w:val="24"/>
          <w:szCs w:val="24"/>
          <w:lang w:bidi="he-IL"/>
        </w:rPr>
      </w:pPr>
    </w:p>
    <w:p w:rsidR="00C56E90" w:rsidRDefault="00C56E90" w:rsidP="00C56E90">
      <w:pPr>
        <w:shd w:val="clear" w:color="auto" w:fill="FFFFFF"/>
        <w:spacing w:after="0" w:line="240" w:lineRule="auto"/>
        <w:rPr>
          <w:rFonts w:asciiTheme="majorBidi" w:eastAsia="Times New Roman" w:hAnsiTheme="majorBidi" w:cstheme="majorBidi"/>
          <w:b/>
          <w:bCs/>
          <w:color w:val="222222"/>
          <w:sz w:val="24"/>
          <w:szCs w:val="24"/>
          <w:lang w:bidi="he-IL"/>
        </w:rPr>
      </w:pPr>
      <w:r>
        <w:rPr>
          <w:rFonts w:asciiTheme="majorBidi" w:eastAsia="Times New Roman" w:hAnsiTheme="majorBidi" w:cstheme="majorBidi"/>
          <w:b/>
          <w:bCs/>
          <w:color w:val="222222"/>
          <w:sz w:val="24"/>
          <w:szCs w:val="24"/>
          <w:lang w:bidi="he-IL"/>
        </w:rPr>
        <w:t>sorted_analyzed_cases.csv:</w:t>
      </w:r>
    </w:p>
    <w:p w:rsidR="00C56E90" w:rsidRDefault="00C56E90" w:rsidP="00C56E90">
      <w:pPr>
        <w:shd w:val="clear" w:color="auto" w:fill="FFFFFF"/>
        <w:spacing w:after="0" w:line="240" w:lineRule="auto"/>
        <w:rPr>
          <w:rFonts w:asciiTheme="majorBidi" w:eastAsia="Times New Roman" w:hAnsiTheme="majorBidi" w:cstheme="majorBidi"/>
          <w:color w:val="222222"/>
          <w:sz w:val="24"/>
          <w:szCs w:val="24"/>
          <w:lang w:bidi="he-IL"/>
        </w:rPr>
      </w:pPr>
      <w:r>
        <w:rPr>
          <w:rFonts w:asciiTheme="majorBidi" w:eastAsia="Times New Roman" w:hAnsiTheme="majorBidi" w:cstheme="majorBidi"/>
          <w:b/>
          <w:bCs/>
          <w:color w:val="222222"/>
          <w:sz w:val="24"/>
          <w:szCs w:val="24"/>
          <w:lang w:bidi="he-IL"/>
        </w:rPr>
        <w:tab/>
      </w:r>
      <w:r>
        <w:rPr>
          <w:rFonts w:asciiTheme="majorBidi" w:eastAsia="Times New Roman" w:hAnsiTheme="majorBidi" w:cstheme="majorBidi"/>
          <w:color w:val="222222"/>
          <w:sz w:val="24"/>
          <w:szCs w:val="24"/>
          <w:lang w:bidi="he-IL"/>
        </w:rPr>
        <w:t>Contains the current list of cases that have been analyzed by the team,</w:t>
      </w:r>
      <w:r w:rsidR="00EE6F3B">
        <w:rPr>
          <w:rFonts w:asciiTheme="majorBidi" w:eastAsia="Times New Roman" w:hAnsiTheme="majorBidi" w:cstheme="majorBidi"/>
          <w:color w:val="222222"/>
          <w:sz w:val="24"/>
          <w:szCs w:val="24"/>
          <w:lang w:bidi="he-IL"/>
        </w:rPr>
        <w:t xml:space="preserve"> sorted and with</w:t>
      </w:r>
      <w:r>
        <w:rPr>
          <w:rFonts w:asciiTheme="majorBidi" w:eastAsia="Times New Roman" w:hAnsiTheme="majorBidi" w:cstheme="majorBidi"/>
          <w:color w:val="222222"/>
          <w:sz w:val="24"/>
          <w:szCs w:val="24"/>
          <w:lang w:bidi="he-IL"/>
        </w:rPr>
        <w:t xml:space="preserve"> </w:t>
      </w:r>
    </w:p>
    <w:p w:rsidR="00C56E90" w:rsidRDefault="00EE6F3B" w:rsidP="00C56E90">
      <w:pPr>
        <w:shd w:val="clear" w:color="auto" w:fill="FFFFFF"/>
        <w:spacing w:after="0" w:line="240" w:lineRule="auto"/>
        <w:ind w:firstLine="720"/>
        <w:rPr>
          <w:rFonts w:asciiTheme="majorBidi" w:eastAsia="Times New Roman" w:hAnsiTheme="majorBidi" w:cstheme="majorBidi"/>
          <w:color w:val="222222"/>
          <w:sz w:val="24"/>
          <w:szCs w:val="24"/>
          <w:lang w:bidi="he-IL"/>
        </w:rPr>
      </w:pPr>
      <w:r>
        <w:rPr>
          <w:rFonts w:asciiTheme="majorBidi" w:eastAsia="Times New Roman" w:hAnsiTheme="majorBidi" w:cstheme="majorBidi"/>
          <w:color w:val="222222"/>
          <w:sz w:val="24"/>
          <w:szCs w:val="24"/>
          <w:lang w:bidi="he-IL"/>
        </w:rPr>
        <w:t>their respective analysis</w:t>
      </w:r>
    </w:p>
    <w:p w:rsidR="00EE6F3B" w:rsidRDefault="00EE6F3B" w:rsidP="00EE6F3B">
      <w:pPr>
        <w:shd w:val="clear" w:color="auto" w:fill="FFFFFF"/>
        <w:spacing w:after="0" w:line="240" w:lineRule="auto"/>
        <w:rPr>
          <w:rFonts w:asciiTheme="majorBidi" w:eastAsia="Times New Roman" w:hAnsiTheme="majorBidi" w:cstheme="majorBidi"/>
          <w:color w:val="222222"/>
          <w:sz w:val="24"/>
          <w:szCs w:val="24"/>
          <w:lang w:bidi="he-IL"/>
        </w:rPr>
      </w:pPr>
    </w:p>
    <w:p w:rsidR="00EE6F3B" w:rsidRDefault="00EE6F3B" w:rsidP="00EE6F3B">
      <w:pPr>
        <w:shd w:val="clear" w:color="auto" w:fill="FFFFFF"/>
        <w:spacing w:after="0" w:line="240" w:lineRule="auto"/>
        <w:rPr>
          <w:rFonts w:asciiTheme="majorBidi" w:eastAsia="Times New Roman" w:hAnsiTheme="majorBidi" w:cstheme="majorBidi"/>
          <w:b/>
          <w:bCs/>
          <w:color w:val="222222"/>
          <w:sz w:val="24"/>
          <w:szCs w:val="24"/>
          <w:lang w:bidi="he-IL"/>
        </w:rPr>
      </w:pPr>
      <w:r>
        <w:rPr>
          <w:rFonts w:asciiTheme="majorBidi" w:eastAsia="Times New Roman" w:hAnsiTheme="majorBidi" w:cstheme="majorBidi"/>
          <w:b/>
          <w:bCs/>
          <w:color w:val="222222"/>
          <w:sz w:val="24"/>
          <w:szCs w:val="24"/>
          <w:lang w:bidi="he-IL"/>
        </w:rPr>
        <w:t>sorted_final_total_list.txt:</w:t>
      </w:r>
    </w:p>
    <w:p w:rsidR="00EE6F3B" w:rsidRDefault="00EE6F3B" w:rsidP="00EE6F3B">
      <w:pPr>
        <w:shd w:val="clear" w:color="auto" w:fill="FFFFFF"/>
        <w:spacing w:after="0" w:line="240" w:lineRule="auto"/>
        <w:rPr>
          <w:rFonts w:asciiTheme="majorBidi" w:eastAsia="Times New Roman" w:hAnsiTheme="majorBidi" w:cstheme="majorBidi"/>
          <w:color w:val="222222"/>
          <w:sz w:val="24"/>
          <w:szCs w:val="24"/>
          <w:lang w:bidi="he-IL"/>
        </w:rPr>
      </w:pPr>
      <w:r>
        <w:rPr>
          <w:rFonts w:asciiTheme="majorBidi" w:eastAsia="Times New Roman" w:hAnsiTheme="majorBidi" w:cstheme="majorBidi"/>
          <w:b/>
          <w:bCs/>
          <w:color w:val="222222"/>
          <w:sz w:val="24"/>
          <w:szCs w:val="24"/>
          <w:lang w:bidi="he-IL"/>
        </w:rPr>
        <w:tab/>
      </w:r>
      <w:r>
        <w:rPr>
          <w:rFonts w:asciiTheme="majorBidi" w:eastAsia="Times New Roman" w:hAnsiTheme="majorBidi" w:cstheme="majorBidi"/>
          <w:color w:val="222222"/>
          <w:sz w:val="24"/>
          <w:szCs w:val="24"/>
          <w:lang w:bidi="he-IL"/>
        </w:rPr>
        <w:t>Contains the current list of all cases that have been analyzed by the team, sorted</w:t>
      </w:r>
    </w:p>
    <w:p w:rsidR="00EE6F3B" w:rsidRDefault="00EE6F3B" w:rsidP="00EE6F3B">
      <w:pPr>
        <w:shd w:val="clear" w:color="auto" w:fill="FFFFFF"/>
        <w:spacing w:after="0" w:line="240" w:lineRule="auto"/>
        <w:rPr>
          <w:rFonts w:asciiTheme="majorBidi" w:eastAsia="Times New Roman" w:hAnsiTheme="majorBidi" w:cstheme="majorBidi"/>
          <w:color w:val="222222"/>
          <w:sz w:val="24"/>
          <w:szCs w:val="24"/>
          <w:lang w:bidi="he-IL"/>
        </w:rPr>
      </w:pPr>
    </w:p>
    <w:p w:rsidR="00EE6F3B" w:rsidRDefault="00EE6F3B" w:rsidP="00EE6F3B">
      <w:pPr>
        <w:shd w:val="clear" w:color="auto" w:fill="FFFFFF"/>
        <w:spacing w:after="0" w:line="240" w:lineRule="auto"/>
        <w:rPr>
          <w:rFonts w:asciiTheme="majorBidi" w:eastAsia="Times New Roman" w:hAnsiTheme="majorBidi" w:cstheme="majorBidi"/>
          <w:b/>
          <w:bCs/>
          <w:color w:val="222222"/>
          <w:sz w:val="24"/>
          <w:szCs w:val="24"/>
          <w:lang w:bidi="he-IL"/>
        </w:rPr>
      </w:pPr>
      <w:r>
        <w:rPr>
          <w:rFonts w:asciiTheme="majorBidi" w:eastAsia="Times New Roman" w:hAnsiTheme="majorBidi" w:cstheme="majorBidi"/>
          <w:b/>
          <w:bCs/>
          <w:color w:val="222222"/>
          <w:sz w:val="24"/>
          <w:szCs w:val="24"/>
          <w:lang w:bidi="he-IL"/>
        </w:rPr>
        <w:t>grab_google_scholar.py:</w:t>
      </w:r>
    </w:p>
    <w:p w:rsidR="00EE6F3B" w:rsidRDefault="00EE6F3B" w:rsidP="00EE6F3B">
      <w:pPr>
        <w:shd w:val="clear" w:color="auto" w:fill="FFFFFF"/>
        <w:spacing w:after="0" w:line="240" w:lineRule="auto"/>
        <w:rPr>
          <w:rFonts w:asciiTheme="majorBidi" w:eastAsia="Times New Roman" w:hAnsiTheme="majorBidi" w:cstheme="majorBidi"/>
          <w:color w:val="222222"/>
          <w:sz w:val="24"/>
          <w:szCs w:val="24"/>
          <w:lang w:bidi="he-IL"/>
        </w:rPr>
      </w:pPr>
      <w:r>
        <w:rPr>
          <w:rFonts w:asciiTheme="majorBidi" w:eastAsia="Times New Roman" w:hAnsiTheme="majorBidi" w:cstheme="majorBidi"/>
          <w:b/>
          <w:bCs/>
          <w:color w:val="222222"/>
          <w:sz w:val="24"/>
          <w:szCs w:val="24"/>
          <w:lang w:bidi="he-IL"/>
        </w:rPr>
        <w:tab/>
      </w:r>
      <w:r>
        <w:rPr>
          <w:rFonts w:asciiTheme="majorBidi" w:eastAsia="Times New Roman" w:hAnsiTheme="majorBidi" w:cstheme="majorBidi"/>
          <w:color w:val="222222"/>
          <w:sz w:val="24"/>
          <w:szCs w:val="24"/>
          <w:lang w:bidi="he-IL"/>
        </w:rPr>
        <w:t>For every case in the list of cases, extracts the case id, searches for it on Google scholar,</w:t>
      </w:r>
    </w:p>
    <w:p w:rsidR="00EE6F3B" w:rsidRDefault="00EE6F3B" w:rsidP="00EE6F3B">
      <w:pPr>
        <w:shd w:val="clear" w:color="auto" w:fill="FFFFFF"/>
        <w:spacing w:after="0" w:line="240" w:lineRule="auto"/>
        <w:rPr>
          <w:rFonts w:asciiTheme="majorBidi" w:eastAsia="Times New Roman" w:hAnsiTheme="majorBidi" w:cstheme="majorBidi"/>
          <w:color w:val="222222"/>
          <w:sz w:val="24"/>
          <w:szCs w:val="24"/>
          <w:lang w:bidi="he-IL"/>
        </w:rPr>
      </w:pPr>
      <w:r>
        <w:rPr>
          <w:rFonts w:asciiTheme="majorBidi" w:eastAsia="Times New Roman" w:hAnsiTheme="majorBidi" w:cstheme="majorBidi"/>
          <w:color w:val="222222"/>
          <w:sz w:val="24"/>
          <w:szCs w:val="24"/>
          <w:lang w:bidi="he-IL"/>
        </w:rPr>
        <w:tab/>
        <w:t>and extract the text, meta text, and struct text</w:t>
      </w:r>
    </w:p>
    <w:p w:rsidR="00EE6F3B" w:rsidRDefault="00EE6F3B" w:rsidP="00EE6F3B">
      <w:pPr>
        <w:shd w:val="clear" w:color="auto" w:fill="FFFFFF"/>
        <w:spacing w:after="0" w:line="240" w:lineRule="auto"/>
        <w:rPr>
          <w:rFonts w:asciiTheme="majorBidi" w:eastAsia="Times New Roman" w:hAnsiTheme="majorBidi" w:cstheme="majorBidi"/>
          <w:color w:val="222222"/>
          <w:sz w:val="24"/>
          <w:szCs w:val="24"/>
          <w:lang w:bidi="he-IL"/>
        </w:rPr>
      </w:pPr>
    </w:p>
    <w:p w:rsidR="00EE6F3B" w:rsidRDefault="00EE6F3B" w:rsidP="00EE6F3B">
      <w:pPr>
        <w:shd w:val="clear" w:color="auto" w:fill="FFFFFF"/>
        <w:spacing w:after="0" w:line="240" w:lineRule="auto"/>
        <w:rPr>
          <w:rFonts w:asciiTheme="majorBidi" w:eastAsia="Times New Roman" w:hAnsiTheme="majorBidi" w:cstheme="majorBidi"/>
          <w:b/>
          <w:bCs/>
          <w:color w:val="222222"/>
          <w:sz w:val="24"/>
          <w:szCs w:val="24"/>
          <w:lang w:bidi="he-IL"/>
        </w:rPr>
      </w:pPr>
      <w:r>
        <w:rPr>
          <w:rFonts w:asciiTheme="majorBidi" w:eastAsia="Times New Roman" w:hAnsiTheme="majorBidi" w:cstheme="majorBidi"/>
          <w:b/>
          <w:bCs/>
          <w:color w:val="222222"/>
          <w:sz w:val="24"/>
          <w:szCs w:val="24"/>
          <w:lang w:bidi="he-IL"/>
        </w:rPr>
        <w:t>sort_data_sets.py:</w:t>
      </w:r>
    </w:p>
    <w:p w:rsidR="00EE6F3B" w:rsidRDefault="00EE6F3B" w:rsidP="00EE6F3B">
      <w:pPr>
        <w:shd w:val="clear" w:color="auto" w:fill="FFFFFF"/>
        <w:spacing w:after="0" w:line="240" w:lineRule="auto"/>
        <w:rPr>
          <w:rFonts w:asciiTheme="majorBidi" w:eastAsia="Times New Roman" w:hAnsiTheme="majorBidi" w:cstheme="majorBidi"/>
          <w:color w:val="222222"/>
          <w:sz w:val="24"/>
          <w:szCs w:val="24"/>
          <w:lang w:bidi="he-IL"/>
        </w:rPr>
      </w:pPr>
      <w:r>
        <w:rPr>
          <w:rFonts w:asciiTheme="majorBidi" w:eastAsia="Times New Roman" w:hAnsiTheme="majorBidi" w:cstheme="majorBidi"/>
          <w:b/>
          <w:bCs/>
          <w:color w:val="222222"/>
          <w:sz w:val="24"/>
          <w:szCs w:val="24"/>
          <w:lang w:bidi="he-IL"/>
        </w:rPr>
        <w:tab/>
      </w:r>
      <w:r>
        <w:rPr>
          <w:rFonts w:asciiTheme="majorBidi" w:eastAsia="Times New Roman" w:hAnsiTheme="majorBidi" w:cstheme="majorBidi"/>
          <w:color w:val="222222"/>
          <w:sz w:val="24"/>
          <w:szCs w:val="24"/>
          <w:lang w:bidi="he-IL"/>
        </w:rPr>
        <w:t xml:space="preserve">Sorts the cases alphabetically and counts which cases have been analyzed </w:t>
      </w:r>
    </w:p>
    <w:p w:rsidR="008847F6" w:rsidRDefault="00EE6F3B" w:rsidP="008847F6">
      <w:pPr>
        <w:shd w:val="clear" w:color="auto" w:fill="FFFFFF"/>
        <w:spacing w:after="0" w:line="240" w:lineRule="auto"/>
        <w:ind w:firstLine="720"/>
        <w:rPr>
          <w:rFonts w:asciiTheme="majorBidi" w:eastAsia="Times New Roman" w:hAnsiTheme="majorBidi" w:cstheme="majorBidi"/>
          <w:color w:val="222222"/>
          <w:sz w:val="24"/>
          <w:szCs w:val="24"/>
          <w:lang w:bidi="he-IL"/>
        </w:rPr>
      </w:pPr>
      <w:r>
        <w:rPr>
          <w:rFonts w:asciiTheme="majorBidi" w:eastAsia="Times New Roman" w:hAnsiTheme="majorBidi" w:cstheme="majorBidi"/>
          <w:color w:val="222222"/>
          <w:sz w:val="24"/>
          <w:szCs w:val="24"/>
          <w:lang w:bidi="he-IL"/>
        </w:rPr>
        <w:t>on the l2 or l3 level</w:t>
      </w:r>
    </w:p>
    <w:p w:rsidR="008847F6" w:rsidRDefault="008847F6" w:rsidP="008847F6">
      <w:pPr>
        <w:shd w:val="clear" w:color="auto" w:fill="FFFFFF"/>
        <w:spacing w:after="0" w:line="240" w:lineRule="auto"/>
        <w:rPr>
          <w:rFonts w:asciiTheme="majorBidi" w:eastAsia="Times New Roman" w:hAnsiTheme="majorBidi" w:cstheme="majorBidi"/>
          <w:color w:val="222222"/>
          <w:sz w:val="24"/>
          <w:szCs w:val="24"/>
          <w:lang w:bidi="he-IL"/>
        </w:rPr>
      </w:pPr>
    </w:p>
    <w:p w:rsidR="008847F6" w:rsidRDefault="008847F6" w:rsidP="008847F6">
      <w:pPr>
        <w:shd w:val="clear" w:color="auto" w:fill="FFFFFF"/>
        <w:spacing w:after="0" w:line="240" w:lineRule="auto"/>
        <w:rPr>
          <w:rFonts w:asciiTheme="majorBidi" w:eastAsia="Times New Roman" w:hAnsiTheme="majorBidi" w:cstheme="majorBidi"/>
          <w:b/>
          <w:bCs/>
          <w:color w:val="222222"/>
          <w:sz w:val="24"/>
          <w:szCs w:val="24"/>
          <w:lang w:bidi="he-IL"/>
        </w:rPr>
      </w:pPr>
      <w:r>
        <w:rPr>
          <w:rFonts w:asciiTheme="majorBidi" w:eastAsia="Times New Roman" w:hAnsiTheme="majorBidi" w:cstheme="majorBidi"/>
          <w:b/>
          <w:bCs/>
          <w:color w:val="222222"/>
          <w:sz w:val="24"/>
          <w:szCs w:val="24"/>
          <w:lang w:bidi="he-IL"/>
        </w:rPr>
        <w:t>law_analysis.py:</w:t>
      </w:r>
    </w:p>
    <w:p w:rsidR="008847F6" w:rsidRDefault="008847F6" w:rsidP="008847F6">
      <w:pPr>
        <w:shd w:val="clear" w:color="auto" w:fill="FFFFFF"/>
        <w:spacing w:after="0" w:line="240" w:lineRule="auto"/>
        <w:rPr>
          <w:rFonts w:asciiTheme="majorBidi" w:eastAsia="Times New Roman" w:hAnsiTheme="majorBidi" w:cstheme="majorBidi"/>
          <w:color w:val="222222"/>
          <w:sz w:val="24"/>
          <w:szCs w:val="24"/>
          <w:lang w:bidi="he-IL"/>
        </w:rPr>
      </w:pPr>
      <w:r>
        <w:rPr>
          <w:rFonts w:asciiTheme="majorBidi" w:eastAsia="Times New Roman" w:hAnsiTheme="majorBidi" w:cstheme="majorBidi"/>
          <w:b/>
          <w:bCs/>
          <w:color w:val="222222"/>
          <w:sz w:val="24"/>
          <w:szCs w:val="24"/>
          <w:lang w:bidi="he-IL"/>
        </w:rPr>
        <w:tab/>
      </w:r>
      <w:r>
        <w:rPr>
          <w:rFonts w:asciiTheme="majorBidi" w:eastAsia="Times New Roman" w:hAnsiTheme="majorBidi" w:cstheme="majorBidi"/>
          <w:color w:val="222222"/>
          <w:sz w:val="24"/>
          <w:szCs w:val="24"/>
          <w:lang w:bidi="he-IL"/>
        </w:rPr>
        <w:t>Contains a number of functions that analyze the law texts:</w:t>
      </w:r>
    </w:p>
    <w:p w:rsidR="008847F6" w:rsidRDefault="008847F6" w:rsidP="008847F6">
      <w:pPr>
        <w:shd w:val="clear" w:color="auto" w:fill="FFFFFF"/>
        <w:spacing w:after="0" w:line="240" w:lineRule="auto"/>
        <w:rPr>
          <w:rFonts w:asciiTheme="majorBidi" w:eastAsia="Times New Roman" w:hAnsiTheme="majorBidi" w:cstheme="majorBidi"/>
          <w:color w:val="222222"/>
          <w:sz w:val="24"/>
          <w:szCs w:val="24"/>
          <w:lang w:bidi="he-IL"/>
        </w:rPr>
      </w:pPr>
      <w:r>
        <w:rPr>
          <w:rFonts w:asciiTheme="majorBidi" w:eastAsia="Times New Roman" w:hAnsiTheme="majorBidi" w:cstheme="majorBidi"/>
          <w:color w:val="222222"/>
          <w:sz w:val="24"/>
          <w:szCs w:val="24"/>
          <w:lang w:bidi="he-IL"/>
        </w:rPr>
        <w:tab/>
      </w:r>
      <w:r>
        <w:rPr>
          <w:rFonts w:asciiTheme="majorBidi" w:eastAsia="Times New Roman" w:hAnsiTheme="majorBidi" w:cstheme="majorBidi"/>
          <w:color w:val="222222"/>
          <w:sz w:val="24"/>
          <w:szCs w:val="24"/>
          <w:lang w:bidi="he-IL"/>
        </w:rPr>
        <w:tab/>
        <w:t>flatten() – flattens the Article directory into a new directory</w:t>
      </w:r>
    </w:p>
    <w:p w:rsidR="008847F6" w:rsidRDefault="008847F6" w:rsidP="008847F6">
      <w:pPr>
        <w:shd w:val="clear" w:color="auto" w:fill="FFFFFF"/>
        <w:spacing w:after="0" w:line="240" w:lineRule="auto"/>
        <w:rPr>
          <w:rFonts w:asciiTheme="majorBidi" w:eastAsia="Times New Roman" w:hAnsiTheme="majorBidi" w:cstheme="majorBidi"/>
          <w:color w:val="222222"/>
          <w:sz w:val="24"/>
          <w:szCs w:val="24"/>
          <w:lang w:bidi="he-IL"/>
        </w:rPr>
      </w:pPr>
      <w:r>
        <w:rPr>
          <w:rFonts w:asciiTheme="majorBidi" w:eastAsia="Times New Roman" w:hAnsiTheme="majorBidi" w:cstheme="majorBidi"/>
          <w:color w:val="222222"/>
          <w:sz w:val="24"/>
          <w:szCs w:val="24"/>
          <w:lang w:bidi="he-IL"/>
        </w:rPr>
        <w:tab/>
      </w:r>
      <w:r>
        <w:rPr>
          <w:rFonts w:asciiTheme="majorBidi" w:eastAsia="Times New Roman" w:hAnsiTheme="majorBidi" w:cstheme="majorBidi"/>
          <w:color w:val="222222"/>
          <w:sz w:val="24"/>
          <w:szCs w:val="24"/>
          <w:lang w:bidi="he-IL"/>
        </w:rPr>
        <w:tab/>
        <w:t xml:space="preserve">average_length() – gets the length of the shortest judgement as well as the average </w:t>
      </w:r>
    </w:p>
    <w:p w:rsidR="008847F6" w:rsidRDefault="008847F6" w:rsidP="008847F6">
      <w:pPr>
        <w:shd w:val="clear" w:color="auto" w:fill="FFFFFF"/>
        <w:spacing w:after="0" w:line="240" w:lineRule="auto"/>
        <w:rPr>
          <w:rFonts w:asciiTheme="majorBidi" w:eastAsia="Times New Roman" w:hAnsiTheme="majorBidi" w:cstheme="majorBidi"/>
          <w:color w:val="222222"/>
          <w:sz w:val="24"/>
          <w:szCs w:val="24"/>
          <w:lang w:bidi="he-IL"/>
        </w:rPr>
      </w:pPr>
      <w:r>
        <w:rPr>
          <w:rFonts w:asciiTheme="majorBidi" w:eastAsia="Times New Roman" w:hAnsiTheme="majorBidi" w:cstheme="majorBidi"/>
          <w:color w:val="222222"/>
          <w:sz w:val="24"/>
          <w:szCs w:val="24"/>
          <w:lang w:bidi="he-IL"/>
        </w:rPr>
        <w:t xml:space="preserve">                                                       length of the judgements and the median length of them</w:t>
      </w:r>
    </w:p>
    <w:p w:rsidR="008847F6" w:rsidRDefault="008847F6" w:rsidP="008847F6">
      <w:pPr>
        <w:shd w:val="clear" w:color="auto" w:fill="FFFFFF"/>
        <w:spacing w:after="0" w:line="240" w:lineRule="auto"/>
        <w:rPr>
          <w:rFonts w:asciiTheme="majorBidi" w:eastAsia="Times New Roman" w:hAnsiTheme="majorBidi" w:cstheme="majorBidi"/>
          <w:color w:val="222222"/>
          <w:sz w:val="24"/>
          <w:szCs w:val="24"/>
          <w:lang w:bidi="he-IL"/>
        </w:rPr>
      </w:pPr>
      <w:r>
        <w:rPr>
          <w:rFonts w:asciiTheme="majorBidi" w:eastAsia="Times New Roman" w:hAnsiTheme="majorBidi" w:cstheme="majorBidi"/>
          <w:color w:val="222222"/>
          <w:sz w:val="24"/>
          <w:szCs w:val="24"/>
          <w:lang w:bidi="he-IL"/>
        </w:rPr>
        <w:tab/>
      </w:r>
      <w:r>
        <w:rPr>
          <w:rFonts w:asciiTheme="majorBidi" w:eastAsia="Times New Roman" w:hAnsiTheme="majorBidi" w:cstheme="majorBidi"/>
          <w:color w:val="222222"/>
          <w:sz w:val="24"/>
          <w:szCs w:val="24"/>
          <w:lang w:bidi="he-IL"/>
        </w:rPr>
        <w:tab/>
        <w:t>footnotes() – operates on meta text files and examines the number of footnotes,</w:t>
      </w:r>
    </w:p>
    <w:p w:rsidR="00F26E6C" w:rsidRDefault="008847F6" w:rsidP="00F26E6C">
      <w:pPr>
        <w:shd w:val="clear" w:color="auto" w:fill="FFFFFF"/>
        <w:spacing w:after="0" w:line="240" w:lineRule="auto"/>
        <w:rPr>
          <w:rFonts w:asciiTheme="majorBidi" w:eastAsia="Times New Roman" w:hAnsiTheme="majorBidi" w:cstheme="majorBidi"/>
          <w:color w:val="222222"/>
          <w:sz w:val="24"/>
          <w:szCs w:val="24"/>
          <w:lang w:bidi="he-IL"/>
        </w:rPr>
      </w:pPr>
      <w:r>
        <w:rPr>
          <w:rFonts w:asciiTheme="majorBidi" w:eastAsia="Times New Roman" w:hAnsiTheme="majorBidi" w:cstheme="majorBidi"/>
          <w:color w:val="222222"/>
          <w:sz w:val="24"/>
          <w:szCs w:val="24"/>
          <w:lang w:bidi="he-IL"/>
        </w:rPr>
        <w:tab/>
      </w:r>
      <w:r>
        <w:rPr>
          <w:rFonts w:asciiTheme="majorBidi" w:eastAsia="Times New Roman" w:hAnsiTheme="majorBidi" w:cstheme="majorBidi"/>
          <w:color w:val="222222"/>
          <w:sz w:val="24"/>
          <w:szCs w:val="24"/>
          <w:lang w:bidi="he-IL"/>
        </w:rPr>
        <w:tab/>
      </w:r>
      <w:r>
        <w:rPr>
          <w:rFonts w:asciiTheme="majorBidi" w:eastAsia="Times New Roman" w:hAnsiTheme="majorBidi" w:cstheme="majorBidi"/>
          <w:color w:val="222222"/>
          <w:sz w:val="24"/>
          <w:szCs w:val="24"/>
          <w:lang w:bidi="he-IL"/>
        </w:rPr>
        <w:tab/>
        <w:t xml:space="preserve">          references, and outside citations in a text</w:t>
      </w:r>
      <w:r w:rsidR="00F26E6C">
        <w:rPr>
          <w:rFonts w:asciiTheme="majorBidi" w:eastAsia="Times New Roman" w:hAnsiTheme="majorBidi" w:cstheme="majorBidi"/>
          <w:color w:val="222222"/>
          <w:sz w:val="24"/>
          <w:szCs w:val="24"/>
          <w:lang w:bidi="he-IL"/>
        </w:rPr>
        <w:t>, as well as some</w:t>
      </w:r>
    </w:p>
    <w:p w:rsidR="00F26E6C" w:rsidRDefault="00F26E6C" w:rsidP="00F26E6C">
      <w:pPr>
        <w:shd w:val="clear" w:color="auto" w:fill="FFFFFF"/>
        <w:spacing w:after="0" w:line="240" w:lineRule="auto"/>
        <w:rPr>
          <w:rFonts w:asciiTheme="majorBidi" w:eastAsia="Times New Roman" w:hAnsiTheme="majorBidi" w:cstheme="majorBidi"/>
          <w:color w:val="222222"/>
          <w:sz w:val="24"/>
          <w:szCs w:val="24"/>
          <w:lang w:bidi="he-IL"/>
        </w:rPr>
      </w:pPr>
      <w:r>
        <w:rPr>
          <w:rFonts w:asciiTheme="majorBidi" w:eastAsia="Times New Roman" w:hAnsiTheme="majorBidi" w:cstheme="majorBidi"/>
          <w:color w:val="222222"/>
          <w:sz w:val="24"/>
          <w:szCs w:val="24"/>
          <w:lang w:bidi="he-IL"/>
        </w:rPr>
        <w:tab/>
      </w:r>
      <w:r>
        <w:rPr>
          <w:rFonts w:asciiTheme="majorBidi" w:eastAsia="Times New Roman" w:hAnsiTheme="majorBidi" w:cstheme="majorBidi"/>
          <w:color w:val="222222"/>
          <w:sz w:val="24"/>
          <w:szCs w:val="24"/>
          <w:lang w:bidi="he-IL"/>
        </w:rPr>
        <w:tab/>
      </w:r>
      <w:r>
        <w:rPr>
          <w:rFonts w:asciiTheme="majorBidi" w:eastAsia="Times New Roman" w:hAnsiTheme="majorBidi" w:cstheme="majorBidi"/>
          <w:color w:val="222222"/>
          <w:sz w:val="24"/>
          <w:szCs w:val="24"/>
          <w:lang w:bidi="he-IL"/>
        </w:rPr>
        <w:tab/>
        <w:t xml:space="preserve">          meaningful statisitics</w:t>
      </w:r>
    </w:p>
    <w:p w:rsidR="00F26E6C" w:rsidRDefault="00F26E6C" w:rsidP="00F26E6C">
      <w:pPr>
        <w:shd w:val="clear" w:color="auto" w:fill="FFFFFF"/>
        <w:spacing w:after="0" w:line="240" w:lineRule="auto"/>
        <w:rPr>
          <w:rFonts w:asciiTheme="majorBidi" w:eastAsia="Times New Roman" w:hAnsiTheme="majorBidi" w:cstheme="majorBidi"/>
          <w:color w:val="222222"/>
          <w:sz w:val="24"/>
          <w:szCs w:val="24"/>
          <w:lang w:bidi="he-IL"/>
        </w:rPr>
      </w:pPr>
    </w:p>
    <w:p w:rsidR="00F26E6C" w:rsidRDefault="008847F6" w:rsidP="008847F6">
      <w:pPr>
        <w:shd w:val="clear" w:color="auto" w:fill="FFFFFF"/>
        <w:spacing w:after="0" w:line="240" w:lineRule="auto"/>
        <w:ind w:left="1440"/>
        <w:rPr>
          <w:rFonts w:asciiTheme="majorBidi" w:eastAsia="Times New Roman" w:hAnsiTheme="majorBidi" w:cstheme="majorBidi"/>
          <w:color w:val="222222"/>
          <w:sz w:val="24"/>
          <w:szCs w:val="24"/>
          <w:lang w:bidi="he-IL"/>
        </w:rPr>
      </w:pPr>
      <w:r>
        <w:rPr>
          <w:rFonts w:asciiTheme="majorBidi" w:eastAsia="Times New Roman" w:hAnsiTheme="majorBidi" w:cstheme="majorBidi"/>
          <w:color w:val="222222"/>
          <w:sz w:val="24"/>
          <w:szCs w:val="24"/>
          <w:lang w:bidi="he-IL"/>
        </w:rPr>
        <w:t xml:space="preserve">find_statutes() – attempts to find all the l2 and l3 statutes referenced in the </w:t>
      </w:r>
      <w:r w:rsidR="00F26E6C">
        <w:rPr>
          <w:rFonts w:asciiTheme="majorBidi" w:eastAsia="Times New Roman" w:hAnsiTheme="majorBidi" w:cstheme="majorBidi"/>
          <w:color w:val="222222"/>
          <w:sz w:val="24"/>
          <w:szCs w:val="24"/>
          <w:lang w:bidi="he-IL"/>
        </w:rPr>
        <w:t xml:space="preserve">raw </w:t>
      </w:r>
    </w:p>
    <w:p w:rsidR="008847F6" w:rsidRDefault="00F26E6C" w:rsidP="00F26E6C">
      <w:pPr>
        <w:shd w:val="clear" w:color="auto" w:fill="FFFFFF"/>
        <w:spacing w:after="0" w:line="240" w:lineRule="auto"/>
        <w:ind w:left="1440" w:firstLine="720"/>
        <w:rPr>
          <w:rFonts w:asciiTheme="majorBidi" w:eastAsia="Times New Roman" w:hAnsiTheme="majorBidi" w:cstheme="majorBidi"/>
          <w:color w:val="222222"/>
          <w:sz w:val="24"/>
          <w:szCs w:val="24"/>
          <w:lang w:bidi="he-IL"/>
        </w:rPr>
      </w:pPr>
      <w:r>
        <w:rPr>
          <w:rFonts w:asciiTheme="majorBidi" w:eastAsia="Times New Roman" w:hAnsiTheme="majorBidi" w:cstheme="majorBidi"/>
          <w:color w:val="222222"/>
          <w:sz w:val="24"/>
          <w:szCs w:val="24"/>
          <w:lang w:bidi="he-IL"/>
        </w:rPr>
        <w:t xml:space="preserve">               </w:t>
      </w:r>
      <w:r w:rsidR="008847F6">
        <w:rPr>
          <w:rFonts w:asciiTheme="majorBidi" w:eastAsia="Times New Roman" w:hAnsiTheme="majorBidi" w:cstheme="majorBidi"/>
          <w:color w:val="222222"/>
          <w:sz w:val="24"/>
          <w:szCs w:val="24"/>
          <w:lang w:bidi="he-IL"/>
        </w:rPr>
        <w:t>texts of the judgements</w:t>
      </w:r>
      <w:r>
        <w:rPr>
          <w:rFonts w:asciiTheme="majorBidi" w:eastAsia="Times New Roman" w:hAnsiTheme="majorBidi" w:cstheme="majorBidi"/>
          <w:color w:val="222222"/>
          <w:sz w:val="24"/>
          <w:szCs w:val="24"/>
          <w:lang w:bidi="he-IL"/>
        </w:rPr>
        <w:t>. Stores them in the relevant statute file</w:t>
      </w:r>
    </w:p>
    <w:p w:rsidR="00F26E6C" w:rsidRDefault="00F26E6C" w:rsidP="00F26E6C">
      <w:pPr>
        <w:shd w:val="clear" w:color="auto" w:fill="FFFFFF"/>
        <w:spacing w:after="0" w:line="240" w:lineRule="auto"/>
        <w:ind w:left="1440" w:firstLine="720"/>
        <w:rPr>
          <w:rFonts w:asciiTheme="majorBidi" w:eastAsia="Times New Roman" w:hAnsiTheme="majorBidi" w:cstheme="majorBidi"/>
          <w:color w:val="222222"/>
          <w:sz w:val="24"/>
          <w:szCs w:val="24"/>
          <w:lang w:bidi="he-IL"/>
        </w:rPr>
      </w:pPr>
      <w:r>
        <w:rPr>
          <w:rFonts w:asciiTheme="majorBidi" w:eastAsia="Times New Roman" w:hAnsiTheme="majorBidi" w:cstheme="majorBidi"/>
          <w:color w:val="222222"/>
          <w:sz w:val="24"/>
          <w:szCs w:val="24"/>
          <w:lang w:bidi="he-IL"/>
        </w:rPr>
        <w:lastRenderedPageBreak/>
        <w:tab/>
        <w:t xml:space="preserve">   and returns some meaningful statistics.</w:t>
      </w:r>
    </w:p>
    <w:p w:rsidR="00F26E6C" w:rsidRDefault="00F26E6C" w:rsidP="00F26E6C">
      <w:pPr>
        <w:shd w:val="clear" w:color="auto" w:fill="FFFFFF"/>
        <w:spacing w:after="0" w:line="240" w:lineRule="auto"/>
        <w:ind w:left="1440" w:firstLine="720"/>
        <w:rPr>
          <w:rFonts w:asciiTheme="majorBidi" w:eastAsia="Times New Roman" w:hAnsiTheme="majorBidi" w:cstheme="majorBidi"/>
          <w:color w:val="222222"/>
          <w:sz w:val="24"/>
          <w:szCs w:val="24"/>
          <w:lang w:bidi="he-IL"/>
        </w:rPr>
      </w:pPr>
      <w:r>
        <w:rPr>
          <w:rFonts w:asciiTheme="majorBidi" w:eastAsia="Times New Roman" w:hAnsiTheme="majorBidi" w:cstheme="majorBidi"/>
          <w:color w:val="222222"/>
          <w:sz w:val="24"/>
          <w:szCs w:val="24"/>
          <w:lang w:bidi="he-IL"/>
        </w:rPr>
        <w:tab/>
      </w:r>
      <w:r>
        <w:rPr>
          <w:rFonts w:asciiTheme="majorBidi" w:eastAsia="Times New Roman" w:hAnsiTheme="majorBidi" w:cstheme="majorBidi"/>
          <w:color w:val="222222"/>
          <w:sz w:val="24"/>
          <w:szCs w:val="24"/>
          <w:lang w:bidi="he-IL"/>
        </w:rPr>
        <w:tab/>
      </w:r>
    </w:p>
    <w:p w:rsidR="005B7A5D" w:rsidRDefault="005B7A5D" w:rsidP="005B7A5D">
      <w:pPr>
        <w:shd w:val="clear" w:color="auto" w:fill="FFFFFF"/>
        <w:spacing w:after="0" w:line="240" w:lineRule="auto"/>
        <w:rPr>
          <w:rFonts w:asciiTheme="majorBidi" w:eastAsia="Times New Roman" w:hAnsiTheme="majorBidi" w:cstheme="majorBidi"/>
          <w:color w:val="222222"/>
          <w:sz w:val="24"/>
          <w:szCs w:val="24"/>
          <w:lang w:bidi="he-IL"/>
        </w:rPr>
      </w:pPr>
    </w:p>
    <w:p w:rsidR="005B7A5D" w:rsidRDefault="005B7A5D" w:rsidP="005B7A5D">
      <w:pPr>
        <w:shd w:val="clear" w:color="auto" w:fill="FFFFFF"/>
        <w:spacing w:after="0" w:line="240" w:lineRule="auto"/>
        <w:rPr>
          <w:rFonts w:asciiTheme="majorBidi" w:eastAsia="Times New Roman" w:hAnsiTheme="majorBidi" w:cstheme="majorBidi"/>
          <w:b/>
          <w:bCs/>
          <w:color w:val="222222"/>
          <w:sz w:val="24"/>
          <w:szCs w:val="24"/>
          <w:lang w:bidi="he-IL"/>
        </w:rPr>
      </w:pPr>
      <w:r>
        <w:rPr>
          <w:rFonts w:asciiTheme="majorBidi" w:eastAsia="Times New Roman" w:hAnsiTheme="majorBidi" w:cstheme="majorBidi"/>
          <w:b/>
          <w:bCs/>
          <w:color w:val="222222"/>
          <w:sz w:val="24"/>
          <w:szCs w:val="24"/>
          <w:lang w:bidi="he-IL"/>
        </w:rPr>
        <w:t xml:space="preserve">case_analysis_parser.py: </w:t>
      </w:r>
    </w:p>
    <w:p w:rsidR="005B7A5D" w:rsidRDefault="005B7A5D" w:rsidP="005B7A5D">
      <w:pPr>
        <w:shd w:val="clear" w:color="auto" w:fill="FFFFFF"/>
        <w:spacing w:after="0" w:line="240" w:lineRule="auto"/>
        <w:rPr>
          <w:rFonts w:asciiTheme="majorBidi" w:eastAsia="Times New Roman" w:hAnsiTheme="majorBidi" w:cstheme="majorBidi"/>
          <w:color w:val="222222"/>
          <w:sz w:val="24"/>
          <w:szCs w:val="24"/>
          <w:lang w:bidi="he-IL"/>
        </w:rPr>
      </w:pPr>
      <w:r>
        <w:rPr>
          <w:rFonts w:asciiTheme="majorBidi" w:eastAsia="Times New Roman" w:hAnsiTheme="majorBidi" w:cstheme="majorBidi"/>
          <w:color w:val="222222"/>
          <w:sz w:val="24"/>
          <w:szCs w:val="24"/>
          <w:lang w:bidi="he-IL"/>
        </w:rPr>
        <w:tab/>
        <w:t xml:space="preserve">Parses the case analysis csv, and returns meaningful statistics on the number of </w:t>
      </w:r>
    </w:p>
    <w:p w:rsidR="005B7A5D" w:rsidRDefault="005B7A5D" w:rsidP="005B7A5D">
      <w:pPr>
        <w:shd w:val="clear" w:color="auto" w:fill="FFFFFF"/>
        <w:spacing w:after="0" w:line="240" w:lineRule="auto"/>
        <w:rPr>
          <w:rFonts w:asciiTheme="majorBidi" w:eastAsia="Times New Roman" w:hAnsiTheme="majorBidi" w:cstheme="majorBidi"/>
          <w:color w:val="222222"/>
          <w:sz w:val="24"/>
          <w:szCs w:val="24"/>
          <w:lang w:bidi="he-IL"/>
        </w:rPr>
      </w:pPr>
      <w:r>
        <w:rPr>
          <w:rFonts w:asciiTheme="majorBidi" w:eastAsia="Times New Roman" w:hAnsiTheme="majorBidi" w:cstheme="majorBidi"/>
          <w:color w:val="222222"/>
          <w:sz w:val="24"/>
          <w:szCs w:val="24"/>
          <w:lang w:bidi="he-IL"/>
        </w:rPr>
        <w:t xml:space="preserve">            cases that have multiple statutes under analysis as well as the statistics for each particular</w:t>
      </w:r>
    </w:p>
    <w:p w:rsidR="007B5503" w:rsidRDefault="005B7A5D" w:rsidP="005B7A5D">
      <w:pPr>
        <w:shd w:val="clear" w:color="auto" w:fill="FFFFFF"/>
        <w:spacing w:after="0" w:line="240" w:lineRule="auto"/>
        <w:rPr>
          <w:rFonts w:asciiTheme="majorBidi" w:eastAsia="Times New Roman" w:hAnsiTheme="majorBidi" w:cstheme="majorBidi"/>
          <w:color w:val="222222"/>
          <w:sz w:val="24"/>
          <w:szCs w:val="24"/>
          <w:lang w:bidi="he-IL"/>
        </w:rPr>
      </w:pPr>
      <w:r>
        <w:rPr>
          <w:rFonts w:asciiTheme="majorBidi" w:eastAsia="Times New Roman" w:hAnsiTheme="majorBidi" w:cstheme="majorBidi"/>
          <w:color w:val="222222"/>
          <w:sz w:val="24"/>
          <w:szCs w:val="24"/>
          <w:lang w:bidi="he-IL"/>
        </w:rPr>
        <w:t xml:space="preserve">            level of analysis.</w:t>
      </w:r>
    </w:p>
    <w:p w:rsidR="005B7A5D" w:rsidRDefault="005B7A5D" w:rsidP="005B7A5D">
      <w:pPr>
        <w:shd w:val="clear" w:color="auto" w:fill="FFFFFF"/>
        <w:spacing w:after="0" w:line="240" w:lineRule="auto"/>
        <w:rPr>
          <w:rFonts w:asciiTheme="majorBidi" w:eastAsia="Times New Roman" w:hAnsiTheme="majorBidi" w:cstheme="majorBidi"/>
          <w:b/>
          <w:bCs/>
          <w:color w:val="222222"/>
          <w:sz w:val="24"/>
          <w:szCs w:val="24"/>
          <w:lang w:bidi="he-IL"/>
        </w:rPr>
      </w:pPr>
    </w:p>
    <w:p w:rsidR="005B7A5D" w:rsidRDefault="005B7A5D" w:rsidP="005B7A5D">
      <w:pPr>
        <w:shd w:val="clear" w:color="auto" w:fill="FFFFFF"/>
        <w:spacing w:after="0" w:line="240" w:lineRule="auto"/>
        <w:rPr>
          <w:rFonts w:asciiTheme="majorBidi" w:eastAsia="Times New Roman" w:hAnsiTheme="majorBidi" w:cstheme="majorBidi"/>
          <w:b/>
          <w:bCs/>
          <w:color w:val="222222"/>
          <w:sz w:val="24"/>
          <w:szCs w:val="24"/>
          <w:lang w:bidi="he-IL"/>
        </w:rPr>
      </w:pPr>
      <w:r>
        <w:rPr>
          <w:rFonts w:asciiTheme="majorBidi" w:eastAsia="Times New Roman" w:hAnsiTheme="majorBidi" w:cstheme="majorBidi"/>
          <w:b/>
          <w:bCs/>
          <w:color w:val="222222"/>
          <w:sz w:val="24"/>
          <w:szCs w:val="24"/>
          <w:lang w:bidi="he-IL"/>
        </w:rPr>
        <w:t>relevant_statute_analyzer:</w:t>
      </w:r>
    </w:p>
    <w:p w:rsidR="005B7A5D" w:rsidRDefault="005B7A5D" w:rsidP="005B7A5D">
      <w:pPr>
        <w:shd w:val="clear" w:color="auto" w:fill="FFFFFF"/>
        <w:spacing w:after="0" w:line="240" w:lineRule="auto"/>
        <w:rPr>
          <w:rFonts w:asciiTheme="majorBidi" w:eastAsia="Times New Roman" w:hAnsiTheme="majorBidi" w:cstheme="majorBidi"/>
          <w:color w:val="222222"/>
          <w:sz w:val="24"/>
          <w:szCs w:val="24"/>
          <w:lang w:bidi="he-IL"/>
        </w:rPr>
      </w:pPr>
      <w:r>
        <w:rPr>
          <w:rFonts w:asciiTheme="majorBidi" w:eastAsia="Times New Roman" w:hAnsiTheme="majorBidi" w:cstheme="majorBidi"/>
          <w:b/>
          <w:bCs/>
          <w:color w:val="222222"/>
          <w:sz w:val="24"/>
          <w:szCs w:val="24"/>
          <w:lang w:bidi="he-IL"/>
        </w:rPr>
        <w:tab/>
      </w:r>
      <w:r>
        <w:rPr>
          <w:rFonts w:asciiTheme="majorBidi" w:eastAsia="Times New Roman" w:hAnsiTheme="majorBidi" w:cstheme="majorBidi"/>
          <w:color w:val="222222"/>
          <w:sz w:val="24"/>
          <w:szCs w:val="24"/>
          <w:lang w:bidi="he-IL"/>
        </w:rPr>
        <w:t xml:space="preserve">Analyzes whether the most frequently referenced statute is the one under inspection. </w:t>
      </w:r>
    </w:p>
    <w:p w:rsidR="005B7A5D" w:rsidRPr="007B5503" w:rsidRDefault="005B7A5D" w:rsidP="005B7A5D">
      <w:pPr>
        <w:shd w:val="clear" w:color="auto" w:fill="FFFFFF"/>
        <w:spacing w:after="0" w:line="240" w:lineRule="auto"/>
        <w:rPr>
          <w:rFonts w:asciiTheme="majorBidi" w:eastAsia="Times New Roman" w:hAnsiTheme="majorBidi" w:cstheme="majorBidi"/>
          <w:color w:val="222222"/>
          <w:sz w:val="24"/>
          <w:szCs w:val="24"/>
          <w:lang w:bidi="he-IL"/>
        </w:rPr>
      </w:pPr>
      <w:r>
        <w:rPr>
          <w:rFonts w:asciiTheme="majorBidi" w:eastAsia="Times New Roman" w:hAnsiTheme="majorBidi" w:cstheme="majorBidi"/>
          <w:color w:val="222222"/>
          <w:sz w:val="24"/>
          <w:szCs w:val="24"/>
          <w:lang w:bidi="he-IL"/>
        </w:rPr>
        <w:tab/>
        <w:t>Done for level 2 and level 3 analysis.</w:t>
      </w:r>
    </w:p>
    <w:p w:rsidR="007B5503" w:rsidRPr="007B5503" w:rsidRDefault="007B5503" w:rsidP="007B5503">
      <w:pPr>
        <w:spacing w:line="240" w:lineRule="auto"/>
        <w:jc w:val="center"/>
        <w:rPr>
          <w:rFonts w:asciiTheme="majorBidi" w:hAnsiTheme="majorBidi" w:cstheme="majorBidi"/>
          <w:sz w:val="24"/>
          <w:szCs w:val="24"/>
          <w:u w:val="single"/>
        </w:rPr>
      </w:pPr>
    </w:p>
    <w:sectPr w:rsidR="007B5503" w:rsidRPr="007B5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9157FA"/>
    <w:multiLevelType w:val="hybridMultilevel"/>
    <w:tmpl w:val="CD246BE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02D"/>
    <w:rsid w:val="00311D0F"/>
    <w:rsid w:val="003C6F24"/>
    <w:rsid w:val="00473906"/>
    <w:rsid w:val="004C6051"/>
    <w:rsid w:val="005B7A5D"/>
    <w:rsid w:val="0060002D"/>
    <w:rsid w:val="006B447C"/>
    <w:rsid w:val="007B5503"/>
    <w:rsid w:val="007E59A7"/>
    <w:rsid w:val="00807EE7"/>
    <w:rsid w:val="00846173"/>
    <w:rsid w:val="008847F6"/>
    <w:rsid w:val="00991795"/>
    <w:rsid w:val="00B65F69"/>
    <w:rsid w:val="00C56E90"/>
    <w:rsid w:val="00CE6EA0"/>
    <w:rsid w:val="00D15E92"/>
    <w:rsid w:val="00D62C00"/>
    <w:rsid w:val="00E42234"/>
    <w:rsid w:val="00E74601"/>
    <w:rsid w:val="00E76B79"/>
    <w:rsid w:val="00E96432"/>
    <w:rsid w:val="00EE6F3B"/>
    <w:rsid w:val="00F26E6C"/>
    <w:rsid w:val="00F73484"/>
    <w:rsid w:val="00FC6AE0"/>
    <w:rsid w:val="00FE38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8FEE9"/>
  <w15:chartTrackingRefBased/>
  <w15:docId w15:val="{A8947326-9D3E-4EF7-827D-ED835AECA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E90"/>
    <w:pPr>
      <w:ind w:left="720"/>
      <w:contextualSpacing/>
    </w:pPr>
  </w:style>
  <w:style w:type="table" w:styleId="TableGrid">
    <w:name w:val="Table Grid"/>
    <w:basedOn w:val="TableNormal"/>
    <w:uiPriority w:val="39"/>
    <w:rsid w:val="00E74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4999098">
      <w:bodyDiv w:val="1"/>
      <w:marLeft w:val="0"/>
      <w:marRight w:val="0"/>
      <w:marTop w:val="0"/>
      <w:marBottom w:val="0"/>
      <w:divBdr>
        <w:top w:val="none" w:sz="0" w:space="0" w:color="auto"/>
        <w:left w:val="none" w:sz="0" w:space="0" w:color="auto"/>
        <w:bottom w:val="none" w:sz="0" w:space="0" w:color="auto"/>
        <w:right w:val="none" w:sz="0" w:space="0" w:color="auto"/>
      </w:divBdr>
      <w:divsChild>
        <w:div w:id="418065703">
          <w:marLeft w:val="0"/>
          <w:marRight w:val="0"/>
          <w:marTop w:val="0"/>
          <w:marBottom w:val="0"/>
          <w:divBdr>
            <w:top w:val="none" w:sz="0" w:space="0" w:color="auto"/>
            <w:left w:val="none" w:sz="0" w:space="0" w:color="auto"/>
            <w:bottom w:val="none" w:sz="0" w:space="0" w:color="auto"/>
            <w:right w:val="none" w:sz="0" w:space="0" w:color="auto"/>
          </w:divBdr>
        </w:div>
        <w:div w:id="1366639239">
          <w:marLeft w:val="0"/>
          <w:marRight w:val="0"/>
          <w:marTop w:val="0"/>
          <w:marBottom w:val="0"/>
          <w:divBdr>
            <w:top w:val="none" w:sz="0" w:space="0" w:color="auto"/>
            <w:left w:val="none" w:sz="0" w:space="0" w:color="auto"/>
            <w:bottom w:val="none" w:sz="0" w:space="0" w:color="auto"/>
            <w:right w:val="none" w:sz="0" w:space="0" w:color="auto"/>
          </w:divBdr>
        </w:div>
        <w:div w:id="1459449565">
          <w:marLeft w:val="0"/>
          <w:marRight w:val="0"/>
          <w:marTop w:val="0"/>
          <w:marBottom w:val="0"/>
          <w:divBdr>
            <w:top w:val="none" w:sz="0" w:space="0" w:color="auto"/>
            <w:left w:val="none" w:sz="0" w:space="0" w:color="auto"/>
            <w:bottom w:val="none" w:sz="0" w:space="0" w:color="auto"/>
            <w:right w:val="none" w:sz="0" w:space="0" w:color="auto"/>
          </w:divBdr>
        </w:div>
        <w:div w:id="1039279235">
          <w:marLeft w:val="0"/>
          <w:marRight w:val="0"/>
          <w:marTop w:val="0"/>
          <w:marBottom w:val="0"/>
          <w:divBdr>
            <w:top w:val="none" w:sz="0" w:space="0" w:color="auto"/>
            <w:left w:val="none" w:sz="0" w:space="0" w:color="auto"/>
            <w:bottom w:val="none" w:sz="0" w:space="0" w:color="auto"/>
            <w:right w:val="none" w:sz="0" w:space="0" w:color="auto"/>
          </w:divBdr>
        </w:div>
        <w:div w:id="1340694992">
          <w:marLeft w:val="0"/>
          <w:marRight w:val="0"/>
          <w:marTop w:val="0"/>
          <w:marBottom w:val="0"/>
          <w:divBdr>
            <w:top w:val="none" w:sz="0" w:space="0" w:color="auto"/>
            <w:left w:val="none" w:sz="0" w:space="0" w:color="auto"/>
            <w:bottom w:val="none" w:sz="0" w:space="0" w:color="auto"/>
            <w:right w:val="none" w:sz="0" w:space="0" w:color="auto"/>
          </w:divBdr>
        </w:div>
        <w:div w:id="156575649">
          <w:marLeft w:val="0"/>
          <w:marRight w:val="0"/>
          <w:marTop w:val="0"/>
          <w:marBottom w:val="0"/>
          <w:divBdr>
            <w:top w:val="none" w:sz="0" w:space="0" w:color="auto"/>
            <w:left w:val="none" w:sz="0" w:space="0" w:color="auto"/>
            <w:bottom w:val="none" w:sz="0" w:space="0" w:color="auto"/>
            <w:right w:val="none" w:sz="0" w:space="0" w:color="auto"/>
          </w:divBdr>
        </w:div>
        <w:div w:id="1424957674">
          <w:marLeft w:val="0"/>
          <w:marRight w:val="0"/>
          <w:marTop w:val="0"/>
          <w:marBottom w:val="0"/>
          <w:divBdr>
            <w:top w:val="none" w:sz="0" w:space="0" w:color="auto"/>
            <w:left w:val="none" w:sz="0" w:space="0" w:color="auto"/>
            <w:bottom w:val="none" w:sz="0" w:space="0" w:color="auto"/>
            <w:right w:val="none" w:sz="0" w:space="0" w:color="auto"/>
          </w:divBdr>
          <w:divsChild>
            <w:div w:id="1494641337">
              <w:marLeft w:val="0"/>
              <w:marRight w:val="0"/>
              <w:marTop w:val="0"/>
              <w:marBottom w:val="0"/>
              <w:divBdr>
                <w:top w:val="none" w:sz="0" w:space="0" w:color="auto"/>
                <w:left w:val="none" w:sz="0" w:space="0" w:color="auto"/>
                <w:bottom w:val="none" w:sz="0" w:space="0" w:color="auto"/>
                <w:right w:val="none" w:sz="0" w:space="0" w:color="auto"/>
              </w:divBdr>
            </w:div>
          </w:divsChild>
        </w:div>
        <w:div w:id="886062672">
          <w:marLeft w:val="0"/>
          <w:marRight w:val="0"/>
          <w:marTop w:val="0"/>
          <w:marBottom w:val="0"/>
          <w:divBdr>
            <w:top w:val="none" w:sz="0" w:space="0" w:color="auto"/>
            <w:left w:val="none" w:sz="0" w:space="0" w:color="auto"/>
            <w:bottom w:val="none" w:sz="0" w:space="0" w:color="auto"/>
            <w:right w:val="none" w:sz="0" w:space="0" w:color="auto"/>
          </w:divBdr>
        </w:div>
        <w:div w:id="344135597">
          <w:marLeft w:val="0"/>
          <w:marRight w:val="0"/>
          <w:marTop w:val="0"/>
          <w:marBottom w:val="0"/>
          <w:divBdr>
            <w:top w:val="none" w:sz="0" w:space="0" w:color="auto"/>
            <w:left w:val="none" w:sz="0" w:space="0" w:color="auto"/>
            <w:bottom w:val="none" w:sz="0" w:space="0" w:color="auto"/>
            <w:right w:val="none" w:sz="0" w:space="0" w:color="auto"/>
          </w:divBdr>
        </w:div>
        <w:div w:id="1303998124">
          <w:marLeft w:val="0"/>
          <w:marRight w:val="0"/>
          <w:marTop w:val="0"/>
          <w:marBottom w:val="0"/>
          <w:divBdr>
            <w:top w:val="none" w:sz="0" w:space="0" w:color="auto"/>
            <w:left w:val="none" w:sz="0" w:space="0" w:color="auto"/>
            <w:bottom w:val="none" w:sz="0" w:space="0" w:color="auto"/>
            <w:right w:val="none" w:sz="0" w:space="0" w:color="auto"/>
          </w:divBdr>
        </w:div>
        <w:div w:id="2018844379">
          <w:marLeft w:val="0"/>
          <w:marRight w:val="0"/>
          <w:marTop w:val="0"/>
          <w:marBottom w:val="0"/>
          <w:divBdr>
            <w:top w:val="none" w:sz="0" w:space="0" w:color="auto"/>
            <w:left w:val="none" w:sz="0" w:space="0" w:color="auto"/>
            <w:bottom w:val="none" w:sz="0" w:space="0" w:color="auto"/>
            <w:right w:val="none" w:sz="0" w:space="0" w:color="auto"/>
          </w:divBdr>
        </w:div>
        <w:div w:id="1334381149">
          <w:marLeft w:val="0"/>
          <w:marRight w:val="0"/>
          <w:marTop w:val="0"/>
          <w:marBottom w:val="0"/>
          <w:divBdr>
            <w:top w:val="none" w:sz="0" w:space="0" w:color="auto"/>
            <w:left w:val="none" w:sz="0" w:space="0" w:color="auto"/>
            <w:bottom w:val="none" w:sz="0" w:space="0" w:color="auto"/>
            <w:right w:val="none" w:sz="0" w:space="0" w:color="auto"/>
          </w:divBdr>
        </w:div>
        <w:div w:id="177668360">
          <w:marLeft w:val="0"/>
          <w:marRight w:val="0"/>
          <w:marTop w:val="0"/>
          <w:marBottom w:val="0"/>
          <w:divBdr>
            <w:top w:val="none" w:sz="0" w:space="0" w:color="auto"/>
            <w:left w:val="none" w:sz="0" w:space="0" w:color="auto"/>
            <w:bottom w:val="none" w:sz="0" w:space="0" w:color="auto"/>
            <w:right w:val="none" w:sz="0" w:space="0" w:color="auto"/>
          </w:divBdr>
        </w:div>
        <w:div w:id="130875853">
          <w:marLeft w:val="0"/>
          <w:marRight w:val="0"/>
          <w:marTop w:val="0"/>
          <w:marBottom w:val="0"/>
          <w:divBdr>
            <w:top w:val="none" w:sz="0" w:space="0" w:color="auto"/>
            <w:left w:val="none" w:sz="0" w:space="0" w:color="auto"/>
            <w:bottom w:val="none" w:sz="0" w:space="0" w:color="auto"/>
            <w:right w:val="none" w:sz="0" w:space="0" w:color="auto"/>
          </w:divBdr>
        </w:div>
        <w:div w:id="803502435">
          <w:marLeft w:val="0"/>
          <w:marRight w:val="0"/>
          <w:marTop w:val="0"/>
          <w:marBottom w:val="0"/>
          <w:divBdr>
            <w:top w:val="none" w:sz="0" w:space="0" w:color="auto"/>
            <w:left w:val="none" w:sz="0" w:space="0" w:color="auto"/>
            <w:bottom w:val="none" w:sz="0" w:space="0" w:color="auto"/>
            <w:right w:val="none" w:sz="0" w:space="0" w:color="auto"/>
          </w:divBdr>
        </w:div>
        <w:div w:id="94332315">
          <w:marLeft w:val="0"/>
          <w:marRight w:val="0"/>
          <w:marTop w:val="0"/>
          <w:marBottom w:val="0"/>
          <w:divBdr>
            <w:top w:val="none" w:sz="0" w:space="0" w:color="auto"/>
            <w:left w:val="none" w:sz="0" w:space="0" w:color="auto"/>
            <w:bottom w:val="none" w:sz="0" w:space="0" w:color="auto"/>
            <w:right w:val="none" w:sz="0" w:space="0" w:color="auto"/>
          </w:divBdr>
        </w:div>
        <w:div w:id="2139638824">
          <w:marLeft w:val="0"/>
          <w:marRight w:val="0"/>
          <w:marTop w:val="0"/>
          <w:marBottom w:val="0"/>
          <w:divBdr>
            <w:top w:val="none" w:sz="0" w:space="0" w:color="auto"/>
            <w:left w:val="none" w:sz="0" w:space="0" w:color="auto"/>
            <w:bottom w:val="none" w:sz="0" w:space="0" w:color="auto"/>
            <w:right w:val="none" w:sz="0" w:space="0" w:color="auto"/>
          </w:divBdr>
        </w:div>
        <w:div w:id="1231384354">
          <w:marLeft w:val="0"/>
          <w:marRight w:val="0"/>
          <w:marTop w:val="0"/>
          <w:marBottom w:val="0"/>
          <w:divBdr>
            <w:top w:val="none" w:sz="0" w:space="0" w:color="auto"/>
            <w:left w:val="none" w:sz="0" w:space="0" w:color="auto"/>
            <w:bottom w:val="none" w:sz="0" w:space="0" w:color="auto"/>
            <w:right w:val="none" w:sz="0" w:space="0" w:color="auto"/>
          </w:divBdr>
        </w:div>
        <w:div w:id="665596942">
          <w:marLeft w:val="0"/>
          <w:marRight w:val="0"/>
          <w:marTop w:val="0"/>
          <w:marBottom w:val="0"/>
          <w:divBdr>
            <w:top w:val="none" w:sz="0" w:space="0" w:color="auto"/>
            <w:left w:val="none" w:sz="0" w:space="0" w:color="auto"/>
            <w:bottom w:val="none" w:sz="0" w:space="0" w:color="auto"/>
            <w:right w:val="none" w:sz="0" w:space="0" w:color="auto"/>
          </w:divBdr>
        </w:div>
        <w:div w:id="265312752">
          <w:marLeft w:val="0"/>
          <w:marRight w:val="0"/>
          <w:marTop w:val="0"/>
          <w:marBottom w:val="0"/>
          <w:divBdr>
            <w:top w:val="none" w:sz="0" w:space="0" w:color="auto"/>
            <w:left w:val="none" w:sz="0" w:space="0" w:color="auto"/>
            <w:bottom w:val="none" w:sz="0" w:space="0" w:color="auto"/>
            <w:right w:val="none" w:sz="0" w:space="0" w:color="auto"/>
          </w:divBdr>
        </w:div>
        <w:div w:id="2137138161">
          <w:marLeft w:val="0"/>
          <w:marRight w:val="0"/>
          <w:marTop w:val="0"/>
          <w:marBottom w:val="0"/>
          <w:divBdr>
            <w:top w:val="none" w:sz="0" w:space="0" w:color="auto"/>
            <w:left w:val="none" w:sz="0" w:space="0" w:color="auto"/>
            <w:bottom w:val="none" w:sz="0" w:space="0" w:color="auto"/>
            <w:right w:val="none" w:sz="0" w:space="0" w:color="auto"/>
          </w:divBdr>
        </w:div>
        <w:div w:id="1819760459">
          <w:marLeft w:val="0"/>
          <w:marRight w:val="0"/>
          <w:marTop w:val="0"/>
          <w:marBottom w:val="0"/>
          <w:divBdr>
            <w:top w:val="none" w:sz="0" w:space="0" w:color="auto"/>
            <w:left w:val="none" w:sz="0" w:space="0" w:color="auto"/>
            <w:bottom w:val="none" w:sz="0" w:space="0" w:color="auto"/>
            <w:right w:val="none" w:sz="0" w:space="0" w:color="auto"/>
          </w:divBdr>
        </w:div>
        <w:div w:id="45567829">
          <w:marLeft w:val="0"/>
          <w:marRight w:val="0"/>
          <w:marTop w:val="0"/>
          <w:marBottom w:val="0"/>
          <w:divBdr>
            <w:top w:val="none" w:sz="0" w:space="0" w:color="auto"/>
            <w:left w:val="none" w:sz="0" w:space="0" w:color="auto"/>
            <w:bottom w:val="none" w:sz="0" w:space="0" w:color="auto"/>
            <w:right w:val="none" w:sz="0" w:space="0" w:color="auto"/>
          </w:divBdr>
        </w:div>
        <w:div w:id="175927658">
          <w:marLeft w:val="0"/>
          <w:marRight w:val="0"/>
          <w:marTop w:val="0"/>
          <w:marBottom w:val="0"/>
          <w:divBdr>
            <w:top w:val="none" w:sz="0" w:space="0" w:color="auto"/>
            <w:left w:val="none" w:sz="0" w:space="0" w:color="auto"/>
            <w:bottom w:val="none" w:sz="0" w:space="0" w:color="auto"/>
            <w:right w:val="none" w:sz="0" w:space="0" w:color="auto"/>
          </w:divBdr>
        </w:div>
        <w:div w:id="374887345">
          <w:marLeft w:val="0"/>
          <w:marRight w:val="0"/>
          <w:marTop w:val="0"/>
          <w:marBottom w:val="0"/>
          <w:divBdr>
            <w:top w:val="none" w:sz="0" w:space="0" w:color="auto"/>
            <w:left w:val="none" w:sz="0" w:space="0" w:color="auto"/>
            <w:bottom w:val="none" w:sz="0" w:space="0" w:color="auto"/>
            <w:right w:val="none" w:sz="0" w:space="0" w:color="auto"/>
          </w:divBdr>
        </w:div>
        <w:div w:id="1169060264">
          <w:marLeft w:val="0"/>
          <w:marRight w:val="0"/>
          <w:marTop w:val="0"/>
          <w:marBottom w:val="0"/>
          <w:divBdr>
            <w:top w:val="none" w:sz="0" w:space="0" w:color="auto"/>
            <w:left w:val="none" w:sz="0" w:space="0" w:color="auto"/>
            <w:bottom w:val="none" w:sz="0" w:space="0" w:color="auto"/>
            <w:right w:val="none" w:sz="0" w:space="0" w:color="auto"/>
          </w:divBdr>
        </w:div>
        <w:div w:id="1782186432">
          <w:marLeft w:val="0"/>
          <w:marRight w:val="0"/>
          <w:marTop w:val="0"/>
          <w:marBottom w:val="0"/>
          <w:divBdr>
            <w:top w:val="none" w:sz="0" w:space="0" w:color="auto"/>
            <w:left w:val="none" w:sz="0" w:space="0" w:color="auto"/>
            <w:bottom w:val="none" w:sz="0" w:space="0" w:color="auto"/>
            <w:right w:val="none" w:sz="0" w:space="0" w:color="auto"/>
          </w:divBdr>
        </w:div>
        <w:div w:id="941839312">
          <w:marLeft w:val="0"/>
          <w:marRight w:val="0"/>
          <w:marTop w:val="0"/>
          <w:marBottom w:val="0"/>
          <w:divBdr>
            <w:top w:val="none" w:sz="0" w:space="0" w:color="auto"/>
            <w:left w:val="none" w:sz="0" w:space="0" w:color="auto"/>
            <w:bottom w:val="none" w:sz="0" w:space="0" w:color="auto"/>
            <w:right w:val="none" w:sz="0" w:space="0" w:color="auto"/>
          </w:divBdr>
        </w:div>
        <w:div w:id="1774129992">
          <w:marLeft w:val="0"/>
          <w:marRight w:val="0"/>
          <w:marTop w:val="0"/>
          <w:marBottom w:val="0"/>
          <w:divBdr>
            <w:top w:val="none" w:sz="0" w:space="0" w:color="auto"/>
            <w:left w:val="none" w:sz="0" w:space="0" w:color="auto"/>
            <w:bottom w:val="none" w:sz="0" w:space="0" w:color="auto"/>
            <w:right w:val="none" w:sz="0" w:space="0" w:color="auto"/>
          </w:divBdr>
        </w:div>
        <w:div w:id="966860079">
          <w:marLeft w:val="0"/>
          <w:marRight w:val="0"/>
          <w:marTop w:val="0"/>
          <w:marBottom w:val="0"/>
          <w:divBdr>
            <w:top w:val="none" w:sz="0" w:space="0" w:color="auto"/>
            <w:left w:val="none" w:sz="0" w:space="0" w:color="auto"/>
            <w:bottom w:val="none" w:sz="0" w:space="0" w:color="auto"/>
            <w:right w:val="none" w:sz="0" w:space="0" w:color="auto"/>
          </w:divBdr>
        </w:div>
        <w:div w:id="589850775">
          <w:marLeft w:val="0"/>
          <w:marRight w:val="0"/>
          <w:marTop w:val="0"/>
          <w:marBottom w:val="0"/>
          <w:divBdr>
            <w:top w:val="none" w:sz="0" w:space="0" w:color="auto"/>
            <w:left w:val="none" w:sz="0" w:space="0" w:color="auto"/>
            <w:bottom w:val="none" w:sz="0" w:space="0" w:color="auto"/>
            <w:right w:val="none" w:sz="0" w:space="0" w:color="auto"/>
          </w:divBdr>
        </w:div>
        <w:div w:id="54203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5</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dc:creator>
  <cp:keywords/>
  <dc:description/>
  <cp:lastModifiedBy>Geoff</cp:lastModifiedBy>
  <cp:revision>16</cp:revision>
  <dcterms:created xsi:type="dcterms:W3CDTF">2017-08-28T15:41:00Z</dcterms:created>
  <dcterms:modified xsi:type="dcterms:W3CDTF">2017-08-28T22:20:00Z</dcterms:modified>
</cp:coreProperties>
</file>