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1CA5E">
      <w:pPr>
        <w:pStyle w:val="2"/>
        <w:keepNext w:val="0"/>
        <w:keepLines w:val="0"/>
        <w:widowControl/>
        <w:suppressLineNumbers w:val="0"/>
        <w:spacing w:after="400" w:afterAutospacing="0"/>
        <w:ind w:left="0" w:firstLine="0"/>
        <w:jc w:val="center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Kubernetes Orchestration Assessment Report</w:t>
      </w:r>
    </w:p>
    <w:p w14:paraId="19D073DE">
      <w:pPr>
        <w:pStyle w:val="3"/>
        <w:keepNext w:val="0"/>
        <w:keepLines w:val="0"/>
        <w:widowControl/>
        <w:suppressLineNumbers w:val="0"/>
        <w:pBdr>
          <w:bottom w:val="single" w:color="333333" w:sz="4" w:space="2"/>
        </w:pBdr>
        <w:spacing w:before="3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1. Orchestration Tools</w:t>
      </w:r>
    </w:p>
    <w:p w14:paraId="1994AACF">
      <w:pPr>
        <w:pStyle w:val="4"/>
        <w:keepNext w:val="0"/>
        <w:keepLines w:val="0"/>
        <w:widowControl/>
        <w:suppressLineNumbers w:val="0"/>
        <w:spacing w:before="2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(a) How orchestration tools help manage and scale application servers</w:t>
      </w:r>
    </w:p>
    <w:p w14:paraId="2651C3A7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 xml:space="preserve">Orchestration tools like Kubernetes automate the deployment, scaling, and management of containerized applications. They help manage and scale application </w:t>
      </w:r>
      <w:bookmarkStart w:id="0" w:name="_GoBack"/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servers through:</w:t>
      </w:r>
    </w:p>
    <w:bookmarkEnd w:id="0"/>
    <w:p w14:paraId="6EFD63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Automated provisioning of application instances based on demand</w:t>
      </w:r>
    </w:p>
    <w:p w14:paraId="746F6C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Intelligent distribution of traffic across multiple server instances</w:t>
      </w:r>
    </w:p>
    <w:p w14:paraId="384C48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Continuous health monitoring and automatic restart of failed instances</w:t>
      </w:r>
    </w:p>
    <w:p w14:paraId="364368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Efficient resource utilization by packing applications optimally</w:t>
      </w:r>
    </w:p>
    <w:p w14:paraId="2EFF29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Self-healing capabilities to replace failed containers</w:t>
      </w:r>
    </w:p>
    <w:p w14:paraId="01AD4F5F">
      <w:pPr>
        <w:pStyle w:val="4"/>
        <w:keepNext w:val="0"/>
        <w:keepLines w:val="0"/>
        <w:widowControl/>
        <w:suppressLineNumbers w:val="0"/>
        <w:spacing w:before="2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(b) How orchestration tools facilitate automated deployment, scaling, and management</w:t>
      </w:r>
    </w:p>
    <w:p w14:paraId="5E198456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Orchestration tools facilitate these processes through:</w:t>
      </w:r>
    </w:p>
    <w:tbl>
      <w:tblPr>
        <w:tblW w:w="6527" w:type="dxa"/>
        <w:tblInd w:w="2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8"/>
        <w:gridCol w:w="3169"/>
        <w:gridCol w:w="1940"/>
      </w:tblGrid>
      <w:tr w14:paraId="739D7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C055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Process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D196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How It's Facilitated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C0C6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2C4BC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49A3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Automated Deployment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260E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Declarative configuration files define desired state; tools reconcile current state to match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A4FC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Kubernetes YAML manifests and controllers</w:t>
            </w:r>
          </w:p>
        </w:tc>
      </w:tr>
      <w:tr w14:paraId="0834D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F05D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Scaling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7814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Horizontal scaling based on metrics (CPU, memory, custom metrics)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E380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Horizontal Pod Autoscaler</w:t>
            </w:r>
          </w:p>
        </w:tc>
      </w:tr>
      <w:tr w14:paraId="570F7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DBCD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Management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4D0B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Centralized control plane monitors and manages entire cluster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2B56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Kubernetes API server and controllers</w:t>
            </w:r>
          </w:p>
        </w:tc>
      </w:tr>
    </w:tbl>
    <w:p w14:paraId="3F0EC2F7">
      <w:pPr>
        <w:pStyle w:val="3"/>
        <w:keepNext w:val="0"/>
        <w:keepLines w:val="0"/>
        <w:widowControl/>
        <w:suppressLineNumbers w:val="0"/>
        <w:pBdr>
          <w:bottom w:val="single" w:color="333333" w:sz="4" w:space="2"/>
        </w:pBdr>
        <w:spacing w:before="3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2. Pod, Deployment, and Service Differences</w:t>
      </w:r>
    </w:p>
    <w:tbl>
      <w:tblPr>
        <w:tblW w:w="6527" w:type="dxa"/>
        <w:tblInd w:w="2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1981"/>
        <w:gridCol w:w="3327"/>
      </w:tblGrid>
      <w:tr w14:paraId="50287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CFB6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Resource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77FC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Purpose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894C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Key Characteristics</w:t>
            </w:r>
          </w:p>
        </w:tc>
      </w:tr>
      <w:tr w14:paraId="6B38E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415F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8"/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E0AA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Smallest deployable unit in Kubernetes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5621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Contains one or more containers, shared storage/network, ephemeral</w:t>
            </w:r>
          </w:p>
        </w:tc>
      </w:tr>
      <w:tr w14:paraId="7AB2D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11D1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8"/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Deployment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E6A0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Manages the lifecycle of Pods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37F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Declarative updates, scaling, rolling updates, maintains desired state</w:t>
            </w:r>
          </w:p>
        </w:tc>
      </w:tr>
      <w:tr w14:paraId="3DF6A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2E79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8"/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Service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4206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Provides stable network access to Pods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B90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Abstracts Pod IPs, load balancing, service discovery</w:t>
            </w:r>
          </w:p>
        </w:tc>
      </w:tr>
    </w:tbl>
    <w:p w14:paraId="0A19AE88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Analogy: A Pod is a single compute instance, a Deployment manages Pods, and a Service provides network access to Pods.</w:t>
      </w:r>
    </w:p>
    <w:p w14:paraId="09E829FA">
      <w:pPr>
        <w:pStyle w:val="3"/>
        <w:keepNext w:val="0"/>
        <w:keepLines w:val="0"/>
        <w:widowControl/>
        <w:suppressLineNumbers w:val="0"/>
        <w:pBdr>
          <w:bottom w:val="single" w:color="333333" w:sz="4" w:space="2"/>
        </w:pBdr>
        <w:spacing w:before="3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3. Namespace in Kubernetes</w:t>
      </w:r>
    </w:p>
    <w:p w14:paraId="6E92FC43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A Namespace in Kubernetes is a virtual cluster within a physical cluster that provides a scope for names. It allows dividing cluster resources between multiple users or projects.</w:t>
      </w:r>
    </w:p>
    <w:p w14:paraId="2134F608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Purpose:</w:t>
      </w:r>
    </w:p>
    <w:p w14:paraId="3AE749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Organize resources in a cluster</w:t>
      </w:r>
    </w:p>
    <w:p w14:paraId="3EA34E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Provide isolation between teams/projects</w:t>
      </w:r>
    </w:p>
    <w:p w14:paraId="744CF5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Implement resource quotas</w:t>
      </w:r>
    </w:p>
    <w:p w14:paraId="5CD056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Control access via RBAC</w:t>
      </w:r>
    </w:p>
    <w:p w14:paraId="5BE15C68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Example: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kubectl create namespace development</w:t>
      </w:r>
    </w:p>
    <w:p w14:paraId="04542B7C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This creates a namespace called "development" for separating development resources from production.</w:t>
      </w:r>
    </w:p>
    <w:p w14:paraId="1E096A91">
      <w:pPr>
        <w:pStyle w:val="3"/>
        <w:keepNext w:val="0"/>
        <w:keepLines w:val="0"/>
        <w:widowControl/>
        <w:suppressLineNumbers w:val="0"/>
        <w:pBdr>
          <w:bottom w:val="single" w:color="333333" w:sz="4" w:space="2"/>
        </w:pBdr>
        <w:spacing w:before="3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4. Role of Kubelet and Checking Nodes</w:t>
      </w:r>
    </w:p>
    <w:p w14:paraId="5F93BF94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Kubelet Role: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 The Kubelet is an agent that runs on each node in the cluster. Its responsibilities include:</w:t>
      </w:r>
    </w:p>
    <w:p w14:paraId="41E1CE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Ensuring containers are running in Pods</w:t>
      </w:r>
    </w:p>
    <w:p w14:paraId="7CAB2C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Reporting node and Pod status to the API server</w:t>
      </w:r>
    </w:p>
    <w:p w14:paraId="48F5B0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Mounting volumes as required</w:t>
      </w:r>
    </w:p>
    <w:p w14:paraId="7941F3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Executing health checks</w:t>
      </w:r>
    </w:p>
    <w:p w14:paraId="73AF26FF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Checking Nodes Command:</w:t>
      </w:r>
    </w:p>
    <w:p w14:paraId="1222CA5D">
      <w:pPr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before="100" w:beforeAutospacing="0" w:after="100" w:afterAutospacing="0"/>
        <w:ind w:left="20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8F8F8"/>
          <w:lang w:val="en-US" w:eastAsia="zh-CN" w:bidi="ar"/>
        </w:rPr>
        <w:t>kubectl get nodes</w:t>
      </w:r>
    </w:p>
    <w:p w14:paraId="5F210ACA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This lists all nodes in the cluster with their status, roles, age, and Kubernetes version.</w:t>
      </w:r>
    </w:p>
    <w:p w14:paraId="22CFCCE2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Additional commands:</w:t>
      </w:r>
    </w:p>
    <w:p w14:paraId="508D7852">
      <w:pPr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before="100" w:beforeAutospacing="0" w:after="100" w:afterAutospacing="0"/>
        <w:ind w:left="20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8F8F8"/>
          <w:lang w:val="en-US" w:eastAsia="zh-CN" w:bidi="ar"/>
        </w:rPr>
        <w:t>kubectl describe nodes # Detailed node information kubectl get nodes -o wide # Additional information kubectl top nodes # Resource usage</w:t>
      </w:r>
    </w:p>
    <w:p w14:paraId="5E9468F1">
      <w:pPr>
        <w:pStyle w:val="3"/>
        <w:keepNext w:val="0"/>
        <w:keepLines w:val="0"/>
        <w:widowControl/>
        <w:suppressLineNumbers w:val="0"/>
        <w:pBdr>
          <w:bottom w:val="single" w:color="333333" w:sz="4" w:space="2"/>
        </w:pBdr>
        <w:spacing w:before="3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5. Service Types: ClusterIP, NodePort, LoadBalancer</w:t>
      </w:r>
    </w:p>
    <w:tbl>
      <w:tblPr>
        <w:tblW w:w="6527" w:type="dxa"/>
        <w:tblInd w:w="2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0"/>
        <w:gridCol w:w="1134"/>
        <w:gridCol w:w="1541"/>
        <w:gridCol w:w="2422"/>
      </w:tblGrid>
      <w:tr w14:paraId="38BCA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1D64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Service 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378D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Access Scope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0807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How It Works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D4D4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 Case</w:t>
            </w:r>
          </w:p>
        </w:tc>
      </w:tr>
      <w:tr w14:paraId="2101F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60EE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8"/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ClusterIP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2437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Internal cluster only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9073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Default type, internal IP, accessible only within cluster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C28C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Internal microservices communication</w:t>
            </w:r>
          </w:p>
        </w:tc>
      </w:tr>
      <w:tr w14:paraId="5E995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C204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8"/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NodePort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3E8D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External via node IP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5644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Exposes service on each node's IP at static port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CB5C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Development/testing, simple external access</w:t>
            </w:r>
          </w:p>
        </w:tc>
      </w:tr>
      <w:tr w14:paraId="56956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528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8"/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LoadBalancer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D72B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External via cloud provider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6115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Creates external load balancer in cloud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F204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Production applications in cloud</w:t>
            </w:r>
          </w:p>
        </w:tc>
      </w:tr>
    </w:tbl>
    <w:p w14:paraId="13BC884D">
      <w:pPr>
        <w:pStyle w:val="3"/>
        <w:keepNext w:val="0"/>
        <w:keepLines w:val="0"/>
        <w:widowControl/>
        <w:suppressLineNumbers w:val="0"/>
        <w:pBdr>
          <w:bottom w:val="single" w:color="333333" w:sz="4" w:space="2"/>
        </w:pBdr>
        <w:spacing w:before="3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6. Scaling a Deployment to 5 Replicas</w:t>
      </w:r>
    </w:p>
    <w:p w14:paraId="7B9C9033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Command:</w:t>
      </w:r>
    </w:p>
    <w:p w14:paraId="5699096C">
      <w:pPr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before="100" w:beforeAutospacing="0" w:after="100" w:afterAutospacing="0"/>
        <w:ind w:left="20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8F8F8"/>
          <w:lang w:val="en-US" w:eastAsia="zh-CN" w:bidi="ar"/>
        </w:rPr>
        <w:t>kubectl scale deployment/my-app --replicas=5</w:t>
      </w:r>
    </w:p>
    <w:p w14:paraId="4091EFCD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Or explicitly:</w:t>
      </w:r>
    </w:p>
    <w:p w14:paraId="5C8FCF47">
      <w:pPr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before="100" w:beforeAutospacing="0" w:after="100" w:afterAutospacing="0"/>
        <w:ind w:left="20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8F8F8"/>
          <w:lang w:val="en-US" w:eastAsia="zh-CN" w:bidi="ar"/>
        </w:rPr>
        <w:t>kubectl scale deployment my-app-deployment --replicas=5</w:t>
      </w:r>
    </w:p>
    <w:p w14:paraId="2DAF20F1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Alternatively, edit the deployment:</w:t>
      </w:r>
    </w:p>
    <w:p w14:paraId="1894D8B4">
      <w:pPr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before="100" w:beforeAutospacing="0" w:after="100" w:afterAutospacing="0"/>
        <w:ind w:left="20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8F8F8"/>
          <w:lang w:val="en-US" w:eastAsia="zh-CN" w:bidi="ar"/>
        </w:rPr>
        <w:t>kubectl edit deployment/my-app</w:t>
      </w:r>
    </w:p>
    <w:p w14:paraId="17293BA4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Then change </w:t>
      </w:r>
      <w:r>
        <w:rPr>
          <w:rStyle w:val="9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spec.replicas</w:t>
      </w: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 to 5.</w:t>
      </w:r>
    </w:p>
    <w:p w14:paraId="1732C14A">
      <w:pPr>
        <w:pStyle w:val="3"/>
        <w:keepNext w:val="0"/>
        <w:keepLines w:val="0"/>
        <w:widowControl/>
        <w:suppressLineNumbers w:val="0"/>
        <w:pBdr>
          <w:bottom w:val="single" w:color="333333" w:sz="4" w:space="2"/>
        </w:pBdr>
        <w:spacing w:before="3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7. Updating Deployment Image Without Downtime</w:t>
      </w:r>
    </w:p>
    <w:p w14:paraId="38E96E17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Kubernetes supports rolling updates:</w:t>
      </w:r>
    </w:p>
    <w:p w14:paraId="62BF8940">
      <w:pPr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before="100" w:beforeAutospacing="0" w:after="100" w:afterAutospacing="0"/>
        <w:ind w:left="20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8F8F8"/>
          <w:lang w:val="en-US" w:eastAsia="zh-CN" w:bidi="ar"/>
        </w:rPr>
        <w:t>kubectl set image deployment/my-app container-name=new-image:tag</w:t>
      </w:r>
    </w:p>
    <w:p w14:paraId="25B8A705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How it ensures zero-downtime:</w:t>
      </w:r>
    </w:p>
    <w:p w14:paraId="756546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50" w:afterAutospacing="0"/>
        <w:ind w:left="92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Creates new Pods with updated image</w:t>
      </w:r>
    </w:p>
    <w:p w14:paraId="14441D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50" w:afterAutospacing="0"/>
        <w:ind w:left="92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Waits for new Pods to become ready</w:t>
      </w:r>
    </w:p>
    <w:p w14:paraId="1BC56B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50" w:afterAutospacing="0"/>
        <w:ind w:left="92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Gradually shifts traffic from old to new Pods</w:t>
      </w:r>
    </w:p>
    <w:p w14:paraId="30A5C4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50" w:afterAutospacing="0"/>
        <w:ind w:left="92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Terminates old Pods after successful transition</w:t>
      </w:r>
    </w:p>
    <w:p w14:paraId="00FA55AC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Update strategy in Deployment spec:</w:t>
      </w:r>
    </w:p>
    <w:p w14:paraId="3FB3DEEA">
      <w:pPr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before="100" w:beforeAutospacing="0" w:after="100" w:afterAutospacing="0"/>
        <w:ind w:left="20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8F8F8"/>
          <w:lang w:val="en-US" w:eastAsia="zh-CN" w:bidi="ar"/>
        </w:rPr>
        <w:t>spec: strategy: type: RollingUpdate rollingUpdate: maxUnavailable: 25% maxSurge: 25%</w:t>
      </w:r>
    </w:p>
    <w:p w14:paraId="4759928B">
      <w:pPr>
        <w:pStyle w:val="3"/>
        <w:keepNext w:val="0"/>
        <w:keepLines w:val="0"/>
        <w:widowControl/>
        <w:suppressLineNumbers w:val="0"/>
        <w:pBdr>
          <w:bottom w:val="single" w:color="333333" w:sz="4" w:space="2"/>
        </w:pBdr>
        <w:spacing w:before="3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8. Exposing a Deployment to External Traffic</w:t>
      </w:r>
    </w:p>
    <w:p w14:paraId="2CDB6410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Method 1: Create LoadBalancer Service</w:t>
      </w:r>
    </w:p>
    <w:p w14:paraId="17BDE438">
      <w:pPr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before="100" w:beforeAutospacing="0" w:after="100" w:afterAutospacing="0"/>
        <w:ind w:left="20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8F8F8"/>
          <w:lang w:val="en-US" w:eastAsia="zh-CN" w:bidi="ar"/>
        </w:rPr>
        <w:t>kubectl expose deployment/my-app --type=LoadBalancer --port=80 --target-port=8080</w:t>
      </w:r>
    </w:p>
    <w:p w14:paraId="29A752D8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Method 2: Create NodePort Service with Ingress</w:t>
      </w:r>
    </w:p>
    <w:p w14:paraId="79194531">
      <w:pPr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before="100" w:beforeAutospacing="0" w:after="100" w:afterAutospacing="0"/>
        <w:ind w:left="20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8F8F8"/>
          <w:lang w:val="en-US" w:eastAsia="zh-CN" w:bidi="ar"/>
        </w:rPr>
        <w:t># Create service kubectl expose deployment/my-app --type=NodePort --port=80 # Create Ingress (requires Ingress controller) kubectl create ingress my-app-ingress --rule="myapp.example.com/=my-app:80"</w:t>
      </w:r>
    </w:p>
    <w:p w14:paraId="56C264B5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Method 3: Update existing service</w:t>
      </w:r>
    </w:p>
    <w:p w14:paraId="41162C01">
      <w:pPr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before="100" w:beforeAutospacing="0" w:after="100" w:afterAutospacing="0"/>
        <w:ind w:left="20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8F8F8"/>
          <w:lang w:val="en-US" w:eastAsia="zh-CN" w:bidi="ar"/>
        </w:rPr>
        <w:t>kubectl patch svc my-app -p '{"spec":{"type":"LoadBalancer"}}'</w:t>
      </w:r>
    </w:p>
    <w:p w14:paraId="69B08954">
      <w:pPr>
        <w:pStyle w:val="3"/>
        <w:keepNext w:val="0"/>
        <w:keepLines w:val="0"/>
        <w:widowControl/>
        <w:suppressLineNumbers w:val="0"/>
        <w:pBdr>
          <w:bottom w:val="single" w:color="333333" w:sz="4" w:space="2"/>
        </w:pBdr>
        <w:spacing w:before="3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9. Kubernetes Scheduling Decisions</w:t>
      </w:r>
    </w:p>
    <w:p w14:paraId="64D33A03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The Kubernetes scheduler decides node placement based on:</w:t>
      </w:r>
    </w:p>
    <w:p w14:paraId="62F7DA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Resource requirements (CPU, memory requests/limits)</w:t>
      </w:r>
    </w:p>
    <w:p w14:paraId="47B3B2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Node availability and allocatable resources</w:t>
      </w:r>
    </w:p>
    <w:p w14:paraId="554D18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Affinity/anti-affinity rules</w:t>
      </w:r>
    </w:p>
    <w:p w14:paraId="71B148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Taints and tolerations</w:t>
      </w:r>
    </w:p>
    <w:p w14:paraId="471C0F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0" w:afterAutospacing="0"/>
        <w:ind w:left="20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Node selectors and labels</w:t>
      </w:r>
    </w:p>
    <w:p w14:paraId="0A156D07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Scheduling process:</w:t>
      </w:r>
    </w:p>
    <w:p w14:paraId="2DD020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50" w:afterAutospacing="0"/>
        <w:ind w:left="92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Filtering phase: Eliminates unsuitable nodes</w:t>
      </w:r>
    </w:p>
    <w:p w14:paraId="1D43E5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50" w:afterAutospacing="0"/>
        <w:ind w:left="92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Scoring phase: Ranks remaining nodes</w:t>
      </w:r>
    </w:p>
    <w:p w14:paraId="505C4F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50" w:afterAutospacing="0"/>
        <w:ind w:left="920" w:hanging="36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Binding: Selects highest-scoring node and binds Pod to it</w:t>
      </w:r>
    </w:p>
    <w:p w14:paraId="13C3CDC7">
      <w:pPr>
        <w:pStyle w:val="3"/>
        <w:keepNext w:val="0"/>
        <w:keepLines w:val="0"/>
        <w:widowControl/>
        <w:suppressLineNumbers w:val="0"/>
        <w:pBdr>
          <w:bottom w:val="single" w:color="333333" w:sz="4" w:space="2"/>
        </w:pBdr>
        <w:spacing w:before="300" w:beforeAutospacing="0" w:after="250" w:afterAutospacing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10. Role of Ingress vs. Service</w:t>
      </w:r>
    </w:p>
    <w:tbl>
      <w:tblPr>
        <w:tblW w:w="6527" w:type="dxa"/>
        <w:tblInd w:w="2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5"/>
        <w:gridCol w:w="2765"/>
        <w:gridCol w:w="2237"/>
      </w:tblGrid>
      <w:tr w14:paraId="1E22E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D22A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Aspect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8A5F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Ingress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DE57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Service</w:t>
            </w:r>
          </w:p>
        </w:tc>
      </w:tr>
      <w:tr w14:paraId="1B726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174D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Primary Role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FDE9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Manages external HTTP/HTTPS access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C260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Provides network access to Pods</w:t>
            </w:r>
          </w:p>
        </w:tc>
      </w:tr>
      <w:tr w14:paraId="7C462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1DA2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805F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Application layer (L7)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6739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Transport layer (L4)</w:t>
            </w:r>
          </w:p>
        </w:tc>
      </w:tr>
      <w:tr w14:paraId="18911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E529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Features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65D4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Host/path routing, SSL termination, load balancing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6F00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Basic load balancing, service discovery</w:t>
            </w:r>
          </w:p>
        </w:tc>
      </w:tr>
      <w:tr w14:paraId="7CD47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1FAA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Requirements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961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Requires Ingress controller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4274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Works out-of-box</w:t>
            </w:r>
          </w:p>
        </w:tc>
      </w:tr>
      <w:tr w14:paraId="3A545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D4A2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Configuration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60F8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Routes traffic to multiple services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C6BF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Exposes a single set of Pods</w:t>
            </w:r>
          </w:p>
        </w:tc>
      </w:tr>
    </w:tbl>
    <w:p w14:paraId="57D28B4D">
      <w:pPr>
        <w:pStyle w:val="5"/>
        <w:keepNext w:val="0"/>
        <w:keepLines w:val="0"/>
        <w:widowControl/>
        <w:suppressLineNumbers w:val="0"/>
        <w:spacing w:after="602" w:afterAutospacing="0"/>
        <w:ind w:left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  <w:t>Ingress example:</w:t>
      </w:r>
    </w:p>
    <w:p w14:paraId="08BEE977">
      <w:pPr>
        <w:keepNext w:val="0"/>
        <w:keepLines w:val="0"/>
        <w:widowControl/>
        <w:suppressLineNumbers w:val="0"/>
        <w:pBdr>
          <w:top w:val="single" w:color="DDDDDD" w:sz="4" w:space="5"/>
          <w:left w:val="single" w:color="DDDDDD" w:sz="4" w:space="5"/>
          <w:bottom w:val="single" w:color="DDDDDD" w:sz="4" w:space="5"/>
          <w:right w:val="single" w:color="DDDDDD" w:sz="4" w:space="5"/>
        </w:pBdr>
        <w:shd w:val="clear" w:fill="F8F8F8"/>
        <w:spacing w:before="100" w:beforeAutospacing="0" w:after="100" w:afterAutospacing="0"/>
        <w:ind w:left="20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8F8F8"/>
          <w:lang w:val="en-US" w:eastAsia="zh-CN" w:bidi="ar"/>
        </w:rPr>
        <w:t>apiVersion: networking.k8s.io/v1 kind: Ingress metadata: name: my-app-ingress spec: rules: - host: myapp.example.com http: paths: - path: / backend: service: name: my-app-service port: number: 80</w:t>
      </w:r>
    </w:p>
    <w:p w14:paraId="01EEE3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D6820"/>
    <w:multiLevelType w:val="multilevel"/>
    <w:tmpl w:val="815D68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68AD4B"/>
    <w:multiLevelType w:val="multilevel"/>
    <w:tmpl w:val="8968A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7EDD35"/>
    <w:multiLevelType w:val="multilevel"/>
    <w:tmpl w:val="897ED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1C18C61"/>
    <w:multiLevelType w:val="multilevel"/>
    <w:tmpl w:val="E1C18C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F796718"/>
    <w:multiLevelType w:val="multilevel"/>
    <w:tmpl w:val="2F7967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8E9EC2F"/>
    <w:multiLevelType w:val="multilevel"/>
    <w:tmpl w:val="78E9E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640B53"/>
    <w:rsid w:val="7B64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2025-12-30T02:18:00Z</dcterms:created>
  <dc:creator>spiderman</dc:creator>
  <cp:lastModifiedBy>spiderman</cp:lastModifiedBy>
  <dcterms:modified xsi:type="dcterms:W3CDTF">2025-12-30T02:30:54Z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7A60A7DB14544B079F6E2E58648A238D_11</vt:lpwstr>
  </property>
  <property fmtid="{D5CDD505-2E9C-101B-9397-08002B2CF9AE}" pid="4" name="KSOTemplateDocerSaveRecord">
    <vt:lpwstr>eyJoZGlkIjoiMjA2OGUyNDM0NTJmNGJjMDQ5YjEzNzIxMmI3MmE4YjkiLCJ1c2VySWQiOiI4OTIwOTU3MjAifQ==</vt:lpwstr>
  </property>
</Properties>
</file>