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41B63" w14:textId="2D23BC9A" w:rsidR="00EB49F5" w:rsidRDefault="00AD600B" w:rsidP="00AD600B">
      <w:r>
        <w:t xml:space="preserve">Trends observed in the data </w:t>
      </w:r>
    </w:p>
    <w:p w14:paraId="4F0727A7" w14:textId="659A3103" w:rsidR="00AD600B" w:rsidRDefault="00AD600B" w:rsidP="00AD600B">
      <w:pPr>
        <w:pStyle w:val="ListParagraph"/>
        <w:numPr>
          <w:ilvl w:val="0"/>
          <w:numId w:val="2"/>
        </w:numPr>
        <w:jc w:val="left"/>
      </w:pPr>
      <w:r>
        <w:t xml:space="preserve">Age group between </w:t>
      </w:r>
      <w:r w:rsidR="00C24E29">
        <w:t>20- and 24-years old spending represent</w:t>
      </w:r>
      <w:r w:rsidR="0058632A">
        <w:t>s</w:t>
      </w:r>
      <w:r w:rsidR="00C24E29">
        <w:t xml:space="preserve"> nearly half of the players</w:t>
      </w:r>
      <w:r w:rsidR="0058632A">
        <w:t xml:space="preserve">. </w:t>
      </w:r>
      <w:r w:rsidR="008D5C7D">
        <w:t xml:space="preserve">They are by far the most profitable segment of </w:t>
      </w:r>
      <w:r w:rsidR="0058632A">
        <w:t>all age groups</w:t>
      </w:r>
      <w:r w:rsidR="008D5C7D">
        <w:t xml:space="preserve"> averaging $4.32 in Total Purchase Per Person and bringing in </w:t>
      </w:r>
      <w:r w:rsidR="008D5C7D" w:rsidRPr="008D5C7D">
        <w:t>$1,114.06</w:t>
      </w:r>
      <w:r w:rsidR="008D5C7D">
        <w:t xml:space="preserve"> in Total Purchase Value. </w:t>
      </w:r>
      <w:r w:rsidR="0058632A">
        <w:t xml:space="preserve">Optimizing this age group spending is business decision that could potentially drive revenue streams in the more upward direction. </w:t>
      </w:r>
    </w:p>
    <w:p w14:paraId="426D9302" w14:textId="77777777" w:rsidR="008D5C7D" w:rsidRDefault="008D5C7D" w:rsidP="008D5C7D">
      <w:pPr>
        <w:pStyle w:val="ListParagraph"/>
        <w:jc w:val="left"/>
      </w:pPr>
    </w:p>
    <w:p w14:paraId="3D418C41" w14:textId="67572E4F" w:rsidR="00AD600B" w:rsidRDefault="00C24E29" w:rsidP="00AD600B">
      <w:pPr>
        <w:pStyle w:val="ListParagraph"/>
        <w:numPr>
          <w:ilvl w:val="0"/>
          <w:numId w:val="2"/>
        </w:numPr>
        <w:jc w:val="left"/>
      </w:pPr>
      <w:r>
        <w:t>40+ age group have less interest in gaming as evidence</w:t>
      </w:r>
      <w:r w:rsidR="0058632A">
        <w:t>d</w:t>
      </w:r>
      <w:r>
        <w:t xml:space="preserve"> by their number of purchases. This age group’ average spending is only $2.94 with a total purchase value of $38.24</w:t>
      </w:r>
      <w:r w:rsidR="008D5C7D">
        <w:t xml:space="preserve"> –</w:t>
      </w:r>
      <w:r>
        <w:t xml:space="preserve">the lowest on the </w:t>
      </w:r>
      <w:r w:rsidR="008D5C7D">
        <w:t>purchase value scale. This age group may not be the best profitable and loyal segment of the market to go after.</w:t>
      </w:r>
    </w:p>
    <w:p w14:paraId="7D656F2F" w14:textId="77777777" w:rsidR="008D5C7D" w:rsidRDefault="008D5C7D" w:rsidP="008D5C7D">
      <w:pPr>
        <w:pStyle w:val="ListParagraph"/>
      </w:pPr>
    </w:p>
    <w:p w14:paraId="20F54BB0" w14:textId="65E1FA1A" w:rsidR="008D5C7D" w:rsidRDefault="0058632A" w:rsidP="00AD600B">
      <w:pPr>
        <w:pStyle w:val="ListParagraph"/>
        <w:numPr>
          <w:ilvl w:val="0"/>
          <w:numId w:val="2"/>
        </w:numPr>
        <w:jc w:val="left"/>
      </w:pPr>
      <w:r>
        <w:t xml:space="preserve">Another important trend in the data is that </w:t>
      </w:r>
      <w:r w:rsidR="004300B7" w:rsidRPr="004300B7">
        <w:rPr>
          <w:i/>
          <w:iCs/>
        </w:rPr>
        <w:t>Age</w:t>
      </w:r>
      <w:r w:rsidR="004300B7">
        <w:t xml:space="preserve"> and </w:t>
      </w:r>
      <w:r w:rsidR="004300B7" w:rsidRPr="004300B7">
        <w:rPr>
          <w:i/>
          <w:iCs/>
        </w:rPr>
        <w:t>S</w:t>
      </w:r>
      <w:r w:rsidRPr="004300B7">
        <w:rPr>
          <w:i/>
          <w:iCs/>
        </w:rPr>
        <w:t>pending</w:t>
      </w:r>
      <w:r>
        <w:t xml:space="preserve"> </w:t>
      </w:r>
      <w:r w:rsidR="004300B7">
        <w:t>are</w:t>
      </w:r>
      <w:r>
        <w:t xml:space="preserve"> inversely proportional</w:t>
      </w:r>
      <w:r w:rsidR="004300B7">
        <w:t xml:space="preserve">. As players get older, they spend less.  </w:t>
      </w:r>
      <w:bookmarkStart w:id="0" w:name="_GoBack"/>
      <w:bookmarkEnd w:id="0"/>
    </w:p>
    <w:p w14:paraId="2E3D8C7D" w14:textId="77777777" w:rsidR="008D5C7D" w:rsidRDefault="008D5C7D" w:rsidP="008D5C7D">
      <w:pPr>
        <w:pStyle w:val="ListParagraph"/>
      </w:pPr>
    </w:p>
    <w:p w14:paraId="46510BC6" w14:textId="5601DBC8" w:rsidR="008D5C7D" w:rsidRDefault="008D5C7D" w:rsidP="008D5C7D">
      <w:pPr>
        <w:pStyle w:val="ListParagraph"/>
        <w:jc w:val="left"/>
      </w:pPr>
    </w:p>
    <w:sectPr w:rsidR="008D5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05AA7"/>
    <w:multiLevelType w:val="hybridMultilevel"/>
    <w:tmpl w:val="20CEF698"/>
    <w:lvl w:ilvl="0" w:tplc="581ED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6B55"/>
    <w:multiLevelType w:val="hybridMultilevel"/>
    <w:tmpl w:val="F7BEBC6A"/>
    <w:lvl w:ilvl="0" w:tplc="F7286B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34"/>
    <w:rsid w:val="004300B7"/>
    <w:rsid w:val="0058632A"/>
    <w:rsid w:val="008D5C7D"/>
    <w:rsid w:val="008F0234"/>
    <w:rsid w:val="00AD600B"/>
    <w:rsid w:val="00C24E29"/>
    <w:rsid w:val="00EB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E276"/>
  <w15:chartTrackingRefBased/>
  <w15:docId w15:val="{980D1E3A-067E-4C9E-9BEC-0832D2CC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Fevry</dc:creator>
  <cp:keywords/>
  <dc:description/>
  <cp:lastModifiedBy>Gilbert Fevry</cp:lastModifiedBy>
  <cp:revision>2</cp:revision>
  <dcterms:created xsi:type="dcterms:W3CDTF">2019-10-27T13:26:00Z</dcterms:created>
  <dcterms:modified xsi:type="dcterms:W3CDTF">2019-10-27T14:20:00Z</dcterms:modified>
</cp:coreProperties>
</file>