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F0A" w:rsidRDefault="00881F0A" w:rsidP="00881F0A">
      <w:pPr>
        <w:pStyle w:val="Titolo2"/>
        <w:rPr>
          <w:rFonts w:eastAsia="Arial"/>
          <w:b/>
        </w:rPr>
      </w:pPr>
      <w:r>
        <w:rPr>
          <w:rFonts w:eastAsia="Arial"/>
          <w:b/>
        </w:rPr>
        <w:t>2.2 Decomposizione in sottosistemi</w:t>
      </w:r>
    </w:p>
    <w:p w:rsidR="00881F0A" w:rsidRDefault="00881F0A" w:rsidP="00881F0A">
      <w:pPr>
        <w:pStyle w:val="Titolo3"/>
        <w:rPr>
          <w:rFonts w:eastAsia="Arial"/>
          <w:b/>
          <w:color w:val="auto"/>
          <w:sz w:val="24"/>
          <w:szCs w:val="24"/>
        </w:rPr>
      </w:pPr>
      <w:bookmarkStart w:id="0" w:name="_dhog6xvrmol3"/>
      <w:bookmarkEnd w:id="0"/>
      <w:r>
        <w:rPr>
          <w:rFonts w:eastAsia="Arial"/>
          <w:b/>
          <w:color w:val="auto"/>
          <w:sz w:val="24"/>
          <w:szCs w:val="24"/>
        </w:rPr>
        <w:t xml:space="preserve">2.2.1 </w:t>
      </w:r>
      <w:proofErr w:type="spellStart"/>
      <w:r>
        <w:rPr>
          <w:rFonts w:eastAsia="Arial"/>
          <w:b/>
          <w:color w:val="auto"/>
          <w:sz w:val="24"/>
          <w:szCs w:val="24"/>
        </w:rPr>
        <w:t>Macrodecomposizione</w:t>
      </w:r>
      <w:proofErr w:type="spellEnd"/>
      <w:r>
        <w:rPr>
          <w:rFonts w:eastAsia="Arial"/>
          <w:b/>
          <w:color w:val="auto"/>
          <w:sz w:val="24"/>
          <w:szCs w:val="24"/>
        </w:rPr>
        <w:t xml:space="preserve"> in sistemi</w:t>
      </w:r>
    </w:p>
    <w:p w:rsidR="00C651EE" w:rsidRDefault="00881F0A" w:rsidP="00881F0A">
      <w:pPr>
        <w:widowControl w:val="0"/>
        <w:spacing w:after="100"/>
      </w:pPr>
      <w:r>
        <w:t xml:space="preserve">La </w:t>
      </w:r>
      <w:proofErr w:type="gramStart"/>
      <w:r w:rsidR="00C651EE">
        <w:t>macro decomposizione</w:t>
      </w:r>
      <w:proofErr w:type="gramEnd"/>
      <w:r>
        <w:t xml:space="preserve"> divide il sistema nei seguenti sottosistemi:</w:t>
      </w:r>
    </w:p>
    <w:p w:rsidR="00C651EE" w:rsidRDefault="00C651EE" w:rsidP="00881F0A">
      <w:pPr>
        <w:widowControl w:val="0"/>
        <w:numPr>
          <w:ilvl w:val="0"/>
          <w:numId w:val="1"/>
        </w:numPr>
        <w:spacing w:after="100"/>
        <w:contextualSpacing/>
      </w:pPr>
      <w:r>
        <w:t>Gestione Account.</w:t>
      </w:r>
    </w:p>
    <w:p w:rsidR="00C651EE" w:rsidRDefault="00C651EE" w:rsidP="00C651EE">
      <w:pPr>
        <w:widowControl w:val="0"/>
        <w:numPr>
          <w:ilvl w:val="0"/>
          <w:numId w:val="1"/>
        </w:numPr>
        <w:spacing w:after="100"/>
        <w:contextualSpacing/>
      </w:pPr>
      <w:r>
        <w:t>Gestione Segnalazioni.</w:t>
      </w:r>
    </w:p>
    <w:p w:rsidR="00881F0A" w:rsidRDefault="00C651EE" w:rsidP="00881F0A">
      <w:pPr>
        <w:widowControl w:val="0"/>
        <w:numPr>
          <w:ilvl w:val="0"/>
          <w:numId w:val="1"/>
        </w:numPr>
        <w:spacing w:after="100"/>
        <w:contextualSpacing/>
      </w:pPr>
      <w:r>
        <w:t>Gestione Utenti.</w:t>
      </w:r>
    </w:p>
    <w:p w:rsidR="00C651EE" w:rsidRDefault="00C651EE" w:rsidP="00881F0A">
      <w:pPr>
        <w:widowControl w:val="0"/>
        <w:numPr>
          <w:ilvl w:val="0"/>
          <w:numId w:val="1"/>
        </w:numPr>
        <w:spacing w:after="100"/>
        <w:contextualSpacing/>
      </w:pPr>
      <w:r>
        <w:t>Gestione Amministratori.</w:t>
      </w:r>
    </w:p>
    <w:p w:rsidR="00881F0A" w:rsidRDefault="00881F0A" w:rsidP="00881F0A">
      <w:pPr>
        <w:widowControl w:val="0"/>
        <w:numPr>
          <w:ilvl w:val="0"/>
          <w:numId w:val="1"/>
        </w:numPr>
        <w:spacing w:after="100"/>
        <w:contextualSpacing/>
      </w:pPr>
      <w:r>
        <w:t>Gestione Interazioni.</w:t>
      </w:r>
    </w:p>
    <w:p w:rsidR="00881F0A" w:rsidRDefault="00881F0A" w:rsidP="00881F0A">
      <w:pPr>
        <w:widowControl w:val="0"/>
        <w:numPr>
          <w:ilvl w:val="0"/>
          <w:numId w:val="1"/>
        </w:numPr>
        <w:spacing w:after="100"/>
        <w:contextualSpacing/>
      </w:pPr>
      <w:r>
        <w:t xml:space="preserve">Gestione </w:t>
      </w:r>
      <w:r w:rsidR="00C651EE">
        <w:t>Autenticazione</w:t>
      </w:r>
      <w:r>
        <w:t>.</w:t>
      </w:r>
    </w:p>
    <w:p w:rsidR="00881F0A" w:rsidRDefault="00881F0A" w:rsidP="00881F0A">
      <w:pPr>
        <w:widowControl w:val="0"/>
        <w:numPr>
          <w:ilvl w:val="0"/>
          <w:numId w:val="1"/>
        </w:numPr>
        <w:spacing w:after="100"/>
        <w:contextualSpacing/>
      </w:pPr>
      <w:r>
        <w:t xml:space="preserve">Gestione </w:t>
      </w:r>
      <w:r w:rsidR="00C651EE">
        <w:t>Post</w:t>
      </w:r>
      <w:r>
        <w:t>.</w:t>
      </w:r>
    </w:p>
    <w:p w:rsidR="00881F0A" w:rsidRDefault="00881F0A" w:rsidP="00C651EE">
      <w:pPr>
        <w:widowControl w:val="0"/>
        <w:numPr>
          <w:ilvl w:val="0"/>
          <w:numId w:val="1"/>
        </w:numPr>
        <w:spacing w:after="100"/>
        <w:contextualSpacing/>
      </w:pPr>
      <w:r>
        <w:t xml:space="preserve">Gestione </w:t>
      </w:r>
      <w:r w:rsidR="00C651EE">
        <w:t>Foto Acquistate</w:t>
      </w:r>
      <w:r>
        <w:t>.</w:t>
      </w:r>
    </w:p>
    <w:p w:rsidR="00881F0A" w:rsidRDefault="00881F0A" w:rsidP="00881F0A">
      <w:pPr>
        <w:widowControl w:val="0"/>
        <w:numPr>
          <w:ilvl w:val="0"/>
          <w:numId w:val="1"/>
        </w:numPr>
        <w:spacing w:after="100"/>
        <w:contextualSpacing/>
      </w:pPr>
      <w:r>
        <w:t xml:space="preserve">Gestione </w:t>
      </w:r>
      <w:r w:rsidR="00C651EE">
        <w:t>Abbonamento</w:t>
      </w:r>
      <w:r>
        <w:t>.</w:t>
      </w:r>
    </w:p>
    <w:p w:rsidR="005E7586" w:rsidRDefault="005E7586" w:rsidP="00881F0A">
      <w:pPr>
        <w:widowControl w:val="0"/>
        <w:numPr>
          <w:ilvl w:val="0"/>
          <w:numId w:val="1"/>
        </w:numPr>
        <w:spacing w:after="100"/>
        <w:contextualSpacing/>
      </w:pPr>
      <w:r>
        <w:t>Gestione Carta di Credito.</w:t>
      </w:r>
    </w:p>
    <w:p w:rsidR="00C651EE" w:rsidRDefault="00C651EE" w:rsidP="00881F0A">
      <w:pPr>
        <w:widowControl w:val="0"/>
        <w:numPr>
          <w:ilvl w:val="0"/>
          <w:numId w:val="1"/>
        </w:numPr>
        <w:spacing w:after="100"/>
        <w:contextualSpacing/>
      </w:pPr>
      <w:r>
        <w:t>Gestione Vendite.</w:t>
      </w:r>
    </w:p>
    <w:p w:rsidR="00881F0A" w:rsidRDefault="00881F0A" w:rsidP="00881F0A">
      <w:pPr>
        <w:widowControl w:val="0"/>
        <w:numPr>
          <w:ilvl w:val="0"/>
          <w:numId w:val="1"/>
        </w:numPr>
        <w:spacing w:after="100"/>
        <w:contextualSpacing/>
      </w:pPr>
      <w:r>
        <w:t>Gestione Statistiche.</w:t>
      </w:r>
    </w:p>
    <w:p w:rsidR="00881F0A" w:rsidRDefault="00881F0A" w:rsidP="00881F0A">
      <w:pPr>
        <w:widowControl w:val="0"/>
        <w:spacing w:after="100"/>
      </w:pPr>
      <w:r>
        <w:t>Di seguito è mostrato il diagramma in cui vengono evidenziate le relazioni di dipendenza tra i package di ogni sottosistema e tra i diversi sottosistemi.</w:t>
      </w:r>
    </w:p>
    <w:p w:rsidR="00881F0A" w:rsidRDefault="00C914CA" w:rsidP="00881F0A">
      <w:pPr>
        <w:widowControl w:val="0"/>
        <w:spacing w:after="100"/>
      </w:pPr>
      <w:bookmarkStart w:id="1" w:name="_GoBack"/>
      <w:r>
        <w:rPr>
          <w:noProof/>
        </w:rPr>
        <w:drawing>
          <wp:inline distT="0" distB="0" distL="0" distR="0">
            <wp:extent cx="6120130" cy="40716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rodecomposizio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881F0A" w:rsidRPr="00881F0A" w:rsidRDefault="00881F0A" w:rsidP="00881F0A">
      <w:pPr>
        <w:widowControl w:val="0"/>
        <w:spacing w:after="100"/>
      </w:pPr>
      <w:r>
        <w:t>Gli utenti che useranno il sistema lo faranno dal proprio computer comunicando gli input all’interfaccia del Server Web i quali verranno gestiti dal Database in cui sono contenute tutte le informazioni dell’intero sistema. Il Database sarà gestito da un DBMS che si occupa di inserire, cercare e aggiornare i dati presenti al suo interno, elaborando la richiesta degli utenti da parte del Server. Il DBMS si occuperà anche di gestire gli accessi concorrenti al Database.</w:t>
      </w:r>
    </w:p>
    <w:sectPr w:rsidR="00881F0A" w:rsidRPr="00881F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2D2E"/>
    <w:multiLevelType w:val="multilevel"/>
    <w:tmpl w:val="DF8A2A5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0A"/>
    <w:rsid w:val="00330B38"/>
    <w:rsid w:val="005E7586"/>
    <w:rsid w:val="007508ED"/>
    <w:rsid w:val="00881F0A"/>
    <w:rsid w:val="008A450D"/>
    <w:rsid w:val="00AD6DDA"/>
    <w:rsid w:val="00C651EE"/>
    <w:rsid w:val="00C9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6618D-3438-4167-9554-14C8A497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1F0A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81F0A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1F0A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81F0A"/>
    <w:rPr>
      <w:rFonts w:ascii="Arial" w:eastAsia="Times New Roman" w:hAnsi="Arial" w:cs="Arial"/>
      <w:color w:val="000000"/>
      <w:sz w:val="32"/>
      <w:szCs w:val="3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1F0A"/>
    <w:rPr>
      <w:rFonts w:ascii="Arial" w:eastAsia="Times New Roman" w:hAnsi="Arial" w:cs="Arial"/>
      <w:color w:val="434343"/>
      <w:sz w:val="28"/>
      <w:szCs w:val="2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1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Cristian Cruoglio</dc:creator>
  <cp:keywords/>
  <dc:description/>
  <cp:lastModifiedBy>Carmine Cristian Cruoglio</cp:lastModifiedBy>
  <cp:revision>6</cp:revision>
  <dcterms:created xsi:type="dcterms:W3CDTF">2019-01-18T17:16:00Z</dcterms:created>
  <dcterms:modified xsi:type="dcterms:W3CDTF">2019-01-22T17:51:00Z</dcterms:modified>
</cp:coreProperties>
</file>