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schoolName</w:t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>{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>schoolSubName</w:t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schoolName</w:t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}</w:t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>schoolSubName</w:t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>}</w:t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student</w:t>
            </w:r>
            <w:r>
              <w:rPr>
                <w:rFonts w:ascii="Arial Narrow" w:hAnsi="Arial Narrow"/>
              </w:rPr>
              <w:t>F</w:t>
            </w:r>
            <w:r w:rsidRPr="000A2338">
              <w:rPr>
                <w:rFonts w:ascii="Arial Narrow" w:hAnsi="Arial Narrow"/>
              </w:rPr>
              <w:t>ull</w:t>
            </w:r>
            <w:r>
              <w:rPr>
                <w:rFonts w:ascii="Arial Narrow" w:hAnsi="Arial Narrow"/>
              </w:rPr>
              <w:t>N</w:t>
            </w:r>
            <w:r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>
              <w:rPr>
                <w:rFonts w:ascii="Arial Narrow" w:hAnsi="Arial Narrow"/>
                <w:lang w:val="fr-FR"/>
              </w:rPr>
              <w:t>classSize</w:t>
            </w:r>
            <w:proofErr w:type="spellEnd"/>
            <w:r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{</w:t>
            </w:r>
            <w:proofErr w:type="spellStart"/>
            <w:r>
              <w:rPr>
                <w:rFonts w:ascii="Arial Narrow" w:hAnsi="Arial Narrow"/>
              </w:rPr>
              <w:t>schoolYear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F54F7A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>BULLETIN DE NOTES DU {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>term</w:t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>}</w:t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appreciation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4BE4AC41" w14:textId="1EB10CF0" w:rsidR="00C31216" w:rsidRPr="008349A2" w:rsidRDefault="00C31216" w:rsidP="00C31216">
      <w:pPr>
        <w:rPr>
          <w:rFonts w:ascii="Arial Narrow" w:hAnsi="Arial Narrow"/>
          <w:sz w:val="8"/>
          <w:szCs w:val="8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generalMean</w:t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generalMeanInLetter</w:t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mainRank</w:t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}</w:t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7611681C" w14:textId="77777777" w:rsidR="00732AE6" w:rsidRDefault="00994199" w:rsidP="00F54F7A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33674DDC" w14:textId="7E935ADA" w:rsidR="00F54F7A" w:rsidRDefault="00F54F7A" w:rsidP="00F54F7A">
      <w:pPr>
        <w:rPr>
          <w:rFonts w:ascii="Arial Narrow" w:hAnsi="Arial Narrow"/>
          <w:b/>
          <w:bCs/>
          <w:lang w:val="fr-FR"/>
        </w:rPr>
      </w:pPr>
      <w:r w:rsidRPr="00732AE6">
        <w:rPr>
          <w:rFonts w:ascii="Arial Narrow" w:hAnsi="Arial Narrow"/>
          <w:b/>
          <w:bCs/>
          <w:sz w:val="13"/>
          <w:szCs w:val="13"/>
          <w:lang w:val="fr-FR"/>
        </w:rPr>
        <w:t>{#</w:t>
      </w:r>
      <w:proofErr w:type="spellStart"/>
      <w:r w:rsidRPr="00732AE6">
        <w:rPr>
          <w:rFonts w:ascii="Arial Narrow" w:hAnsi="Arial Narrow"/>
          <w:b/>
          <w:bCs/>
          <w:sz w:val="13"/>
          <w:szCs w:val="13"/>
          <w:lang w:val="fr-FR"/>
        </w:rPr>
        <w:t>isLastSession</w:t>
      </w:r>
      <w:proofErr w:type="spellEnd"/>
      <w:r w:rsidRPr="00732AE6">
        <w:rPr>
          <w:rFonts w:ascii="Arial Narrow" w:hAnsi="Arial Narrow"/>
          <w:b/>
          <w:bCs/>
          <w:sz w:val="13"/>
          <w:szCs w:val="13"/>
          <w:lang w:val="fr-FR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5914"/>
        <w:gridCol w:w="1708"/>
        <w:gridCol w:w="1553"/>
      </w:tblGrid>
      <w:tr w:rsidR="00F54F7A" w14:paraId="07CCCBB9" w14:textId="77777777" w:rsidTr="00B63D3C">
        <w:trPr>
          <w:trHeight w:val="432"/>
        </w:trPr>
        <w:tc>
          <w:tcPr>
            <w:tcW w:w="1615" w:type="dxa"/>
            <w:vAlign w:val="center"/>
          </w:tcPr>
          <w:p w14:paraId="1D22BA0E" w14:textId="77777777" w:rsidR="00F54F7A" w:rsidRDefault="00F54F7A" w:rsidP="00B63D3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>
              <w:rPr>
                <w:rFonts w:ascii="Arial Narrow" w:hAnsi="Arial Narrow"/>
                <w:b/>
                <w:bCs/>
                <w:lang w:val="fr-FR"/>
              </w:rPr>
              <w:t>BILAN ANNUEL</w:t>
            </w:r>
          </w:p>
        </w:tc>
        <w:tc>
          <w:tcPr>
            <w:tcW w:w="5914" w:type="dxa"/>
          </w:tcPr>
          <w:tbl>
            <w:tblPr>
              <w:tblStyle w:val="TableGrid"/>
              <w:tblW w:w="51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6"/>
              <w:gridCol w:w="3272"/>
            </w:tblGrid>
            <w:tr w:rsidR="00F54F7A" w14:paraId="7982AC30" w14:textId="77777777" w:rsidTr="00B63D3C">
              <w:trPr>
                <w:trHeight w:val="291"/>
              </w:trPr>
              <w:tc>
                <w:tcPr>
                  <w:tcW w:w="1886" w:type="dxa"/>
                </w:tcPr>
                <w:p w14:paraId="5848695A" w14:textId="77777777" w:rsidR="00F54F7A" w:rsidRDefault="00F54F7A" w:rsidP="00B63D3C">
                  <w:pPr>
                    <w:rPr>
                      <w:rFonts w:ascii="Arial Narrow" w:hAnsi="Arial Narrow"/>
                      <w:lang w:val="fr-FR"/>
                    </w:rPr>
                  </w:pPr>
                  <w:r>
                    <w:rPr>
                      <w:rFonts w:ascii="Arial Narrow" w:hAnsi="Arial Narrow"/>
                      <w:lang w:val="fr-FR"/>
                    </w:rPr>
                    <w:t>{#</w:t>
                  </w:r>
                  <w:proofErr w:type="spellStart"/>
                  <w:r>
                    <w:rPr>
                      <w:rFonts w:ascii="Arial Narrow" w:hAnsi="Arial Narrow"/>
                      <w:lang w:val="fr-FR"/>
                    </w:rPr>
                    <w:t>schoolSessions</w:t>
                  </w:r>
                  <w:proofErr w:type="spellEnd"/>
                  <w:r>
                    <w:rPr>
                      <w:rFonts w:ascii="Arial Narrow" w:hAnsi="Arial Narrow"/>
                      <w:lang w:val="fr-FR"/>
                    </w:rPr>
                    <w:t>}{</w:t>
                  </w:r>
                  <w:proofErr w:type="spellStart"/>
                  <w:r>
                    <w:rPr>
                      <w:rFonts w:ascii="Arial Narrow" w:hAnsi="Arial Narrow"/>
                      <w:lang w:val="fr-FR"/>
                    </w:rPr>
                    <w:t>sessionName</w:t>
                  </w:r>
                  <w:proofErr w:type="spellEnd"/>
                  <w:r>
                    <w:rPr>
                      <w:rFonts w:ascii="Arial Narrow" w:hAnsi="Arial Narrow"/>
                      <w:lang w:val="fr-FR"/>
                    </w:rPr>
                    <w:t>}</w:t>
                  </w:r>
                </w:p>
              </w:tc>
              <w:tc>
                <w:tcPr>
                  <w:tcW w:w="3272" w:type="dxa"/>
                  <w:vAlign w:val="center"/>
                </w:tcPr>
                <w:p w14:paraId="6CFE795C" w14:textId="77777777" w:rsidR="00F54F7A" w:rsidRDefault="00F54F7A" w:rsidP="00B63D3C">
                  <w:pPr>
                    <w:jc w:val="right"/>
                    <w:rPr>
                      <w:rFonts w:ascii="Arial Narrow" w:hAnsi="Arial Narrow"/>
                      <w:lang w:val="fr-FR"/>
                    </w:rPr>
                  </w:pPr>
                  <w:r>
                    <w:rPr>
                      <w:rFonts w:ascii="Arial Narrow" w:hAnsi="Arial Narrow"/>
                      <w:lang w:val="fr-FR"/>
                    </w:rPr>
                    <w:t>{</w:t>
                  </w:r>
                  <w:proofErr w:type="spellStart"/>
                  <w:r>
                    <w:rPr>
                      <w:rFonts w:ascii="Arial Narrow" w:hAnsi="Arial Narrow"/>
                      <w:lang w:val="fr-FR"/>
                    </w:rPr>
                    <w:t>sessionMean</w:t>
                  </w:r>
                  <w:proofErr w:type="spellEnd"/>
                  <w:r>
                    <w:rPr>
                      <w:rFonts w:ascii="Arial Narrow" w:hAnsi="Arial Narrow"/>
                      <w:lang w:val="fr-FR"/>
                    </w:rPr>
                    <w:t>}{/</w:t>
                  </w:r>
                  <w:proofErr w:type="spellStart"/>
                  <w:r>
                    <w:rPr>
                      <w:rFonts w:ascii="Arial Narrow" w:hAnsi="Arial Narrow"/>
                      <w:lang w:val="fr-FR"/>
                    </w:rPr>
                    <w:t>schoolSessions</w:t>
                  </w:r>
                  <w:proofErr w:type="spellEnd"/>
                  <w:r>
                    <w:rPr>
                      <w:rFonts w:ascii="Arial Narrow" w:hAnsi="Arial Narrow"/>
                      <w:lang w:val="fr-FR"/>
                    </w:rPr>
                    <w:t>}</w:t>
                  </w:r>
                </w:p>
              </w:tc>
            </w:tr>
          </w:tbl>
          <w:p w14:paraId="2514B1B0" w14:textId="77777777" w:rsidR="00F54F7A" w:rsidRPr="00715436" w:rsidRDefault="00F54F7A" w:rsidP="00B63D3C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1708" w:type="dxa"/>
            <w:vAlign w:val="center"/>
          </w:tcPr>
          <w:p w14:paraId="25F17758" w14:textId="77777777" w:rsidR="00F54F7A" w:rsidRDefault="00F54F7A" w:rsidP="00B63D3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proofErr w:type="spellStart"/>
            <w:r>
              <w:rPr>
                <w:rFonts w:ascii="Arial Narrow" w:hAnsi="Arial Narrow"/>
                <w:b/>
                <w:bCs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b/>
                <w:bCs/>
                <w:lang w:val="fr-FR"/>
              </w:rPr>
              <w:t>. Annuelle {</w:t>
            </w:r>
            <w:proofErr w:type="spellStart"/>
            <w:r>
              <w:rPr>
                <w:rFonts w:ascii="Arial Narrow" w:hAnsi="Arial Narrow"/>
                <w:b/>
                <w:bCs/>
                <w:lang w:val="fr-FR"/>
              </w:rPr>
              <w:t>annualMean</w:t>
            </w:r>
            <w:proofErr w:type="spellEnd"/>
            <w:r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1553" w:type="dxa"/>
            <w:vAlign w:val="center"/>
          </w:tcPr>
          <w:p w14:paraId="3B7C2C9B" w14:textId="77777777" w:rsidR="00F54F7A" w:rsidRDefault="00F54F7A" w:rsidP="00B63D3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>
              <w:rPr>
                <w:rFonts w:ascii="Arial Narrow" w:hAnsi="Arial Narrow"/>
                <w:b/>
                <w:bCs/>
                <w:lang w:val="fr-FR"/>
              </w:rPr>
              <w:t>Rang</w:t>
            </w:r>
          </w:p>
          <w:p w14:paraId="25C814A5" w14:textId="77777777" w:rsidR="00F54F7A" w:rsidRDefault="00F54F7A" w:rsidP="00B63D3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b/>
                <w:bCs/>
                <w:lang w:val="fr-FR"/>
              </w:rPr>
              <w:t>annualRank</w:t>
            </w:r>
            <w:proofErr w:type="spellEnd"/>
            <w:r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</w:tr>
    </w:tbl>
    <w:p w14:paraId="47F7AC25" w14:textId="01B5EE44" w:rsidR="00994199" w:rsidRPr="00732AE6" w:rsidRDefault="00F54F7A" w:rsidP="00C31216">
      <w:pPr>
        <w:rPr>
          <w:rFonts w:ascii="Arial Narrow" w:hAnsi="Arial Narrow"/>
          <w:b/>
          <w:bCs/>
          <w:sz w:val="13"/>
          <w:szCs w:val="13"/>
          <w:lang w:val="fr-FR"/>
        </w:rPr>
      </w:pPr>
      <w:r w:rsidRPr="00732AE6">
        <w:rPr>
          <w:rFonts w:ascii="Arial Narrow" w:hAnsi="Arial Narrow"/>
          <w:b/>
          <w:bCs/>
          <w:sz w:val="13"/>
          <w:szCs w:val="13"/>
          <w:lang w:val="fr-FR"/>
        </w:rPr>
        <w:t>{/</w:t>
      </w:r>
      <w:proofErr w:type="spellStart"/>
      <w:r w:rsidRPr="00732AE6">
        <w:rPr>
          <w:rFonts w:ascii="Arial Narrow" w:hAnsi="Arial Narrow"/>
          <w:b/>
          <w:bCs/>
          <w:sz w:val="13"/>
          <w:szCs w:val="13"/>
          <w:lang w:val="fr-FR"/>
        </w:rPr>
        <w:t>isLastSession</w:t>
      </w:r>
      <w:proofErr w:type="spellEnd"/>
      <w:r w:rsidRPr="00732AE6">
        <w:rPr>
          <w:rFonts w:ascii="Arial Narrow" w:hAnsi="Arial Narrow"/>
          <w:b/>
          <w:bCs/>
          <w:sz w:val="13"/>
          <w:szCs w:val="13"/>
          <w:lang w:val="fr-FR"/>
        </w:rPr>
        <w:t>}</w:t>
      </w: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F54F7A" w14:paraId="5DC638C8" w14:textId="77777777" w:rsidTr="000F0843">
        <w:trPr>
          <w:trHeight w:val="52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0F0843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generalApprec</w:t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i</w:t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ation</w:t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7F9CBAFF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="00E22F40">
              <w:rPr>
                <w:rFonts w:ascii="Arial Narrow" w:hAnsi="Arial Narrow"/>
                <w:sz w:val="16"/>
                <w:szCs w:val="16"/>
                <w:lang w:val="fr-FR"/>
              </w:rPr>
              <w:t>madeIn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printingDate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</w:tc>
      </w:tr>
      <w:tr w:rsidR="00435CCB" w14:paraId="7E54C175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  <w:bookmarkStart w:id="0" w:name="_GoBack"/>
      <w:bookmarkEnd w:id="0"/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AB20A" w14:textId="77777777" w:rsidR="00562AE1" w:rsidRDefault="00562AE1" w:rsidP="0072706A">
      <w:r>
        <w:separator/>
      </w:r>
    </w:p>
  </w:endnote>
  <w:endnote w:type="continuationSeparator" w:id="0">
    <w:p w14:paraId="048085CF" w14:textId="77777777" w:rsidR="00562AE1" w:rsidRDefault="00562AE1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52C32" w14:textId="77777777" w:rsidR="00562AE1" w:rsidRDefault="00562AE1" w:rsidP="0072706A">
      <w:r>
        <w:separator/>
      </w:r>
    </w:p>
  </w:footnote>
  <w:footnote w:type="continuationSeparator" w:id="0">
    <w:p w14:paraId="374C5CD4" w14:textId="77777777" w:rsidR="00562AE1" w:rsidRDefault="00562AE1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72F12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E5FCD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5637C"/>
    <w:rsid w:val="00562921"/>
    <w:rsid w:val="00562AE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15436"/>
    <w:rsid w:val="00723DB4"/>
    <w:rsid w:val="0072706A"/>
    <w:rsid w:val="00732AE6"/>
    <w:rsid w:val="0074104A"/>
    <w:rsid w:val="00743092"/>
    <w:rsid w:val="00760DAA"/>
    <w:rsid w:val="00786FB1"/>
    <w:rsid w:val="007A5BF9"/>
    <w:rsid w:val="007C60C6"/>
    <w:rsid w:val="008031EC"/>
    <w:rsid w:val="0083474C"/>
    <w:rsid w:val="008349A2"/>
    <w:rsid w:val="00835735"/>
    <w:rsid w:val="0086772B"/>
    <w:rsid w:val="00873A1A"/>
    <w:rsid w:val="00881D52"/>
    <w:rsid w:val="008E4678"/>
    <w:rsid w:val="00902164"/>
    <w:rsid w:val="009141BB"/>
    <w:rsid w:val="00914C8A"/>
    <w:rsid w:val="009210F5"/>
    <w:rsid w:val="00923E8A"/>
    <w:rsid w:val="00935778"/>
    <w:rsid w:val="00953EDA"/>
    <w:rsid w:val="00980BC8"/>
    <w:rsid w:val="00994199"/>
    <w:rsid w:val="009C238D"/>
    <w:rsid w:val="009E3735"/>
    <w:rsid w:val="009F69E7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94A83"/>
    <w:rsid w:val="00CA140E"/>
    <w:rsid w:val="00CA1BFB"/>
    <w:rsid w:val="00CC57E4"/>
    <w:rsid w:val="00CF64A8"/>
    <w:rsid w:val="00D01DEF"/>
    <w:rsid w:val="00D37C42"/>
    <w:rsid w:val="00D51BFA"/>
    <w:rsid w:val="00D54662"/>
    <w:rsid w:val="00D72A0A"/>
    <w:rsid w:val="00D77B9C"/>
    <w:rsid w:val="00DA0DDA"/>
    <w:rsid w:val="00DA5A87"/>
    <w:rsid w:val="00E22F40"/>
    <w:rsid w:val="00E7714D"/>
    <w:rsid w:val="00EC24E4"/>
    <w:rsid w:val="00EC4E1C"/>
    <w:rsid w:val="00ED7373"/>
    <w:rsid w:val="00EE4B53"/>
    <w:rsid w:val="00EF047D"/>
    <w:rsid w:val="00F0053F"/>
    <w:rsid w:val="00F0319E"/>
    <w:rsid w:val="00F25522"/>
    <w:rsid w:val="00F46AA4"/>
    <w:rsid w:val="00F54F7A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1223F5-6468-4545-BE5E-F2D768DE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203</cp:revision>
  <dcterms:created xsi:type="dcterms:W3CDTF">2019-11-18T22:46:00Z</dcterms:created>
  <dcterms:modified xsi:type="dcterms:W3CDTF">2020-04-08T21:27:00Z</dcterms:modified>
</cp:coreProperties>
</file>