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F25B0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F25B0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F25B03">
        <w:trPr>
          <w:trHeight w:val="340"/>
        </w:trPr>
        <w:tc>
          <w:tcPr>
            <w:tcW w:w="737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29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26/11/2019</w:t>
            </w:r>
          </w:p>
        </w:tc>
        <w:tc>
          <w:tcPr>
            <w:tcW w:w="2420" w:type="dxa"/>
            <w:vAlign w:val="center"/>
          </w:tcPr>
          <w:p w:rsidR="00D77511" w:rsidRPr="00002BE9" w:rsidRDefault="006575E7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Gildson Joan Ligeiro</w:t>
            </w:r>
          </w:p>
        </w:tc>
        <w:tc>
          <w:tcPr>
            <w:tcW w:w="4389" w:type="dxa"/>
            <w:vAlign w:val="center"/>
          </w:tcPr>
          <w:p w:rsidR="00D77511" w:rsidRPr="00002BE9" w:rsidRDefault="006575E7" w:rsidP="006575E7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Elaboração final</w:t>
            </w: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Cabealho1"/>
      </w:pPr>
      <w:bookmarkStart w:id="0" w:name="_Toc353750957"/>
      <w:r>
        <w:t xml:space="preserve">Objetivo do </w:t>
      </w:r>
      <w:r w:rsidR="00245419">
        <w:t>p</w:t>
      </w:r>
      <w:r w:rsidR="00C945A9">
        <w:t xml:space="preserve">lano de </w:t>
      </w:r>
      <w:r w:rsidR="00245419">
        <w:t xml:space="preserve">gestão </w:t>
      </w:r>
      <w:r w:rsidR="00C945A9">
        <w:t xml:space="preserve"> </w:t>
      </w:r>
      <w:r w:rsidR="002E084D">
        <w:t>dos custos</w:t>
      </w:r>
      <w:bookmarkEnd w:id="0"/>
    </w:p>
    <w:p w:rsidR="00DF7148" w:rsidRDefault="00DF7148" w:rsidP="002B52A0">
      <w:pPr>
        <w:jc w:val="both"/>
        <w:rPr>
          <w:rFonts w:ascii="Times New Roman" w:hAnsi="Times New Roman" w:cs="Times New Roman"/>
          <w:sz w:val="24"/>
        </w:rPr>
      </w:pPr>
      <w:r w:rsidRPr="00E76460">
        <w:rPr>
          <w:rFonts w:ascii="Times New Roman" w:hAnsi="Times New Roman" w:cs="Times New Roman"/>
          <w:sz w:val="24"/>
        </w:rPr>
        <w:t xml:space="preserve">O </w:t>
      </w:r>
      <w:hyperlink r:id="rId7" w:tooltip="Plano de gerenciamento dos custos" w:history="1">
        <w:r w:rsidR="00407D62" w:rsidRPr="00E76460">
          <w:rPr>
            <w:rFonts w:ascii="Times New Roman" w:hAnsi="Times New Roman" w:cs="Times New Roman"/>
            <w:sz w:val="24"/>
          </w:rPr>
          <w:t>Plano de g</w:t>
        </w:r>
        <w:r w:rsidR="00245419">
          <w:rPr>
            <w:rFonts w:ascii="Times New Roman" w:hAnsi="Times New Roman" w:cs="Times New Roman"/>
            <w:sz w:val="24"/>
          </w:rPr>
          <w:t>estão</w:t>
        </w:r>
        <w:r w:rsidR="00407D62" w:rsidRPr="00E76460">
          <w:rPr>
            <w:rFonts w:ascii="Times New Roman" w:hAnsi="Times New Roman" w:cs="Times New Roman"/>
            <w:sz w:val="24"/>
          </w:rPr>
          <w:t xml:space="preserve"> dos custos</w:t>
        </w:r>
      </w:hyperlink>
      <w:r w:rsidRPr="00E76460">
        <w:rPr>
          <w:rFonts w:ascii="Times New Roman" w:hAnsi="Times New Roman" w:cs="Times New Roman"/>
          <w:sz w:val="24"/>
        </w:rPr>
        <w:t xml:space="preserve"> </w:t>
      </w:r>
      <w:r w:rsidR="006039E8" w:rsidRPr="00E76460">
        <w:rPr>
          <w:rFonts w:ascii="Times New Roman" w:hAnsi="Times New Roman" w:cs="Times New Roman"/>
          <w:sz w:val="24"/>
        </w:rPr>
        <w:t xml:space="preserve">descreve como os </w:t>
      </w:r>
      <w:r w:rsidR="002E084D" w:rsidRPr="00E76460">
        <w:rPr>
          <w:rFonts w:ascii="Times New Roman" w:hAnsi="Times New Roman" w:cs="Times New Roman"/>
          <w:sz w:val="24"/>
        </w:rPr>
        <w:t>custos</w:t>
      </w:r>
      <w:r w:rsidR="006039E8" w:rsidRPr="00E76460">
        <w:rPr>
          <w:rFonts w:ascii="Times New Roman" w:hAnsi="Times New Roman" w:cs="Times New Roman"/>
          <w:sz w:val="24"/>
        </w:rPr>
        <w:t xml:space="preserve"> </w:t>
      </w:r>
      <w:r w:rsidR="00BD146B" w:rsidRPr="00E76460">
        <w:rPr>
          <w:rFonts w:ascii="Times New Roman" w:hAnsi="Times New Roman" w:cs="Times New Roman"/>
          <w:sz w:val="24"/>
        </w:rPr>
        <w:t>do proje</w:t>
      </w:r>
      <w:r w:rsidR="008546DF">
        <w:rPr>
          <w:rFonts w:ascii="Times New Roman" w:hAnsi="Times New Roman" w:cs="Times New Roman"/>
          <w:sz w:val="24"/>
        </w:rPr>
        <w:t>c</w:t>
      </w:r>
      <w:r w:rsidR="00BD146B" w:rsidRPr="00E76460">
        <w:rPr>
          <w:rFonts w:ascii="Times New Roman" w:hAnsi="Times New Roman" w:cs="Times New Roman"/>
          <w:sz w:val="24"/>
        </w:rPr>
        <w:t xml:space="preserve">to </w:t>
      </w:r>
      <w:r w:rsidR="006039E8" w:rsidRPr="00E76460">
        <w:rPr>
          <w:rFonts w:ascii="Times New Roman" w:hAnsi="Times New Roman" w:cs="Times New Roman"/>
          <w:sz w:val="24"/>
        </w:rPr>
        <w:t xml:space="preserve">serão </w:t>
      </w:r>
      <w:r w:rsidR="00BD146B" w:rsidRPr="00E76460">
        <w:rPr>
          <w:rFonts w:ascii="Times New Roman" w:hAnsi="Times New Roman" w:cs="Times New Roman"/>
          <w:sz w:val="24"/>
        </w:rPr>
        <w:t xml:space="preserve">planejados, </w:t>
      </w:r>
      <w:r w:rsidR="006039E8" w:rsidRPr="00E76460">
        <w:rPr>
          <w:rFonts w:ascii="Times New Roman" w:hAnsi="Times New Roman" w:cs="Times New Roman"/>
          <w:sz w:val="24"/>
        </w:rPr>
        <w:t>e</w:t>
      </w:r>
      <w:r w:rsidR="00BD146B" w:rsidRPr="00E76460">
        <w:rPr>
          <w:rFonts w:ascii="Times New Roman" w:hAnsi="Times New Roman" w:cs="Times New Roman"/>
          <w:sz w:val="24"/>
        </w:rPr>
        <w:t>s</w:t>
      </w:r>
      <w:r w:rsidR="006039E8" w:rsidRPr="00E76460">
        <w:rPr>
          <w:rFonts w:ascii="Times New Roman" w:hAnsi="Times New Roman" w:cs="Times New Roman"/>
          <w:sz w:val="24"/>
        </w:rPr>
        <w:t>t</w:t>
      </w:r>
      <w:r w:rsidR="00BD146B" w:rsidRPr="00E76460">
        <w:rPr>
          <w:rFonts w:ascii="Times New Roman" w:hAnsi="Times New Roman" w:cs="Times New Roman"/>
          <w:sz w:val="24"/>
        </w:rPr>
        <w:t>rutur</w:t>
      </w:r>
      <w:r w:rsidR="006039E8" w:rsidRPr="00E76460">
        <w:rPr>
          <w:rFonts w:ascii="Times New Roman" w:hAnsi="Times New Roman" w:cs="Times New Roman"/>
          <w:sz w:val="24"/>
        </w:rPr>
        <w:t>ados</w:t>
      </w:r>
      <w:r w:rsidR="00BD146B" w:rsidRPr="00E76460">
        <w:rPr>
          <w:rFonts w:ascii="Times New Roman" w:hAnsi="Times New Roman" w:cs="Times New Roman"/>
          <w:sz w:val="24"/>
        </w:rPr>
        <w:t xml:space="preserve"> e</w:t>
      </w:r>
      <w:r w:rsidR="006039E8" w:rsidRPr="00E76460">
        <w:rPr>
          <w:rFonts w:ascii="Times New Roman" w:hAnsi="Times New Roman" w:cs="Times New Roman"/>
          <w:sz w:val="24"/>
        </w:rPr>
        <w:t xml:space="preserve"> controlados</w:t>
      </w:r>
      <w:r w:rsidR="00BD146B" w:rsidRPr="00E76460">
        <w:rPr>
          <w:rFonts w:ascii="Times New Roman" w:hAnsi="Times New Roman" w:cs="Times New Roman"/>
          <w:sz w:val="24"/>
        </w:rPr>
        <w:t xml:space="preserve"> fornecendo detalhes dos processos e ferramentas usadas, </w:t>
      </w:r>
      <w:r w:rsidR="006039E8" w:rsidRPr="00E76460">
        <w:rPr>
          <w:rFonts w:ascii="Times New Roman" w:hAnsi="Times New Roman" w:cs="Times New Roman"/>
          <w:sz w:val="24"/>
        </w:rPr>
        <w:t>e serv</w:t>
      </w:r>
      <w:r w:rsidR="00BD146B" w:rsidRPr="00E76460">
        <w:rPr>
          <w:rFonts w:ascii="Times New Roman" w:hAnsi="Times New Roman" w:cs="Times New Roman"/>
          <w:sz w:val="24"/>
        </w:rPr>
        <w:t>e</w:t>
      </w:r>
      <w:r w:rsidR="006039E8" w:rsidRPr="00E76460">
        <w:rPr>
          <w:rFonts w:ascii="Times New Roman" w:hAnsi="Times New Roman" w:cs="Times New Roman"/>
          <w:sz w:val="24"/>
        </w:rPr>
        <w:t xml:space="preserve"> como guia para a equipe durante todo o projeto</w:t>
      </w:r>
      <w:r w:rsidR="00BD146B" w:rsidRPr="00E76460">
        <w:rPr>
          <w:rFonts w:ascii="Times New Roman" w:hAnsi="Times New Roman" w:cs="Times New Roman"/>
          <w:sz w:val="24"/>
        </w:rPr>
        <w:t xml:space="preserve"> para as questões relacionadas a</w:t>
      </w:r>
      <w:r w:rsidR="00207F25" w:rsidRPr="00E76460">
        <w:rPr>
          <w:rFonts w:ascii="Times New Roman" w:hAnsi="Times New Roman" w:cs="Times New Roman"/>
          <w:sz w:val="24"/>
        </w:rPr>
        <w:t>os</w:t>
      </w:r>
      <w:r w:rsidR="00BD146B" w:rsidRPr="00E76460">
        <w:rPr>
          <w:rFonts w:ascii="Times New Roman" w:hAnsi="Times New Roman" w:cs="Times New Roman"/>
          <w:sz w:val="24"/>
        </w:rPr>
        <w:t xml:space="preserve"> custos</w:t>
      </w:r>
      <w:r w:rsidR="006039E8" w:rsidRPr="00E76460">
        <w:rPr>
          <w:rFonts w:ascii="Times New Roman" w:hAnsi="Times New Roman" w:cs="Times New Roman"/>
          <w:sz w:val="24"/>
        </w:rPr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Cabealh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="002B52A0">
        <w:t>estão</w:t>
      </w:r>
      <w:r w:rsidRPr="00325F53">
        <w:t xml:space="preserve"> </w:t>
      </w:r>
      <w:r w:rsidR="002E084D">
        <w:t>dos custos</w:t>
      </w:r>
      <w:bookmarkEnd w:id="1"/>
      <w:r w:rsidRPr="00325F53">
        <w:t xml:space="preserve"> </w:t>
      </w:r>
      <w:bookmarkEnd w:id="2"/>
    </w:p>
    <w:p w:rsidR="00DF7148" w:rsidRPr="00325F53" w:rsidRDefault="00DF7148" w:rsidP="00DF7148">
      <w:pPr>
        <w:rPr>
          <w:rFonts w:cs="Arial"/>
        </w:rPr>
      </w:pPr>
    </w:p>
    <w:p w:rsidR="00DF7148" w:rsidRPr="0049306F" w:rsidRDefault="002B52A0" w:rsidP="0049306F">
      <w:pPr>
        <w:jc w:val="both"/>
        <w:rPr>
          <w:rFonts w:ascii="Times New Roman" w:hAnsi="Times New Roman" w:cs="Times New Roman"/>
          <w:sz w:val="24"/>
        </w:rPr>
      </w:pPr>
      <w:r w:rsidRPr="0049306F">
        <w:rPr>
          <w:rFonts w:ascii="Times New Roman" w:hAnsi="Times New Roman" w:cs="Times New Roman"/>
          <w:sz w:val="24"/>
        </w:rPr>
        <w:t>A Gestão d</w:t>
      </w:r>
      <w:r w:rsidR="002E084D" w:rsidRPr="0049306F">
        <w:rPr>
          <w:rFonts w:ascii="Times New Roman" w:hAnsi="Times New Roman" w:cs="Times New Roman"/>
          <w:sz w:val="24"/>
        </w:rPr>
        <w:t>os custos</w:t>
      </w:r>
      <w:r w:rsidR="00DF7148" w:rsidRPr="0049306F">
        <w:rPr>
          <w:rFonts w:ascii="Times New Roman" w:hAnsi="Times New Roman" w:cs="Times New Roman"/>
          <w:sz w:val="24"/>
        </w:rPr>
        <w:t xml:space="preserve"> do projeto requer um </w:t>
      </w:r>
      <w:hyperlink r:id="rId8" w:tooltip="Plano de gerenciamento dos custos" w:history="1">
        <w:r w:rsidR="0049306F" w:rsidRPr="0049306F">
          <w:rPr>
            <w:rFonts w:ascii="Times New Roman" w:hAnsi="Times New Roman" w:cs="Times New Roman"/>
            <w:sz w:val="24"/>
          </w:rPr>
          <w:t>plano de gestão</w:t>
        </w:r>
        <w:r w:rsidR="00407D62" w:rsidRPr="0049306F">
          <w:rPr>
            <w:rFonts w:ascii="Times New Roman" w:hAnsi="Times New Roman" w:cs="Times New Roman"/>
            <w:sz w:val="24"/>
          </w:rPr>
          <w:t xml:space="preserve"> dos custos</w:t>
        </w:r>
      </w:hyperlink>
      <w:r w:rsidR="00DF7148" w:rsidRPr="0049306F">
        <w:rPr>
          <w:rFonts w:ascii="Times New Roman" w:hAnsi="Times New Roman" w:cs="Times New Roman"/>
          <w:sz w:val="24"/>
        </w:rPr>
        <w:t xml:space="preserve"> aprovado englobando os principais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definidos abaixo. O </w:t>
      </w:r>
      <w:r w:rsidR="00C945A9" w:rsidRPr="0049306F">
        <w:rPr>
          <w:rFonts w:ascii="Times New Roman" w:hAnsi="Times New Roman" w:cs="Times New Roman"/>
          <w:sz w:val="24"/>
        </w:rPr>
        <w:t>Plano de g</w:t>
      </w:r>
      <w:r w:rsidR="00686902">
        <w:rPr>
          <w:rFonts w:ascii="Times New Roman" w:hAnsi="Times New Roman" w:cs="Times New Roman"/>
          <w:sz w:val="24"/>
        </w:rPr>
        <w:t>estão</w:t>
      </w:r>
      <w:r w:rsidR="00C945A9" w:rsidRPr="0049306F">
        <w:rPr>
          <w:rFonts w:ascii="Times New Roman" w:hAnsi="Times New Roman" w:cs="Times New Roman"/>
          <w:sz w:val="24"/>
        </w:rPr>
        <w:t xml:space="preserve">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é desenvolvido e aprovado durante a fase de planejamento do 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>to para orientar a equipe do 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 xml:space="preserve">to sobre como os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serão </w:t>
      </w:r>
      <w:r w:rsidR="00BD146B" w:rsidRPr="0049306F">
        <w:rPr>
          <w:rFonts w:ascii="Times New Roman" w:hAnsi="Times New Roman" w:cs="Times New Roman"/>
          <w:sz w:val="24"/>
        </w:rPr>
        <w:t xml:space="preserve">planejados, </w:t>
      </w:r>
      <w:r w:rsidR="00DF7148" w:rsidRPr="0049306F">
        <w:rPr>
          <w:rFonts w:ascii="Times New Roman" w:hAnsi="Times New Roman" w:cs="Times New Roman"/>
          <w:sz w:val="24"/>
        </w:rPr>
        <w:t>e</w:t>
      </w:r>
      <w:r w:rsidR="00BD146B" w:rsidRPr="0049306F">
        <w:rPr>
          <w:rFonts w:ascii="Times New Roman" w:hAnsi="Times New Roman" w:cs="Times New Roman"/>
          <w:sz w:val="24"/>
        </w:rPr>
        <w:t>struturados e</w:t>
      </w:r>
      <w:r w:rsidR="006039E8" w:rsidRPr="0049306F">
        <w:rPr>
          <w:rFonts w:ascii="Times New Roman" w:hAnsi="Times New Roman" w:cs="Times New Roman"/>
          <w:sz w:val="24"/>
        </w:rPr>
        <w:t xml:space="preserve"> controlados.</w:t>
      </w:r>
    </w:p>
    <w:p w:rsidR="00DF7148" w:rsidRPr="00325F53" w:rsidRDefault="00DF7148" w:rsidP="00DF7148"/>
    <w:p w:rsidR="00E30209" w:rsidRDefault="00DF7148" w:rsidP="00E30209">
      <w:pPr>
        <w:pStyle w:val="Cabealho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DF7148" w:rsidRDefault="00DF7148" w:rsidP="00DF7148"/>
    <w:p w:rsidR="00FF4B08" w:rsidRPr="00894132" w:rsidRDefault="00565AAC" w:rsidP="00FF4B08">
      <w:hyperlink r:id="rId9" w:tooltip="Estimar os custos" w:history="1">
        <w:r w:rsidR="00407D62" w:rsidRPr="00407D62">
          <w:rPr>
            <w:rStyle w:val="Hiperligao"/>
          </w:rPr>
          <w:t>Estimar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estimar os custos dos recursos necessários para executar as atividades do </w:t>
      </w:r>
      <w:r w:rsidR="00D77511" w:rsidRPr="00B55312">
        <w:rPr>
          <w:rFonts w:ascii="Times New Roman" w:hAnsi="Times New Roman" w:cs="Times New Roman"/>
          <w:sz w:val="24"/>
        </w:rPr>
        <w:t>projeto.</w:t>
      </w:r>
    </w:p>
    <w:p w:rsidR="00FF4B08" w:rsidRDefault="00FF4B08" w:rsidP="00FF4B08"/>
    <w:p w:rsidR="00293323" w:rsidRDefault="00565AAC" w:rsidP="00293323">
      <w:hyperlink r:id="rId10" w:tooltip="Determinar o orçamento" w:history="1">
        <w:r w:rsidR="00407D62" w:rsidRPr="00407D62">
          <w:rPr>
            <w:rStyle w:val="Hiperligao"/>
          </w:rPr>
          <w:t>Determinar o orçamento</w:t>
        </w:r>
      </w:hyperlink>
    </w:p>
    <w:p w:rsidR="00293323" w:rsidRPr="00B55312" w:rsidRDefault="00293323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>Processo de agregar os custos estimados das atividades para estabelecer uma linha de base.</w:t>
      </w:r>
    </w:p>
    <w:p w:rsidR="00293323" w:rsidRDefault="00293323" w:rsidP="00293323"/>
    <w:p w:rsidR="00FF4B08" w:rsidRDefault="00565AAC" w:rsidP="00FF4B08">
      <w:hyperlink r:id="rId11" w:tooltip="Controlar os custos" w:history="1">
        <w:r w:rsidR="00407D62" w:rsidRPr="00407D62">
          <w:rPr>
            <w:rStyle w:val="Hiperligao"/>
          </w:rPr>
          <w:t>Controlar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monitorar o status do projeto para atualizar o orçamento e gerenciar alterações na linha de base dos </w:t>
      </w:r>
      <w:r w:rsidR="00D77511" w:rsidRPr="00B55312">
        <w:rPr>
          <w:rFonts w:ascii="Times New Roman" w:hAnsi="Times New Roman" w:cs="Times New Roman"/>
          <w:sz w:val="24"/>
        </w:rPr>
        <w:t>custos.</w:t>
      </w:r>
    </w:p>
    <w:p w:rsidR="008843C9" w:rsidRDefault="008843C9" w:rsidP="003D377B"/>
    <w:p w:rsidR="008C2C80" w:rsidRPr="00AA21AD" w:rsidRDefault="008C2C80" w:rsidP="008C2C80">
      <w:pPr>
        <w:pStyle w:val="Cabealho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:rsidR="00DC42AB" w:rsidRPr="00237336" w:rsidRDefault="00DC42AB" w:rsidP="00DC42AB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960"/>
        <w:gridCol w:w="2767"/>
      </w:tblGrid>
      <w:tr w:rsidR="00DC42AB" w:rsidRPr="00237336" w:rsidTr="00BB09E5">
        <w:trPr>
          <w:trHeight w:val="432"/>
        </w:trPr>
        <w:tc>
          <w:tcPr>
            <w:tcW w:w="2515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2767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E67383" w:rsidRPr="00820BE8" w:rsidTr="00BB09E5">
        <w:tc>
          <w:tcPr>
            <w:tcW w:w="2515" w:type="dxa"/>
          </w:tcPr>
          <w:p w:rsidR="00E67383" w:rsidRPr="00820BE8" w:rsidRDefault="00565AAC" w:rsidP="00E80E58">
            <w:pPr>
              <w:jc w:val="both"/>
              <w:rPr>
                <w:sz w:val="18"/>
                <w:szCs w:val="18"/>
              </w:rPr>
            </w:pPr>
            <w:hyperlink r:id="rId12" w:tooltip="Plano de gerenciamento dos custos" w:history="1">
              <w:r w:rsidR="00B53300" w:rsidRPr="00E80E58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E80E58">
                <w:rPr>
                  <w:rFonts w:ascii="Times New Roman" w:hAnsi="Times New Roman" w:cs="Times New Roman"/>
                  <w:sz w:val="24"/>
                </w:rPr>
                <w:t xml:space="preserve"> dos custos</w:t>
              </w:r>
            </w:hyperlink>
          </w:p>
        </w:tc>
        <w:tc>
          <w:tcPr>
            <w:tcW w:w="3960" w:type="dxa"/>
          </w:tcPr>
          <w:p w:rsidR="009F687F" w:rsidRPr="004F034C" w:rsidRDefault="004F034C" w:rsidP="004F034C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D</w:t>
            </w:r>
            <w:r w:rsidR="009F687F" w:rsidRPr="004F034C">
              <w:rPr>
                <w:rFonts w:ascii="Times New Roman" w:hAnsi="Times New Roman" w:cs="Times New Roman"/>
                <w:sz w:val="24"/>
                <w:szCs w:val="18"/>
              </w:rPr>
              <w:t>efine o formato e estabelece as atividades e os critérios de planejamento, estruturação e controle dos custos do projeto.</w:t>
            </w:r>
          </w:p>
          <w:p w:rsidR="00E67383" w:rsidRPr="00820BE8" w:rsidRDefault="009F687F" w:rsidP="004F034C">
            <w:pPr>
              <w:jc w:val="both"/>
              <w:rPr>
                <w:sz w:val="18"/>
                <w:szCs w:val="18"/>
              </w:rPr>
            </w:pP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>Ele faz parte ou é um plano au</w:t>
            </w:r>
            <w:r w:rsidR="00BB09E5">
              <w:rPr>
                <w:rFonts w:ascii="Times New Roman" w:hAnsi="Times New Roman" w:cs="Times New Roman"/>
                <w:sz w:val="24"/>
                <w:szCs w:val="18"/>
              </w:rPr>
              <w:t>xiliar do plano de gestão</w:t>
            </w: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 xml:space="preserve"> do projeto.</w:t>
            </w:r>
          </w:p>
        </w:tc>
        <w:tc>
          <w:tcPr>
            <w:tcW w:w="2767" w:type="dxa"/>
          </w:tcPr>
          <w:p w:rsidR="00111E27" w:rsidRPr="000924EA" w:rsidRDefault="00565AAC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3" w:tooltip="Plano de gerenciamento dos custos.docx" w:history="1">
              <w:r w:rsidR="00B53300" w:rsidRPr="000924EA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0924EA">
                <w:rPr>
                  <w:rFonts w:ascii="Times New Roman" w:hAnsi="Times New Roman" w:cs="Times New Roman"/>
                  <w:sz w:val="24"/>
                </w:rPr>
                <w:t xml:space="preserve"> dos custos.docx</w:t>
              </w:r>
            </w:hyperlink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E67383" w:rsidRPr="000924EA" w:rsidRDefault="00E67383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111E27" w:rsidRPr="00820BE8" w:rsidTr="00BB09E5">
        <w:tc>
          <w:tcPr>
            <w:tcW w:w="2515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Bases das estimativas </w:t>
            </w:r>
          </w:p>
        </w:tc>
        <w:tc>
          <w:tcPr>
            <w:tcW w:w="3960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Documentar como as estimativas foram feitas, principais fontes de </w:t>
            </w: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informação, premissas, restrições e nível de confiança.</w:t>
            </w:r>
          </w:p>
        </w:tc>
        <w:tc>
          <w:tcPr>
            <w:tcW w:w="2767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Base das estimativas.docx</w:t>
            </w:r>
          </w:p>
        </w:tc>
      </w:tr>
      <w:tr w:rsidR="000924EA" w:rsidRPr="00820BE8" w:rsidTr="00BB09E5">
        <w:tc>
          <w:tcPr>
            <w:tcW w:w="2515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Previsões do orçamento</w:t>
            </w:r>
          </w:p>
        </w:tc>
        <w:tc>
          <w:tcPr>
            <w:tcW w:w="3960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2767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Previsoes do Orcamento.xlsx</w:t>
            </w:r>
          </w:p>
        </w:tc>
      </w:tr>
      <w:tr w:rsidR="00E67383" w:rsidRPr="00820BE8" w:rsidTr="00BB09E5">
        <w:tc>
          <w:tcPr>
            <w:tcW w:w="2515" w:type="dxa"/>
          </w:tcPr>
          <w:p w:rsidR="00E67383" w:rsidRPr="000924EA" w:rsidRDefault="00565AAC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4" w:tooltip="Estimativas de custos das atividade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Estimativas de custos das atividades</w:t>
              </w:r>
            </w:hyperlink>
          </w:p>
        </w:tc>
        <w:tc>
          <w:tcPr>
            <w:tcW w:w="3960" w:type="dxa"/>
          </w:tcPr>
          <w:p w:rsidR="009F687F" w:rsidRPr="00BB09E5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BB09E5">
              <w:rPr>
                <w:rFonts w:ascii="Times New Roman" w:hAnsi="Times New Roman" w:cs="Times New Roman"/>
                <w:sz w:val="24"/>
                <w:szCs w:val="18"/>
              </w:rPr>
              <w:t>Para estimar o custo de uma atividade deve-se considerar todos os recursos (diretos ou indiretos) a serem usados na mesma.</w:t>
            </w:r>
          </w:p>
          <w:p w:rsidR="009F687F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Esses recursos podem ser mão-de-obra, materiais, equipamentos, entre outros.</w:t>
            </w:r>
          </w:p>
          <w:p w:rsidR="00E67383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Para alocar os custos indiretos, normalmente, usa-se critérios de rateio.</w:t>
            </w:r>
          </w:p>
        </w:tc>
        <w:tc>
          <w:tcPr>
            <w:tcW w:w="2767" w:type="dxa"/>
          </w:tcPr>
          <w:p w:rsidR="00E67383" w:rsidRPr="000924EA" w:rsidRDefault="00565AAC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5" w:tooltip="Estimativas de Custo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Estimativas de Custos.xlsx</w:t>
              </w:r>
            </w:hyperlink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Cabealho1"/>
      </w:pPr>
      <w:bookmarkStart w:id="6" w:name="_Toc353750964"/>
      <w:r>
        <w:t>Estim</w:t>
      </w:r>
      <w:r w:rsidR="00FF4B08">
        <w:t xml:space="preserve">ar </w:t>
      </w:r>
      <w:r w:rsidR="002E084D">
        <w:t>os custos</w:t>
      </w:r>
      <w:bookmarkEnd w:id="6"/>
    </w:p>
    <w:p w:rsidR="006575E7" w:rsidRPr="006575E7" w:rsidRDefault="006575E7" w:rsidP="006575E7">
      <w:pPr>
        <w:rPr>
          <w:rFonts w:eastAsia="Times New Roman" w:cs="Calibri"/>
          <w:b/>
          <w:bCs/>
          <w:color w:val="000000"/>
          <w:lang w:val="pt-PT"/>
        </w:rPr>
      </w:pPr>
      <w:r>
        <w:t xml:space="preserve">Estima-se que o projecto vai criar despesas em volta dos </w:t>
      </w:r>
      <w:r w:rsidRPr="006575E7">
        <w:rPr>
          <w:rFonts w:eastAsia="Times New Roman" w:cs="Calibri"/>
          <w:b/>
          <w:bCs/>
          <w:color w:val="000000"/>
          <w:lang w:val="pt-PT"/>
        </w:rPr>
        <w:t>MZN 528 500,00</w:t>
      </w:r>
    </w:p>
    <w:p w:rsidR="006204BC" w:rsidRPr="006575E7" w:rsidRDefault="006204BC" w:rsidP="006204BC">
      <w:pPr>
        <w:rPr>
          <w:lang w:val="pt-PT"/>
        </w:rPr>
      </w:pPr>
    </w:p>
    <w:p w:rsidR="006204BC" w:rsidRDefault="006204BC" w:rsidP="006204BC"/>
    <w:p w:rsidR="00FF4B08" w:rsidRDefault="00FF4B08" w:rsidP="00E30209">
      <w:pPr>
        <w:pStyle w:val="Cabealho1"/>
      </w:pPr>
      <w:bookmarkStart w:id="7" w:name="_Toc353750966"/>
      <w:r>
        <w:t xml:space="preserve">Controlar </w:t>
      </w:r>
      <w:r w:rsidR="002E084D">
        <w:t>os custos</w:t>
      </w:r>
      <w:bookmarkEnd w:id="7"/>
    </w:p>
    <w:p w:rsidR="0050103A" w:rsidRPr="0050103A" w:rsidRDefault="0050103A" w:rsidP="0050103A">
      <w:pPr>
        <w:pStyle w:val="Comments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FF4B08" w:rsidRDefault="00FF4B08" w:rsidP="00FF4B08">
      <w:bookmarkStart w:id="8" w:name="_GoBack"/>
      <w:bookmarkEnd w:id="8"/>
    </w:p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53EB9" w:rsidP="00F25B03">
            <w:r>
              <w:t>MINED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6575E7" w:rsidP="00F25B03">
            <w:r>
              <w:t>Edelson Baloi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AC" w:rsidRDefault="00565AAC" w:rsidP="005E1593">
      <w:r>
        <w:separator/>
      </w:r>
    </w:p>
  </w:endnote>
  <w:endnote w:type="continuationSeparator" w:id="0">
    <w:p w:rsidR="00565AAC" w:rsidRDefault="00565AA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F25B03" w:rsidRPr="006419CA" w:rsidTr="00CC0C59">
      <w:trPr>
        <w:jc w:val="center"/>
      </w:trPr>
      <w:tc>
        <w:tcPr>
          <w:tcW w:w="3986" w:type="dxa"/>
          <w:vAlign w:val="center"/>
        </w:tcPr>
        <w:p w:rsidR="00F25B03" w:rsidRPr="006419CA" w:rsidRDefault="00F25B03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custos.docx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F25B03" w:rsidRPr="006419CA" w:rsidRDefault="00F25B03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75E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75E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25B03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F25B03" w:rsidRPr="006419CA" w:rsidRDefault="00F25B03" w:rsidP="00F25B03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F25B03" w:rsidRPr="006419CA" w:rsidRDefault="00565AAC" w:rsidP="00F25B0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F25B03">
              <w:rPr>
                <w:rStyle w:val="Hiperligao"/>
              </w:rPr>
              <w:t>http://escritoriodeprojetos.com.br</w:t>
            </w:r>
          </w:hyperlink>
        </w:p>
      </w:tc>
    </w:tr>
  </w:tbl>
  <w:p w:rsidR="00F25B03" w:rsidRPr="006419CA" w:rsidRDefault="00F25B0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AC" w:rsidRDefault="00565AAC" w:rsidP="005E1593">
      <w:r>
        <w:separator/>
      </w:r>
    </w:p>
  </w:footnote>
  <w:footnote w:type="continuationSeparator" w:id="0">
    <w:p w:rsidR="00565AAC" w:rsidRDefault="00565AA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25B03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002BE9">
            <w:rPr>
              <w:sz w:val="22"/>
            </w:rPr>
            <w:t>Plano de Gestão</w:t>
          </w:r>
          <w:r w:rsidRPr="00210174">
            <w:rPr>
              <w:sz w:val="22"/>
            </w:rPr>
            <w:t xml:space="preserve">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25B03" w:rsidRPr="00AD691F" w:rsidRDefault="00F25B03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B03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6575E7" w:rsidRPr="006575E7" w:rsidRDefault="006575E7" w:rsidP="009517B3">
          <w:pPr>
            <w:pStyle w:val="Cabealho"/>
          </w:pPr>
          <w:r>
            <w:t>Kupfuna</w:t>
          </w:r>
        </w:p>
      </w:tc>
      <w:tc>
        <w:tcPr>
          <w:tcW w:w="1956" w:type="dxa"/>
          <w:vMerge/>
          <w:vAlign w:val="center"/>
        </w:tcPr>
        <w:p w:rsidR="00F25B03" w:rsidRPr="00A10908" w:rsidRDefault="00F25B03" w:rsidP="00F25B03">
          <w:pPr>
            <w:pStyle w:val="Cabealho"/>
            <w:rPr>
              <w:b/>
            </w:rPr>
          </w:pPr>
        </w:p>
      </w:tc>
    </w:tr>
  </w:tbl>
  <w:p w:rsidR="00F25B03" w:rsidRDefault="00F25B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02BE9"/>
    <w:rsid w:val="000149B0"/>
    <w:rsid w:val="00015FCC"/>
    <w:rsid w:val="00023D8B"/>
    <w:rsid w:val="000369D9"/>
    <w:rsid w:val="00044CDB"/>
    <w:rsid w:val="00052201"/>
    <w:rsid w:val="00087A16"/>
    <w:rsid w:val="000924EA"/>
    <w:rsid w:val="000A3438"/>
    <w:rsid w:val="000B3E4E"/>
    <w:rsid w:val="000E2853"/>
    <w:rsid w:val="00111E27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19"/>
    <w:rsid w:val="002454E7"/>
    <w:rsid w:val="00257644"/>
    <w:rsid w:val="00274187"/>
    <w:rsid w:val="00293323"/>
    <w:rsid w:val="00296DCC"/>
    <w:rsid w:val="002B0740"/>
    <w:rsid w:val="002B52A0"/>
    <w:rsid w:val="002D3416"/>
    <w:rsid w:val="002E084D"/>
    <w:rsid w:val="003255E0"/>
    <w:rsid w:val="00331443"/>
    <w:rsid w:val="00341B09"/>
    <w:rsid w:val="0034544C"/>
    <w:rsid w:val="003466B1"/>
    <w:rsid w:val="003626D4"/>
    <w:rsid w:val="00371F92"/>
    <w:rsid w:val="00387D7E"/>
    <w:rsid w:val="003A07C8"/>
    <w:rsid w:val="003B038F"/>
    <w:rsid w:val="003D377B"/>
    <w:rsid w:val="003D383E"/>
    <w:rsid w:val="00401846"/>
    <w:rsid w:val="00407D62"/>
    <w:rsid w:val="00417325"/>
    <w:rsid w:val="0042609D"/>
    <w:rsid w:val="00434AC9"/>
    <w:rsid w:val="004440B3"/>
    <w:rsid w:val="00461B02"/>
    <w:rsid w:val="0049306F"/>
    <w:rsid w:val="004B2855"/>
    <w:rsid w:val="004B60F1"/>
    <w:rsid w:val="004D0E4D"/>
    <w:rsid w:val="004F034C"/>
    <w:rsid w:val="0050103A"/>
    <w:rsid w:val="005165BF"/>
    <w:rsid w:val="0054317B"/>
    <w:rsid w:val="00546A3D"/>
    <w:rsid w:val="005546E1"/>
    <w:rsid w:val="0055540E"/>
    <w:rsid w:val="00565AAC"/>
    <w:rsid w:val="00583F46"/>
    <w:rsid w:val="00591B39"/>
    <w:rsid w:val="005B2D67"/>
    <w:rsid w:val="005B3679"/>
    <w:rsid w:val="005D0F34"/>
    <w:rsid w:val="005D4F5A"/>
    <w:rsid w:val="005E1593"/>
    <w:rsid w:val="005F2185"/>
    <w:rsid w:val="005F487B"/>
    <w:rsid w:val="006039E8"/>
    <w:rsid w:val="00603ACD"/>
    <w:rsid w:val="006204BC"/>
    <w:rsid w:val="006269B0"/>
    <w:rsid w:val="006419CA"/>
    <w:rsid w:val="00646311"/>
    <w:rsid w:val="00647420"/>
    <w:rsid w:val="006575E7"/>
    <w:rsid w:val="00663704"/>
    <w:rsid w:val="00686902"/>
    <w:rsid w:val="00697C9E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53EB9"/>
    <w:rsid w:val="008546DF"/>
    <w:rsid w:val="00871E89"/>
    <w:rsid w:val="0088386D"/>
    <w:rsid w:val="008843C9"/>
    <w:rsid w:val="008C2C80"/>
    <w:rsid w:val="0090448E"/>
    <w:rsid w:val="009162ED"/>
    <w:rsid w:val="009517B3"/>
    <w:rsid w:val="00980543"/>
    <w:rsid w:val="009A78FB"/>
    <w:rsid w:val="009C53A2"/>
    <w:rsid w:val="009E7715"/>
    <w:rsid w:val="009E7DDC"/>
    <w:rsid w:val="009F687F"/>
    <w:rsid w:val="00A23556"/>
    <w:rsid w:val="00A436FC"/>
    <w:rsid w:val="00AE1992"/>
    <w:rsid w:val="00AF15FC"/>
    <w:rsid w:val="00B11361"/>
    <w:rsid w:val="00B31B27"/>
    <w:rsid w:val="00B32719"/>
    <w:rsid w:val="00B37F64"/>
    <w:rsid w:val="00B53300"/>
    <w:rsid w:val="00B55312"/>
    <w:rsid w:val="00BB09E5"/>
    <w:rsid w:val="00BD146B"/>
    <w:rsid w:val="00BF2AAC"/>
    <w:rsid w:val="00C02723"/>
    <w:rsid w:val="00C52528"/>
    <w:rsid w:val="00C83EC0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55AA"/>
    <w:rsid w:val="00DF7148"/>
    <w:rsid w:val="00E00A9C"/>
    <w:rsid w:val="00E30209"/>
    <w:rsid w:val="00E34C15"/>
    <w:rsid w:val="00E67383"/>
    <w:rsid w:val="00E76460"/>
    <w:rsid w:val="00E80E58"/>
    <w:rsid w:val="00EB6F43"/>
    <w:rsid w:val="00EF1A70"/>
    <w:rsid w:val="00F25B03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AFDD6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ndice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ndice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MarcadordePosio">
    <w:name w:val="Placeholder Text"/>
    <w:basedOn w:val="Tipodeletrapredefinidodopargraf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Tipodeletrapredefinidodopargraf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Tipodeletrapredefinidodopargrafo"/>
    <w:link w:val="Verses"/>
    <w:rsid w:val="00D77511"/>
    <w:rPr>
      <w:rFonts w:ascii="Calibri" w:hAnsi="Calibri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951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gerenciamento-dos-custos" TargetMode="External"/><Relationship Id="rId13" Type="http://schemas.openxmlformats.org/officeDocument/2006/relationships/hyperlink" Target="https://escritoriodeprojetos.com.br/component/jdownloads/send/8-modelos/181-plano-de-gerenciamento-dos-cust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plano-de-gerenciamento-dos-custos" TargetMode="External"/><Relationship Id="rId12" Type="http://schemas.openxmlformats.org/officeDocument/2006/relationships/hyperlink" Target="https://escritoriodeprojetos.com.br/plano-de-gerenciamento-dos-custo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controlar-os-cust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component/jdownloads/send/8-modelos/2607-estimativas-de-custos" TargetMode="External"/><Relationship Id="rId10" Type="http://schemas.openxmlformats.org/officeDocument/2006/relationships/hyperlink" Target="https://escritoriodeprojetos.com.br/determinar-o-orcamento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estimar-os-custos" TargetMode="External"/><Relationship Id="rId14" Type="http://schemas.openxmlformats.org/officeDocument/2006/relationships/hyperlink" Target="https://escritoriodeprojetos.com.br/estimativas-de-custos-das-atividad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56935"/>
    <w:rsid w:val="008625A8"/>
    <w:rsid w:val="00935989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Usuário do Windows</cp:lastModifiedBy>
  <cp:revision>3</cp:revision>
  <dcterms:created xsi:type="dcterms:W3CDTF">2019-11-26T23:14:00Z</dcterms:created>
  <dcterms:modified xsi:type="dcterms:W3CDTF">2019-11-28T16:10:00Z</dcterms:modified>
</cp:coreProperties>
</file>