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F3864"/>
          <w:sz w:val="52"/>
          <w:szCs w:val="52"/>
        </w:rPr>
        <w:t xml:space="preserve">PARNELL SYSTEMS</w:t>
      </w:r>
    </w:p>
    <w:p>
      <w:pPr>
        <w:spacing w:after="80" w:before="0"/>
        <w:jc w:val="center"/>
      </w:pPr>
      <w:r>
        <w:rPr>
          <w:rFonts w:ascii="Arial" w:cs="Arial" w:eastAsia="Arial" w:hAnsi="Arial"/>
          <w:i/>
          <w:iCs/>
          <w:color w:val="2E75B6"/>
          <w:sz w:val="32"/>
          <w:szCs w:val="32"/>
        </w:rPr>
        <w:t xml:space="preserve">Intelligence Layer Training</w:t>
      </w:r>
    </w:p>
    <w:p>
      <w:pPr>
        <w:pBdr>
          <w:bottom w:val="single" w:color="2E75B6" w:sz="6" w:space="1"/>
        </w:pBdr>
        <w:spacing w:after="200" w:before="60"/>
      </w:pPr>
      <w:r>
        <w:t xml:space="preserve"/>
      </w:r>
    </w:p>
    <w:p>
      <w:pPr>
        <w:spacing w:after="80" w:before="200"/>
        <w:jc w:val="center"/>
      </w:pPr>
      <w:r>
        <w:rPr>
          <w:rFonts w:ascii="Arial" w:cs="Arial" w:eastAsia="Arial" w:hAnsi="Arial"/>
          <w:b/>
          <w:bCs/>
          <w:color w:val="1F3864"/>
          <w:sz w:val="28"/>
          <w:szCs w:val="28"/>
        </w:rPr>
        <w:t xml:space="preserve">Claude 101</w:t>
      </w:r>
    </w:p>
    <w:p>
      <w:pPr>
        <w:spacing w:after="120" w:before="0"/>
        <w:jc w:val="center"/>
      </w:pPr>
      <w:r>
        <w:rPr>
          <w:rFonts w:ascii="Arial" w:cs="Arial" w:eastAsia="Arial" w:hAnsi="Arial"/>
          <w:b/>
          <w:bCs/>
          <w:color w:val="1F3864"/>
          <w:sz w:val="48"/>
          <w:szCs w:val="48"/>
        </w:rPr>
        <w:t xml:space="preserve">The Quick Wins Framework</w:t>
      </w:r>
    </w:p>
    <w:p>
      <w:pPr>
        <w:spacing w:after="400" w:before="0"/>
        <w:jc w:val="center"/>
      </w:pPr>
      <w:r>
        <w:rPr>
          <w:rFonts w:ascii="Arial" w:cs="Arial" w:eastAsia="Arial" w:hAnsi="Arial"/>
          <w:color w:val="2E75B6"/>
          <w:sz w:val="26"/>
          <w:szCs w:val="26"/>
        </w:rPr>
        <w:t xml:space="preserve">5 Use Cases to Get Real Value from Claude — Starting Today</w:t>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i/>
          <w:iCs/>
          <w:color w:val="666666"/>
          <w:sz w:val="22"/>
          <w:szCs w:val="22"/>
        </w:rPr>
        <w:t xml:space="preserve">Facilitator Guide &amp; Workshop Curriculum</w:t>
      </w:r>
    </w:p>
    <w:p>
      <w:pPr>
        <w:jc w:val="center"/>
      </w:pPr>
      <w:r>
        <w:rPr>
          <w:rFonts w:ascii="Arial" w:cs="Arial" w:eastAsia="Arial" w:hAnsi="Arial"/>
          <w:color w:val="888888"/>
          <w:sz w:val="20"/>
          <w:szCs w:val="20"/>
        </w:rPr>
        <w:t xml:space="preserve">March 2026  |  v1.0</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F3864"/>
          <w:sz w:val="32"/>
          <w:szCs w:val="32"/>
        </w:rPr>
        <w:t xml:space="preserve">About This Module</w:t>
      </w:r>
    </w:p>
    <w:p>
      <w:pPr>
        <w:spacing w:after="60" w:before="60"/>
      </w:pPr>
      <w:r>
        <w:rPr>
          <w:rFonts w:ascii="Arial" w:cs="Arial" w:eastAsia="Arial" w:hAnsi="Arial"/>
          <w:sz w:val="22"/>
          <w:szCs w:val="22"/>
        </w:rPr>
        <w:t xml:space="preserve">This module is the practical heart of Claude 101. Everything else in the course — account setup, the basics of prompting — is preparation for this. The goal is simple: every participant leaves having already got real value from Claude, and knowing exactly how they'll use it tomorrow.</w:t>
      </w:r>
    </w:p>
    <w:p>
      <w:pPr>
        <w:spacing w:after="60" w:before="60"/>
      </w:pPr>
      <w:r>
        <w:t xml:space="preserve"/>
      </w:r>
    </w:p>
    <w:p>
      <w:pPr>
        <w:spacing w:after="60" w:before="60"/>
      </w:pPr>
      <w:r>
        <w:rPr>
          <w:rFonts w:ascii="Arial" w:cs="Arial" w:eastAsia="Arial" w:hAnsi="Arial"/>
          <w:sz w:val="22"/>
          <w:szCs w:val="22"/>
        </w:rPr>
        <w:t xml:space="preserve">The Quick Wins Framework is built around five use cases chosen because they deliver immediate, visible results with minimal setup. No prompt libraries to build. No business context documents to write. Just: open Claude, follow the steps, get the result.</w:t>
      </w:r>
    </w:p>
    <w:p>
      <w:pPr>
        <w:spacing w:after="60" w:before="60"/>
      </w:pPr>
      <w:r>
        <w:t xml:space="preserve"/>
      </w:r>
    </w:p>
    <w:p>
      <w:pPr>
        <w:spacing w:after="60" w:before="60"/>
      </w:pPr>
      <w:r>
        <w:rPr>
          <w:rFonts w:ascii="Arial" w:cs="Arial" w:eastAsia="Arial" w:hAnsi="Arial"/>
          <w:sz w:val="22"/>
          <w:szCs w:val="22"/>
        </w:rPr>
        <w:t xml:space="preserve">The philosophy: the best way to build a daily Claude habit is to have a 'wow' moment in the first session. This module is designed to create five of them.</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How to Run This Module</w:t>
      </w:r>
    </w:p>
    <w:p>
      <w:pPr>
        <w:pStyle w:val="ListParagraph"/>
        <w:numPr>
          <w:ilvl w:val="0"/>
          <w:numId w:val="2"/>
        </w:numPr>
        <w:spacing w:after="60" w:before="60"/>
      </w:pPr>
      <w:r>
        <w:rPr>
          <w:rFonts w:ascii="Arial" w:cs="Arial" w:eastAsia="Arial" w:hAnsi="Arial"/>
          <w:b w:val="false"/>
          <w:bCs w:val="false"/>
          <w:sz w:val="22"/>
          <w:szCs w:val="22"/>
        </w:rPr>
        <w:t xml:space="preserve">Total time: approximately 1.5–2 hours</w:t>
      </w:r>
    </w:p>
    <w:p>
      <w:pPr>
        <w:pStyle w:val="ListParagraph"/>
        <w:numPr>
          <w:ilvl w:val="0"/>
          <w:numId w:val="2"/>
        </w:numPr>
        <w:spacing w:after="60" w:before="60"/>
      </w:pPr>
      <w:r>
        <w:rPr>
          <w:rFonts w:ascii="Arial" w:cs="Arial" w:eastAsia="Arial" w:hAnsi="Arial"/>
          <w:b w:val="false"/>
          <w:bCs w:val="false"/>
          <w:sz w:val="22"/>
          <w:szCs w:val="22"/>
        </w:rPr>
        <w:t xml:space="preserve">Each use case is self-contained (20–25 minutes each)</w:t>
      </w:r>
    </w:p>
    <w:p>
      <w:pPr>
        <w:pStyle w:val="ListParagraph"/>
        <w:numPr>
          <w:ilvl w:val="0"/>
          <w:numId w:val="2"/>
        </w:numPr>
        <w:spacing w:after="60" w:before="60"/>
      </w:pPr>
      <w:r>
        <w:rPr>
          <w:rFonts w:ascii="Arial" w:cs="Arial" w:eastAsia="Arial" w:hAnsi="Arial"/>
          <w:b w:val="false"/>
          <w:bCs w:val="false"/>
          <w:sz w:val="22"/>
          <w:szCs w:val="22"/>
        </w:rPr>
        <w:t xml:space="preserve">Participants should have Claude open on their laptop throughout</w:t>
      </w:r>
    </w:p>
    <w:p>
      <w:pPr>
        <w:pStyle w:val="ListParagraph"/>
        <w:numPr>
          <w:ilvl w:val="0"/>
          <w:numId w:val="2"/>
        </w:numPr>
        <w:spacing w:after="60" w:before="60"/>
      </w:pPr>
      <w:r>
        <w:rPr>
          <w:rFonts w:ascii="Arial" w:cs="Arial" w:eastAsia="Arial" w:hAnsi="Arial"/>
          <w:b w:val="false"/>
          <w:bCs w:val="false"/>
          <w:sz w:val="22"/>
          <w:szCs w:val="22"/>
        </w:rPr>
        <w:t xml:space="preserve">Encourage participants to use real examples from their own business — not hypothetical 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6B3C" w:sz="8"/>
              <w:bottom w:val="none" w:color="FFFFFF" w:sz="0"/>
              <w:right w:val="none" w:color="FFFFFF" w:sz="0"/>
            </w:tcBorders>
            <w:shd w:fill="EAF4EE" w:val="clear"/>
            <w:tcMar>
              <w:top w:type="dxa" w:w="140"/>
              <w:left w:type="dxa" w:w="200"/>
              <w:bottom w:type="dxa" w:w="140"/>
              <w:right w:type="dxa" w:w="200"/>
            </w:tcMar>
          </w:tcPr>
          <w:p>
            <w:pPr>
              <w:spacing w:after="100" w:before="0"/>
            </w:pPr>
            <w:r>
              <w:rPr>
                <w:rFonts w:ascii="Arial" w:cs="Arial" w:eastAsia="Arial" w:hAnsi="Arial"/>
                <w:b/>
                <w:bCs/>
                <w:color w:val="1F3864"/>
                <w:sz w:val="20"/>
                <w:szCs w:val="20"/>
              </w:rPr>
              <w:t xml:space="preserve">Facilitator Tip</w:t>
            </w:r>
          </w:p>
          <w:p>
            <w:pPr>
              <w:spacing w:after="60" w:before="60"/>
            </w:pPr>
            <w:r>
              <w:rPr>
                <w:rFonts w:ascii="Arial" w:cs="Arial" w:eastAsia="Arial" w:hAnsi="Arial"/>
                <w:sz w:val="22"/>
                <w:szCs w:val="22"/>
              </w:rPr>
              <w:t xml:space="preserve">The single most important thing you can do in this session is make every exercise real. Don't let participants use generic examples. When they paste a real email, summarise a real document, prep for a real meeting — the value becomes undeniable. That's when the habit forms.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The Five Use Cases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Write any professional email in 60 seconds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Time per email</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 Revenue + ⏱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Summarise any document instantly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Hours/week reading reports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Time + ↓ Cost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Prep for any meeting in 5 minutes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Meeting prep time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 week of social content from bullet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Content output per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Revenue + ↓ Cost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Answer customer questions &amp; handle objections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Response time &amp; quality</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 Revenue + ⏱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4EE" w:val="clear"/>
            <w:tcMar>
              <w:top w:type="dxa" w:w="240"/>
              <w:left w:type="dxa" w:w="360"/>
              <w:bottom w:type="dxa" w:w="240"/>
              <w:right w:type="dxa" w:w="360"/>
            </w:tcMar>
          </w:tcPr>
          <w:p>
            <w:pPr>
              <w:spacing w:after="80" w:before="0"/>
            </w:pPr>
            <w:r>
              <w:rPr>
                <w:rFonts w:ascii="Arial" w:cs="Arial" w:eastAsia="Arial" w:hAnsi="Arial"/>
                <w:b/>
                <w:bCs/>
                <w:color w:val="1E6B3C"/>
                <w:sz w:val="18"/>
                <w:szCs w:val="18"/>
              </w:rPr>
              <w:t xml:space="preserve">USE CASE 1</w:t>
            </w:r>
          </w:p>
          <w:p>
            <w:pPr>
              <w:spacing w:after="100" w:before="0"/>
            </w:pPr>
            <w:r>
              <w:rPr>
                <w:rFonts w:ascii="Arial" w:cs="Arial" w:eastAsia="Arial" w:hAnsi="Arial"/>
                <w:b/>
                <w:bCs/>
                <w:color w:val="1F3864"/>
                <w:sz w:val="36"/>
                <w:szCs w:val="36"/>
              </w:rPr>
              <w:t xml:space="preserve">Write Any Professional Email in 60 Seconds</w:t>
            </w:r>
          </w:p>
          <w:p>
            <w:pPr>
              <w:spacing w:after="0" w:before="0"/>
            </w:pPr>
            <w:r>
              <w:rPr>
                <w:rFonts w:ascii="Arial" w:cs="Arial" w:eastAsia="Arial" w:hAnsi="Arial"/>
                <w:i/>
                <w:iCs/>
                <w:color w:val="444444"/>
                <w:sz w:val="22"/>
                <w:szCs w:val="22"/>
              </w:rPr>
              <w:t xml:space="preserve">Never stare at a blank email again — and every email you send gets better.</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Business Case</w:t>
      </w:r>
    </w:p>
    <w:p>
      <w:pPr>
        <w:spacing w:after="60" w:before="60"/>
      </w:pPr>
      <w:r>
        <w:rPr>
          <w:rFonts w:ascii="Arial" w:cs="Arial" w:eastAsia="Arial" w:hAnsi="Arial"/>
          <w:sz w:val="22"/>
          <w:szCs w:val="22"/>
        </w:rPr>
        <w:t xml:space="preserve">Writing emails takes up an enormous amount of mental energy — not just the time of typing, but the effort of deciding what to say, how to say it, and whether it sounds right. Claude removes all of that friction. You give it context; it gives you a professional, well-structured email in seconds. You tweak it, send it. Done.</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4EE"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b w:val="false"/>
                <w:bCs w:val="false"/>
                <w:sz w:val="22"/>
                <w:szCs w:val="22"/>
              </w:rPr>
              <w:t xml:space="preserve">Draft any professional email in under 60 seconds from a brief description</w:t>
            </w:r>
          </w:p>
          <w:p>
            <w:pPr>
              <w:pStyle w:val="ListParagraph"/>
              <w:numPr>
                <w:ilvl w:val="0"/>
                <w:numId w:val="2"/>
              </w:numPr>
              <w:spacing w:after="60" w:before="60"/>
            </w:pPr>
            <w:r>
              <w:rPr>
                <w:rFonts w:ascii="Arial" w:cs="Arial" w:eastAsia="Arial" w:hAnsi="Arial"/>
                <w:b w:val="false"/>
                <w:bCs w:val="false"/>
                <w:sz w:val="22"/>
                <w:szCs w:val="22"/>
              </w:rPr>
              <w:t xml:space="preserve">Every email sounds polished and considered, regardless of how quickly it was written</w:t>
            </w:r>
          </w:p>
          <w:p>
            <w:pPr>
              <w:pStyle w:val="ListParagraph"/>
              <w:numPr>
                <w:ilvl w:val="0"/>
                <w:numId w:val="2"/>
              </w:numPr>
              <w:spacing w:after="60" w:before="60"/>
            </w:pPr>
            <w:r>
              <w:rPr>
                <w:rFonts w:ascii="Arial" w:cs="Arial" w:eastAsia="Arial" w:hAnsi="Arial"/>
                <w:b w:val="false"/>
                <w:bCs w:val="false"/>
                <w:sz w:val="22"/>
                <w:szCs w:val="22"/>
              </w:rPr>
              <w:t xml:space="preserve">Confidence in communication — no more second-guessing tone or wording</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Time per email written</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10–20 mins → under 2 mins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Emails sent per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+30–50% more emails 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Response quality (subjective)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Measurable improvement</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Workshop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Open Claude and try your first email</w:t>
            </w:r>
            <w:r>
              <w:rPr>
                <w:rFonts w:ascii="Arial" w:cs="Arial" w:eastAsia="Arial" w:hAnsi="Arial"/>
                <w:color w:val="666666"/>
                <w:sz w:val="18"/>
                <w:szCs w:val="18"/>
              </w:rPr>
              <w:t xml:space="preserve">   ⏱ 10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EBF3FB"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Please write a professional email for me.
Who it's going to: [name / role / company]
The purpose of the email: [what you want to say or achieve]
Key points to include: [any specific things to mention]
Tone: [formal / friendly / direct / warm]
Length: [short / medium / I'll leave it to you]
Please write the complete email, ready to copy and send.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Refine and personalise</w:t>
            </w:r>
            <w:r>
              <w:rPr>
                <w:rFonts w:ascii="Arial" w:cs="Arial" w:eastAsia="Arial" w:hAnsi="Arial"/>
                <w:color w:val="666666"/>
                <w:sz w:val="18"/>
                <w:szCs w:val="18"/>
              </w:rPr>
              <w:t xml:space="preserve">   ⏱ 5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The follow-up email</w:t>
            </w:r>
            <w:r>
              <w:rPr>
                <w:rFonts w:ascii="Arial" w:cs="Arial" w:eastAsia="Arial" w:hAnsi="Arial"/>
                <w:color w:val="666666"/>
                <w:sz w:val="18"/>
                <w:szCs w:val="18"/>
              </w:rPr>
              <w:t xml:space="preserve">   ⏱ 5 minutes</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2 real emails written and sent (or ready to send)</w:t>
      </w:r>
    </w:p>
    <w:p>
      <w:pPr>
        <w:pStyle w:val="ListParagraph"/>
        <w:numPr>
          <w:ilvl w:val="0"/>
          <w:numId w:val="2"/>
        </w:numPr>
        <w:spacing w:after="60" w:before="60"/>
      </w:pPr>
      <w:r>
        <w:rPr>
          <w:rFonts w:ascii="Arial" w:cs="Arial" w:eastAsia="Arial" w:hAnsi="Arial"/>
          <w:b w:val="false"/>
          <w:bCs w:val="false"/>
          <w:sz w:val="22"/>
          <w:szCs w:val="22"/>
        </w:rPr>
        <w:t xml:space="preserve">The prompt copied to their notes</w:t>
      </w:r>
    </w:p>
    <w:p>
      <w:pPr>
        <w:pStyle w:val="ListParagraph"/>
        <w:numPr>
          <w:ilvl w:val="0"/>
          <w:numId w:val="2"/>
        </w:numPr>
        <w:spacing w:after="60" w:before="60"/>
      </w:pPr>
      <w:r>
        <w:rPr>
          <w:rFonts w:ascii="Arial" w:cs="Arial" w:eastAsia="Arial" w:hAnsi="Arial"/>
          <w:b w:val="false"/>
          <w:bCs w:val="false"/>
          <w:sz w:val="22"/>
          <w:szCs w:val="22"/>
        </w:rPr>
        <w:t xml:space="preserve">The immediate understanding that this will save them significant time every single 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6B3C" w:sz="8"/>
              <w:bottom w:val="none" w:color="FFFFFF" w:sz="0"/>
              <w:right w:val="none" w:color="FFFFFF" w:sz="0"/>
            </w:tcBorders>
            <w:shd w:fill="EAF4EE" w:val="clear"/>
            <w:tcMar>
              <w:top w:type="dxa" w:w="140"/>
              <w:left w:type="dxa" w:w="200"/>
              <w:bottom w:type="dxa" w:w="140"/>
              <w:right w:type="dxa" w:w="200"/>
            </w:tcMar>
          </w:tcPr>
          <w:p>
            <w:pPr>
              <w:spacing w:after="100" w:before="0"/>
            </w:pPr>
            <w:r>
              <w:rPr>
                <w:rFonts w:ascii="Arial" w:cs="Arial" w:eastAsia="Arial" w:hAnsi="Arial"/>
                <w:b/>
                <w:bCs/>
                <w:color w:val="1F3864"/>
                <w:sz w:val="20"/>
                <w:szCs w:val="20"/>
              </w:rPr>
              <w:t xml:space="preserve">30-Day Check-In</w:t>
            </w:r>
          </w:p>
          <w:p>
            <w:pPr>
              <w:spacing w:after="60" w:before="60"/>
            </w:pPr>
            <w:r>
              <w:rPr>
                <w:rFonts w:ascii="Arial" w:cs="Arial" w:eastAsia="Arial" w:hAnsi="Arial"/>
                <w:sz w:val="22"/>
                <w:szCs w:val="22"/>
              </w:rPr>
              <w:t xml:space="preserve">"How many emails per day are you writing with Claude's help? How has the time you spend on email changed?"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4" w:val="clear"/>
            <w:tcMar>
              <w:top w:type="dxa" w:w="240"/>
              <w:left w:type="dxa" w:w="360"/>
              <w:bottom w:type="dxa" w:w="240"/>
              <w:right w:type="dxa" w:w="360"/>
            </w:tcMar>
          </w:tcPr>
          <w:p>
            <w:pPr>
              <w:spacing w:after="80" w:before="0"/>
            </w:pPr>
            <w:r>
              <w:rPr>
                <w:rFonts w:ascii="Arial" w:cs="Arial" w:eastAsia="Arial" w:hAnsi="Arial"/>
                <w:b/>
                <w:bCs/>
                <w:color w:val="7F4F00"/>
                <w:sz w:val="18"/>
                <w:szCs w:val="18"/>
              </w:rPr>
              <w:t xml:space="preserve">USE CASE 2</w:t>
            </w:r>
          </w:p>
          <w:p>
            <w:pPr>
              <w:spacing w:after="100" w:before="0"/>
            </w:pPr>
            <w:r>
              <w:rPr>
                <w:rFonts w:ascii="Arial" w:cs="Arial" w:eastAsia="Arial" w:hAnsi="Arial"/>
                <w:b/>
                <w:bCs/>
                <w:color w:val="1F3864"/>
                <w:sz w:val="36"/>
                <w:szCs w:val="36"/>
              </w:rPr>
              <w:t xml:space="preserve">Summarise Any Document Instantly</w:t>
            </w:r>
          </w:p>
          <w:p>
            <w:pPr>
              <w:spacing w:after="0" w:before="0"/>
            </w:pPr>
            <w:r>
              <w:rPr>
                <w:rFonts w:ascii="Arial" w:cs="Arial" w:eastAsia="Arial" w:hAnsi="Arial"/>
                <w:i/>
                <w:iCs/>
                <w:color w:val="444444"/>
                <w:sz w:val="22"/>
                <w:szCs w:val="22"/>
              </w:rPr>
              <w:t xml:space="preserve">Stop reading entire reports. Get the insight in 2 minutes.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Business Case</w:t>
      </w:r>
    </w:p>
    <w:p>
      <w:pPr>
        <w:spacing w:after="60" w:before="60"/>
      </w:pPr>
      <w:r>
        <w:rPr>
          <w:rFonts w:ascii="Arial" w:cs="Arial" w:eastAsia="Arial" w:hAnsi="Arial"/>
          <w:sz w:val="22"/>
          <w:szCs w:val="22"/>
        </w:rPr>
        <w:t xml:space="preserve">Business owners receive a constant stream of documents — reports, proposals, contracts, supplier quotes, industry updates. Reading all of them thoroughly is impossible. Skimming them means missing things. Claude reads them in full, extracts exactly what you need to know, and tells you what action is required — in under 2 minutes.</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4"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b w:val="false"/>
                <w:bCs w:val="false"/>
                <w:sz w:val="22"/>
                <w:szCs w:val="22"/>
              </w:rPr>
              <w:t xml:space="preserve">Understand any document in under 2 minutes regardless of its length</w:t>
            </w:r>
          </w:p>
          <w:p>
            <w:pPr>
              <w:pStyle w:val="ListParagraph"/>
              <w:numPr>
                <w:ilvl w:val="0"/>
                <w:numId w:val="2"/>
              </w:numPr>
              <w:spacing w:after="60" w:before="60"/>
            </w:pPr>
            <w:r>
              <w:rPr>
                <w:rFonts w:ascii="Arial" w:cs="Arial" w:eastAsia="Arial" w:hAnsi="Arial"/>
                <w:b w:val="false"/>
                <w:bCs w:val="false"/>
                <w:sz w:val="22"/>
                <w:szCs w:val="22"/>
              </w:rPr>
              <w:t xml:space="preserve">Never miss a key clause, deadline, or action item buried in a long document</w:t>
            </w:r>
          </w:p>
          <w:p>
            <w:pPr>
              <w:pStyle w:val="ListParagraph"/>
              <w:numPr>
                <w:ilvl w:val="0"/>
                <w:numId w:val="2"/>
              </w:numPr>
              <w:spacing w:after="60" w:before="60"/>
            </w:pPr>
            <w:r>
              <w:rPr>
                <w:rFonts w:ascii="Arial" w:cs="Arial" w:eastAsia="Arial" w:hAnsi="Arial"/>
                <w:b w:val="false"/>
                <w:bCs w:val="false"/>
                <w:sz w:val="22"/>
                <w:szCs w:val="22"/>
              </w:rPr>
              <w:t xml:space="preserve">Reclaim hours spent each week ploughing through reports and emails</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Time spent reading long documents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Hours/week → 20–30 mins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Documents reviewed per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2× more reviewed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Missed action items or clauses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Significant reduction</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Month 1</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Workshop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Summarise your first document</w:t>
            </w:r>
            <w:r>
              <w:rPr>
                <w:rFonts w:ascii="Arial" w:cs="Arial" w:eastAsia="Arial" w:hAnsi="Arial"/>
                <w:color w:val="666666"/>
                <w:sz w:val="18"/>
                <w:szCs w:val="18"/>
              </w:rPr>
              <w:t xml:space="preserve">   ⏱ 10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EBF3FB"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Please summarise this document for me. I need to understand:
1. What is this document about? (1 paragraph)
2. What are the 3–5 most important points?
3. Are there any deadlines, commitments, or action items I need to act on?
4. Is there anything I should be concerned about or flag?
5. What, if anything, do I need to decide or respond to?
Here is the document:
[paste document text 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Ask follow-up questions</w:t>
            </w:r>
            <w:r>
              <w:rPr>
                <w:rFonts w:ascii="Arial" w:cs="Arial" w:eastAsia="Arial" w:hAnsi="Arial"/>
                <w:color w:val="666666"/>
                <w:sz w:val="18"/>
                <w:szCs w:val="18"/>
              </w:rPr>
              <w:t xml:space="preserve">   ⏱ 5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The document you've been avoiding</w:t>
            </w:r>
            <w:r>
              <w:rPr>
                <w:rFonts w:ascii="Arial" w:cs="Arial" w:eastAsia="Arial" w:hAnsi="Arial"/>
                <w:color w:val="666666"/>
                <w:sz w:val="18"/>
                <w:szCs w:val="18"/>
              </w:rPr>
              <w:t xml:space="preserve">   ⏱ 5 minutes</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The summary prompt saved in their notes</w:t>
      </w:r>
    </w:p>
    <w:p>
      <w:pPr>
        <w:pStyle w:val="ListParagraph"/>
        <w:numPr>
          <w:ilvl w:val="0"/>
          <w:numId w:val="2"/>
        </w:numPr>
        <w:spacing w:after="60" w:before="60"/>
      </w:pPr>
      <w:r>
        <w:rPr>
          <w:rFonts w:ascii="Arial" w:cs="Arial" w:eastAsia="Arial" w:hAnsi="Arial"/>
          <w:b w:val="false"/>
          <w:bCs w:val="false"/>
          <w:sz w:val="22"/>
          <w:szCs w:val="22"/>
        </w:rPr>
        <w:t xml:space="preserve">At least 2 documents summarised</w:t>
      </w:r>
    </w:p>
    <w:p>
      <w:pPr>
        <w:pStyle w:val="ListParagraph"/>
        <w:numPr>
          <w:ilvl w:val="0"/>
          <w:numId w:val="2"/>
        </w:numPr>
        <w:spacing w:after="60" w:before="60"/>
      </w:pPr>
      <w:r>
        <w:rPr>
          <w:rFonts w:ascii="Arial" w:cs="Arial" w:eastAsia="Arial" w:hAnsi="Arial"/>
          <w:b w:val="false"/>
          <w:bCs w:val="false"/>
          <w:sz w:val="22"/>
          <w:szCs w:val="22"/>
        </w:rPr>
        <w:t xml:space="preserve">The realisation that they never need to read a long document cold again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F4F00" w:sz="8"/>
              <w:bottom w:val="none" w:color="FFFFFF" w:sz="0"/>
              <w:right w:val="none" w:color="FFFFFF" w:sz="0"/>
            </w:tcBorders>
            <w:shd w:fill="FEF6E4" w:val="clear"/>
            <w:tcMar>
              <w:top w:type="dxa" w:w="140"/>
              <w:left w:type="dxa" w:w="200"/>
              <w:bottom w:type="dxa" w:w="140"/>
              <w:right w:type="dxa" w:w="200"/>
            </w:tcMar>
          </w:tcPr>
          <w:p>
            <w:pPr>
              <w:spacing w:after="100" w:before="0"/>
            </w:pPr>
            <w:r>
              <w:rPr>
                <w:rFonts w:ascii="Arial" w:cs="Arial" w:eastAsia="Arial" w:hAnsi="Arial"/>
                <w:b/>
                <w:bCs/>
                <w:color w:val="1F3864"/>
                <w:sz w:val="20"/>
                <w:szCs w:val="20"/>
              </w:rPr>
              <w:t xml:space="preserve">30-Day Check-In</w:t>
            </w:r>
          </w:p>
          <w:p>
            <w:pPr>
              <w:spacing w:after="60" w:before="60"/>
            </w:pPr>
            <w:r>
              <w:rPr>
                <w:rFonts w:ascii="Arial" w:cs="Arial" w:eastAsia="Arial" w:hAnsi="Arial"/>
                <w:sz w:val="22"/>
                <w:szCs w:val="22"/>
              </w:rPr>
              <w:t xml:space="preserve">"How many documents have you summarised using Claude? What's the most important thing it surfaced that you might have missed?"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F5" w:val="clear"/>
            <w:tcMar>
              <w:top w:type="dxa" w:w="240"/>
              <w:left w:type="dxa" w:w="360"/>
              <w:bottom w:type="dxa" w:w="240"/>
              <w:right w:type="dxa" w:w="360"/>
            </w:tcMar>
          </w:tcPr>
          <w:p>
            <w:pPr>
              <w:spacing w:after="80" w:before="0"/>
            </w:pPr>
            <w:r>
              <w:rPr>
                <w:rFonts w:ascii="Arial" w:cs="Arial" w:eastAsia="Arial" w:hAnsi="Arial"/>
                <w:b/>
                <w:bCs/>
                <w:color w:val="0D6B74"/>
                <w:sz w:val="18"/>
                <w:szCs w:val="18"/>
              </w:rPr>
              <w:t xml:space="preserve">USE CASE 3</w:t>
            </w:r>
          </w:p>
          <w:p>
            <w:pPr>
              <w:spacing w:after="100" w:before="0"/>
            </w:pPr>
            <w:r>
              <w:rPr>
                <w:rFonts w:ascii="Arial" w:cs="Arial" w:eastAsia="Arial" w:hAnsi="Arial"/>
                <w:b/>
                <w:bCs/>
                <w:color w:val="1F3864"/>
                <w:sz w:val="36"/>
                <w:szCs w:val="36"/>
              </w:rPr>
              <w:t xml:space="preserve">Prep for Any Meeting in 5 Minutes</w:t>
            </w:r>
          </w:p>
          <w:p>
            <w:pPr>
              <w:spacing w:after="0" w:before="0"/>
            </w:pPr>
            <w:r>
              <w:rPr>
                <w:rFonts w:ascii="Arial" w:cs="Arial" w:eastAsia="Arial" w:hAnsi="Arial"/>
                <w:i/>
                <w:iCs/>
                <w:color w:val="444444"/>
                <w:sz w:val="22"/>
                <w:szCs w:val="22"/>
              </w:rPr>
              <w:t xml:space="preserve">Walk into every meeting prepared, confident, and with the right questions ready.</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Business Case</w:t>
      </w:r>
    </w:p>
    <w:p>
      <w:pPr>
        <w:spacing w:after="60" w:before="60"/>
      </w:pPr>
      <w:r>
        <w:rPr>
          <w:rFonts w:ascii="Arial" w:cs="Arial" w:eastAsia="Arial" w:hAnsi="Arial"/>
          <w:sz w:val="22"/>
          <w:szCs w:val="22"/>
        </w:rPr>
        <w:t xml:space="preserve">Most SME owners go into meetings underprepared — not because they don't care, but because they don't have time to prepare properly. A quick scan of emails 5 minutes before doesn't count. Claude can produce a proper meeting brief — context, agenda, key questions, things to watch out for — from a one-paragraph briefing. In under 5 minutes.</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F5"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b w:val="false"/>
                <w:bCs w:val="false"/>
                <w:sz w:val="22"/>
                <w:szCs w:val="22"/>
              </w:rPr>
              <w:t xml:space="preserve">A full, structured meeting brief generated from a brief description in under 5 minutes</w:t>
            </w:r>
          </w:p>
          <w:p>
            <w:pPr>
              <w:pStyle w:val="ListParagraph"/>
              <w:numPr>
                <w:ilvl w:val="0"/>
                <w:numId w:val="2"/>
              </w:numPr>
              <w:spacing w:after="60" w:before="60"/>
            </w:pPr>
            <w:r>
              <w:rPr>
                <w:rFonts w:ascii="Arial" w:cs="Arial" w:eastAsia="Arial" w:hAnsi="Arial"/>
                <w:b w:val="false"/>
                <w:bCs w:val="false"/>
                <w:sz w:val="22"/>
                <w:szCs w:val="22"/>
              </w:rPr>
              <w:t xml:space="preserve">Better questions asked, better outcomes achieved in every meeting</w:t>
            </w:r>
          </w:p>
          <w:p>
            <w:pPr>
              <w:pStyle w:val="ListParagraph"/>
              <w:numPr>
                <w:ilvl w:val="0"/>
                <w:numId w:val="2"/>
              </w:numPr>
              <w:spacing w:after="60" w:before="60"/>
            </w:pPr>
            <w:r>
              <w:rPr>
                <w:rFonts w:ascii="Arial" w:cs="Arial" w:eastAsia="Arial" w:hAnsi="Arial"/>
                <w:b w:val="false"/>
                <w:bCs w:val="false"/>
                <w:sz w:val="22"/>
                <w:szCs w:val="22"/>
              </w:rPr>
              <w:t xml:space="preserve">Confidence in client, supplier, and team meetings regardless of how busy the day has been</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Meeting prep time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20–45 mins → under 5 mins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outcomes (self-assessed)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Measurable improvement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Actions captured per meeting</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+50–100% more captured</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Workshop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Prep for a real upcoming meeting</w:t>
            </w:r>
            <w:r>
              <w:rPr>
                <w:rFonts w:ascii="Arial" w:cs="Arial" w:eastAsia="Arial" w:hAnsi="Arial"/>
                <w:color w:val="666666"/>
                <w:sz w:val="18"/>
                <w:szCs w:val="18"/>
              </w:rPr>
              <w:t xml:space="preserve">   ⏱ 15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EBF3FB"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Please prepare a meeting brief for me.
Meeting type: [client review / sales call / supplier negotiation / team meeting / 1:1]
Who I'm meeting: [name, their role, their company if external]
Duration: [30 / 60 / 90 minutes]
Context / relationship: [new prospect / existing client of 2 years / just had a problem / first meeting]
What I want to achieve: [your goals for the meeting]
Any concerns or things to handle carefully: [optional]
Please give me:
1. A one-paragraph context summary (to read on the way in)
2. A suggested agenda with approximate timings
3. 4–5 questions I should ask
4. Potential objections or difficult topics — and how to handle them
5. My ideal outcome from this meeting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The post-meeting summary</w:t>
            </w:r>
            <w:r>
              <w:rPr>
                <w:rFonts w:ascii="Arial" w:cs="Arial" w:eastAsia="Arial" w:hAnsi="Arial"/>
                <w:color w:val="666666"/>
                <w:sz w:val="18"/>
                <w:szCs w:val="18"/>
              </w:rPr>
              <w:t xml:space="preserve">   ⏱ 5 minutes</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A real meeting brief they can use this week</w:t>
      </w:r>
    </w:p>
    <w:p>
      <w:pPr>
        <w:pStyle w:val="ListParagraph"/>
        <w:numPr>
          <w:ilvl w:val="0"/>
          <w:numId w:val="2"/>
        </w:numPr>
        <w:spacing w:after="60" w:before="60"/>
      </w:pPr>
      <w:r>
        <w:rPr>
          <w:rFonts w:ascii="Arial" w:cs="Arial" w:eastAsia="Arial" w:hAnsi="Arial"/>
          <w:b w:val="false"/>
          <w:bCs w:val="false"/>
          <w:sz w:val="22"/>
          <w:szCs w:val="22"/>
        </w:rPr>
        <w:t xml:space="preserve">The meeting prep prompt saved in their notes</w:t>
      </w:r>
    </w:p>
    <w:p>
      <w:pPr>
        <w:pStyle w:val="ListParagraph"/>
        <w:numPr>
          <w:ilvl w:val="0"/>
          <w:numId w:val="2"/>
        </w:numPr>
        <w:spacing w:after="60" w:before="60"/>
      </w:pPr>
      <w:r>
        <w:rPr>
          <w:rFonts w:ascii="Arial" w:cs="Arial" w:eastAsia="Arial" w:hAnsi="Arial"/>
          <w:b w:val="false"/>
          <w:bCs w:val="false"/>
          <w:sz w:val="22"/>
          <w:szCs w:val="22"/>
        </w:rPr>
        <w:t xml:space="preserve">The post-meeting summary prompt saved too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6B74" w:sz="8"/>
              <w:bottom w:val="none" w:color="FFFFFF" w:sz="0"/>
              <w:right w:val="none" w:color="FFFFFF" w:sz="0"/>
            </w:tcBorders>
            <w:shd w:fill="E6F4F5" w:val="clear"/>
            <w:tcMar>
              <w:top w:type="dxa" w:w="140"/>
              <w:left w:type="dxa" w:w="200"/>
              <w:bottom w:type="dxa" w:w="140"/>
              <w:right w:type="dxa" w:w="200"/>
            </w:tcMar>
          </w:tcPr>
          <w:p>
            <w:pPr>
              <w:spacing w:after="100" w:before="0"/>
            </w:pPr>
            <w:r>
              <w:rPr>
                <w:rFonts w:ascii="Arial" w:cs="Arial" w:eastAsia="Arial" w:hAnsi="Arial"/>
                <w:b/>
                <w:bCs/>
                <w:color w:val="1F3864"/>
                <w:sz w:val="20"/>
                <w:szCs w:val="20"/>
              </w:rPr>
              <w:t xml:space="preserve">30-Day Check-In</w:t>
            </w:r>
          </w:p>
          <w:p>
            <w:pPr>
              <w:spacing w:after="60" w:before="60"/>
            </w:pPr>
            <w:r>
              <w:rPr>
                <w:rFonts w:ascii="Arial" w:cs="Arial" w:eastAsia="Arial" w:hAnsi="Arial"/>
                <w:sz w:val="22"/>
                <w:szCs w:val="22"/>
              </w:rPr>
              <w:t xml:space="preserve">"How many meetings have you prepared with Claude? Have you noticed a difference in how prepared you feel and how meetings go?"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EF9" w:val="clear"/>
            <w:tcMar>
              <w:top w:type="dxa" w:w="240"/>
              <w:left w:type="dxa" w:w="360"/>
              <w:bottom w:type="dxa" w:w="240"/>
              <w:right w:type="dxa" w:w="360"/>
            </w:tcMar>
          </w:tcPr>
          <w:p>
            <w:pPr>
              <w:spacing w:after="80" w:before="0"/>
            </w:pPr>
            <w:r>
              <w:rPr>
                <w:rFonts w:ascii="Arial" w:cs="Arial" w:eastAsia="Arial" w:hAnsi="Arial"/>
                <w:b/>
                <w:bCs/>
                <w:color w:val="4B2E83"/>
                <w:sz w:val="18"/>
                <w:szCs w:val="18"/>
              </w:rPr>
              <w:t xml:space="preserve">USE CASE 4</w:t>
            </w:r>
          </w:p>
          <w:p>
            <w:pPr>
              <w:spacing w:after="100" w:before="0"/>
            </w:pPr>
            <w:r>
              <w:rPr>
                <w:rFonts w:ascii="Arial" w:cs="Arial" w:eastAsia="Arial" w:hAnsi="Arial"/>
                <w:b/>
                <w:bCs/>
                <w:color w:val="1F3864"/>
                <w:sz w:val="36"/>
                <w:szCs w:val="36"/>
              </w:rPr>
              <w:t xml:space="preserve">Generate a Week of Social Content from Bullet Points</w:t>
            </w:r>
          </w:p>
          <w:p>
            <w:pPr>
              <w:spacing w:after="0" w:before="0"/>
            </w:pPr>
            <w:r>
              <w:rPr>
                <w:rFonts w:ascii="Arial" w:cs="Arial" w:eastAsia="Arial" w:hAnsi="Arial"/>
                <w:i/>
                <w:iCs/>
                <w:color w:val="444444"/>
                <w:sz w:val="22"/>
                <w:szCs w:val="22"/>
              </w:rPr>
              <w:t xml:space="preserve">Show up consistently online without spending hours writing every week.</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Business Case</w:t>
      </w:r>
    </w:p>
    <w:p>
      <w:pPr>
        <w:spacing w:after="60" w:before="60"/>
      </w:pPr>
      <w:r>
        <w:rPr>
          <w:rFonts w:ascii="Arial" w:cs="Arial" w:eastAsia="Arial" w:hAnsi="Arial"/>
          <w:sz w:val="22"/>
          <w:szCs w:val="22"/>
        </w:rPr>
        <w:t xml:space="preserve">Consistent social media presence builds trust, generates leads, and keeps a business front of mind with potential customers. Most SME owners know this — and most don't do it, because creating content takes too long and they're not confident writers. Claude can turn 5 bullet points into a full week of ready-to-post social content in under 20 minutes. The quality is better than most businesses produce, and it sounds like the owner — not a generic AI.</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EF9"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b w:val="false"/>
                <w:bCs w:val="false"/>
                <w:sz w:val="22"/>
                <w:szCs w:val="22"/>
              </w:rPr>
              <w:t xml:space="preserve">A week of social posts produced from bullet points in under 20 minutes</w:t>
            </w:r>
          </w:p>
          <w:p>
            <w:pPr>
              <w:pStyle w:val="ListParagraph"/>
              <w:numPr>
                <w:ilvl w:val="0"/>
                <w:numId w:val="2"/>
              </w:numPr>
              <w:spacing w:after="60" w:before="60"/>
            </w:pPr>
            <w:r>
              <w:rPr>
                <w:rFonts w:ascii="Arial" w:cs="Arial" w:eastAsia="Arial" w:hAnsi="Arial"/>
                <w:b w:val="false"/>
                <w:bCs w:val="false"/>
                <w:sz w:val="22"/>
                <w:szCs w:val="22"/>
              </w:rPr>
              <w:t xml:space="preserve">Content that sounds like the business owner — not generic or robotic</w:t>
            </w:r>
          </w:p>
          <w:p>
            <w:pPr>
              <w:pStyle w:val="ListParagraph"/>
              <w:numPr>
                <w:ilvl w:val="0"/>
                <w:numId w:val="2"/>
              </w:numPr>
              <w:spacing w:after="60" w:before="60"/>
            </w:pPr>
            <w:r>
              <w:rPr>
                <w:rFonts w:ascii="Arial" w:cs="Arial" w:eastAsia="Arial" w:hAnsi="Arial"/>
                <w:b w:val="false"/>
                <w:bCs w:val="false"/>
                <w:sz w:val="22"/>
                <w:szCs w:val="22"/>
              </w:rPr>
              <w:t xml:space="preserve">Consistent posting without the weekly effort that usually derails the habit</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Content output per week</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0–1 posts → 5–7 posts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spent on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2–3 hours → 20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Posting consistency (weeks in a row)</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Typically drops off → maintained</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Month 1–2</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Workshop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Describe your business voice in 3 sentences</w:t>
            </w:r>
            <w:r>
              <w:rPr>
                <w:rFonts w:ascii="Arial" w:cs="Arial" w:eastAsia="Arial" w:hAnsi="Arial"/>
                <w:color w:val="666666"/>
                <w:sz w:val="18"/>
                <w:szCs w:val="18"/>
              </w:rPr>
              <w:t xml:space="preserve">   ⏱ 5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EBF3FB"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I'm going to ask you to write social media content for my business.
Before you do, here's how I want to sound:
My business: [one sentence about what you do]
My audience: [who you're talking to]
My tone: [friendly and approachable / direct and no-nonsense / expert and authoritative / warm and encouraging]
Topics I want to post about: [2–3 topic areas]
Things I want to avoid: [jargon / being too salesy / etc]
Please confirm you understand this, then I'll ask you to write content.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Generate this week's posts</w:t>
            </w:r>
            <w:r>
              <w:rPr>
                <w:rFonts w:ascii="Arial" w:cs="Arial" w:eastAsia="Arial" w:hAnsi="Arial"/>
                <w:color w:val="666666"/>
                <w:sz w:val="18"/>
                <w:szCs w:val="18"/>
              </w:rPr>
              <w:t xml:space="preserve">   ⏱ 15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EBF3FB"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Using my brand voice, please write 5 social media posts based on these ideas:
Idea 1: [bullet point]
Idea 2: [bullet point]
Idea 3: [bullet point]
Idea 4: [bullet point]
Idea 5: [bullet point]
Platform: [LinkedIn / Instagram / Facebook / all three]
Mix of: one educational post, one story or example, one tip, one opinion, one call to action.
Length: [short — under 100 words each / medium — 100–200 words / I'll leave it to you]</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Schedule them (if time)</w:t>
            </w:r>
            <w:r>
              <w:rPr>
                <w:rFonts w:ascii="Arial" w:cs="Arial" w:eastAsia="Arial" w:hAnsi="Arial"/>
                <w:color w:val="666666"/>
                <w:sz w:val="18"/>
                <w:szCs w:val="18"/>
              </w:rPr>
              <w:t xml:space="preserve">   ⏱ 5 minutes</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A brand voice brief for Claude</w:t>
      </w:r>
    </w:p>
    <w:p>
      <w:pPr>
        <w:pStyle w:val="ListParagraph"/>
        <w:numPr>
          <w:ilvl w:val="0"/>
          <w:numId w:val="2"/>
        </w:numPr>
        <w:spacing w:after="60" w:before="60"/>
      </w:pPr>
      <w:r>
        <w:rPr>
          <w:rFonts w:ascii="Arial" w:cs="Arial" w:eastAsia="Arial" w:hAnsi="Arial"/>
          <w:b w:val="false"/>
          <w:bCs w:val="false"/>
          <w:sz w:val="22"/>
          <w:szCs w:val="22"/>
        </w:rPr>
        <w:t xml:space="preserve">5 posts written and ready to schedule for this week</w:t>
      </w:r>
    </w:p>
    <w:p>
      <w:pPr>
        <w:pStyle w:val="ListParagraph"/>
        <w:numPr>
          <w:ilvl w:val="0"/>
          <w:numId w:val="2"/>
        </w:numPr>
        <w:spacing w:after="60" w:before="60"/>
      </w:pPr>
      <w:r>
        <w:rPr>
          <w:rFonts w:ascii="Arial" w:cs="Arial" w:eastAsia="Arial" w:hAnsi="Arial"/>
          <w:b w:val="false"/>
          <w:bCs w:val="false"/>
          <w:sz w:val="22"/>
          <w:szCs w:val="22"/>
        </w:rPr>
        <w:t xml:space="preserve">The prompts saved in their notes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B2E83" w:sz="8"/>
              <w:bottom w:val="none" w:color="FFFFFF" w:sz="0"/>
              <w:right w:val="none" w:color="FFFFFF" w:sz="0"/>
            </w:tcBorders>
            <w:shd w:fill="F3EEF9" w:val="clear"/>
            <w:tcMar>
              <w:top w:type="dxa" w:w="140"/>
              <w:left w:type="dxa" w:w="200"/>
              <w:bottom w:type="dxa" w:w="140"/>
              <w:right w:type="dxa" w:w="200"/>
            </w:tcMar>
          </w:tcPr>
          <w:p>
            <w:pPr>
              <w:spacing w:after="100" w:before="0"/>
            </w:pPr>
            <w:r>
              <w:rPr>
                <w:rFonts w:ascii="Arial" w:cs="Arial" w:eastAsia="Arial" w:hAnsi="Arial"/>
                <w:b/>
                <w:bCs/>
                <w:color w:val="1F3864"/>
                <w:sz w:val="20"/>
                <w:szCs w:val="20"/>
              </w:rPr>
              <w:t xml:space="preserve">30-Day Check-In</w:t>
            </w:r>
          </w:p>
          <w:p>
            <w:pPr>
              <w:spacing w:after="60" w:before="60"/>
            </w:pPr>
            <w:r>
              <w:rPr>
                <w:rFonts w:ascii="Arial" w:cs="Arial" w:eastAsia="Arial" w:hAnsi="Arial"/>
                <w:sz w:val="22"/>
                <w:szCs w:val="22"/>
              </w:rPr>
              <w:t xml:space="preserve">"How many weeks in a row have you posted? How much time are you spending on it? Have you had any engagement or enquiries come from the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240"/>
              <w:left w:type="dxa" w:w="360"/>
              <w:bottom w:type="dxa" w:w="240"/>
              <w:right w:type="dxa" w:w="360"/>
            </w:tcMar>
          </w:tcPr>
          <w:p>
            <w:pPr>
              <w:spacing w:after="80" w:before="0"/>
            </w:pPr>
            <w:r>
              <w:rPr>
                <w:rFonts w:ascii="Arial" w:cs="Arial" w:eastAsia="Arial" w:hAnsi="Arial"/>
                <w:b/>
                <w:bCs/>
                <w:color w:val="1F3864"/>
                <w:sz w:val="18"/>
                <w:szCs w:val="18"/>
              </w:rPr>
              <w:t xml:space="preserve">USE CASE 5</w:t>
            </w:r>
          </w:p>
          <w:p>
            <w:pPr>
              <w:spacing w:after="100" w:before="0"/>
            </w:pPr>
            <w:r>
              <w:rPr>
                <w:rFonts w:ascii="Arial" w:cs="Arial" w:eastAsia="Arial" w:hAnsi="Arial"/>
                <w:b/>
                <w:bCs/>
                <w:color w:val="1F3864"/>
                <w:sz w:val="36"/>
                <w:szCs w:val="36"/>
              </w:rPr>
              <w:t xml:space="preserve">Answer Customer Questions &amp; Handle Objections</w:t>
            </w:r>
          </w:p>
          <w:p>
            <w:pPr>
              <w:spacing w:after="0" w:before="0"/>
            </w:pPr>
            <w:r>
              <w:rPr>
                <w:rFonts w:ascii="Arial" w:cs="Arial" w:eastAsia="Arial" w:hAnsi="Arial"/>
                <w:i/>
                <w:iCs/>
                <w:color w:val="444444"/>
                <w:sz w:val="22"/>
                <w:szCs w:val="22"/>
              </w:rPr>
              <w:t xml:space="preserve">Respond to any customer question instantly — with the right answer, every time.</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Business Case</w:t>
      </w:r>
    </w:p>
    <w:p>
      <w:pPr>
        <w:spacing w:after="60" w:before="60"/>
      </w:pPr>
      <w:r>
        <w:rPr>
          <w:rFonts w:ascii="Arial" w:cs="Arial" w:eastAsia="Arial" w:hAnsi="Arial"/>
          <w:sz w:val="22"/>
          <w:szCs w:val="22"/>
        </w:rPr>
        <w:t xml:space="preserve">Customer queries slow businesses down. The same questions get asked repeatedly. Handling them takes time, requires the owner to be available, and often produces inconsistent answers depending on who's responding. Claude can draft accurate, professional responses to any customer question in seconds — and can help prepare for objections before they come up in a sales conversation.</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b w:val="false"/>
                <w:bCs w:val="false"/>
                <w:sz w:val="22"/>
                <w:szCs w:val="22"/>
              </w:rPr>
              <w:t xml:space="preserve">Any customer question answered in a draft response within 60 seconds</w:t>
            </w:r>
          </w:p>
          <w:p>
            <w:pPr>
              <w:pStyle w:val="ListParagraph"/>
              <w:numPr>
                <w:ilvl w:val="0"/>
                <w:numId w:val="2"/>
              </w:numPr>
              <w:spacing w:after="60" w:before="60"/>
            </w:pPr>
            <w:r>
              <w:rPr>
                <w:rFonts w:ascii="Arial" w:cs="Arial" w:eastAsia="Arial" w:hAnsi="Arial"/>
                <w:b w:val="false"/>
                <w:bCs w:val="false"/>
                <w:sz w:val="22"/>
                <w:szCs w:val="22"/>
              </w:rPr>
              <w:t xml:space="preserve">Consistent, professional responses that reflect the business accurately</w:t>
            </w:r>
          </w:p>
          <w:p>
            <w:pPr>
              <w:pStyle w:val="ListParagraph"/>
              <w:numPr>
                <w:ilvl w:val="0"/>
                <w:numId w:val="2"/>
              </w:numPr>
              <w:spacing w:after="60" w:before="60"/>
            </w:pPr>
            <w:r>
              <w:rPr>
                <w:rFonts w:ascii="Arial" w:cs="Arial" w:eastAsia="Arial" w:hAnsi="Arial"/>
                <w:b w:val="false"/>
                <w:bCs w:val="false"/>
                <w:sz w:val="22"/>
                <w:szCs w:val="22"/>
              </w:rPr>
              <w:t xml:space="preserve">Preparation for common sales objections — rehearsed before the conversation, not improvised during it</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Time to draft customer response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10–20 mins → under 2 mins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consistency across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Variable → consistent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Objection handling confidence (self-assessed)</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Measurable improvement</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Month 1</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Workshop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Build a customer FAQ in 15 minutes</w:t>
            </w:r>
            <w:r>
              <w:rPr>
                <w:rFonts w:ascii="Arial" w:cs="Arial" w:eastAsia="Arial" w:hAnsi="Arial"/>
                <w:color w:val="666666"/>
                <w:sz w:val="18"/>
                <w:szCs w:val="18"/>
              </w:rPr>
              <w:t xml:space="preserve">   ⏱ 10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EBF3FB"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I'm going to give you a list of questions my customers ask regularly, with my rough answers. Please rewrite them as a polished customer FAQ document — professional, clear, and matching my business tone.
Q: [question]
A: [your rough answer]
Q: [question]
A: [your rough answer]
[repeat for all questions]
Format it neatly with clear headings. Use a tone that is [professional / friendly / direct].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Prepare for your top 3 objections</w:t>
            </w:r>
            <w:r>
              <w:rPr>
                <w:rFonts w:ascii="Arial" w:cs="Arial" w:eastAsia="Arial" w:hAnsi="Arial"/>
                <w:color w:val="666666"/>
                <w:sz w:val="18"/>
                <w:szCs w:val="18"/>
              </w:rPr>
              <w:t xml:space="preserve">   ⏱ 10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EBF3FB"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I hear these objections regularly in sales conversations. Please help me prepare a confident, genuine response to each one.
My business: [one sentence about what you do]
Objection 1: [e.g. "It's too expensive"]
Objection 2: [e.g. "I need to think about it"]
Objection 3: [e.g. "I'm already using [competitor]"]
For each objection, give me:
1. Why the customer is probably really saying this (the underlying concern)
2. A framework for responding — not a script, but a structure
3. A good question I can ask to move the conversation forward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Role-play a customer conversation</w:t>
            </w:r>
            <w:r>
              <w:rPr>
                <w:rFonts w:ascii="Arial" w:cs="Arial" w:eastAsia="Arial" w:hAnsi="Arial"/>
                <w:color w:val="666666"/>
                <w:sz w:val="18"/>
                <w:szCs w:val="18"/>
              </w:rPr>
              <w:t xml:space="preserve">   ⏱ 5 minutes</w:t>
            </w:r>
          </w:p>
        </w:tc>
      </w:tr>
    </w:tbl>
    <w:p>
      <w:pPr>
        <w:spacing w:after="60" w:before="60"/>
      </w:pPr>
      <w:r>
        <w:t xml:space="preserve"/>
      </w:r>
    </w:p>
    <w:p>
      <w:pPr>
        <w:pStyle w:val="Heading3"/>
        <w:spacing w:after="80" w:before="200"/>
      </w:pPr>
      <w:r>
        <w:rPr>
          <w:rFonts w:ascii="Arial" w:cs="Arial" w:eastAsia="Arial" w:hAnsi="Arial"/>
          <w:b/>
          <w:bCs/>
          <w:color w:val="1F3864"/>
          <w:sz w:val="22"/>
          <w:szCs w:val="22"/>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A customer FAQ document ready to use and share</w:t>
      </w:r>
    </w:p>
    <w:p>
      <w:pPr>
        <w:pStyle w:val="ListParagraph"/>
        <w:numPr>
          <w:ilvl w:val="0"/>
          <w:numId w:val="2"/>
        </w:numPr>
        <w:spacing w:after="60" w:before="60"/>
      </w:pPr>
      <w:r>
        <w:rPr>
          <w:rFonts w:ascii="Arial" w:cs="Arial" w:eastAsia="Arial" w:hAnsi="Arial"/>
          <w:b w:val="false"/>
          <w:bCs w:val="false"/>
          <w:sz w:val="22"/>
          <w:szCs w:val="22"/>
        </w:rPr>
        <w:t xml:space="preserve">Objection handling frameworks for their top 3 objections</w:t>
      </w:r>
    </w:p>
    <w:p>
      <w:pPr>
        <w:pStyle w:val="ListParagraph"/>
        <w:numPr>
          <w:ilvl w:val="0"/>
          <w:numId w:val="2"/>
        </w:numPr>
        <w:spacing w:after="60" w:before="60"/>
      </w:pPr>
      <w:r>
        <w:rPr>
          <w:rFonts w:ascii="Arial" w:cs="Arial" w:eastAsia="Arial" w:hAnsi="Arial"/>
          <w:b w:val="false"/>
          <w:bCs w:val="false"/>
          <w:sz w:val="22"/>
          <w:szCs w:val="22"/>
        </w:rPr>
        <w:t xml:space="preserve">The prompts saved in their notes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F3864" w:sz="8"/>
              <w:bottom w:val="none" w:color="FFFFFF" w:sz="0"/>
              <w:right w:val="none" w:color="FFFFFF" w:sz="0"/>
            </w:tcBorders>
            <w:shd w:fill="E8EDF3" w:val="clear"/>
            <w:tcMar>
              <w:top w:type="dxa" w:w="140"/>
              <w:left w:type="dxa" w:w="200"/>
              <w:bottom w:type="dxa" w:w="140"/>
              <w:right w:type="dxa" w:w="200"/>
            </w:tcMar>
          </w:tcPr>
          <w:p>
            <w:pPr>
              <w:spacing w:after="100" w:before="0"/>
            </w:pPr>
            <w:r>
              <w:rPr>
                <w:rFonts w:ascii="Arial" w:cs="Arial" w:eastAsia="Arial" w:hAnsi="Arial"/>
                <w:b/>
                <w:bCs/>
                <w:color w:val="1F3864"/>
                <w:sz w:val="20"/>
                <w:szCs w:val="20"/>
              </w:rPr>
              <w:t xml:space="preserve">30-Day Check-In</w:t>
            </w:r>
          </w:p>
          <w:p>
            <w:pPr>
              <w:spacing w:after="60" w:before="60"/>
            </w:pPr>
            <w:r>
              <w:rPr>
                <w:rFonts w:ascii="Arial" w:cs="Arial" w:eastAsia="Arial" w:hAnsi="Arial"/>
                <w:sz w:val="22"/>
                <w:szCs w:val="22"/>
              </w:rPr>
              <w:t xml:space="preserve">"How many times have you used Claude to draft a customer response? Have you used the objection frameworks in a real conversation? What happened?"</w:t>
            </w:r>
          </w:p>
        </w:tc>
      </w:tr>
    </w:tbl>
    <w:p>
      <w:r>
        <w:br w:type="page"/>
      </w:r>
    </w:p>
    <w:p>
      <w:pPr>
        <w:pStyle w:val="Heading1"/>
        <w:spacing w:after="160" w:before="400"/>
      </w:pPr>
      <w:r>
        <w:rPr>
          <w:rFonts w:ascii="Arial" w:cs="Arial" w:eastAsia="Arial" w:hAnsi="Arial"/>
          <w:b/>
          <w:bCs/>
          <w:color w:val="1F3864"/>
          <w:sz w:val="32"/>
          <w:szCs w:val="32"/>
        </w:rPr>
        <w:t xml:space="preserve">Building the Daily Habit</w:t>
      </w:r>
    </w:p>
    <w:p>
      <w:pPr>
        <w:spacing w:after="60" w:before="60"/>
      </w:pPr>
      <w:r>
        <w:rPr>
          <w:rFonts w:ascii="Arial" w:cs="Arial" w:eastAsia="Arial" w:hAnsi="Arial"/>
          <w:sz w:val="22"/>
          <w:szCs w:val="22"/>
        </w:rPr>
        <w:t xml:space="preserve">The goal of this module isn't for participants to have done five exercises. It's for them to leave with a daily habit already starting to form. Close the session with this: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Three Questions for Reflection</w:t>
      </w:r>
    </w:p>
    <w:p>
      <w:pPr>
        <w:spacing w:after="60" w:before="60"/>
      </w:pPr>
      <w:r>
        <w:rPr>
          <w:rFonts w:ascii="Arial" w:cs="Arial" w:eastAsia="Arial" w:hAnsi="Arial"/>
          <w:sz w:val="22"/>
          <w:szCs w:val="22"/>
        </w:rPr>
        <w:t xml:space="preserve">Ask each participant to answer three questions out loud (or in writing):</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Which use case surprised you the most?</w:t>
      </w:r>
    </w:p>
    <w:p>
      <w:pPr>
        <w:pStyle w:val="ListParagraph"/>
        <w:numPr>
          <w:ilvl w:val="0"/>
          <w:numId w:val="3"/>
        </w:numPr>
        <w:spacing w:after="60" w:before="60"/>
      </w:pPr>
      <w:r>
        <w:rPr>
          <w:rFonts w:ascii="Arial" w:cs="Arial" w:eastAsia="Arial" w:hAnsi="Arial"/>
          <w:sz w:val="22"/>
          <w:szCs w:val="22"/>
        </w:rPr>
        <w:t xml:space="preserve">Which one will you use tomorrow — and what specifically will you use it for?</w:t>
      </w:r>
    </w:p>
    <w:p>
      <w:pPr>
        <w:pStyle w:val="ListParagraph"/>
        <w:numPr>
          <w:ilvl w:val="0"/>
          <w:numId w:val="3"/>
        </w:numPr>
        <w:spacing w:after="60" w:before="60"/>
      </w:pPr>
      <w:r>
        <w:rPr>
          <w:rFonts w:ascii="Arial" w:cs="Arial" w:eastAsia="Arial" w:hAnsi="Arial"/>
          <w:sz w:val="22"/>
          <w:szCs w:val="22"/>
        </w:rPr>
        <w:t xml:space="preserve">What's the one thing you'll tell someone about Claude this week?</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The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8"/>
              <w:bottom w:val="none" w:color="FFFFFF" w:sz="0"/>
              <w:right w:val="none" w:color="FFFFFF" w:sz="0"/>
            </w:tcBorders>
            <w:shd w:fill="EBF3FB" w:val="clear"/>
            <w:tcMar>
              <w:top w:type="dxa" w:w="140"/>
              <w:left w:type="dxa" w:w="200"/>
              <w:bottom w:type="dxa" w:w="140"/>
              <w:right w:type="dxa" w:w="200"/>
            </w:tcMar>
          </w:tcPr>
          <w:p>
            <w:pPr>
              <w:spacing w:after="60" w:before="60"/>
            </w:pPr>
            <w:r>
              <w:rPr>
                <w:rFonts w:ascii="Arial" w:cs="Arial" w:eastAsia="Arial" w:hAnsi="Arial"/>
                <w:sz w:val="22"/>
                <w:szCs w:val="22"/>
              </w:rPr>
              <w:t xml:space="preserve">"From tomorrow, your rule is: before you write anything — an email, a post, a proposal, a response — ask yourself: could Claude do a first draft of this in 60 seconds? If yes, let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6B3C" w:sz="8"/>
              <w:bottom w:val="none" w:color="FFFFFF" w:sz="0"/>
              <w:right w:val="none" w:color="FFFFFF" w:sz="0"/>
            </w:tcBorders>
            <w:shd w:fill="EAF4EE" w:val="clear"/>
            <w:tcMar>
              <w:top w:type="dxa" w:w="140"/>
              <w:left w:type="dxa" w:w="200"/>
              <w:bottom w:type="dxa" w:w="140"/>
              <w:right w:type="dxa" w:w="200"/>
            </w:tcMar>
          </w:tcPr>
          <w:p>
            <w:pPr>
              <w:spacing w:after="100" w:before="0"/>
            </w:pPr>
            <w:r>
              <w:rPr>
                <w:rFonts w:ascii="Arial" w:cs="Arial" w:eastAsia="Arial" w:hAnsi="Arial"/>
                <w:b/>
                <w:bCs/>
                <w:color w:val="1F3864"/>
                <w:sz w:val="20"/>
                <w:szCs w:val="20"/>
              </w:rPr>
              <w:t xml:space="preserve">Facilitator Callout</w:t>
            </w:r>
          </w:p>
          <w:p>
            <w:pPr>
              <w:spacing w:after="60" w:before="60"/>
            </w:pPr>
            <w:r>
              <w:rPr>
                <w:rFonts w:ascii="Arial" w:cs="Arial" w:eastAsia="Arial" w:hAnsi="Arial"/>
                <w:sz w:val="22"/>
                <w:szCs w:val="22"/>
              </w:rPr>
              <w:t xml:space="preserve">The barrier to daily use isn't capability — most people are surprised by how capable Claude is in this session. The barrier is remembering to use it. The trigger habit ('before I write anything...') is what bridges the gap between 'that was useful in a workshop' and 'I can't imagine working without this'.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The 7-Day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Day 1</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Write 3 emails using Claude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Summarise one document you've been avoiding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Day 3</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Prep for your next meeting with Claude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Write 5 social posts (this week's content 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Day 5</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Answer 3 customer enquiries using Claude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Review everything — what saved the most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Day 7</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Tell one person what you've learned</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What Success Looks Like</w:t>
      </w:r>
    </w:p>
    <w:p>
      <w:pPr>
        <w:spacing w:after="60" w:before="60"/>
      </w:pPr>
      <w:r>
        <w:rPr>
          <w:rFonts w:ascii="Arial" w:cs="Arial" w:eastAsia="Arial" w:hAnsi="Arial"/>
          <w:sz w:val="22"/>
          <w:szCs w:val="22"/>
        </w:rPr>
        <w:t xml:space="preserve">A participant who has genuinely absorbed this module will:</w:t>
      </w:r>
    </w:p>
    <w:p>
      <w:pPr>
        <w:pStyle w:val="ListParagraph"/>
        <w:numPr>
          <w:ilvl w:val="0"/>
          <w:numId w:val="2"/>
        </w:numPr>
        <w:spacing w:after="60" w:before="60"/>
      </w:pPr>
      <w:r>
        <w:rPr>
          <w:rFonts w:ascii="Arial" w:cs="Arial" w:eastAsia="Arial" w:hAnsi="Arial"/>
          <w:b w:val="false"/>
          <w:bCs w:val="false"/>
          <w:sz w:val="22"/>
          <w:szCs w:val="22"/>
        </w:rPr>
        <w:t xml:space="preserve">Open Claude before writing any email</w:t>
      </w:r>
    </w:p>
    <w:p>
      <w:pPr>
        <w:pStyle w:val="ListParagraph"/>
        <w:numPr>
          <w:ilvl w:val="0"/>
          <w:numId w:val="2"/>
        </w:numPr>
        <w:spacing w:after="60" w:before="60"/>
      </w:pPr>
      <w:r>
        <w:rPr>
          <w:rFonts w:ascii="Arial" w:cs="Arial" w:eastAsia="Arial" w:hAnsi="Arial"/>
          <w:b w:val="false"/>
          <w:bCs w:val="false"/>
          <w:sz w:val="22"/>
          <w:szCs w:val="22"/>
        </w:rPr>
        <w:t xml:space="preserve">Know, instinctively, what Claude is good at versus what needs their personal touch</w:t>
      </w:r>
    </w:p>
    <w:p>
      <w:pPr>
        <w:pStyle w:val="ListParagraph"/>
        <w:numPr>
          <w:ilvl w:val="0"/>
          <w:numId w:val="2"/>
        </w:numPr>
        <w:spacing w:after="60" w:before="60"/>
      </w:pPr>
      <w:r>
        <w:rPr>
          <w:rFonts w:ascii="Arial" w:cs="Arial" w:eastAsia="Arial" w:hAnsi="Arial"/>
          <w:b w:val="false"/>
          <w:bCs w:val="false"/>
          <w:sz w:val="22"/>
          <w:szCs w:val="22"/>
        </w:rPr>
        <w:t xml:space="preserve">Have at least 4–5 prompt templates saved and actively used</w:t>
      </w:r>
    </w:p>
    <w:p>
      <w:pPr>
        <w:pStyle w:val="ListParagraph"/>
        <w:numPr>
          <w:ilvl w:val="0"/>
          <w:numId w:val="2"/>
        </w:numPr>
        <w:spacing w:after="60" w:before="60"/>
      </w:pPr>
      <w:r>
        <w:rPr>
          <w:rFonts w:ascii="Arial" w:cs="Arial" w:eastAsia="Arial" w:hAnsi="Arial"/>
          <w:b w:val="false"/>
          <w:bCs w:val="false"/>
          <w:sz w:val="22"/>
          <w:szCs w:val="22"/>
        </w:rPr>
        <w:t xml:space="preserve">Be describing Claude to other business owners in their network</w:t>
      </w:r>
    </w:p>
    <w:p>
      <w:pPr>
        <w:pStyle w:val="ListParagraph"/>
        <w:numPr>
          <w:ilvl w:val="0"/>
          <w:numId w:val="2"/>
        </w:numPr>
        <w:spacing w:after="60" w:before="60"/>
      </w:pPr>
      <w:r>
        <w:rPr>
          <w:rFonts w:ascii="Arial" w:cs="Arial" w:eastAsia="Arial" w:hAnsi="Arial"/>
          <w:b w:val="false"/>
          <w:bCs w:val="false"/>
          <w:sz w:val="22"/>
          <w:szCs w:val="22"/>
        </w:rPr>
        <w:t xml:space="preserve">Be ready and curious about what 102 will teach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B2E83" w:sz="8"/>
              <w:bottom w:val="none" w:color="FFFFFF" w:sz="0"/>
              <w:right w:val="none" w:color="FFFFFF" w:sz="0"/>
            </w:tcBorders>
            <w:shd w:fill="F3EEF9" w:val="clear"/>
            <w:tcMar>
              <w:top w:type="dxa" w:w="140"/>
              <w:left w:type="dxa" w:w="200"/>
              <w:bottom w:type="dxa" w:w="140"/>
              <w:right w:type="dxa" w:w="200"/>
            </w:tcMar>
          </w:tcPr>
          <w:p>
            <w:pPr>
              <w:spacing w:after="100" w:before="0"/>
            </w:pPr>
            <w:r>
              <w:rPr>
                <w:rFonts w:ascii="Arial" w:cs="Arial" w:eastAsia="Arial" w:hAnsi="Arial"/>
                <w:b/>
                <w:bCs/>
                <w:color w:val="1F3864"/>
                <w:sz w:val="20"/>
                <w:szCs w:val="20"/>
              </w:rPr>
              <w:t xml:space="preserve">Facilitator Note</w:t>
            </w:r>
          </w:p>
          <w:p>
            <w:pPr>
              <w:spacing w:after="60" w:before="60"/>
            </w:pPr>
            <w:r>
              <w:rPr>
                <w:rFonts w:ascii="Arial" w:cs="Arial" w:eastAsia="Arial" w:hAnsi="Arial"/>
                <w:sz w:val="22"/>
                <w:szCs w:val="22"/>
              </w:rPr>
              <w:t xml:space="preserve">101 is about wonder. The moment someone realises they just wrote a week of content in 20 minutes, or prepped a meeting in 4 minutes, or got the key points from a 40-page report in 90 seconds — that's the moment the habit starts. Your job in this session is to create as many of those moments as possible. The prompts and frameworks are secondary to the experience.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Parnell Systems — Claude 101: The Quick Wins Framework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2026-03-25T12:01:34.608Z</dcterms:created>
  <dcterms:modified xsi:type="dcterms:W3CDTF">2026-03-25T12:01:34.609Z</dcterms:modified>
</cp:coreProperties>
</file>

<file path=docProps/custom.xml><?xml version="1.0" encoding="utf-8"?>
<Properties xmlns="http://schemas.openxmlformats.org/officeDocument/2006/custom-properties" xmlns:vt="http://schemas.openxmlformats.org/officeDocument/2006/docPropsVTypes"/>
</file>