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proofErr w:type="gramStart"/>
      <w:r>
        <w:rPr>
          <w:sz w:val="20"/>
          <w:szCs w:val="20"/>
        </w:rPr>
        <w:t>yaaaay</w:t>
      </w:r>
      <w:proofErr w:type="spellEnd"/>
      <w:proofErr w:type="gram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proofErr w:type="gramStart"/>
      <w:r>
        <w:rPr>
          <w:sz w:val="20"/>
          <w:szCs w:val="20"/>
        </w:rPr>
        <w:t>POV of a lamp in a hotel.</w:t>
      </w:r>
      <w:proofErr w:type="gramEnd"/>
      <w:r>
        <w:rPr>
          <w:sz w:val="20"/>
          <w:szCs w:val="20"/>
        </w:rPr>
        <w:t xml:space="preserve">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w:t>
      </w:r>
      <w:proofErr w:type="gramStart"/>
      <w:r>
        <w:rPr>
          <w:sz w:val="20"/>
          <w:szCs w:val="20"/>
        </w:rPr>
        <w:t>stuff</w:t>
      </w:r>
      <w:proofErr w:type="gramEnd"/>
      <w:r>
        <w:rPr>
          <w:sz w:val="20"/>
          <w:szCs w:val="20"/>
        </w:rPr>
        <w:t>”.</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proofErr w:type="gramStart"/>
      <w:r>
        <w:rPr>
          <w:sz w:val="20"/>
          <w:szCs w:val="20"/>
        </w:rPr>
        <w:t>A late night 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 xml:space="preserve">I’ll be brutally honest here. I hate myself. </w:t>
      </w:r>
      <w:proofErr w:type="gramStart"/>
      <w:r>
        <w:rPr>
          <w:sz w:val="20"/>
          <w:szCs w:val="20"/>
        </w:rPr>
        <w:t>A lot.</w:t>
      </w:r>
      <w:proofErr w:type="gramEnd"/>
      <w:r>
        <w:rPr>
          <w:sz w:val="20"/>
          <w:szCs w:val="20"/>
        </w:rPr>
        <w:t xml:space="preserve">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w:t>
      </w:r>
      <w:proofErr w:type="gramStart"/>
      <w:r>
        <w:rPr>
          <w:sz w:val="20"/>
          <w:szCs w:val="20"/>
        </w:rPr>
        <w:t>even</w:t>
      </w:r>
      <w:proofErr w:type="gramEnd"/>
      <w:r>
        <w:rPr>
          <w:sz w:val="20"/>
          <w:szCs w:val="20"/>
        </w:rPr>
        <w:t xml:space="preserve"> myself, but there is nothing to be done about it. “Sit and do stuff better” is usually what I get, but that’s not how things work, that’s not how any of that work. What, you can’t lift a weight, so lifting a much heavier weight would suddenly cure it? I. HATE. MYSELF. </w:t>
      </w:r>
      <w:proofErr w:type="gramStart"/>
      <w:r>
        <w:rPr>
          <w:sz w:val="20"/>
          <w:szCs w:val="20"/>
        </w:rPr>
        <w:t>Most of the time.</w:t>
      </w:r>
      <w:proofErr w:type="gramEnd"/>
      <w:r>
        <w:rPr>
          <w:sz w:val="20"/>
          <w:szCs w:val="20"/>
        </w:rPr>
        <w:t xml:space="preserve"> Sometimes, I think I might be crazy. Or, well, not completely crazy, but somewhat unhinged. If I ever go to a shrink, I’m probably not coming out the same door, is what I’m saying. I’m talking to myself sometimes, and I’m </w:t>
      </w:r>
      <w:proofErr w:type="gramStart"/>
      <w:r>
        <w:rPr>
          <w:sz w:val="20"/>
          <w:szCs w:val="20"/>
        </w:rPr>
        <w:t>weird,</w:t>
      </w:r>
      <w:proofErr w:type="gramEnd"/>
      <w:r>
        <w:rPr>
          <w:sz w:val="20"/>
          <w:szCs w:val="20"/>
        </w:rPr>
        <w:t xml:space="preserve">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w:t>
      </w:r>
      <w:proofErr w:type="gramStart"/>
      <w:r>
        <w:rPr>
          <w:sz w:val="20"/>
          <w:szCs w:val="20"/>
        </w:rPr>
        <w:t>just</w:t>
      </w:r>
      <w:proofErr w:type="gramEnd"/>
      <w:r>
        <w:rPr>
          <w:sz w:val="20"/>
          <w:szCs w:val="20"/>
        </w:rPr>
        <w:t xml:space="preserve"> don’t see it. Yeah, I finished engineering university with the odds stacked against me and I’ve tried all these things I know I’d suck at, which is sort of good? </w:t>
      </w:r>
      <w:proofErr w:type="gramStart"/>
      <w:r>
        <w:rPr>
          <w:sz w:val="20"/>
          <w:szCs w:val="20"/>
        </w:rPr>
        <w:t>Maybe?</w:t>
      </w:r>
      <w:proofErr w:type="gramEnd"/>
      <w:r>
        <w:rPr>
          <w:sz w:val="20"/>
          <w:szCs w:val="20"/>
        </w:rPr>
        <w:t xml:space="preserv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w:t>
      </w:r>
      <w:proofErr w:type="gramStart"/>
      <w:r>
        <w:rPr>
          <w:sz w:val="20"/>
          <w:szCs w:val="20"/>
        </w:rPr>
        <w:t>Maybe just.....</w:t>
      </w:r>
      <w:proofErr w:type="gramEnd"/>
      <w:r>
        <w:rPr>
          <w:sz w:val="20"/>
          <w:szCs w:val="20"/>
        </w:rPr>
        <w:t xml:space="preserve"> </w:t>
      </w:r>
      <w:proofErr w:type="gramStart"/>
      <w:r>
        <w:rPr>
          <w:sz w:val="20"/>
          <w:szCs w:val="20"/>
        </w:rPr>
        <w:t>letting</w:t>
      </w:r>
      <w:proofErr w:type="gramEnd"/>
      <w:r>
        <w:rPr>
          <w:sz w:val="20"/>
          <w:szCs w:val="20"/>
        </w:rPr>
        <w:t xml:space="preserve"> go. Accepting that I am average and nothing special and running with it. </w:t>
      </w:r>
      <w:proofErr w:type="gramStart"/>
      <w:r>
        <w:rPr>
          <w:sz w:val="20"/>
          <w:szCs w:val="20"/>
        </w:rPr>
        <w:t>not</w:t>
      </w:r>
      <w:proofErr w:type="gramEnd"/>
      <w:r>
        <w:rPr>
          <w:sz w:val="20"/>
          <w:szCs w:val="20"/>
        </w:rPr>
        <w:t xml:space="preserve"> expecting anything, just doing the bare minimum, and passing life until I’m gone. </w:t>
      </w:r>
      <w:proofErr w:type="gramStart"/>
      <w:r>
        <w:rPr>
          <w:sz w:val="20"/>
          <w:szCs w:val="20"/>
        </w:rPr>
        <w:t>Maybe.</w:t>
      </w:r>
      <w:proofErr w:type="gramEnd"/>
      <w:r>
        <w:rPr>
          <w:sz w:val="20"/>
          <w:szCs w:val="20"/>
        </w:rPr>
        <w:t xml:space="preserv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w:t>
      </w:r>
      <w:proofErr w:type="gramStart"/>
      <w:r>
        <w:rPr>
          <w:sz w:val="20"/>
          <w:szCs w:val="20"/>
        </w:rPr>
        <w:t>Maybe not.</w:t>
      </w:r>
      <w:proofErr w:type="gramEnd"/>
      <w:r>
        <w:rPr>
          <w:sz w:val="20"/>
          <w:szCs w:val="20"/>
        </w:rPr>
        <w:t xml:space="preserve"> </w:t>
      </w:r>
      <w:proofErr w:type="gramStart"/>
      <w:r>
        <w:rPr>
          <w:sz w:val="20"/>
          <w:szCs w:val="20"/>
        </w:rPr>
        <w:t>Probably not.</w:t>
      </w:r>
      <w:proofErr w:type="gramEnd"/>
      <w:r>
        <w:rPr>
          <w:sz w:val="20"/>
          <w:szCs w:val="20"/>
        </w:rPr>
        <w:t xml:space="preserve"> But I will try. I am afraid. </w:t>
      </w:r>
      <w:proofErr w:type="gramStart"/>
      <w:r>
        <w:rPr>
          <w:sz w:val="20"/>
          <w:szCs w:val="20"/>
        </w:rPr>
        <w:t>So.</w:t>
      </w:r>
      <w:proofErr w:type="gramEnd"/>
      <w:r>
        <w:rPr>
          <w:sz w:val="20"/>
          <w:szCs w:val="20"/>
        </w:rPr>
        <w:t xml:space="preserve"> </w:t>
      </w:r>
      <w:proofErr w:type="gramStart"/>
      <w:r>
        <w:rPr>
          <w:sz w:val="20"/>
          <w:szCs w:val="20"/>
        </w:rPr>
        <w:t>Afraid.</w:t>
      </w:r>
      <w:proofErr w:type="gramEnd"/>
      <w:r>
        <w:rPr>
          <w:sz w:val="20"/>
          <w:szCs w:val="20"/>
        </w:rPr>
        <w:t xml:space="preserve">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t>
      </w:r>
      <w:proofErr w:type="gramStart"/>
      <w:r>
        <w:rPr>
          <w:sz w:val="20"/>
          <w:szCs w:val="20"/>
        </w:rPr>
        <w:t>well</w:t>
      </w:r>
      <w:proofErr w:type="gramEnd"/>
      <w:r>
        <w:rPr>
          <w:sz w:val="20"/>
          <w:szCs w:val="20"/>
        </w:rPr>
        <w:t xml:space="preserve">, kind of suck. In everything I do. That’s my super power – I am consistently bad at a lot of things. Maybe that’s good? </w:t>
      </w:r>
      <w:proofErr w:type="gramStart"/>
      <w:r>
        <w:rPr>
          <w:sz w:val="20"/>
          <w:szCs w:val="20"/>
        </w:rPr>
        <w:t>Probably not.</w:t>
      </w:r>
      <w:proofErr w:type="gramEnd"/>
      <w:r>
        <w:rPr>
          <w:sz w:val="20"/>
          <w:szCs w:val="20"/>
        </w:rPr>
        <w:t xml:space="preserve"> Oh well. Wish I could say I am feeling better now, but I’m not, really. </w:t>
      </w:r>
      <w:proofErr w:type="gramStart"/>
      <w:r>
        <w:rPr>
          <w:sz w:val="20"/>
          <w:szCs w:val="20"/>
        </w:rPr>
        <w:t>Maybe a little.</w:t>
      </w:r>
      <w:proofErr w:type="gramEnd"/>
      <w:r>
        <w:rPr>
          <w:sz w:val="20"/>
          <w:szCs w:val="20"/>
        </w:rPr>
        <w:t xml:space="preserve"> The pressure in the chest is still there, but now at least it feels like the rest of me </w:t>
      </w:r>
      <w:proofErr w:type="gramStart"/>
      <w:r>
        <w:rPr>
          <w:sz w:val="20"/>
          <w:szCs w:val="20"/>
        </w:rPr>
        <w:t>is</w:t>
      </w:r>
      <w:proofErr w:type="gramEnd"/>
      <w:r>
        <w:rPr>
          <w:sz w:val="20"/>
          <w:szCs w:val="20"/>
        </w:rPr>
        <w:t xml:space="preserve"> empty. Maybe that’s also a good idea. </w:t>
      </w:r>
      <w:proofErr w:type="gramStart"/>
      <w:r>
        <w:rPr>
          <w:sz w:val="20"/>
          <w:szCs w:val="20"/>
        </w:rPr>
        <w:t>Being empty all the time.</w:t>
      </w:r>
      <w:proofErr w:type="gramEnd"/>
      <w:r>
        <w:rPr>
          <w:sz w:val="20"/>
          <w:szCs w:val="20"/>
        </w:rPr>
        <w:t xml:space="preserv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w:t>
      </w:r>
      <w:proofErr w:type="gramStart"/>
      <w:r>
        <w:rPr>
          <w:sz w:val="20"/>
          <w:szCs w:val="20"/>
        </w:rPr>
        <w:t>But maybe........</w:t>
      </w:r>
      <w:proofErr w:type="gramEnd"/>
    </w:p>
    <w:p>
      <w:pPr>
        <w:rPr>
          <w:sz w:val="20"/>
          <w:szCs w:val="20"/>
        </w:rPr>
      </w:pPr>
      <w:proofErr w:type="gramStart"/>
      <w:r>
        <w:rPr>
          <w:sz w:val="20"/>
          <w:szCs w:val="20"/>
        </w:rPr>
        <w:t>Maybe not.</w:t>
      </w:r>
      <w:proofErr w:type="gramEnd"/>
      <w:r>
        <w:rPr>
          <w:sz w:val="20"/>
          <w:szCs w:val="20"/>
        </w:rPr>
        <w:t xml:space="preserve">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proofErr w:type="gramStart"/>
      <w:r>
        <w:rPr>
          <w:sz w:val="20"/>
          <w:szCs w:val="20"/>
        </w:rPr>
        <w:t>Super dark.</w:t>
      </w:r>
      <w:proofErr w:type="gramEnd"/>
    </w:p>
    <w:p>
      <w:pPr>
        <w:rPr>
          <w:sz w:val="20"/>
          <w:szCs w:val="20"/>
        </w:rPr>
      </w:pPr>
      <w:r>
        <w:rPr>
          <w:sz w:val="20"/>
          <w:szCs w:val="20"/>
        </w:rPr>
        <w:t xml:space="preserve">Well, but when you put a mask on for so long, you forget who you are beneath and all that. Mask on. </w:t>
      </w:r>
      <w:proofErr w:type="gramStart"/>
      <w:r>
        <w:rPr>
          <w:sz w:val="20"/>
          <w:szCs w:val="20"/>
        </w:rPr>
        <w:t>Show time.</w:t>
      </w:r>
      <w:proofErr w:type="gram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pPr>
        <w:pStyle w:val="ListParagraph"/>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pPr>
        <w:rPr>
          <w:sz w:val="20"/>
          <w:szCs w:val="20"/>
        </w:rPr>
      </w:pPr>
      <w:proofErr w:type="gramStart"/>
      <w:r>
        <w:rPr>
          <w:sz w:val="20"/>
          <w:szCs w:val="20"/>
        </w:rPr>
        <w:t>Adapted, modulated free-write.</w:t>
      </w:r>
      <w:proofErr w:type="gramEnd"/>
      <w:r>
        <w:rPr>
          <w:sz w:val="20"/>
          <w:szCs w:val="20"/>
        </w:rPr>
        <w:t xml:space="preserve"> Pick a name from the name list (</w:t>
      </w:r>
      <w:proofErr w:type="spellStart"/>
      <w:r>
        <w:rPr>
          <w:sz w:val="20"/>
          <w:szCs w:val="20"/>
        </w:rPr>
        <w:t>Nagashima</w:t>
      </w:r>
      <w:proofErr w:type="spellEnd"/>
      <w:r>
        <w:rPr>
          <w:sz w:val="20"/>
          <w:szCs w:val="20"/>
        </w:rPr>
        <w:t xml:space="preserve"> </w:t>
      </w:r>
      <w:proofErr w:type="gramStart"/>
      <w:r>
        <w:rPr>
          <w:sz w:val="20"/>
          <w:szCs w:val="20"/>
        </w:rPr>
        <w:t>An</w:t>
      </w:r>
      <w:proofErr w:type="gramEnd"/>
      <w:r>
        <w:rPr>
          <w:sz w:val="20"/>
          <w:szCs w:val="20"/>
        </w:rPr>
        <w:t>)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w:t>
      </w:r>
      <w:proofErr w:type="gramStart"/>
      <w:r>
        <w:rPr>
          <w:sz w:val="20"/>
          <w:szCs w:val="20"/>
        </w:rPr>
        <w:t>of</w:t>
      </w:r>
      <w:proofErr w:type="gramEnd"/>
      <w:r>
        <w:rPr>
          <w:sz w:val="20"/>
          <w:szCs w:val="20"/>
        </w:rPr>
        <w:t xml:space="preserve"> what? What is it that you thought? You left the day before Omaha, and you never answer any of these </w:t>
      </w:r>
      <w:proofErr w:type="gramStart"/>
      <w:r>
        <w:rPr>
          <w:sz w:val="20"/>
          <w:szCs w:val="20"/>
        </w:rPr>
        <w:t>letter</w:t>
      </w:r>
      <w:proofErr w:type="gramEnd"/>
      <w:r>
        <w:rPr>
          <w:sz w:val="20"/>
          <w:szCs w:val="20"/>
        </w:rPr>
        <w:t>,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 xml:space="preserve">It wasn’t easy to find him. He was next to her, all the time, so when I found her.... I found him. It was tough to carry him back, but it was even harder to carry her. She was so light, so easy, but it was so, so hard to carry her. I couldn’t stop crying. I stopped. </w:t>
      </w:r>
      <w:proofErr w:type="gramStart"/>
      <w:r>
        <w:rPr>
          <w:sz w:val="20"/>
          <w:szCs w:val="20"/>
        </w:rPr>
        <w:t>Twice.</w:t>
      </w:r>
      <w:proofErr w:type="gramEnd"/>
      <w:r>
        <w:rPr>
          <w:sz w:val="20"/>
          <w:szCs w:val="20"/>
        </w:rPr>
        <w:t xml:space="preserve"> </w:t>
      </w:r>
      <w:proofErr w:type="gramStart"/>
      <w:r>
        <w:rPr>
          <w:sz w:val="20"/>
          <w:szCs w:val="20"/>
        </w:rPr>
        <w:t>A few times.</w:t>
      </w:r>
      <w:proofErr w:type="gramEnd"/>
      <w:r>
        <w:rPr>
          <w:sz w:val="20"/>
          <w:szCs w:val="20"/>
        </w:rPr>
        <w:t xml:space="preserve"> I couldn’t. It was.... too much. She was so young. </w:t>
      </w:r>
      <w:proofErr w:type="gramStart"/>
      <w:r>
        <w:rPr>
          <w:sz w:val="20"/>
          <w:szCs w:val="20"/>
        </w:rPr>
        <w:t>So beautiful.</w:t>
      </w:r>
      <w:proofErr w:type="gramEnd"/>
      <w:r>
        <w:rPr>
          <w:sz w:val="20"/>
          <w:szCs w:val="20"/>
        </w:rPr>
        <w:t xml:space="preserve"> Her hair...... the crinkle in the edge of her eyes..... </w:t>
      </w:r>
      <w:proofErr w:type="gramStart"/>
      <w:r>
        <w:rPr>
          <w:sz w:val="20"/>
          <w:szCs w:val="20"/>
        </w:rPr>
        <w:t>she</w:t>
      </w:r>
      <w:proofErr w:type="gramEnd"/>
      <w:r>
        <w:rPr>
          <w:sz w:val="20"/>
          <w:szCs w:val="20"/>
        </w:rPr>
        <w:t xml:space="preserve"> was so small. </w:t>
      </w:r>
      <w:proofErr w:type="gramStart"/>
      <w:r>
        <w:rPr>
          <w:sz w:val="20"/>
          <w:szCs w:val="20"/>
        </w:rPr>
        <w:t>So light.</w:t>
      </w:r>
      <w:proofErr w:type="gramEnd"/>
      <w:r>
        <w:rPr>
          <w:sz w:val="20"/>
          <w:szCs w:val="20"/>
        </w:rPr>
        <w:t xml:space="preserve"> And of course he was there. </w:t>
      </w:r>
      <w:proofErr w:type="gramStart"/>
      <w:r>
        <w:rPr>
          <w:sz w:val="20"/>
          <w:szCs w:val="20"/>
        </w:rPr>
        <w:t>With her, until the last moment.</w:t>
      </w:r>
      <w:proofErr w:type="gramEnd"/>
      <w:r>
        <w:rPr>
          <w:sz w:val="20"/>
          <w:szCs w:val="20"/>
        </w:rPr>
        <w:t xml:space="preserve"> Or maybe he arrived later. You didn’t care, you never cared, </w:t>
      </w:r>
      <w:proofErr w:type="gramStart"/>
      <w:r>
        <w:rPr>
          <w:sz w:val="20"/>
          <w:szCs w:val="20"/>
        </w:rPr>
        <w:t>you</w:t>
      </w:r>
      <w:proofErr w:type="gramEnd"/>
      <w:r>
        <w:rPr>
          <w:sz w:val="20"/>
          <w:szCs w:val="20"/>
        </w:rPr>
        <w:t xml:space="preserve"> probably don’t even care now, even if you get this. But they were together, and he was not alone. Maybe she was. Maybe she was there first. She left last. </w:t>
      </w:r>
      <w:proofErr w:type="gramStart"/>
      <w:r>
        <w:rPr>
          <w:sz w:val="20"/>
          <w:szCs w:val="20"/>
        </w:rPr>
        <w:t>As I carried her.</w:t>
      </w:r>
      <w:proofErr w:type="gramEnd"/>
      <w:r>
        <w:rPr>
          <w:sz w:val="20"/>
          <w:szCs w:val="20"/>
        </w:rPr>
        <w:t xml:space="preserve"> Not you. Me. No parent should do this.</w:t>
      </w:r>
    </w:p>
    <w:p>
      <w:pPr>
        <w:rPr>
          <w:sz w:val="20"/>
          <w:szCs w:val="20"/>
        </w:rPr>
      </w:pPr>
      <w:r>
        <w:rPr>
          <w:sz w:val="20"/>
          <w:szCs w:val="20"/>
        </w:rPr>
        <w:t xml:space="preserve">And if anyone should, it should have been you. </w:t>
      </w:r>
      <w:proofErr w:type="gramStart"/>
      <w:r>
        <w:rPr>
          <w:sz w:val="20"/>
          <w:szCs w:val="20"/>
        </w:rPr>
        <w:t>Or at least, us.</w:t>
      </w:r>
      <w:proofErr w:type="gramEnd"/>
      <w:r>
        <w:rPr>
          <w:sz w:val="20"/>
          <w:szCs w:val="20"/>
        </w:rPr>
        <w:t xml:space="preserve"> I don’t know what got them – the shells, the fallout, the fuckers.... But getting them back was tough. What I did with them is </w:t>
      </w:r>
      <w:proofErr w:type="spellStart"/>
      <w:proofErr w:type="gramStart"/>
      <w:r>
        <w:rPr>
          <w:sz w:val="20"/>
          <w:szCs w:val="20"/>
        </w:rPr>
        <w:t>non</w:t>
      </w:r>
      <w:proofErr w:type="gramEnd"/>
      <w:r>
        <w:rPr>
          <w:sz w:val="20"/>
          <w:szCs w:val="20"/>
        </w:rPr>
        <w:t xml:space="preserve"> of</w:t>
      </w:r>
      <w:proofErr w:type="spellEnd"/>
      <w:r>
        <w:rPr>
          <w:sz w:val="20"/>
          <w:szCs w:val="20"/>
        </w:rPr>
        <w:t xml:space="preserve"> your business. But he got a tree, and she a flower, and I’ll be going to visit so very often. </w:t>
      </w:r>
      <w:proofErr w:type="gramStart"/>
      <w:r>
        <w:rPr>
          <w:sz w:val="20"/>
          <w:szCs w:val="20"/>
        </w:rPr>
        <w:t>Every birthday, and every holiday.</w:t>
      </w:r>
      <w:proofErr w:type="gramEnd"/>
      <w:r>
        <w:rPr>
          <w:sz w:val="20"/>
          <w:szCs w:val="20"/>
        </w:rPr>
        <w:t xml:space="preserve"> </w:t>
      </w:r>
    </w:p>
    <w:p>
      <w:pPr>
        <w:rPr>
          <w:sz w:val="20"/>
          <w:szCs w:val="20"/>
        </w:rPr>
      </w:pPr>
      <w:r>
        <w:rPr>
          <w:sz w:val="20"/>
          <w:szCs w:val="20"/>
        </w:rPr>
        <w:t xml:space="preserve">Why did you leave? Was it someone else that forced you? Was it the war? Or did you just want to run? </w:t>
      </w:r>
      <w:proofErr w:type="gramStart"/>
      <w:r>
        <w:rPr>
          <w:sz w:val="20"/>
          <w:szCs w:val="20"/>
        </w:rPr>
        <w:t>The responsibility too great, the pain too big?</w:t>
      </w:r>
      <w:proofErr w:type="gramEnd"/>
      <w:r>
        <w:rPr>
          <w:sz w:val="20"/>
          <w:szCs w:val="20"/>
        </w:rPr>
        <w:t xml:space="preserve">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w:t>
      </w:r>
      <w:proofErr w:type="gramStart"/>
      <w:r>
        <w:rPr>
          <w:sz w:val="20"/>
          <w:szCs w:val="20"/>
        </w:rPr>
        <w:t>So small.</w:t>
      </w:r>
      <w:proofErr w:type="gramEnd"/>
      <w:r>
        <w:rPr>
          <w:sz w:val="20"/>
          <w:szCs w:val="20"/>
        </w:rPr>
        <w:t xml:space="preserve"> </w:t>
      </w:r>
    </w:p>
    <w:p>
      <w:pPr>
        <w:rPr>
          <w:sz w:val="20"/>
          <w:szCs w:val="20"/>
        </w:rPr>
      </w:pPr>
      <w:r>
        <w:rPr>
          <w:sz w:val="20"/>
          <w:szCs w:val="20"/>
        </w:rPr>
        <w:t>The tree and flower will wait for you.</w:t>
      </w:r>
    </w:p>
    <w:p>
      <w:pPr>
        <w:rPr>
          <w:sz w:val="20"/>
          <w:szCs w:val="20"/>
        </w:rPr>
      </w:pPr>
      <w:r>
        <w:rPr>
          <w:sz w:val="20"/>
          <w:szCs w:val="20"/>
        </w:rPr>
        <w:t>An</w:t>
      </w:r>
      <w:bookmarkStart w:id="0" w:name="_GoBack"/>
      <w:bookmarkEnd w:id="0"/>
    </w:p>
    <w:p>
      <w:pPr>
        <w:rPr>
          <w:sz w:val="20"/>
          <w:szCs w:val="20"/>
        </w:rPr>
      </w:pP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02996-CB97-460C-B1BB-9D49E954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3676</Words>
  <Characters>20955</Characters>
  <Application>Microsoft Office Word</Application>
  <DocSecurity>0</DocSecurity>
  <Lines>174</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24582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125</cp:revision>
  <dcterms:created xsi:type="dcterms:W3CDTF">2018-09-20T10:10:00Z</dcterms:created>
  <dcterms:modified xsi:type="dcterms:W3CDTF">2018-10-05T16:55:00Z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