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D2AA" w14:textId="11D9FD64" w:rsidR="00C241E1" w:rsidRPr="005D6AD0" w:rsidRDefault="00000000" w:rsidP="005D6AD0">
      <w:pPr>
        <w:pStyle w:val="Heading1"/>
        <w:rPr>
          <w:lang w:val="pt-BR"/>
        </w:rPr>
      </w:pPr>
      <w:r w:rsidRPr="005D6AD0">
        <w:rPr>
          <w:lang w:val="pt-BR"/>
        </w:rPr>
        <w:t>Spyro the Dragon</w:t>
      </w:r>
      <w:r w:rsidR="005D6AD0" w:rsidRPr="005D6AD0">
        <w:rPr>
          <w:lang w:val="pt-BR"/>
        </w:rPr>
        <w:t>, 21 de abril</w:t>
      </w:r>
      <w:r w:rsidR="005D6AD0">
        <w:rPr>
          <w:lang w:val="pt-BR"/>
        </w:rPr>
        <w:t xml:space="preserve"> de 2025</w:t>
      </w:r>
    </w:p>
    <w:p w14:paraId="193D974E" w14:textId="59D5A163" w:rsidR="00C241E1" w:rsidRPr="005D6AD0" w:rsidRDefault="005D6AD0">
      <w:pPr>
        <w:rPr>
          <w:lang w:val="pt-PT"/>
        </w:rPr>
      </w:pPr>
      <w:r>
        <w:rPr>
          <w:lang w:val="pt-PT"/>
        </w:rPr>
        <w:t>Duração aproximada: 45 minutos</w:t>
      </w:r>
    </w:p>
    <w:p w14:paraId="6AE2531D" w14:textId="77777777" w:rsidR="00C241E1" w:rsidRPr="005D6AD0" w:rsidRDefault="00000000" w:rsidP="005D6AD0">
      <w:pPr>
        <w:pStyle w:val="Heading2"/>
        <w:rPr>
          <w:lang w:val="pt-PT"/>
        </w:rPr>
      </w:pPr>
      <w:r w:rsidRPr="005D6AD0">
        <w:rPr>
          <w:lang w:val="pt-PT"/>
        </w:rPr>
        <w:t>Impressões:</w:t>
      </w:r>
    </w:p>
    <w:p w14:paraId="079B8031" w14:textId="77777777" w:rsidR="00C241E1" w:rsidRPr="005D6AD0" w:rsidRDefault="00000000" w:rsidP="005D6AD0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5D6AD0">
        <w:rPr>
          <w:lang w:val="pt-PT"/>
        </w:rPr>
        <w:t>- Mundo colorido e divertido de explorar.</w:t>
      </w:r>
    </w:p>
    <w:p w14:paraId="739186A1" w14:textId="77777777" w:rsidR="00C241E1" w:rsidRPr="005D6AD0" w:rsidRDefault="00000000" w:rsidP="005D6AD0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5D6AD0">
        <w:rPr>
          <w:lang w:val="pt-PT"/>
        </w:rPr>
        <w:t>- Difícil perder vidas — jogo mais acessível.</w:t>
      </w:r>
    </w:p>
    <w:p w14:paraId="30E6BC7C" w14:textId="77777777" w:rsidR="00C241E1" w:rsidRPr="005D6AD0" w:rsidRDefault="00000000" w:rsidP="005D6AD0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5D6AD0">
        <w:rPr>
          <w:lang w:val="pt-PT"/>
        </w:rPr>
        <w:t>- Fácil perceber as mecânicas com as dicas que aparecem.</w:t>
      </w:r>
    </w:p>
    <w:p w14:paraId="1ED9AD67" w14:textId="77777777" w:rsidR="00C241E1" w:rsidRPr="005D6AD0" w:rsidRDefault="00000000" w:rsidP="005D6AD0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5D6AD0">
        <w:rPr>
          <w:lang w:val="pt-PT"/>
        </w:rPr>
        <w:t>- Personagem amigável, com personalidade humilde.</w:t>
      </w:r>
    </w:p>
    <w:p w14:paraId="1FDDFF6B" w14:textId="77777777" w:rsidR="00C241E1" w:rsidRPr="005D6AD0" w:rsidRDefault="00000000" w:rsidP="005D6AD0">
      <w:pPr>
        <w:pStyle w:val="Heading2"/>
        <w:rPr>
          <w:lang w:val="pt-PT"/>
        </w:rPr>
      </w:pPr>
      <w:r w:rsidRPr="005D6AD0">
        <w:rPr>
          <w:lang w:val="pt-PT"/>
        </w:rPr>
        <w:t>Dificuldades sentidas:</w:t>
      </w:r>
    </w:p>
    <w:p w14:paraId="229C6BC9" w14:textId="77777777" w:rsidR="00C241E1" w:rsidRPr="005D6AD0" w:rsidRDefault="00000000" w:rsidP="005D6AD0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5D6AD0">
        <w:rPr>
          <w:lang w:val="pt-PT"/>
        </w:rPr>
        <w:t>- Não percebi inicialmente o sistema de vida (Sparx ao meu lado).</w:t>
      </w:r>
    </w:p>
    <w:p w14:paraId="65DFD589" w14:textId="77777777" w:rsidR="00C241E1" w:rsidRPr="005D6AD0" w:rsidRDefault="00000000" w:rsidP="005D6AD0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5D6AD0">
        <w:rPr>
          <w:lang w:val="pt-PT"/>
        </w:rPr>
        <w:t>- Câmara estranha ao jogar com comando, especialmente deitado.</w:t>
      </w:r>
    </w:p>
    <w:p w14:paraId="570FC89A" w14:textId="77777777" w:rsidR="00C241E1" w:rsidRPr="005D6AD0" w:rsidRDefault="00000000" w:rsidP="005D6AD0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5D6AD0">
        <w:rPr>
          <w:lang w:val="pt-PT"/>
        </w:rPr>
        <w:t>- Às vezes sentia-me perdido até descobrir que havia mapa com contador de dragões.</w:t>
      </w:r>
    </w:p>
    <w:p w14:paraId="138FA200" w14:textId="77777777" w:rsidR="00C241E1" w:rsidRPr="005D6AD0" w:rsidRDefault="00000000" w:rsidP="005D6AD0">
      <w:pPr>
        <w:pStyle w:val="Heading2"/>
        <w:rPr>
          <w:lang w:val="pt-PT"/>
        </w:rPr>
      </w:pPr>
      <w:r w:rsidRPr="005D6AD0">
        <w:rPr>
          <w:lang w:val="pt-PT"/>
        </w:rPr>
        <w:t>Descobertas:</w:t>
      </w:r>
    </w:p>
    <w:p w14:paraId="08469C9D" w14:textId="77777777" w:rsidR="00C241E1" w:rsidRPr="005D6AD0" w:rsidRDefault="00000000" w:rsidP="005D6AD0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5D6AD0">
        <w:rPr>
          <w:lang w:val="pt-PT"/>
        </w:rPr>
        <w:t>- Mapa ajuda a orientar e acompanhar o progresso.</w:t>
      </w:r>
    </w:p>
    <w:p w14:paraId="17F2F8DF" w14:textId="4162E225" w:rsidR="00C241E1" w:rsidRPr="005D6AD0" w:rsidRDefault="00000000" w:rsidP="005D6AD0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5D6AD0">
        <w:rPr>
          <w:lang w:val="pt-PT"/>
        </w:rPr>
        <w:t xml:space="preserve">- Ambiente faz lembrar um 'Harry Potter lowpoly', </w:t>
      </w:r>
      <w:r w:rsidR="005D6AD0" w:rsidRPr="005D6AD0">
        <w:rPr>
          <w:lang w:val="pt-PT"/>
        </w:rPr>
        <w:t>mágico,</w:t>
      </w:r>
      <w:r w:rsidRPr="005D6AD0">
        <w:rPr>
          <w:lang w:val="pt-PT"/>
        </w:rPr>
        <w:t xml:space="preserve"> mas minimalista.</w:t>
      </w:r>
    </w:p>
    <w:p w14:paraId="5F424193" w14:textId="77777777" w:rsidR="00C241E1" w:rsidRPr="005D6AD0" w:rsidRDefault="00000000" w:rsidP="005D6AD0">
      <w:pPr>
        <w:pStyle w:val="Heading2"/>
        <w:rPr>
          <w:lang w:val="pt-PT"/>
        </w:rPr>
      </w:pPr>
      <w:r w:rsidRPr="005D6AD0">
        <w:rPr>
          <w:lang w:val="pt-PT"/>
        </w:rPr>
        <w:t>Reflexão pessoal:</w:t>
      </w:r>
    </w:p>
    <w:p w14:paraId="0BDA97F2" w14:textId="77777777" w:rsidR="00C241E1" w:rsidRPr="005D6AD0" w:rsidRDefault="00000000">
      <w:pPr>
        <w:rPr>
          <w:lang w:val="pt-PT"/>
        </w:rPr>
      </w:pPr>
      <w:r w:rsidRPr="005D6AD0">
        <w:rPr>
          <w:lang w:val="pt-PT"/>
        </w:rPr>
        <w:t>Spyro tem um charme muito próprio. Apesar de parecer simples, dá-me uma sensação de aventura descontraída que encaixa perfeitamente com o que quero jogar quando quero relaxar. É mais pequeno que o Crash, mas muito acolhedor.</w:t>
      </w:r>
    </w:p>
    <w:p w14:paraId="4EC0E0E1" w14:textId="77777777" w:rsidR="00C241E1" w:rsidRPr="005D6AD0" w:rsidRDefault="00000000" w:rsidP="005D6AD0">
      <w:pPr>
        <w:pStyle w:val="Heading2"/>
        <w:rPr>
          <w:lang w:val="pt-PT"/>
        </w:rPr>
      </w:pPr>
      <w:r w:rsidRPr="005D6AD0">
        <w:rPr>
          <w:lang w:val="pt-PT"/>
        </w:rPr>
        <w:t>Foto(s) para memória visual:</w:t>
      </w:r>
    </w:p>
    <w:p w14:paraId="58800150" w14:textId="3F904F67" w:rsidR="00C241E1" w:rsidRPr="005D6AD0" w:rsidRDefault="005D6AD0">
      <w:pPr>
        <w:rPr>
          <w:lang w:val="pt-PT"/>
        </w:rPr>
      </w:pPr>
      <w:r w:rsidRPr="005D6AD0">
        <w:rPr>
          <w:noProof/>
          <w:lang w:val="pt-PT"/>
        </w:rPr>
        <w:drawing>
          <wp:inline distT="0" distB="0" distL="0" distR="0" wp14:anchorId="01FDE733" wp14:editId="4147CAD7">
            <wp:extent cx="5486400" cy="3086100"/>
            <wp:effectExtent l="0" t="0" r="0" b="0"/>
            <wp:docPr id="661249483" name="Picture 1" descr="A purple and yellow drag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49483" name="Picture 1" descr="A purple and yellow drag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1E1" w:rsidRPr="005D6A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932360">
    <w:abstractNumId w:val="8"/>
  </w:num>
  <w:num w:numId="2" w16cid:durableId="2057047520">
    <w:abstractNumId w:val="6"/>
  </w:num>
  <w:num w:numId="3" w16cid:durableId="1345547837">
    <w:abstractNumId w:val="5"/>
  </w:num>
  <w:num w:numId="4" w16cid:durableId="1306936975">
    <w:abstractNumId w:val="4"/>
  </w:num>
  <w:num w:numId="5" w16cid:durableId="194272014">
    <w:abstractNumId w:val="7"/>
  </w:num>
  <w:num w:numId="6" w16cid:durableId="694767155">
    <w:abstractNumId w:val="3"/>
  </w:num>
  <w:num w:numId="7" w16cid:durableId="987439615">
    <w:abstractNumId w:val="2"/>
  </w:num>
  <w:num w:numId="8" w16cid:durableId="947934255">
    <w:abstractNumId w:val="1"/>
  </w:num>
  <w:num w:numId="9" w16cid:durableId="99151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E7E"/>
    <w:rsid w:val="0029639D"/>
    <w:rsid w:val="00326F90"/>
    <w:rsid w:val="005D6AD0"/>
    <w:rsid w:val="00AA1D8D"/>
    <w:rsid w:val="00B47730"/>
    <w:rsid w:val="00B84F36"/>
    <w:rsid w:val="00C241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BC004"/>
  <w14:defaultImageDpi w14:val="300"/>
  <w15:docId w15:val="{81E5B602-A578-43DD-A061-1FF5B015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 Filipe Graça Correia</cp:lastModifiedBy>
  <cp:revision>3</cp:revision>
  <dcterms:created xsi:type="dcterms:W3CDTF">2013-12-23T23:15:00Z</dcterms:created>
  <dcterms:modified xsi:type="dcterms:W3CDTF">2025-04-22T21:17:00Z</dcterms:modified>
  <cp:category/>
</cp:coreProperties>
</file>