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825EB" w14:textId="77777777" w:rsidR="00CF1EF5" w:rsidRDefault="00CF1EF5" w:rsidP="00CF1EF5">
      <w:pPr>
        <w:rPr>
          <w:b/>
          <w:bCs/>
          <w:lang w:val="pt-BR"/>
        </w:rPr>
      </w:pPr>
      <w:r w:rsidRPr="00CF1EF5">
        <w:rPr>
          <w:b/>
          <w:bCs/>
          <w:lang w:val="pt-BR"/>
        </w:rPr>
        <w:t>M</w:t>
      </w:r>
      <w:r>
        <w:rPr>
          <w:b/>
          <w:bCs/>
          <w:lang w:val="pt-BR"/>
        </w:rPr>
        <w:t>é</w:t>
      </w:r>
      <w:r w:rsidRPr="00CF1EF5">
        <w:rPr>
          <w:b/>
          <w:bCs/>
          <w:lang w:val="pt-BR"/>
        </w:rPr>
        <w:t>todos de captura</w:t>
      </w:r>
    </w:p>
    <w:p w14:paraId="52D88364" w14:textId="2E65A42E" w:rsidR="00CF1EF5" w:rsidRDefault="00CF1EF5" w:rsidP="00CF1EF5">
      <w:pPr>
        <w:rPr>
          <w:lang w:val="pt-BR"/>
        </w:rPr>
      </w:pPr>
      <w:r>
        <w:rPr>
          <w:lang w:val="pt-BR"/>
        </w:rPr>
        <w:t>Existem 3 tecnicas diferentes de obter point clouds:</w:t>
      </w:r>
    </w:p>
    <w:p w14:paraId="31F6AD52" w14:textId="776C1770" w:rsidR="00CF1EF5" w:rsidRDefault="00CF1EF5" w:rsidP="00CF1EF5">
      <w:pPr>
        <w:rPr>
          <w:lang w:val="pt-BR"/>
        </w:rPr>
      </w:pPr>
      <w:r>
        <w:rPr>
          <w:lang w:val="pt-BR"/>
        </w:rPr>
        <w:t>Fotogrametria: U</w:t>
      </w:r>
      <w:r w:rsidRPr="00CF1EF5">
        <w:rPr>
          <w:lang w:val="pt-BR"/>
        </w:rPr>
        <w:t>ma técnica de pesquisa que usa o processamento de imagens para obter a posição, a forma e o tamanho de um objeto a ser detectado. Esse processo é dividido em três fases: disparo, orientação do quadro e retorno. O levantamento fotogramétrico pode ser realizado em modo aéreo, através do uso de drones, ou terrestre, em seguida, através do uso de uma câmera.</w:t>
      </w:r>
    </w:p>
    <w:p w14:paraId="1A1F5870" w14:textId="43706031" w:rsidR="00CF1EF5" w:rsidRDefault="00CF1EF5" w:rsidP="00CF1EF5">
      <w:pPr>
        <w:rPr>
          <w:lang w:val="pt-BR"/>
        </w:rPr>
      </w:pPr>
      <w:r>
        <w:rPr>
          <w:lang w:val="pt-BR"/>
        </w:rPr>
        <w:t>Laser Scanner: U</w:t>
      </w:r>
      <w:r w:rsidRPr="00CF1EF5">
        <w:rPr>
          <w:lang w:val="pt-BR"/>
        </w:rPr>
        <w:t xml:space="preserve">ma ferramenta que permite o levantamento de um objeto graças a um </w:t>
      </w:r>
      <w:r>
        <w:rPr>
          <w:lang w:val="pt-BR"/>
        </w:rPr>
        <w:t>raio</w:t>
      </w:r>
      <w:r w:rsidRPr="00CF1EF5">
        <w:rPr>
          <w:lang w:val="pt-BR"/>
        </w:rPr>
        <w:t xml:space="preserve"> de laser. A luz do laser atinge a superfície do objeto e, em relação ao tempo de retorno, ao ângulo do dispositivo e a outros fatores, é possível identificar a posição exata no espaço de cada ponto do objeto. Existem três tipos de scanners a laser: time-of-flight, phase-different e triangulação.</w:t>
      </w:r>
    </w:p>
    <w:p w14:paraId="5144450B" w14:textId="2337FC85" w:rsidR="00043171" w:rsidRDefault="00043171" w:rsidP="00CF1EF5">
      <w:pPr>
        <w:rPr>
          <w:lang w:val="pt-BR"/>
        </w:rPr>
      </w:pPr>
      <w:r>
        <w:rPr>
          <w:lang w:val="pt-BR"/>
        </w:rPr>
        <w:t>Drones: P</w:t>
      </w:r>
      <w:r w:rsidRPr="00043171">
        <w:rPr>
          <w:lang w:val="pt-BR"/>
        </w:rPr>
        <w:t>ermite pesquisas aerofotogramétricas precisas e confiáveis.</w:t>
      </w:r>
      <w:r w:rsidRPr="00043171">
        <w:rPr>
          <w:lang w:val="pt-BR"/>
        </w:rPr>
        <w:t xml:space="preserve"> </w:t>
      </w:r>
      <w:r w:rsidRPr="00043171">
        <w:rPr>
          <w:lang w:val="pt-BR"/>
        </w:rPr>
        <w:t>Existem três macrocategorias de drones: hélices, planadores e híbridos. As operações necessárias para obter os levantamentos aerofotogramétricos incluem a identificação da área a ser detectada, a escolha dos pontos de decolagem e pouso, planejamento de voo, aquisição de imagens, orientação do quadro e reconstrução da cena. </w:t>
      </w:r>
    </w:p>
    <w:p w14:paraId="20390573" w14:textId="09AF2F37" w:rsidR="00043171" w:rsidRPr="00043171" w:rsidRDefault="00043171" w:rsidP="00CF1EF5">
      <w:r w:rsidRPr="00193326">
        <w:t>(ref:</w:t>
      </w:r>
      <w:r w:rsidRPr="00043171">
        <w:t xml:space="preserve"> </w:t>
      </w:r>
      <w:hyperlink r:id="rId4" w:history="1">
        <w:r w:rsidRPr="007416A6">
          <w:rPr>
            <w:rStyle w:val="Hyperlink"/>
          </w:rPr>
          <w:t>https://www.accasoftware.com/ptb/3d-point-cloud</w:t>
        </w:r>
      </w:hyperlink>
      <w:r>
        <w:t xml:space="preserve"> )</w:t>
      </w:r>
    </w:p>
    <w:p w14:paraId="335D74E1" w14:textId="77777777" w:rsidR="00CF1EF5" w:rsidRDefault="00CF1EF5" w:rsidP="00CF1EF5">
      <w:pPr>
        <w:rPr>
          <w:b/>
          <w:bCs/>
          <w:lang w:val="pt-BR"/>
        </w:rPr>
      </w:pPr>
      <w:r>
        <w:rPr>
          <w:b/>
          <w:bCs/>
          <w:lang w:val="pt-BR"/>
        </w:rPr>
        <w:t>R</w:t>
      </w:r>
      <w:r w:rsidRPr="00CF1EF5">
        <w:rPr>
          <w:b/>
          <w:bCs/>
          <w:lang w:val="pt-BR"/>
        </w:rPr>
        <w:t>eprodu</w:t>
      </w:r>
      <w:r>
        <w:rPr>
          <w:b/>
          <w:bCs/>
          <w:lang w:val="pt-BR"/>
        </w:rPr>
        <w:t>ção</w:t>
      </w:r>
      <w:r w:rsidRPr="00CF1EF5">
        <w:rPr>
          <w:b/>
          <w:bCs/>
          <w:lang w:val="pt-BR"/>
        </w:rPr>
        <w:t>/visualiza</w:t>
      </w:r>
      <w:r>
        <w:rPr>
          <w:b/>
          <w:bCs/>
          <w:lang w:val="pt-BR"/>
        </w:rPr>
        <w:t>ção</w:t>
      </w:r>
    </w:p>
    <w:p w14:paraId="36650AE8" w14:textId="5FEB76FE" w:rsidR="00CF1EF5" w:rsidRDefault="003B2E02" w:rsidP="00CF1EF5">
      <w:pPr>
        <w:rPr>
          <w:lang w:val="pt-BR"/>
        </w:rPr>
      </w:pPr>
      <w:r>
        <w:rPr>
          <w:lang w:val="pt-BR"/>
        </w:rPr>
        <w:t>Existem tambem varios tipos de softwares para reprodução e visualização de point cloud, contudo vamos só apresentar os anteriormente utilizados pelos alunos ou falados em aula:</w:t>
      </w:r>
      <w:r>
        <w:rPr>
          <w:lang w:val="pt-BR"/>
        </w:rPr>
        <w:br/>
        <w:t>Meshroom e Reality Capture: utilizado para criação de point clouds atraves de fotogrametria ou, no caso do Reality Capture, utilização de video no Reality Scan para criação do mesmo.</w:t>
      </w:r>
    </w:p>
    <w:p w14:paraId="3B5B116F" w14:textId="38DB2693" w:rsidR="003B2E02" w:rsidRPr="003B2E02" w:rsidRDefault="003B2E02" w:rsidP="00CF1EF5">
      <w:pPr>
        <w:rPr>
          <w:lang w:val="pt-BR"/>
        </w:rPr>
      </w:pPr>
      <w:r>
        <w:rPr>
          <w:lang w:val="pt-BR"/>
        </w:rPr>
        <w:t>Blender: utilizado tanto para visualizar o point cloud bem como o editar e manipular para utilização ao gosto do utilizador.</w:t>
      </w:r>
    </w:p>
    <w:p w14:paraId="449CD026" w14:textId="63DE69C9" w:rsidR="00CF1EF5" w:rsidRDefault="00CF1EF5" w:rsidP="00CF1EF5">
      <w:pPr>
        <w:rPr>
          <w:b/>
          <w:bCs/>
          <w:lang w:val="pt-BR"/>
        </w:rPr>
      </w:pPr>
      <w:r>
        <w:rPr>
          <w:b/>
          <w:bCs/>
          <w:lang w:val="pt-BR"/>
        </w:rPr>
        <w:t>A</w:t>
      </w:r>
      <w:r w:rsidRPr="00CF1EF5">
        <w:rPr>
          <w:b/>
          <w:bCs/>
          <w:lang w:val="pt-BR"/>
        </w:rPr>
        <w:t>rmazenamento</w:t>
      </w:r>
    </w:p>
    <w:p w14:paraId="51438E87" w14:textId="6FEC9DAB" w:rsidR="00CF1EF5" w:rsidRDefault="00043171" w:rsidP="00CF1EF5">
      <w:pPr>
        <w:rPr>
          <w:lang w:val="pt-BR"/>
        </w:rPr>
      </w:pPr>
      <w:r w:rsidRPr="00043171">
        <w:rPr>
          <w:lang w:val="pt-BR"/>
        </w:rPr>
        <w:t>Apesar de exist</w:t>
      </w:r>
      <w:r>
        <w:rPr>
          <w:lang w:val="pt-BR"/>
        </w:rPr>
        <w:t>ir muitos formatos de arquivo de point cloud vamos apenas sitar os mais comuns:</w:t>
      </w:r>
    </w:p>
    <w:p w14:paraId="65E55A3E" w14:textId="71F29760" w:rsidR="00043171" w:rsidRDefault="00043171" w:rsidP="00CF1EF5">
      <w:pPr>
        <w:rPr>
          <w:lang w:val="pt-BR"/>
        </w:rPr>
      </w:pPr>
      <w:r w:rsidRPr="00043171">
        <w:rPr>
          <w:lang w:val="pt-BR"/>
        </w:rPr>
        <w:t>.ply</w:t>
      </w:r>
      <w:r>
        <w:rPr>
          <w:lang w:val="pt-BR"/>
        </w:rPr>
        <w:t xml:space="preserve"> </w:t>
      </w:r>
      <w:r w:rsidRPr="00043171">
        <w:rPr>
          <w:lang w:val="pt-BR"/>
        </w:rPr>
        <w:t>(Polygon File Format</w:t>
      </w:r>
      <w:r w:rsidRPr="00043171">
        <w:rPr>
          <w:lang w:val="pt-BR"/>
        </w:rPr>
        <w:t xml:space="preserve">): </w:t>
      </w:r>
      <w:r w:rsidRPr="00043171">
        <w:rPr>
          <w:lang w:val="pt-BR"/>
        </w:rPr>
        <w:t>formato amplamente utilizado que suporta armazenamento de dados ASCII e binário.</w:t>
      </w:r>
    </w:p>
    <w:p w14:paraId="106B5B74" w14:textId="31F62AA5" w:rsidR="00043171" w:rsidRDefault="00043171" w:rsidP="00CF1EF5">
      <w:pPr>
        <w:rPr>
          <w:lang w:val="pt-BR"/>
        </w:rPr>
      </w:pPr>
      <w:r w:rsidRPr="00043171">
        <w:rPr>
          <w:lang w:val="pt-BR"/>
        </w:rPr>
        <w:t xml:space="preserve">.las </w:t>
      </w:r>
      <w:r w:rsidRPr="00043171">
        <w:rPr>
          <w:lang w:val="pt-BR"/>
        </w:rPr>
        <w:t>(LiDAR Data Exchange Format): um formato usado para armazenar dados de nuvem de pontos LiDAR, que fornece boa compactação e suporte para metadados.</w:t>
      </w:r>
    </w:p>
    <w:p w14:paraId="55F900F7" w14:textId="7D406407" w:rsidR="00043171" w:rsidRDefault="00043171" w:rsidP="00CF1EF5">
      <w:pPr>
        <w:rPr>
          <w:lang w:val="pt-BR"/>
        </w:rPr>
      </w:pPr>
      <w:r>
        <w:rPr>
          <w:lang w:val="pt-BR"/>
        </w:rPr>
        <w:lastRenderedPageBreak/>
        <w:t>.e57</w:t>
      </w:r>
      <w:r w:rsidRPr="00043171">
        <w:rPr>
          <w:b/>
          <w:bCs/>
          <w:lang w:val="pt-BR"/>
        </w:rPr>
        <w:t xml:space="preserve"> </w:t>
      </w:r>
      <w:r w:rsidRPr="00043171">
        <w:rPr>
          <w:lang w:val="pt-BR"/>
        </w:rPr>
        <w:t>(Padrão ASTM E57): um formato versátil e independente do fornecedor que suporta vários tipos de dados, incluindo nuvens de pontos, imagens e metadados.</w:t>
      </w:r>
    </w:p>
    <w:p w14:paraId="265B4045" w14:textId="66244B45" w:rsidR="00043171" w:rsidRPr="00043171" w:rsidRDefault="00043171" w:rsidP="00CF1EF5">
      <w:r w:rsidRPr="00193326">
        <w:t>(ref:</w:t>
      </w:r>
      <w:r w:rsidRPr="00043171">
        <w:t xml:space="preserve"> </w:t>
      </w:r>
      <w:hyperlink r:id="rId5" w:history="1">
        <w:r w:rsidRPr="007416A6">
          <w:rPr>
            <w:rStyle w:val="Hyperlink"/>
          </w:rPr>
          <w:t>https://www.accasoftware.com/ptb/3d-point-cloud</w:t>
        </w:r>
      </w:hyperlink>
      <w:r>
        <w:t xml:space="preserve"> </w:t>
      </w:r>
      <w:r>
        <w:t>)</w:t>
      </w:r>
    </w:p>
    <w:p w14:paraId="7F141162" w14:textId="398D336D" w:rsidR="00CF1EF5" w:rsidRPr="00043171" w:rsidRDefault="00CF1EF5" w:rsidP="00CF1EF5">
      <w:pPr>
        <w:rPr>
          <w:b/>
          <w:bCs/>
        </w:rPr>
      </w:pPr>
      <w:r w:rsidRPr="00043171">
        <w:rPr>
          <w:b/>
          <w:bCs/>
        </w:rPr>
        <w:t>Point Cloud vs Mesh</w:t>
      </w:r>
    </w:p>
    <w:p w14:paraId="4D5C7939" w14:textId="5B00B140" w:rsidR="00B744E7" w:rsidRPr="00CF1EF5" w:rsidRDefault="00193326" w:rsidP="00CF1EF5">
      <w:pPr>
        <w:rPr>
          <w:b/>
          <w:bCs/>
        </w:rPr>
      </w:pPr>
      <w:r w:rsidRPr="00CF1EF5">
        <w:rPr>
          <w:b/>
          <w:bCs/>
        </w:rPr>
        <w:t>Point Cloud</w:t>
      </w:r>
    </w:p>
    <w:p w14:paraId="08A0F7A3" w14:textId="74BCB3F5" w:rsidR="00193326" w:rsidRDefault="00265FF2">
      <w:pPr>
        <w:rPr>
          <w:lang w:val="pt-BR"/>
        </w:rPr>
      </w:pPr>
      <w:r w:rsidRPr="00265FF2">
        <w:rPr>
          <w:lang w:val="pt-BR"/>
        </w:rPr>
        <w:t>Um point cloud é</w:t>
      </w:r>
      <w:r>
        <w:rPr>
          <w:lang w:val="pt-BR"/>
        </w:rPr>
        <w:t xml:space="preserve"> um termo usado no coleção de pontos de um certo espaço geografico, terreno, construção ou espaço. Essa coleção de pontos guarda informações de todos os detalhes presentes no que queremos fazer point cloud, sendo o mesmo guardado apenas em coordenadas X, Y e Z.</w:t>
      </w:r>
    </w:p>
    <w:p w14:paraId="62D7466A" w14:textId="56D29C44" w:rsidR="00265FF2" w:rsidRDefault="00265FF2">
      <w:pPr>
        <w:rPr>
          <w:lang w:val="pt-BR"/>
        </w:rPr>
      </w:pPr>
      <w:r>
        <w:rPr>
          <w:lang w:val="pt-BR"/>
        </w:rPr>
        <w:t>(Parte sem referencia)</w:t>
      </w:r>
      <w:r>
        <w:rPr>
          <w:lang w:val="pt-BR"/>
        </w:rPr>
        <w:t xml:space="preserve"> Devido à grande densidade de pontos, o point cloud é uma tecnologia muito pesada para se trabalhar, no entanto é ideal para tirar o maior detalhes das coisas.</w:t>
      </w:r>
    </w:p>
    <w:p w14:paraId="6D02E775" w14:textId="30218D07" w:rsidR="00265FF2" w:rsidRDefault="00265FF2">
      <w:pPr>
        <w:rPr>
          <w:noProof/>
        </w:rPr>
      </w:pPr>
      <w:r w:rsidRPr="00193326">
        <w:t xml:space="preserve">(ref: </w:t>
      </w:r>
      <w:hyperlink r:id="rId6" w:history="1">
        <w:r w:rsidRPr="0020281A">
          <w:rPr>
            <w:rStyle w:val="Hyperlink"/>
          </w:rPr>
          <w:t>https://www.gp-radar.com/article/what-is-a-point-cloud</w:t>
        </w:r>
      </w:hyperlink>
      <w:r w:rsidRPr="00265FF2">
        <w:t xml:space="preserve"> </w:t>
      </w:r>
      <w:r>
        <w:t>)</w:t>
      </w:r>
      <w:r w:rsidRPr="00265FF2">
        <w:rPr>
          <w:noProof/>
        </w:rPr>
        <w:t xml:space="preserve"> </w:t>
      </w:r>
      <w:r>
        <w:rPr>
          <w:noProof/>
          <w:lang w:val="pt-BR"/>
        </w:rPr>
        <w:drawing>
          <wp:inline distT="0" distB="0" distL="0" distR="0" wp14:anchorId="1D71007E" wp14:editId="5C6C45BA">
            <wp:extent cx="5731510" cy="3370356"/>
            <wp:effectExtent l="0" t="0" r="2540" b="1905"/>
            <wp:docPr id="1722794636" name="Picture 2" descr="A white dotted object with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94636" name="Picture 2" descr="A white dotted object with eye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370356"/>
                    </a:xfrm>
                    <a:prstGeom prst="rect">
                      <a:avLst/>
                    </a:prstGeom>
                    <a:noFill/>
                    <a:ln>
                      <a:noFill/>
                    </a:ln>
                  </pic:spPr>
                </pic:pic>
              </a:graphicData>
            </a:graphic>
          </wp:inline>
        </w:drawing>
      </w:r>
    </w:p>
    <w:p w14:paraId="17E86BAB" w14:textId="3039768F" w:rsidR="00265FF2" w:rsidRPr="00265FF2" w:rsidRDefault="00265FF2">
      <w:r w:rsidRPr="00193326">
        <w:t xml:space="preserve">(ref: </w:t>
      </w:r>
      <w:hyperlink r:id="rId8" w:history="1">
        <w:r w:rsidRPr="0020281A">
          <w:rPr>
            <w:rStyle w:val="Hyperlink"/>
          </w:rPr>
          <w:t>https://docs.blender.org/manual/pt/latest/modeling/point_cloud.html</w:t>
        </w:r>
      </w:hyperlink>
      <w:r>
        <w:t xml:space="preserve"> )</w:t>
      </w:r>
    </w:p>
    <w:p w14:paraId="5F7D0E58" w14:textId="0EFFCADA" w:rsidR="00193326" w:rsidRPr="00265FF2" w:rsidRDefault="00193326">
      <w:pPr>
        <w:rPr>
          <w:b/>
          <w:bCs/>
          <w:lang w:val="pt-BR"/>
        </w:rPr>
      </w:pPr>
      <w:r w:rsidRPr="00265FF2">
        <w:rPr>
          <w:b/>
          <w:bCs/>
          <w:lang w:val="pt-BR"/>
        </w:rPr>
        <w:t>Mesh</w:t>
      </w:r>
    </w:p>
    <w:p w14:paraId="62D84337" w14:textId="751FF0E9" w:rsidR="00193326" w:rsidRDefault="00193326">
      <w:pPr>
        <w:rPr>
          <w:lang w:val="pt-BR"/>
        </w:rPr>
      </w:pPr>
      <w:r w:rsidRPr="00193326">
        <w:rPr>
          <w:lang w:val="pt-BR"/>
        </w:rPr>
        <w:t>Mesh ou 3D mesh é u</w:t>
      </w:r>
      <w:r>
        <w:rPr>
          <w:lang w:val="pt-BR"/>
        </w:rPr>
        <w:t>m conjunto de poligonos num modelo 3d. Isto é, consisnte em faces, arestas e vertices que se ligam para formar os poligonos (normalmente triangulos e ocasionalmente quadrilateros (estudo de topologia feito anteriormente para as aulas da unidade curricular Computação Gráfica)). Essas faces são então chamadas de poligonos que é o resultado do fecho das arestas. Essas figuras geometricas podem no entanto se tornar tambem vertices X, Y, Z, bem como em linhas.</w:t>
      </w:r>
    </w:p>
    <w:p w14:paraId="35EC58F5" w14:textId="37690040" w:rsidR="00B2784C" w:rsidRDefault="00B2784C">
      <w:pPr>
        <w:rPr>
          <w:lang w:val="pt-BR"/>
        </w:rPr>
      </w:pPr>
      <w:r>
        <w:rPr>
          <w:lang w:val="pt-BR"/>
        </w:rPr>
        <w:lastRenderedPageBreak/>
        <w:t>(Parte sem referencia) Como a utilização de mesh os modelos 3d podem ser usados com menos pontos para optimazação de vertices para não haver sobrecargas de sistemas</w:t>
      </w:r>
      <w:r w:rsidR="00265FF2">
        <w:rPr>
          <w:lang w:val="pt-BR"/>
        </w:rPr>
        <w:t>, o que tira um pouco mais de detalhes aos modelos 3d.</w:t>
      </w:r>
      <w:r>
        <w:rPr>
          <w:lang w:val="pt-BR"/>
        </w:rPr>
        <w:t xml:space="preserve"> Ideal para jogos, animações, entre outros.</w:t>
      </w:r>
    </w:p>
    <w:p w14:paraId="681EFB70" w14:textId="386ACC8D" w:rsidR="00193326" w:rsidRDefault="00193326">
      <w:r>
        <w:rPr>
          <w:noProof/>
        </w:rPr>
        <w:drawing>
          <wp:inline distT="0" distB="0" distL="0" distR="0" wp14:anchorId="230E645F" wp14:editId="79AB3706">
            <wp:extent cx="5476875" cy="4076700"/>
            <wp:effectExtent l="0" t="0" r="9525" b="0"/>
            <wp:docPr id="85022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6875" cy="4076700"/>
                    </a:xfrm>
                    <a:prstGeom prst="rect">
                      <a:avLst/>
                    </a:prstGeom>
                    <a:noFill/>
                    <a:ln>
                      <a:noFill/>
                    </a:ln>
                  </pic:spPr>
                </pic:pic>
              </a:graphicData>
            </a:graphic>
          </wp:inline>
        </w:drawing>
      </w:r>
    </w:p>
    <w:p w14:paraId="1002C41D" w14:textId="77777777" w:rsidR="00193326" w:rsidRDefault="00193326" w:rsidP="00193326">
      <w:r w:rsidRPr="00193326">
        <w:t xml:space="preserve">(ref: </w:t>
      </w:r>
      <w:hyperlink r:id="rId10" w:history="1">
        <w:r w:rsidRPr="00193326">
          <w:rPr>
            <w:rStyle w:val="Hyperlink"/>
          </w:rPr>
          <w:t>https://www.techtarget.com/whatis/definition/3D-mesh</w:t>
        </w:r>
      </w:hyperlink>
      <w:r w:rsidRPr="00193326">
        <w:t xml:space="preserve"> )</w:t>
      </w:r>
    </w:p>
    <w:p w14:paraId="0E272D55" w14:textId="77777777" w:rsidR="00193326" w:rsidRPr="00193326" w:rsidRDefault="00193326"/>
    <w:sectPr w:rsidR="00193326" w:rsidRPr="001933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326"/>
    <w:rsid w:val="00043171"/>
    <w:rsid w:val="00193326"/>
    <w:rsid w:val="00265FF2"/>
    <w:rsid w:val="003B2E02"/>
    <w:rsid w:val="00592DD9"/>
    <w:rsid w:val="00B2784C"/>
    <w:rsid w:val="00B744E7"/>
    <w:rsid w:val="00CF1EF5"/>
    <w:rsid w:val="00D75A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091E5"/>
  <w15:chartTrackingRefBased/>
  <w15:docId w15:val="{A364D2A7-5F9B-4D8D-8B3D-B2F7BBB92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3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3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3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3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3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3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3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3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3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3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3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3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3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3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3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3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3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3326"/>
    <w:rPr>
      <w:rFonts w:eastAsiaTheme="majorEastAsia" w:cstheme="majorBidi"/>
      <w:color w:val="272727" w:themeColor="text1" w:themeTint="D8"/>
    </w:rPr>
  </w:style>
  <w:style w:type="paragraph" w:styleId="Title">
    <w:name w:val="Title"/>
    <w:basedOn w:val="Normal"/>
    <w:next w:val="Normal"/>
    <w:link w:val="TitleChar"/>
    <w:uiPriority w:val="10"/>
    <w:qFormat/>
    <w:rsid w:val="00193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3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3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3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3326"/>
    <w:pPr>
      <w:spacing w:before="160"/>
      <w:jc w:val="center"/>
    </w:pPr>
    <w:rPr>
      <w:i/>
      <w:iCs/>
      <w:color w:val="404040" w:themeColor="text1" w:themeTint="BF"/>
    </w:rPr>
  </w:style>
  <w:style w:type="character" w:customStyle="1" w:styleId="QuoteChar">
    <w:name w:val="Quote Char"/>
    <w:basedOn w:val="DefaultParagraphFont"/>
    <w:link w:val="Quote"/>
    <w:uiPriority w:val="29"/>
    <w:rsid w:val="00193326"/>
    <w:rPr>
      <w:i/>
      <w:iCs/>
      <w:color w:val="404040" w:themeColor="text1" w:themeTint="BF"/>
    </w:rPr>
  </w:style>
  <w:style w:type="paragraph" w:styleId="ListParagraph">
    <w:name w:val="List Paragraph"/>
    <w:basedOn w:val="Normal"/>
    <w:uiPriority w:val="34"/>
    <w:qFormat/>
    <w:rsid w:val="00193326"/>
    <w:pPr>
      <w:ind w:left="720"/>
      <w:contextualSpacing/>
    </w:pPr>
  </w:style>
  <w:style w:type="character" w:styleId="IntenseEmphasis">
    <w:name w:val="Intense Emphasis"/>
    <w:basedOn w:val="DefaultParagraphFont"/>
    <w:uiPriority w:val="21"/>
    <w:qFormat/>
    <w:rsid w:val="00193326"/>
    <w:rPr>
      <w:i/>
      <w:iCs/>
      <w:color w:val="0F4761" w:themeColor="accent1" w:themeShade="BF"/>
    </w:rPr>
  </w:style>
  <w:style w:type="paragraph" w:styleId="IntenseQuote">
    <w:name w:val="Intense Quote"/>
    <w:basedOn w:val="Normal"/>
    <w:next w:val="Normal"/>
    <w:link w:val="IntenseQuoteChar"/>
    <w:uiPriority w:val="30"/>
    <w:qFormat/>
    <w:rsid w:val="00193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3326"/>
    <w:rPr>
      <w:i/>
      <w:iCs/>
      <w:color w:val="0F4761" w:themeColor="accent1" w:themeShade="BF"/>
    </w:rPr>
  </w:style>
  <w:style w:type="character" w:styleId="IntenseReference">
    <w:name w:val="Intense Reference"/>
    <w:basedOn w:val="DefaultParagraphFont"/>
    <w:uiPriority w:val="32"/>
    <w:qFormat/>
    <w:rsid w:val="00193326"/>
    <w:rPr>
      <w:b/>
      <w:bCs/>
      <w:smallCaps/>
      <w:color w:val="0F4761" w:themeColor="accent1" w:themeShade="BF"/>
      <w:spacing w:val="5"/>
    </w:rPr>
  </w:style>
  <w:style w:type="character" w:styleId="Hyperlink">
    <w:name w:val="Hyperlink"/>
    <w:basedOn w:val="DefaultParagraphFont"/>
    <w:uiPriority w:val="99"/>
    <w:unhideWhenUsed/>
    <w:rsid w:val="00193326"/>
    <w:rPr>
      <w:color w:val="467886" w:themeColor="hyperlink"/>
      <w:u w:val="single"/>
    </w:rPr>
  </w:style>
  <w:style w:type="character" w:styleId="UnresolvedMention">
    <w:name w:val="Unresolved Mention"/>
    <w:basedOn w:val="DefaultParagraphFont"/>
    <w:uiPriority w:val="99"/>
    <w:semiHidden/>
    <w:unhideWhenUsed/>
    <w:rsid w:val="001933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lender.org/manual/pt/latest/modeling/point_cloud.html" TargetMode="Externa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gp-radar.com/article/what-is-a-point-cloud" TargetMode="External"/><Relationship Id="rId11" Type="http://schemas.openxmlformats.org/officeDocument/2006/relationships/fontTable" Target="fontTable.xml"/><Relationship Id="rId5" Type="http://schemas.openxmlformats.org/officeDocument/2006/relationships/hyperlink" Target="https://www.accasoftware.com/ptb/3d-point-cloud" TargetMode="External"/><Relationship Id="rId10" Type="http://schemas.openxmlformats.org/officeDocument/2006/relationships/hyperlink" Target="https://www.techtarget.com/whatis/definition/3D-mesh" TargetMode="External"/><Relationship Id="rId4" Type="http://schemas.openxmlformats.org/officeDocument/2006/relationships/hyperlink" Target="https://www.accasoftware.com/ptb/3d-point-cloud" TargetMode="Externa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3</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Filipe Graça Correia</dc:creator>
  <cp:keywords/>
  <dc:description/>
  <cp:lastModifiedBy>Gil Filipe Graça Correia</cp:lastModifiedBy>
  <cp:revision>7</cp:revision>
  <dcterms:created xsi:type="dcterms:W3CDTF">2025-03-29T17:11:00Z</dcterms:created>
  <dcterms:modified xsi:type="dcterms:W3CDTF">2025-03-29T18:07:00Z</dcterms:modified>
</cp:coreProperties>
</file>