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52"/>
          <w:szCs w:val="52"/>
        </w:rPr>
        <w:t xml:space="preserve">NOA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4A2D6F"/>
          <w:sz w:val="36"/>
          <w:szCs w:val="36"/>
        </w:rPr>
        <w:t xml:space="preserve">EH Universe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User Manual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Narrative Engine That Prevents Story Collapse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1. 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 is an AI-powered web novel creation tool. From world-building to writing, manuscript management, and archiving — handle the entire creative process in one place.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1.1 How to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following URL in your web browser: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https://eh-universe-web.vercel.app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1.2 API Key Setup (BYOK)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 uses a BYOK (Bring Your Own Key) system. Supported AI providers: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 (GPT)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Mistral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your API key via the Google Login or Settings button in the bottom sidebar. You can select your preferred AI provider and model.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F0" w:sz="1"/>
              <w:left w:val="single" w:color="D4C5F0" w:sz="1"/>
              <w:bottom w:val="single" w:color="D4C5F0" w:sz="1"/>
              <w:right w:val="single" w:color="D4C5F0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💡 Tip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 can get a free Gemini API key from Google AI Studio (aistudio.google.com).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1.3 Creating a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"+ Start New Novel" button at the top of the left sidebar to create a new project. Use the project dropdown to manage multiple projects.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2. World Building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foundational tab for designing your novel's world.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2.1 Basic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Name: Enter your novel's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Genre: Choose from SF, Fantasy, Romance, Thriller, Horror, System Hunter, Fantasy Romance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Episodes: Set the number of episodes (1–25+)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Theme/Mode: Select mobile/desktop and light/dark mode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2.2 Synopsis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Starting Character: Protagonist's name and brief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Period: Temporal setting for your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Emotion: The emotional tone of your 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2.3 AI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Preset: Apply AI-suggested settings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Generate: AI creates a synopsis based on your input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2.4 Intensity Curve &amp; Narrative Guidelines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lower section, adjust the intensity curve (tension chart per episode) and narrative guidelines (minimum sentence density, maximum narrative volume).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2.5 NOL — AI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NOL (Narrative Origin Lore) chat window at the bottom to ask AI questions about your world. Suggested prompts are provided.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World Simulator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simulation tool to verify world consistency and add depth.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3.1 Genre Completion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 genre cards (Fantasy, SF, Romance, Thriller, Horror, System/Hunter, Fantasy Romance) show completion scores on a 5-star scale.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3.2 Tag Composition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completion status of world elements via a checklist: world consistency, power structure, faction stability, event flow, and more.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3.3 Detail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sub-tabs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One-line Summary: Core summary of the 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Civilization Settings: Basic structure of civilizations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Tension: Conflict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Dynamics: Elements of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Faction Map: Faction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Spatial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Economy: Economic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3.4 World Usage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and edit the auto-generated world rules that AI follows during writing.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Character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characters and define their relationships.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4.1 Relationship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Characters and their relationships are displayed visually in the center. Relationship types are color-coded: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Lover (Red) / Rival (Orange) / Friend (Blue)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Ally (Green) / Enemy (Red) / Family (Yellow)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(Blue) / Apprentice (Purple) / Subordinate (Gray)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4.2 Adding Characters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Character A/B from the dropdowns at the top, specify the relationship type, enter a relationship description, and click Add.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4.3 Status Indicators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Self-consistency (%) and narrative consistency (%) scores are displayed at the top.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4.4 NOC — AI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NOC (Narrative Origin Character) chat to ask AI character-related questions.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5. Directing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the emotional flow and direction of each scene.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5.1 Scene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Scene Tabs: Separate tabs for each character's scenes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Emotion Tags: Small, Medium, Large scale + custom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Condition Check: World consistency, power structure, faction stability,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5.2 Direction Element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change level for each scene's structure, cyber, character, location, etc. using scored cards.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5.3 AI Directing &amp; Presets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Preset: Apply pre-made directing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Direct: AI generates a directing report based on your input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6. Writing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tool for writing your novel with AI assistance.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6.1 Writing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Novel text area — AI-generated text streams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Sidebar — Structure, Previous Episodes, Board, Characters (4), Dictionary, Palette,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6.2 Input &amp;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the next scene or situation in the bottom input field, and AI will write that scene.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Scene: Proceed to the next episode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Scene Change: Jump to a specific 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EP.1 → 2: Switch episodes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 Search: Search character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6.3 ENGINE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metrics are displayed after AI generation: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 (A–F): Overall quality 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Tension: Tension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Pacing: Pacing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Immersion: Immersion score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7. Style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your unique writing style and apply it to 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7.1 Style DNA Diagnosis (Tab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from 4 writer personas: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Cold Observer: Hard-boiled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Fast-Paced Storyteller: Short sentences, rapid breathing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Sensory Designer: Sensory-rich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Genre-Crossing Writer: Hybrid style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Fine-tune style parameters with sliders: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Sentence Length: Short breath ↔ Long breath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Sensory Mode: Dry/Factual ↔ Sensory/Tactile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Density: Direct narrative ↔ Poetic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 POV: Omniscient 3rd person ↔ Limited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Vocabulary Level: Basic language ↔ Poetic diction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7.2 Base Text (Tab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sample text for style analysis.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7.3 Style Lab (Tab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transforms text using your defined style. Enter original text and see it converted to your style profile.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7.4 My Style Profile (Tab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a summary of your configured style profile.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8. Manuscript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your written novel manuscripts.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8.1 Progress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Progress: Completion ratio vs. target word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Episode Grid: Cards for episodes 1–25 — completed episodes are color-coded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Words/Episode: Average word count per episode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8.2 Episode Manuscripts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Expand each episode to view the full 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8.3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EP.1 Single: Export a specific episode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Export (HTML): Export the entire manuscript in HTML format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9. Archive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storage for completed novels.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9.1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Genre Filter: Filter by All, Genre, or 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Cards: Title, genre, episode count, word count,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Click: Navigate to the detailed work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10. Common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10.1 Save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NOA Studio supports auto-save. All changes are automatically saved to your browser's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Save Button: Confirm save with the "Save" button at the bottom of each tab (green flash)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Panel: Create named snapshots with "Save Current Settings"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Export: TXT, JSON, Clipboard Copy, Backup, DOCX and more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10.2 Language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 the interface language with the KO/EN/JP/CN buttons at the bottom.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2D6F"/>
          <w:sz w:val="26"/>
          <w:szCs w:val="26"/>
        </w:rPr>
        <w:t xml:space="preserve">10.3 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sessions from the right panel. Create named snapshots with "Save Current Settings" and restore saved snapshots at any 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F0" w:sz="1"/>
              <w:left w:val="single" w:color="D4C5F0" w:sz="1"/>
              <w:bottom w:val="single" w:color="D4C5F0" w:sz="1"/>
              <w:right w:val="single" w:color="D4C5F0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💡 Important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Clearing browser data will delete all projects. Regular JSON backups are recommended.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NOA Studio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2D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2026-03-22T10:30:05.442Z</dcterms:created>
  <dcterms:modified xsi:type="dcterms:W3CDTF">2026-03-22T10:30:05.442Z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