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color w:val="000000"/>
          <w:kern w:val="0"/>
          <w:sz w:val="36"/>
          <w:szCs w:val="36"/>
          <w:lang w:val="en-US" w:eastAsia="zh-CN" w:bidi="ar"/>
        </w:rPr>
        <w:t>第七章系统安全和权限设计</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7.1系统安全设计原则</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由于在网络环境下，任何用户对任何资源包括硬件和软件资源的共享，所以必须通过制定相应的安全策略来防止非法访问者访问数据资源，对数据资源的存储以及传输进行安全性保护。</w:t>
      </w:r>
    </w:p>
    <w:p>
      <w:pPr>
        <w:keepNext w:val="0"/>
        <w:keepLines w:val="0"/>
        <w:widowControl/>
        <w:suppressLineNumbers w:val="0"/>
        <w:jc w:val="left"/>
        <w:rPr>
          <w:rFonts w:hint="default"/>
          <w:lang w:val="en-US"/>
        </w:rPr>
      </w:pPr>
      <w:r>
        <w:rPr>
          <w:rFonts w:hint="eastAsia" w:ascii="宋体" w:hAnsi="宋体" w:eastAsia="宋体" w:cs="宋体"/>
          <w:color w:val="000000"/>
          <w:kern w:val="0"/>
          <w:sz w:val="28"/>
          <w:szCs w:val="28"/>
          <w:lang w:val="en-US" w:eastAsia="zh-CN" w:bidi="ar"/>
        </w:rPr>
        <w:t>7.1.1标识与确认信息</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用户在访问小程序资源时，必须得到系统的身份认证以及身份标识，如学号、姓名、系别、专业等。当用户信息与数据库中的学生信息一致时，才能获准访问小程序。</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7.1.2授权</w:t>
      </w:r>
    </w:p>
    <w:p>
      <w:pPr>
        <w:keepNext w:val="0"/>
        <w:keepLines w:val="0"/>
        <w:widowControl/>
        <w:suppressLineNumbers w:val="0"/>
        <w:ind w:firstLine="420" w:firstLineChars="0"/>
        <w:jc w:val="left"/>
        <w:rPr>
          <w:rFonts w:hint="default"/>
          <w:lang w:val="en-US"/>
        </w:rPr>
      </w:pPr>
      <w:r>
        <w:rPr>
          <w:rFonts w:hint="eastAsia" w:ascii="宋体" w:hAnsi="宋体" w:eastAsia="宋体" w:cs="宋体"/>
          <w:color w:val="000000"/>
          <w:kern w:val="0"/>
          <w:sz w:val="24"/>
          <w:szCs w:val="24"/>
          <w:lang w:val="en-US" w:eastAsia="zh-CN" w:bidi="ar"/>
        </w:rPr>
        <w:t>对用户授予访问小程序页面资源的权限，例如打卡，浏览排行榜、查看个人信息，日历图的签到补签等功能。</w:t>
      </w:r>
    </w:p>
    <w:p>
      <w:pPr>
        <w:keepNext w:val="0"/>
        <w:keepLines w:val="0"/>
        <w:widowControl/>
        <w:suppressLineNumbers w:val="0"/>
        <w:jc w:val="left"/>
      </w:pPr>
      <w:bookmarkStart w:id="3" w:name="_GoBack"/>
      <w:bookmarkEnd w:id="3"/>
      <w:r>
        <w:rPr>
          <w:rFonts w:hint="eastAsia" w:ascii="宋体" w:hAnsi="宋体" w:eastAsia="宋体" w:cs="宋体"/>
          <w:color w:val="000000"/>
          <w:kern w:val="0"/>
          <w:sz w:val="30"/>
          <w:szCs w:val="30"/>
          <w:lang w:val="en-US" w:eastAsia="zh-CN" w:bidi="ar"/>
        </w:rPr>
        <w:t>7.2系统级安全</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系统级安全主要体现系统软件平台的安全设置上。</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7.2.1操作系统平台的安全管理</w:t>
      </w:r>
    </w:p>
    <w:p>
      <w:pPr>
        <w:keepNext w:val="0"/>
        <w:keepLines w:val="0"/>
        <w:widowControl/>
        <w:suppressLineNumbers w:val="0"/>
        <w:ind w:firstLine="420" w:firstLineChars="0"/>
        <w:jc w:val="left"/>
        <w:rPr>
          <w:rFonts w:hint="default"/>
          <w:lang w:val="en-US"/>
        </w:rPr>
      </w:pPr>
      <w:r>
        <w:rPr>
          <w:rFonts w:hint="eastAsia" w:ascii="宋体" w:hAnsi="宋体" w:eastAsia="宋体" w:cs="宋体"/>
          <w:color w:val="000000"/>
          <w:kern w:val="0"/>
          <w:sz w:val="24"/>
          <w:szCs w:val="24"/>
          <w:lang w:val="en-US" w:eastAsia="zh-CN" w:bidi="ar"/>
        </w:rPr>
        <w:t>保证学生用户对数据库的数据文件不能有可写、可删除的权限，以保证数据库的数据信息不会被随意篡改导致其他用户信息出错。</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7.2.2数据库系统的安全管理</w:t>
      </w:r>
    </w:p>
    <w:p>
      <w:pPr>
        <w:ind w:firstLine="420"/>
      </w:pPr>
      <w:r>
        <w:rPr>
          <w:rFonts w:ascii="宋体" w:hAnsi="宋体" w:eastAsia="宋体" w:cs="宋体"/>
          <w:sz w:val="24"/>
        </w:rPr>
        <w:t>数据库系统是整个系统的核心，是所有业务管理数据以及清算数据等数据存放的中心。数据库的安全直接关系到整个系统的安全。通过区分不同的访问者、不同的访问类型和不同的数据对象，进行分别对待而获得的数据库安全保密设计，考虑如下：</w:t>
      </w:r>
    </w:p>
    <w:p>
      <w:pPr>
        <w:ind w:firstLine="420"/>
      </w:pPr>
      <w:bookmarkStart w:id="0" w:name="9032-1619919024919"/>
      <w:bookmarkEnd w:id="0"/>
      <w:r>
        <w:rPr>
          <w:rFonts w:ascii="宋体" w:hAnsi="宋体" w:eastAsia="宋体" w:cs="宋体"/>
          <w:sz w:val="24"/>
        </w:rPr>
        <w:t>（1）数据库由专门数据库管理员对数据库操作。管理员权限最大，可以控制所有数据，同时，数据库的密码应由专人负责，密码应该定期变换。</w:t>
      </w:r>
    </w:p>
    <w:p>
      <w:pPr>
        <w:ind w:firstLine="420"/>
      </w:pPr>
      <w:bookmarkStart w:id="1" w:name="4246-1619919024919"/>
      <w:bookmarkEnd w:id="1"/>
      <w:r>
        <w:rPr>
          <w:rFonts w:ascii="宋体" w:hAnsi="宋体" w:eastAsia="宋体" w:cs="宋体"/>
          <w:sz w:val="24"/>
        </w:rPr>
        <w:t>（2）小程序连接数据库的用户绝对不能使用及修改数据库，必须对其进行严格的权限管理，控制对数据库中每个对象的读写权限。</w:t>
      </w:r>
    </w:p>
    <w:p>
      <w:pPr>
        <w:ind w:firstLine="420"/>
      </w:pPr>
      <w:bookmarkStart w:id="2" w:name="3017-1619919024919"/>
      <w:bookmarkEnd w:id="2"/>
      <w:r>
        <w:rPr>
          <w:rFonts w:ascii="宋体" w:hAnsi="宋体" w:eastAsia="宋体" w:cs="宋体"/>
          <w:sz w:val="24"/>
        </w:rPr>
        <w:t>（3）利用数据库的审计功能，以对用户的某些操作进行记录。充分使用视图以及存储过程，保护基础数据表。</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7.3应用级安全</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针对本小程序，我们在考虑其应用级安全时，主要针对系统的用户授权及安全访问控制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7.3.1用户授权及安全访问控制</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用户只有一种进行学生认证成功的学生用户。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通过学生认证的学生用户在不违背系统规则情况下可以使用小程序页面的所有功能。</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对系统的使用范围包括一个时间范围：及早上八点到晚上九点期间才能使用系统，其他时间系统都处于停止服务状态。</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w:t>
      </w:r>
      <w:r>
        <w:rPr>
          <w:rFonts w:hint="default" w:ascii="宋体" w:hAnsi="宋体" w:eastAsia="宋体" w:cs="宋体"/>
          <w:color w:val="000000"/>
          <w:kern w:val="0"/>
          <w:sz w:val="28"/>
          <w:szCs w:val="28"/>
          <w:lang w:val="en-US" w:eastAsia="zh-CN" w:bidi="ar"/>
        </w:rPr>
        <w:t xml:space="preserve">用户认证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使用小程序的主体在进行身份认证时，需要提供学生信息和身份信息。只有正确符合学生和身份信息的用户才会被允许登录</w:t>
      </w:r>
    </w:p>
    <w:p>
      <w:pPr>
        <w:keepNext w:val="0"/>
        <w:keepLines w:val="0"/>
        <w:widowControl/>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·用户授权</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给学生用户授予访问资源的权限：</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drawing>
          <wp:inline distT="0" distB="0" distL="114300" distR="114300">
            <wp:extent cx="5219065" cy="473202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19065" cy="473202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7.4权限管理</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权限管理是用户进行系统权限划分和设置的平台，按照管理的层次可划分为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两个层面进行管理，管理员和学生用户。</w:t>
      </w:r>
    </w:p>
    <w:p>
      <w:pPr>
        <w:keepNext w:val="0"/>
        <w:keepLines w:val="0"/>
        <w:widowControl/>
        <w:suppressLineNumbers w:val="0"/>
        <w:jc w:val="left"/>
        <w:rPr>
          <w:rFonts w:hint="default"/>
          <w:lang w:val="en-US"/>
        </w:rPr>
      </w:pPr>
      <w:r>
        <w:rPr>
          <w:rFonts w:hint="eastAsia" w:ascii="宋体" w:hAnsi="宋体" w:eastAsia="宋体" w:cs="宋体"/>
          <w:color w:val="000000"/>
          <w:kern w:val="0"/>
          <w:sz w:val="28"/>
          <w:szCs w:val="28"/>
          <w:lang w:val="en-US" w:eastAsia="zh-CN" w:bidi="ar"/>
        </w:rPr>
        <w:t>7.4.1管理员</w:t>
      </w:r>
    </w:p>
    <w:p>
      <w:pPr>
        <w:keepNext w:val="0"/>
        <w:keepLines w:val="0"/>
        <w:widowControl/>
        <w:suppressLineNumbers w:val="0"/>
        <w:ind w:firstLine="420" w:firstLineChars="0"/>
        <w:jc w:val="left"/>
        <w:rPr>
          <w:rFonts w:hint="eastAsia" w:eastAsia="宋体"/>
          <w:lang w:eastAsia="zh-CN"/>
        </w:rPr>
      </w:pPr>
      <w:r>
        <w:rPr>
          <w:rFonts w:hint="eastAsia" w:ascii="宋体" w:hAnsi="宋体" w:eastAsia="宋体" w:cs="宋体"/>
          <w:color w:val="000000"/>
          <w:kern w:val="0"/>
          <w:sz w:val="24"/>
          <w:szCs w:val="24"/>
          <w:lang w:bidi="ar"/>
        </w:rPr>
        <w:t>管理员权限最大，可以控制</w:t>
      </w:r>
      <w:r>
        <w:rPr>
          <w:rFonts w:hint="eastAsia" w:ascii="宋体" w:hAnsi="宋体" w:eastAsia="宋体" w:cs="宋体"/>
          <w:color w:val="000000"/>
          <w:kern w:val="0"/>
          <w:sz w:val="24"/>
          <w:szCs w:val="24"/>
          <w:lang w:val="en-US" w:eastAsia="zh-CN" w:bidi="ar"/>
        </w:rPr>
        <w:t>数据库的修改及使用还有小程序的</w:t>
      </w:r>
      <w:r>
        <w:rPr>
          <w:rFonts w:hint="eastAsia" w:ascii="宋体" w:hAnsi="宋体" w:eastAsia="宋体" w:cs="宋体"/>
          <w:color w:val="000000"/>
          <w:kern w:val="0"/>
          <w:sz w:val="24"/>
          <w:szCs w:val="24"/>
          <w:lang w:bidi="ar"/>
        </w:rPr>
        <w:t>所有数据</w:t>
      </w:r>
      <w:r>
        <w:rPr>
          <w:rFonts w:hint="eastAsia" w:ascii="宋体" w:hAnsi="宋体" w:eastAsia="宋体" w:cs="宋体"/>
          <w:color w:val="000000"/>
          <w:kern w:val="0"/>
          <w:sz w:val="24"/>
          <w:szCs w:val="24"/>
          <w:lang w:eastAsia="zh-CN" w:bidi="ar"/>
        </w:rPr>
        <w:t>。</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7.4.2学生用户</w:t>
      </w:r>
    </w:p>
    <w:p>
      <w:pPr>
        <w:keepNext w:val="0"/>
        <w:keepLines w:val="0"/>
        <w:widowControl/>
        <w:suppressLineNumbers w:val="0"/>
        <w:ind w:firstLine="420" w:firstLineChars="0"/>
        <w:jc w:val="left"/>
        <w:rPr>
          <w:rFonts w:hint="default" w:eastAsiaTheme="minorEastAsia"/>
          <w:lang w:val="en-US" w:eastAsia="zh-CN"/>
        </w:rPr>
      </w:pPr>
      <w:r>
        <w:rPr>
          <w:rFonts w:hint="eastAsia"/>
          <w:lang w:val="en-US" w:eastAsia="zh-CN"/>
        </w:rPr>
        <w:t>学生用户权限低于管理员，没有操作数据库的权限，只能使用小程序已有的定位，打卡，分享等功能模块。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C135C"/>
    <w:rsid w:val="0B1C0E2B"/>
    <w:rsid w:val="0D6A14FD"/>
    <w:rsid w:val="115E067B"/>
    <w:rsid w:val="12864BF2"/>
    <w:rsid w:val="17043C6A"/>
    <w:rsid w:val="1B8B66D6"/>
    <w:rsid w:val="1E2003F9"/>
    <w:rsid w:val="1F220060"/>
    <w:rsid w:val="20335982"/>
    <w:rsid w:val="21444DDA"/>
    <w:rsid w:val="21D75466"/>
    <w:rsid w:val="23DF214F"/>
    <w:rsid w:val="24ED0AB5"/>
    <w:rsid w:val="25157983"/>
    <w:rsid w:val="263E2C0D"/>
    <w:rsid w:val="27142B2B"/>
    <w:rsid w:val="2820183E"/>
    <w:rsid w:val="2A7516C9"/>
    <w:rsid w:val="2F78657E"/>
    <w:rsid w:val="355F576F"/>
    <w:rsid w:val="367D7CFE"/>
    <w:rsid w:val="37A17D29"/>
    <w:rsid w:val="39B27192"/>
    <w:rsid w:val="3A7A1C1E"/>
    <w:rsid w:val="46711903"/>
    <w:rsid w:val="477B23B5"/>
    <w:rsid w:val="49BE23D3"/>
    <w:rsid w:val="4C842ACC"/>
    <w:rsid w:val="50287993"/>
    <w:rsid w:val="52394D3D"/>
    <w:rsid w:val="56F67A2B"/>
    <w:rsid w:val="572561ED"/>
    <w:rsid w:val="5AE47ECB"/>
    <w:rsid w:val="5B373A22"/>
    <w:rsid w:val="5B741936"/>
    <w:rsid w:val="5FE07349"/>
    <w:rsid w:val="61E8730D"/>
    <w:rsid w:val="655557E1"/>
    <w:rsid w:val="665623E5"/>
    <w:rsid w:val="66640875"/>
    <w:rsid w:val="69831D5B"/>
    <w:rsid w:val="6B904515"/>
    <w:rsid w:val="6BDC70D8"/>
    <w:rsid w:val="6D0C7A35"/>
    <w:rsid w:val="6D517E9D"/>
    <w:rsid w:val="705219C4"/>
    <w:rsid w:val="74AF6CF6"/>
    <w:rsid w:val="76440F30"/>
    <w:rsid w:val="7827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你无悲，我无喜。</cp:lastModifiedBy>
  <dcterms:modified xsi:type="dcterms:W3CDTF">2021-05-02T05:09:24Z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AEFE2B45F2704F499A87F61295AD416A</vt:lpwstr>
  </property>
</Properties>
</file>