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F4" w:rsidRDefault="003E3CF4" w:rsidP="00D644BD">
      <w:pPr>
        <w:pStyle w:val="Normalca05fb0e-53bd-428e-abf3-81e69196ebc3"/>
        <w:bidi/>
        <w:jc w:val="both"/>
      </w:pPr>
      <w:bookmarkStart w:id="0" w:name="_GoBack"/>
      <w:bookmarkEnd w:id="0"/>
    </w:p>
    <w:p w:rsidR="00D644BD" w:rsidRDefault="00D644BD" w:rsidP="00D644BD">
      <w:pPr>
        <w:pStyle w:val="Normalca05fb0e-53bd-428e-abf3-81e69196ebc3"/>
        <w:bidi/>
        <w:jc w:val="both"/>
      </w:pPr>
    </w:p>
    <w:p w:rsidR="00D644BD" w:rsidRDefault="00D644BD" w:rsidP="00D644BD">
      <w:pPr>
        <w:pStyle w:val="Normalca05fb0e-53bd-428e-abf3-81e69196ebc3"/>
        <w:bidi/>
        <w:jc w:val="both"/>
      </w:pPr>
    </w:p>
    <w:p w:rsidR="00D644BD" w:rsidRPr="00D644BD" w:rsidRDefault="00D644BD" w:rsidP="00D644BD">
      <w:pPr>
        <w:pStyle w:val="Normalca05fb0e-53bd-428e-abf3-81e69196ebc3"/>
        <w:bidi/>
        <w:jc w:val="center"/>
        <w:rPr>
          <w:b/>
          <w:bCs/>
        </w:rPr>
      </w:pPr>
      <w:r>
        <w:rPr>
          <w:rFonts w:hint="cs"/>
          <w:b/>
          <w:bCs/>
          <w:rtl/>
        </w:rPr>
        <w:t>קו"ח- שני כהן</w:t>
      </w:r>
    </w:p>
    <w:p w:rsidR="00D644BD" w:rsidRDefault="00D644BD" w:rsidP="00D644BD">
      <w:pPr>
        <w:pStyle w:val="Normalca05fb0e-53bd-428e-abf3-81e69196ebc3"/>
        <w:bidi/>
        <w:jc w:val="both"/>
        <w:rPr>
          <w:rtl/>
        </w:rPr>
      </w:pPr>
      <w:r w:rsidRPr="00D644BD">
        <w:rPr>
          <w:rFonts w:hint="cs"/>
          <w:b/>
          <w:bCs/>
          <w:rtl/>
        </w:rPr>
        <w:t>כתובת</w:t>
      </w:r>
      <w:r>
        <w:rPr>
          <w:rFonts w:hint="cs"/>
          <w:b/>
          <w:bCs/>
          <w:rtl/>
        </w:rPr>
        <w:t xml:space="preserve">: </w:t>
      </w:r>
      <w:r w:rsidRPr="004D5D8F">
        <w:rPr>
          <w:rFonts w:hint="cs"/>
          <w:rtl/>
        </w:rPr>
        <w:t>ז'בוטינסקי 1, ירושלים</w:t>
      </w:r>
    </w:p>
    <w:p w:rsidR="00D644BD" w:rsidRPr="00D644BD" w:rsidRDefault="00D644BD" w:rsidP="00D644BD">
      <w:pPr>
        <w:pStyle w:val="Normalca05fb0e-53bd-428e-abf3-81e69196ebc3"/>
        <w:bidi/>
        <w:jc w:val="both"/>
        <w:rPr>
          <w:rtl/>
        </w:rPr>
      </w:pPr>
      <w:proofErr w:type="spellStart"/>
      <w:r w:rsidRPr="00D644BD">
        <w:rPr>
          <w:rFonts w:hint="cs"/>
          <w:b/>
          <w:bCs/>
          <w:rtl/>
        </w:rPr>
        <w:t>דוא</w:t>
      </w:r>
      <w:proofErr w:type="spellEnd"/>
      <w:r w:rsidRPr="00D644BD">
        <w:rPr>
          <w:b/>
          <w:bCs/>
        </w:rPr>
        <w:t>"</w:t>
      </w:r>
      <w:r>
        <w:rPr>
          <w:rFonts w:hint="cs"/>
          <w:b/>
          <w:bCs/>
          <w:rtl/>
        </w:rPr>
        <w:t xml:space="preserve">ל: </w:t>
      </w:r>
      <w:r w:rsidRPr="004D5D8F">
        <w:t>shanic1@gmail.com</w:t>
      </w:r>
    </w:p>
    <w:p w:rsidR="00D644BD" w:rsidRDefault="00D644BD" w:rsidP="00D644BD">
      <w:pPr>
        <w:pStyle w:val="Normalca05fb0e-53bd-428e-abf3-81e69196ebc3"/>
        <w:bidi/>
        <w:rPr>
          <w:rtl/>
        </w:rPr>
      </w:pPr>
      <w:r w:rsidRPr="00D644BD">
        <w:rPr>
          <w:rFonts w:hint="cs"/>
          <w:b/>
          <w:bCs/>
          <w:rtl/>
        </w:rPr>
        <w:t>טלפון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נייד</w:t>
      </w:r>
      <w:r w:rsidRPr="00D644BD">
        <w:rPr>
          <w:b/>
          <w:bCs/>
        </w:rPr>
        <w:t xml:space="preserve"> </w:t>
      </w:r>
      <w:r w:rsidRPr="00D644BD">
        <w:t>05</w:t>
      </w:r>
      <w:r>
        <w:t>1-</w:t>
      </w:r>
      <w:r w:rsidRPr="00D644BD">
        <w:t xml:space="preserve"> </w:t>
      </w:r>
      <w:r>
        <w:t>9876543</w:t>
      </w:r>
      <w:r w:rsidRPr="00D644BD">
        <w:t xml:space="preserve"> </w:t>
      </w:r>
    </w:p>
    <w:p w:rsidR="004D5D8F" w:rsidRPr="004D5D8F" w:rsidRDefault="004D5D8F" w:rsidP="004D5D8F">
      <w:pPr>
        <w:pStyle w:val="Normalca05fb0e-53bd-428e-abf3-81e69196ebc3"/>
        <w:bidi/>
        <w:rPr>
          <w:sz w:val="10"/>
          <w:szCs w:val="10"/>
          <w:rtl/>
        </w:rPr>
      </w:pPr>
    </w:p>
    <w:p w:rsidR="00D644BD" w:rsidRPr="00D644BD" w:rsidRDefault="00D644BD" w:rsidP="00D644BD">
      <w:pPr>
        <w:pStyle w:val="Normalca05fb0e-53bd-428e-abf3-81e69196ebc3"/>
        <w:bidi/>
        <w:jc w:val="both"/>
        <w:rPr>
          <w:b/>
          <w:bCs/>
          <w:u w:val="single"/>
        </w:rPr>
      </w:pPr>
      <w:r w:rsidRPr="00D644BD">
        <w:rPr>
          <w:rFonts w:hint="cs"/>
          <w:b/>
          <w:bCs/>
          <w:u w:val="single"/>
          <w:rtl/>
        </w:rPr>
        <w:t>השכלה</w:t>
      </w:r>
    </w:p>
    <w:p w:rsidR="00D644BD" w:rsidRPr="00D644BD" w:rsidRDefault="00D644BD" w:rsidP="00D644BD">
      <w:pPr>
        <w:pStyle w:val="Normalca05fb0e-53bd-428e-abf3-81e69196ebc3"/>
        <w:bidi/>
        <w:jc w:val="both"/>
        <w:rPr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2015- 2017: </w:t>
      </w:r>
      <w:r w:rsidRPr="00D644BD">
        <w:rPr>
          <w:rFonts w:hint="cs"/>
          <w:b/>
          <w:bCs/>
          <w:rtl/>
        </w:rPr>
        <w:t>אוניברסיטת</w:t>
      </w:r>
      <w:r w:rsidRPr="00D644BD">
        <w:rPr>
          <w:b/>
          <w:bCs/>
        </w:rPr>
        <w:t xml:space="preserve"> </w:t>
      </w:r>
      <w:r>
        <w:rPr>
          <w:rFonts w:hint="cs"/>
          <w:b/>
          <w:bCs/>
          <w:rtl/>
        </w:rPr>
        <w:t>ת"א</w:t>
      </w:r>
      <w:r w:rsidRPr="00D644BD">
        <w:rPr>
          <w:b/>
          <w:bCs/>
        </w:rPr>
        <w:t xml:space="preserve"> </w:t>
      </w:r>
      <w:r w:rsidRPr="00D644BD">
        <w:rPr>
          <w:rFonts w:hint="cs"/>
          <w:rtl/>
        </w:rPr>
        <w:t>תואר</w:t>
      </w:r>
      <w:r w:rsidRPr="00D644BD">
        <w:t xml:space="preserve"> </w:t>
      </w:r>
      <w:r w:rsidRPr="00D644BD">
        <w:rPr>
          <w:rFonts w:hint="cs"/>
          <w:rtl/>
        </w:rPr>
        <w:t>שני</w:t>
      </w:r>
      <w:r w:rsidRPr="00D644BD">
        <w:t xml:space="preserve"> - </w:t>
      </w:r>
      <w:r w:rsidRPr="00D644BD">
        <w:rPr>
          <w:b/>
          <w:bCs/>
        </w:rPr>
        <w:t xml:space="preserve">M.B.A </w:t>
      </w:r>
      <w:r w:rsidRPr="00D644BD">
        <w:rPr>
          <w:rFonts w:hint="cs"/>
          <w:rtl/>
        </w:rPr>
        <w:t>במנהל</w:t>
      </w:r>
      <w:r w:rsidRPr="00D644BD">
        <w:t xml:space="preserve"> </w:t>
      </w:r>
      <w:r w:rsidRPr="00D644BD">
        <w:rPr>
          <w:rFonts w:hint="cs"/>
          <w:rtl/>
        </w:rPr>
        <w:t>עסקים</w:t>
      </w:r>
      <w:r w:rsidRPr="00D644BD">
        <w:t xml:space="preserve"> </w:t>
      </w:r>
      <w:r w:rsidRPr="00D644BD">
        <w:rPr>
          <w:rFonts w:hint="cs"/>
          <w:rtl/>
        </w:rPr>
        <w:t>התמחות</w:t>
      </w:r>
      <w:r w:rsidRPr="00D644BD">
        <w:t xml:space="preserve"> </w:t>
      </w:r>
      <w:r>
        <w:rPr>
          <w:rFonts w:hint="cs"/>
          <w:rtl/>
        </w:rPr>
        <w:t>במימון.</w:t>
      </w:r>
      <w:r w:rsidRPr="00D644BD">
        <w:t xml:space="preserve"> </w:t>
      </w:r>
    </w:p>
    <w:p w:rsidR="00D644BD" w:rsidRDefault="00D644BD" w:rsidP="00D644BD">
      <w:pPr>
        <w:pStyle w:val="Normalca05fb0e-53bd-428e-abf3-81e69196ebc3"/>
        <w:bidi/>
        <w:jc w:val="both"/>
        <w:rPr>
          <w:rtl/>
        </w:rPr>
      </w:pPr>
      <w:r>
        <w:rPr>
          <w:rFonts w:hint="cs"/>
          <w:b/>
          <w:bCs/>
          <w:rtl/>
        </w:rPr>
        <w:t>2009-2012: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המרכז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האקדמי</w:t>
      </w:r>
      <w:r w:rsidRPr="00D644BD">
        <w:rPr>
          <w:b/>
          <w:bCs/>
        </w:rPr>
        <w:t xml:space="preserve"> </w:t>
      </w:r>
      <w:r>
        <w:rPr>
          <w:rFonts w:hint="cs"/>
          <w:b/>
          <w:bCs/>
          <w:rtl/>
        </w:rPr>
        <w:t>שלום</w:t>
      </w:r>
      <w:r w:rsidRPr="00D644BD">
        <w:rPr>
          <w:b/>
          <w:bCs/>
        </w:rPr>
        <w:t xml:space="preserve"> </w:t>
      </w:r>
      <w:r w:rsidRPr="00D644BD">
        <w:rPr>
          <w:rFonts w:hint="cs"/>
          <w:rtl/>
        </w:rPr>
        <w:t>תואר</w:t>
      </w:r>
      <w:r w:rsidRPr="00D644BD">
        <w:t xml:space="preserve"> </w:t>
      </w:r>
      <w:r w:rsidRPr="00D644BD">
        <w:rPr>
          <w:rFonts w:hint="cs"/>
          <w:rtl/>
        </w:rPr>
        <w:t>ראשון</w:t>
      </w:r>
      <w:r w:rsidRPr="00D644BD">
        <w:t xml:space="preserve"> - </w:t>
      </w:r>
      <w:r w:rsidRPr="00D644BD">
        <w:rPr>
          <w:b/>
          <w:bCs/>
        </w:rPr>
        <w:t xml:space="preserve">B.A </w:t>
      </w:r>
      <w:r w:rsidRPr="00D644BD">
        <w:rPr>
          <w:rFonts w:hint="cs"/>
          <w:rtl/>
        </w:rPr>
        <w:t>בחשבונאות</w:t>
      </w:r>
      <w:r w:rsidRPr="00D644BD">
        <w:t xml:space="preserve"> </w:t>
      </w:r>
      <w:r w:rsidRPr="00D644BD">
        <w:rPr>
          <w:rFonts w:hint="cs"/>
          <w:rtl/>
        </w:rPr>
        <w:t>ומערכות</w:t>
      </w:r>
      <w:r w:rsidRPr="00D644BD">
        <w:t xml:space="preserve"> </w:t>
      </w:r>
      <w:r w:rsidRPr="00D644BD">
        <w:rPr>
          <w:rFonts w:hint="cs"/>
          <w:rtl/>
        </w:rPr>
        <w:t>מידע</w:t>
      </w:r>
      <w:r w:rsidRPr="00D644BD">
        <w:t>.</w:t>
      </w:r>
    </w:p>
    <w:p w:rsidR="004D5D8F" w:rsidRPr="004D5D8F" w:rsidRDefault="004D5D8F" w:rsidP="004D5D8F">
      <w:pPr>
        <w:pStyle w:val="Normalca05fb0e-53bd-428e-abf3-81e69196ebc3"/>
        <w:bidi/>
        <w:jc w:val="both"/>
        <w:rPr>
          <w:sz w:val="10"/>
          <w:szCs w:val="10"/>
        </w:rPr>
      </w:pPr>
    </w:p>
    <w:p w:rsidR="00D644BD" w:rsidRPr="00D644BD" w:rsidRDefault="00D644BD" w:rsidP="00D644BD">
      <w:pPr>
        <w:pStyle w:val="Normalca05fb0e-53bd-428e-abf3-81e69196ebc3"/>
        <w:bidi/>
        <w:jc w:val="both"/>
        <w:rPr>
          <w:b/>
          <w:bCs/>
          <w:u w:val="single"/>
        </w:rPr>
      </w:pPr>
      <w:r w:rsidRPr="00D644BD">
        <w:rPr>
          <w:rFonts w:hint="cs"/>
          <w:b/>
          <w:bCs/>
          <w:u w:val="single"/>
          <w:rtl/>
        </w:rPr>
        <w:t>ניסיון</w:t>
      </w:r>
      <w:r w:rsidRPr="00D644BD">
        <w:rPr>
          <w:b/>
          <w:bCs/>
          <w:u w:val="single"/>
        </w:rPr>
        <w:t xml:space="preserve"> </w:t>
      </w:r>
      <w:r w:rsidRPr="00D644BD">
        <w:rPr>
          <w:rFonts w:hint="cs"/>
          <w:b/>
          <w:bCs/>
          <w:u w:val="single"/>
          <w:rtl/>
        </w:rPr>
        <w:t>תעסוקתי</w:t>
      </w:r>
    </w:p>
    <w:p w:rsidR="00D644BD" w:rsidRPr="00D644BD" w:rsidRDefault="00D644BD" w:rsidP="004D5D8F">
      <w:pPr>
        <w:pStyle w:val="Normalca05fb0e-53bd-428e-abf3-81e69196ebc3"/>
        <w:bidi/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2016-2018- </w:t>
      </w:r>
      <w:r w:rsidRPr="00D644BD">
        <w:rPr>
          <w:rFonts w:hint="cs"/>
          <w:b/>
          <w:bCs/>
          <w:rtl/>
        </w:rPr>
        <w:t>אנליסט</w:t>
      </w:r>
      <w:r>
        <w:rPr>
          <w:rFonts w:hint="cs"/>
          <w:b/>
          <w:bCs/>
          <w:rtl/>
        </w:rPr>
        <w:t xml:space="preserve">ית, </w:t>
      </w:r>
      <w:r w:rsidRPr="00D644BD">
        <w:rPr>
          <w:rFonts w:hint="cs"/>
          <w:b/>
          <w:bCs/>
          <w:rtl/>
        </w:rPr>
        <w:t>מחלקה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כלכלית</w:t>
      </w:r>
      <w:r w:rsidRPr="00D644BD">
        <w:rPr>
          <w:b/>
          <w:bCs/>
        </w:rPr>
        <w:t xml:space="preserve"> </w:t>
      </w:r>
      <w:r>
        <w:rPr>
          <w:rFonts w:hint="cs"/>
          <w:b/>
          <w:bCs/>
          <w:rtl/>
        </w:rPr>
        <w:t>כהן, ישראל ושות':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4D5D8F">
        <w:rPr>
          <w:rFonts w:hint="cs"/>
          <w:rtl/>
        </w:rPr>
        <w:t xml:space="preserve">במסגרת </w:t>
      </w:r>
      <w:r w:rsidR="004D5D8F">
        <w:rPr>
          <w:rtl/>
        </w:rPr>
        <w:t xml:space="preserve">התפקיד </w:t>
      </w:r>
      <w:r w:rsidR="004D5D8F">
        <w:rPr>
          <w:rFonts w:hint="cs"/>
          <w:rtl/>
        </w:rPr>
        <w:t>התממשקות</w:t>
      </w:r>
      <w:r w:rsidR="004D5D8F">
        <w:rPr>
          <w:rtl/>
        </w:rPr>
        <w:t xml:space="preserve"> מול כל מנהלי המחלקות, אפיון עסקאות, אפיון אסטרטגיה של ניהול סיכוני מט"ח, אנליזה שמטרתה לספק תחזית עתידית של השוק ועבודה מול חדרי עסקאות בבנקים</w:t>
      </w:r>
      <w:r w:rsidR="004D5D8F">
        <w:rPr>
          <w:rFonts w:hint="cs"/>
          <w:rtl/>
        </w:rPr>
        <w:t>.</w:t>
      </w:r>
      <w:r w:rsidR="004D5D8F">
        <w:rPr>
          <w:rtl/>
        </w:rPr>
        <w:br/>
      </w:r>
      <w:r w:rsidR="004D5D8F">
        <w:rPr>
          <w:rFonts w:hint="cs"/>
          <w:rtl/>
        </w:rPr>
        <w:t>בנוסף,</w:t>
      </w:r>
      <w:r>
        <w:rPr>
          <w:rFonts w:hint="cs"/>
          <w:rtl/>
        </w:rPr>
        <w:t xml:space="preserve"> </w:t>
      </w:r>
      <w:r w:rsidR="004D5D8F">
        <w:rPr>
          <w:rFonts w:hint="cs"/>
          <w:rtl/>
        </w:rPr>
        <w:t>ביצוע</w:t>
      </w:r>
      <w:r>
        <w:rPr>
          <w:rFonts w:hint="cs"/>
          <w:rtl/>
        </w:rPr>
        <w:t xml:space="preserve"> </w:t>
      </w:r>
      <w:r w:rsidRPr="00D644BD">
        <w:rPr>
          <w:rFonts w:hint="cs"/>
          <w:rtl/>
        </w:rPr>
        <w:t>הערכת</w:t>
      </w:r>
      <w:r w:rsidRPr="00D644BD">
        <w:t xml:space="preserve"> </w:t>
      </w:r>
      <w:r w:rsidRPr="00D644BD">
        <w:rPr>
          <w:rFonts w:hint="cs"/>
          <w:rtl/>
        </w:rPr>
        <w:t>שווי</w:t>
      </w:r>
      <w:r w:rsidRPr="00D644BD">
        <w:t xml:space="preserve"> </w:t>
      </w:r>
      <w:r w:rsidRPr="00D644BD">
        <w:rPr>
          <w:rFonts w:hint="cs"/>
          <w:rtl/>
        </w:rPr>
        <w:t>חברות</w:t>
      </w:r>
      <w:r w:rsidRPr="00D644BD">
        <w:t xml:space="preserve"> </w:t>
      </w:r>
      <w:r w:rsidRPr="00D644BD">
        <w:rPr>
          <w:rFonts w:hint="cs"/>
          <w:rtl/>
        </w:rPr>
        <w:t>ואופציות</w:t>
      </w:r>
      <w:r>
        <w:rPr>
          <w:rFonts w:hint="cs"/>
          <w:rtl/>
        </w:rPr>
        <w:t xml:space="preserve">, </w:t>
      </w:r>
      <w:r w:rsidRPr="00D644BD">
        <w:rPr>
          <w:rFonts w:hint="cs"/>
          <w:rtl/>
        </w:rPr>
        <w:t>בדיקת</w:t>
      </w:r>
      <w:r w:rsidRPr="00D644BD">
        <w:t xml:space="preserve"> </w:t>
      </w:r>
      <w:r w:rsidRPr="00D644BD">
        <w:rPr>
          <w:rFonts w:hint="cs"/>
          <w:rtl/>
        </w:rPr>
        <w:t>נאותות</w:t>
      </w:r>
      <w:r>
        <w:rPr>
          <w:rFonts w:hint="cs"/>
          <w:rtl/>
        </w:rPr>
        <w:t xml:space="preserve">, </w:t>
      </w:r>
      <w:r w:rsidRPr="00D644BD">
        <w:rPr>
          <w:rFonts w:hint="cs"/>
          <w:rtl/>
        </w:rPr>
        <w:t>ניתוח</w:t>
      </w:r>
      <w:r w:rsidRPr="00D644BD">
        <w:t xml:space="preserve"> </w:t>
      </w:r>
      <w:r w:rsidRPr="00D644BD">
        <w:rPr>
          <w:rFonts w:hint="cs"/>
          <w:rtl/>
        </w:rPr>
        <w:t>דוחות</w:t>
      </w:r>
      <w:r w:rsidRPr="00D644BD">
        <w:t xml:space="preserve"> </w:t>
      </w:r>
      <w:r>
        <w:rPr>
          <w:rFonts w:hint="cs"/>
          <w:rtl/>
        </w:rPr>
        <w:t>כספיים,</w:t>
      </w:r>
      <w:r w:rsidRPr="00D644BD">
        <w:t xml:space="preserve"> </w:t>
      </w:r>
      <w:r w:rsidRPr="00D644BD">
        <w:rPr>
          <w:rFonts w:hint="cs"/>
          <w:rtl/>
        </w:rPr>
        <w:t>ביצוע</w:t>
      </w:r>
      <w:r w:rsidRPr="00D644BD">
        <w:t xml:space="preserve"> </w:t>
      </w:r>
      <w:r w:rsidRPr="00D644BD">
        <w:rPr>
          <w:rFonts w:hint="cs"/>
          <w:rtl/>
        </w:rPr>
        <w:t>מחקרי</w:t>
      </w:r>
      <w:r w:rsidRPr="00D644BD">
        <w:t xml:space="preserve"> </w:t>
      </w:r>
      <w:r w:rsidRPr="00D644BD">
        <w:rPr>
          <w:rFonts w:hint="cs"/>
          <w:rtl/>
        </w:rPr>
        <w:t>שוק</w:t>
      </w:r>
      <w:r w:rsidR="004D5D8F">
        <w:rPr>
          <w:rFonts w:hint="cs"/>
          <w:rtl/>
        </w:rPr>
        <w:t xml:space="preserve">, ניתוח נתונים ובניית </w:t>
      </w:r>
      <w:r w:rsidR="004D5D8F">
        <w:rPr>
          <w:rtl/>
        </w:rPr>
        <w:br/>
      </w:r>
      <w:r w:rsidR="004D5D8F">
        <w:rPr>
          <w:rFonts w:hint="cs"/>
          <w:rtl/>
        </w:rPr>
        <w:t xml:space="preserve">מודל עסקי, </w:t>
      </w:r>
    </w:p>
    <w:p w:rsidR="00D644BD" w:rsidRDefault="00D644BD" w:rsidP="00AC6EAC">
      <w:pPr>
        <w:pStyle w:val="Normalca05fb0e-53bd-428e-abf3-81e69196ebc3"/>
        <w:bidi/>
        <w:rPr>
          <w:b/>
          <w:bCs/>
          <w:rtl/>
        </w:rPr>
      </w:pPr>
      <w:r>
        <w:rPr>
          <w:rFonts w:hint="cs"/>
          <w:b/>
          <w:bCs/>
          <w:rtl/>
        </w:rPr>
        <w:t>2013-2016-</w:t>
      </w:r>
      <w:r w:rsidRPr="00D644BD">
        <w:rPr>
          <w:b/>
          <w:bCs/>
        </w:rPr>
        <w:t xml:space="preserve"> </w:t>
      </w:r>
      <w:r>
        <w:rPr>
          <w:rFonts w:hint="cs"/>
          <w:b/>
          <w:bCs/>
          <w:rtl/>
        </w:rPr>
        <w:t>מבקרת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בפירמת</w:t>
      </w:r>
      <w:r w:rsidRPr="00D644BD">
        <w:rPr>
          <w:b/>
          <w:bCs/>
        </w:rPr>
        <w:t xml:space="preserve"> </w:t>
      </w:r>
      <w:proofErr w:type="spellStart"/>
      <w:r w:rsidRPr="00D644BD">
        <w:rPr>
          <w:rFonts w:hint="cs"/>
          <w:b/>
          <w:bCs/>
          <w:rtl/>
        </w:rPr>
        <w:t>רו</w:t>
      </w:r>
      <w:proofErr w:type="spellEnd"/>
      <w:r w:rsidRPr="00D644BD">
        <w:rPr>
          <w:b/>
          <w:bCs/>
        </w:rPr>
        <w:t>"</w:t>
      </w:r>
      <w:r w:rsidRPr="00D644BD">
        <w:rPr>
          <w:rFonts w:hint="cs"/>
          <w:b/>
          <w:bCs/>
          <w:rtl/>
        </w:rPr>
        <w:t>ח</w:t>
      </w:r>
      <w:r w:rsidR="00AC6EAC">
        <w:rPr>
          <w:rFonts w:hint="cs"/>
          <w:b/>
          <w:bCs/>
          <w:rtl/>
        </w:rPr>
        <w:t xml:space="preserve"> </w:t>
      </w:r>
      <w:r w:rsidRPr="00D644BD">
        <w:rPr>
          <w:b/>
          <w:bCs/>
        </w:rPr>
        <w:t xml:space="preserve"> </w:t>
      </w:r>
      <w:r w:rsidR="00AC6EAC">
        <w:rPr>
          <w:b/>
          <w:bCs/>
        </w:rPr>
        <w:t>Shalom</w:t>
      </w:r>
      <w:r w:rsidR="00AC6EAC">
        <w:rPr>
          <w:rFonts w:hint="cs"/>
          <w:b/>
          <w:bCs/>
          <w:rtl/>
        </w:rPr>
        <w:t>,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אשכול</w:t>
      </w:r>
      <w:r w:rsidRPr="00D644BD">
        <w:rPr>
          <w:b/>
          <w:bCs/>
        </w:rPr>
        <w:t xml:space="preserve"> </w:t>
      </w:r>
      <w:r w:rsidRPr="00D644BD">
        <w:rPr>
          <w:rFonts w:hint="cs"/>
          <w:b/>
          <w:bCs/>
          <w:rtl/>
        </w:rPr>
        <w:t>פיננסי</w:t>
      </w:r>
      <w:r w:rsidR="00AC6EAC">
        <w:rPr>
          <w:b/>
          <w:bCs/>
        </w:rPr>
        <w:t>:</w:t>
      </w:r>
      <w:r w:rsidR="00AC6EAC">
        <w:rPr>
          <w:b/>
          <w:bCs/>
          <w:rtl/>
        </w:rPr>
        <w:br/>
      </w:r>
      <w:r w:rsidRPr="00D644BD">
        <w:rPr>
          <w:rFonts w:hint="cs"/>
          <w:rtl/>
        </w:rPr>
        <w:t>ביקורת</w:t>
      </w:r>
      <w:r w:rsidRPr="00D644BD">
        <w:t xml:space="preserve"> </w:t>
      </w:r>
      <w:r w:rsidRPr="00D644BD">
        <w:rPr>
          <w:rFonts w:hint="cs"/>
          <w:rtl/>
        </w:rPr>
        <w:t>וסקירה</w:t>
      </w:r>
      <w:r w:rsidRPr="00D644BD">
        <w:t xml:space="preserve"> </w:t>
      </w:r>
      <w:r w:rsidRPr="00D644BD">
        <w:rPr>
          <w:rFonts w:hint="cs"/>
          <w:rtl/>
        </w:rPr>
        <w:t>אנליטית</w:t>
      </w:r>
      <w:r w:rsidRPr="00D644BD">
        <w:t xml:space="preserve"> </w:t>
      </w:r>
      <w:r w:rsidRPr="00D644BD">
        <w:rPr>
          <w:rFonts w:hint="cs"/>
          <w:rtl/>
        </w:rPr>
        <w:t>חיצונית</w:t>
      </w:r>
      <w:r w:rsidRPr="00D644BD">
        <w:t xml:space="preserve"> </w:t>
      </w:r>
      <w:r w:rsidRPr="00D644BD">
        <w:rPr>
          <w:rFonts w:hint="cs"/>
          <w:rtl/>
        </w:rPr>
        <w:t>של</w:t>
      </w:r>
      <w:r w:rsidRPr="00D644BD">
        <w:t xml:space="preserve"> </w:t>
      </w:r>
      <w:r w:rsidR="00AC6EAC">
        <w:rPr>
          <w:rFonts w:hint="cs"/>
          <w:rtl/>
        </w:rPr>
        <w:t xml:space="preserve">בתי השקעות וקרנות נאמנות, </w:t>
      </w:r>
      <w:r w:rsidRPr="00D644BD">
        <w:rPr>
          <w:rFonts w:hint="cs"/>
          <w:rtl/>
        </w:rPr>
        <w:t>חברות</w:t>
      </w:r>
      <w:r w:rsidRPr="00D644BD">
        <w:t xml:space="preserve"> </w:t>
      </w:r>
      <w:r w:rsidRPr="00D644BD">
        <w:rPr>
          <w:rFonts w:hint="cs"/>
          <w:rtl/>
        </w:rPr>
        <w:t>ממשלתיות</w:t>
      </w:r>
      <w:r w:rsidRPr="00D644BD">
        <w:t xml:space="preserve">, </w:t>
      </w:r>
      <w:r w:rsidRPr="00D644BD">
        <w:rPr>
          <w:rFonts w:hint="cs"/>
          <w:rtl/>
        </w:rPr>
        <w:t>ציבוריות</w:t>
      </w:r>
      <w:r w:rsidR="00AC6EAC">
        <w:rPr>
          <w:rFonts w:hint="cs"/>
          <w:rtl/>
        </w:rPr>
        <w:t>.</w:t>
      </w:r>
      <w:r w:rsidR="00AC6EAC">
        <w:rPr>
          <w:b/>
          <w:bCs/>
          <w:rtl/>
        </w:rPr>
        <w:br/>
      </w:r>
      <w:r w:rsidR="00AC6EAC" w:rsidRPr="00D644BD">
        <w:rPr>
          <w:rFonts w:hint="cs"/>
          <w:rtl/>
        </w:rPr>
        <w:t>אחריות</w:t>
      </w:r>
      <w:r w:rsidR="00AC6EAC" w:rsidRPr="00D644BD">
        <w:t xml:space="preserve"> </w:t>
      </w:r>
      <w:r w:rsidR="00AC6EAC" w:rsidRPr="00D644BD">
        <w:rPr>
          <w:rFonts w:hint="cs"/>
          <w:rtl/>
        </w:rPr>
        <w:t>על</w:t>
      </w:r>
      <w:r w:rsidR="00AC6EAC" w:rsidRPr="00D644BD">
        <w:t xml:space="preserve"> </w:t>
      </w:r>
      <w:r w:rsidR="00AC6EAC" w:rsidRPr="00D644BD">
        <w:rPr>
          <w:rFonts w:hint="cs"/>
          <w:rtl/>
        </w:rPr>
        <w:t>תהליך</w:t>
      </w:r>
      <w:r w:rsidR="00AC6EAC" w:rsidRPr="00D644BD">
        <w:t xml:space="preserve"> </w:t>
      </w:r>
      <w:r w:rsidR="00AC6EAC" w:rsidRPr="00D644BD">
        <w:rPr>
          <w:rFonts w:hint="cs"/>
          <w:rtl/>
        </w:rPr>
        <w:t>ה</w:t>
      </w:r>
      <w:r w:rsidR="00AC6EAC" w:rsidRPr="00D644BD">
        <w:t xml:space="preserve"> - SOX </w:t>
      </w:r>
      <w:r w:rsidR="00AC6EAC" w:rsidRPr="00D644BD">
        <w:rPr>
          <w:rFonts w:hint="cs"/>
          <w:rtl/>
        </w:rPr>
        <w:t>ובכלל</w:t>
      </w:r>
      <w:r w:rsidR="00AC6EAC" w:rsidRPr="00D644BD">
        <w:t xml:space="preserve"> </w:t>
      </w:r>
      <w:r w:rsidR="00AC6EAC" w:rsidRPr="00D644BD">
        <w:rPr>
          <w:rFonts w:hint="cs"/>
          <w:rtl/>
        </w:rPr>
        <w:t>זה</w:t>
      </w:r>
      <w:r w:rsidR="00AC6EAC" w:rsidRPr="00D644BD">
        <w:t xml:space="preserve"> </w:t>
      </w:r>
      <w:r w:rsidR="00AC6EAC" w:rsidRPr="00D644BD">
        <w:rPr>
          <w:rFonts w:hint="cs"/>
          <w:rtl/>
        </w:rPr>
        <w:t>תיעוד</w:t>
      </w:r>
      <w:r w:rsidR="00AC6EAC" w:rsidRPr="00D644BD">
        <w:t xml:space="preserve"> </w:t>
      </w:r>
      <w:r w:rsidR="00AC6EAC" w:rsidRPr="00D644BD">
        <w:rPr>
          <w:rFonts w:hint="cs"/>
          <w:rtl/>
        </w:rPr>
        <w:t>תהליכים</w:t>
      </w:r>
      <w:r w:rsidR="00AC6EAC" w:rsidRPr="00D644BD">
        <w:t xml:space="preserve">, </w:t>
      </w:r>
      <w:r w:rsidR="00AC6EAC" w:rsidRPr="00D644BD">
        <w:rPr>
          <w:rFonts w:hint="cs"/>
          <w:rtl/>
        </w:rPr>
        <w:t>ביצוע</w:t>
      </w:r>
      <w:r w:rsidR="00AC6EAC" w:rsidRPr="00D644BD">
        <w:t xml:space="preserve"> </w:t>
      </w:r>
      <w:r w:rsidR="00AC6EAC" w:rsidRPr="00D644BD">
        <w:rPr>
          <w:rFonts w:hint="cs"/>
          <w:rtl/>
        </w:rPr>
        <w:t>טסטים</w:t>
      </w:r>
      <w:r w:rsidR="00AC6EAC" w:rsidRPr="00D644BD">
        <w:t xml:space="preserve"> </w:t>
      </w:r>
      <w:r w:rsidR="00AC6EAC" w:rsidRPr="00D644BD">
        <w:rPr>
          <w:rFonts w:hint="cs"/>
          <w:rtl/>
        </w:rPr>
        <w:t>והערכת</w:t>
      </w:r>
      <w:r w:rsidR="00AC6EAC" w:rsidRPr="00D644BD">
        <w:t xml:space="preserve"> </w:t>
      </w:r>
      <w:r w:rsidR="00AC6EAC" w:rsidRPr="00D644BD">
        <w:rPr>
          <w:rFonts w:hint="cs"/>
          <w:rtl/>
        </w:rPr>
        <w:t>אפקטיביות</w:t>
      </w:r>
      <w:r w:rsidR="00AC6EAC" w:rsidRPr="00D644BD">
        <w:t xml:space="preserve"> </w:t>
      </w:r>
      <w:r w:rsidR="00AC6EAC" w:rsidRPr="00D644BD">
        <w:rPr>
          <w:rFonts w:hint="cs"/>
          <w:rtl/>
        </w:rPr>
        <w:t>הבקרות</w:t>
      </w:r>
      <w:r w:rsidR="00AC6EAC" w:rsidRPr="00D644BD">
        <w:t>.</w:t>
      </w:r>
      <w:r w:rsidR="00AC6EAC">
        <w:rPr>
          <w:b/>
          <w:bCs/>
          <w:rtl/>
        </w:rPr>
        <w:br/>
      </w:r>
      <w:r w:rsidRPr="00D644BD">
        <w:rPr>
          <w:rFonts w:hint="cs"/>
          <w:rtl/>
        </w:rPr>
        <w:t>ניהול</w:t>
      </w:r>
      <w:r w:rsidRPr="00D644BD">
        <w:t xml:space="preserve"> </w:t>
      </w:r>
      <w:r w:rsidRPr="00D644BD">
        <w:rPr>
          <w:rFonts w:hint="cs"/>
          <w:rtl/>
        </w:rPr>
        <w:t>תיקי</w:t>
      </w:r>
      <w:r w:rsidRPr="00D644BD">
        <w:t xml:space="preserve"> </w:t>
      </w:r>
      <w:r w:rsidRPr="00D644BD">
        <w:rPr>
          <w:rFonts w:hint="cs"/>
          <w:rtl/>
        </w:rPr>
        <w:t>ביקורת</w:t>
      </w:r>
      <w:r w:rsidRPr="00D644BD">
        <w:t xml:space="preserve"> </w:t>
      </w:r>
      <w:r w:rsidRPr="00D644BD">
        <w:rPr>
          <w:rFonts w:hint="cs"/>
          <w:rtl/>
        </w:rPr>
        <w:t>הכולל</w:t>
      </w:r>
      <w:r w:rsidRPr="00D644BD">
        <w:t xml:space="preserve"> </w:t>
      </w:r>
      <w:r w:rsidRPr="00D644BD">
        <w:rPr>
          <w:rFonts w:hint="cs"/>
          <w:rtl/>
        </w:rPr>
        <w:t>ניהול</w:t>
      </w:r>
      <w:r w:rsidRPr="00D644BD">
        <w:t xml:space="preserve"> </w:t>
      </w:r>
      <w:r w:rsidRPr="00D644BD">
        <w:rPr>
          <w:rFonts w:hint="cs"/>
          <w:rtl/>
        </w:rPr>
        <w:t>מתמחי</w:t>
      </w:r>
      <w:r w:rsidRPr="00D644BD">
        <w:t xml:space="preserve"> </w:t>
      </w:r>
      <w:r w:rsidRPr="00D644BD">
        <w:rPr>
          <w:rFonts w:hint="cs"/>
          <w:rtl/>
        </w:rPr>
        <w:t>התיק</w:t>
      </w:r>
      <w:r w:rsidR="00AC6EAC">
        <w:rPr>
          <w:rFonts w:hint="cs"/>
          <w:rtl/>
        </w:rPr>
        <w:t>, הדרכתם והנעתם לביצוע משימות.</w:t>
      </w:r>
      <w:r w:rsidR="00AC6EAC">
        <w:rPr>
          <w:b/>
          <w:bCs/>
          <w:rtl/>
        </w:rPr>
        <w:br/>
      </w:r>
      <w:r w:rsidRPr="00D644BD">
        <w:rPr>
          <w:rFonts w:hint="cs"/>
          <w:rtl/>
        </w:rPr>
        <w:t>יישום</w:t>
      </w:r>
      <w:r w:rsidRPr="00D644BD">
        <w:t xml:space="preserve"> </w:t>
      </w:r>
      <w:r w:rsidRPr="00D644BD">
        <w:rPr>
          <w:rFonts w:hint="cs"/>
          <w:rtl/>
        </w:rPr>
        <w:t>מתודולוגית</w:t>
      </w:r>
      <w:r w:rsidRPr="00D644BD">
        <w:t xml:space="preserve"> </w:t>
      </w:r>
      <w:r w:rsidRPr="00D644BD">
        <w:rPr>
          <w:rFonts w:hint="cs"/>
          <w:rtl/>
        </w:rPr>
        <w:t>הביקורת</w:t>
      </w:r>
      <w:r w:rsidRPr="00D644BD">
        <w:t xml:space="preserve"> </w:t>
      </w:r>
      <w:r w:rsidRPr="00D644BD">
        <w:rPr>
          <w:rFonts w:hint="cs"/>
          <w:rtl/>
        </w:rPr>
        <w:t>ועמידה</w:t>
      </w:r>
      <w:r w:rsidRPr="00D644BD">
        <w:t xml:space="preserve"> </w:t>
      </w:r>
      <w:r w:rsidRPr="00D644BD">
        <w:rPr>
          <w:rFonts w:hint="cs"/>
          <w:rtl/>
        </w:rPr>
        <w:t>ברגולציה</w:t>
      </w:r>
      <w:r w:rsidR="00AC6EAC">
        <w:t>.</w:t>
      </w:r>
      <w:r w:rsidR="00AC6EAC">
        <w:rPr>
          <w:b/>
          <w:bCs/>
        </w:rPr>
        <w:br/>
      </w:r>
      <w:r w:rsidR="00AC6EAC">
        <w:rPr>
          <w:rFonts w:hint="cs"/>
          <w:rtl/>
        </w:rPr>
        <w:t>הדרכות</w:t>
      </w:r>
      <w:r w:rsidRPr="00D644BD">
        <w:t xml:space="preserve"> </w:t>
      </w:r>
      <w:r w:rsidR="00AC6EAC">
        <w:rPr>
          <w:rFonts w:hint="cs"/>
          <w:rtl/>
        </w:rPr>
        <w:t>לחברי הצוות בנושאים שונים כגון</w:t>
      </w:r>
      <w:r w:rsidRPr="00D644BD">
        <w:t xml:space="preserve"> </w:t>
      </w:r>
      <w:r w:rsidRPr="00D644BD">
        <w:rPr>
          <w:rFonts w:hint="cs"/>
          <w:rtl/>
        </w:rPr>
        <w:t>מתודולוגיה</w:t>
      </w:r>
      <w:r w:rsidRPr="00D644BD">
        <w:t xml:space="preserve"> </w:t>
      </w:r>
      <w:r w:rsidRPr="00D644BD">
        <w:rPr>
          <w:rFonts w:hint="cs"/>
          <w:rtl/>
        </w:rPr>
        <w:t>ותיעוד</w:t>
      </w:r>
      <w:r w:rsidRPr="00D644BD">
        <w:t xml:space="preserve"> </w:t>
      </w:r>
      <w:r w:rsidRPr="00D644BD">
        <w:rPr>
          <w:rFonts w:hint="cs"/>
          <w:rtl/>
        </w:rPr>
        <w:t>הביקורת</w:t>
      </w:r>
      <w:r w:rsidRPr="00D644BD">
        <w:t>.</w:t>
      </w:r>
    </w:p>
    <w:p w:rsidR="004D5D8F" w:rsidRPr="00AC6EAC" w:rsidRDefault="004D5D8F" w:rsidP="00A35002">
      <w:pPr>
        <w:pStyle w:val="Normalca05fb0e-53bd-428e-abf3-81e69196ebc3"/>
        <w:bidi/>
        <w:rPr>
          <w:b/>
          <w:bCs/>
          <w:rtl/>
        </w:rPr>
      </w:pPr>
      <w:r>
        <w:rPr>
          <w:rFonts w:hint="cs"/>
          <w:b/>
          <w:bCs/>
          <w:rtl/>
        </w:rPr>
        <w:t>2011-20</w:t>
      </w:r>
      <w:r w:rsidR="00A35002">
        <w:rPr>
          <w:rFonts w:hint="cs"/>
          <w:b/>
          <w:bCs/>
          <w:rtl/>
        </w:rPr>
        <w:t>12</w:t>
      </w:r>
      <w:r>
        <w:rPr>
          <w:rFonts w:hint="cs"/>
          <w:b/>
          <w:bCs/>
          <w:rtl/>
        </w:rPr>
        <w:t>- חברת ביטוח ה</w:t>
      </w:r>
      <w:r>
        <w:rPr>
          <w:rFonts w:hint="cs"/>
          <w:b/>
          <w:bCs/>
        </w:rPr>
        <w:t>XXX</w:t>
      </w:r>
      <w:r>
        <w:rPr>
          <w:rFonts w:hint="cs"/>
          <w:b/>
          <w:bCs/>
          <w:rtl/>
        </w:rPr>
        <w:t xml:space="preserve">, </w:t>
      </w:r>
      <w:r w:rsidR="00A35002">
        <w:rPr>
          <w:rFonts w:hint="cs"/>
          <w:b/>
          <w:bCs/>
          <w:rtl/>
        </w:rPr>
        <w:t>אנליסטית ב</w:t>
      </w:r>
      <w:r>
        <w:rPr>
          <w:rFonts w:hint="cs"/>
          <w:b/>
          <w:bCs/>
          <w:rtl/>
        </w:rPr>
        <w:t>משרת סטודנט</w:t>
      </w:r>
      <w:r w:rsidR="00A35002">
        <w:rPr>
          <w:rFonts w:hint="cs"/>
          <w:b/>
          <w:bCs/>
          <w:rtl/>
        </w:rPr>
        <w:t>, מחלקת ארגון ושיטות:</w:t>
      </w:r>
      <w:r w:rsidR="00A35002">
        <w:rPr>
          <w:b/>
          <w:bCs/>
          <w:rtl/>
        </w:rPr>
        <w:br/>
      </w:r>
      <w:r w:rsidRPr="00A35002">
        <w:rPr>
          <w:rtl/>
        </w:rPr>
        <w:t>ניהול מידע</w:t>
      </w:r>
      <w:r w:rsidR="00A35002">
        <w:rPr>
          <w:rFonts w:hint="cs"/>
          <w:rtl/>
        </w:rPr>
        <w:t xml:space="preserve">, </w:t>
      </w:r>
      <w:r w:rsidRPr="00A35002">
        <w:rPr>
          <w:rtl/>
        </w:rPr>
        <w:t>ניתוחים כלכליים</w:t>
      </w:r>
      <w:r w:rsidR="00A35002">
        <w:rPr>
          <w:rFonts w:hint="cs"/>
          <w:rtl/>
        </w:rPr>
        <w:t xml:space="preserve">, </w:t>
      </w:r>
      <w:r w:rsidR="00A35002">
        <w:rPr>
          <w:rtl/>
        </w:rPr>
        <w:t>איסוף נתוני</w:t>
      </w:r>
      <w:r w:rsidR="00A35002">
        <w:rPr>
          <w:rFonts w:hint="cs"/>
          <w:rtl/>
        </w:rPr>
        <w:t xml:space="preserve">ם, </w:t>
      </w:r>
      <w:r w:rsidRPr="00A35002">
        <w:rPr>
          <w:rtl/>
        </w:rPr>
        <w:t>הכנת דו"חות ומצגות</w:t>
      </w:r>
    </w:p>
    <w:p w:rsidR="00AC6EAC" w:rsidRDefault="00AC6EAC" w:rsidP="00AC6EAC">
      <w:pPr>
        <w:pStyle w:val="Normalca05fb0e-53bd-428e-abf3-81e69196ebc3"/>
        <w:bidi/>
        <w:rPr>
          <w:b/>
          <w:bCs/>
          <w:rtl/>
        </w:rPr>
      </w:pPr>
      <w:r>
        <w:rPr>
          <w:rFonts w:hint="cs"/>
          <w:b/>
          <w:bCs/>
          <w:rtl/>
        </w:rPr>
        <w:t>2011-2012-</w:t>
      </w:r>
      <w:r w:rsidR="00D644BD" w:rsidRPr="00D644BD">
        <w:rPr>
          <w:b/>
          <w:bCs/>
        </w:rPr>
        <w:t xml:space="preserve"> </w:t>
      </w:r>
      <w:r w:rsidR="00D644BD" w:rsidRPr="00D644BD">
        <w:rPr>
          <w:rFonts w:hint="cs"/>
          <w:b/>
          <w:bCs/>
          <w:rtl/>
        </w:rPr>
        <w:t>בנקאי</w:t>
      </w:r>
      <w:r>
        <w:rPr>
          <w:rFonts w:hint="cs"/>
          <w:b/>
          <w:bCs/>
          <w:rtl/>
        </w:rPr>
        <w:t>ת,</w:t>
      </w:r>
      <w:r w:rsidR="00D644BD" w:rsidRPr="00D644BD">
        <w:rPr>
          <w:b/>
          <w:bCs/>
        </w:rPr>
        <w:t xml:space="preserve"> </w:t>
      </w:r>
      <w:r w:rsidR="00D644BD" w:rsidRPr="00D644BD">
        <w:rPr>
          <w:rFonts w:hint="cs"/>
          <w:b/>
          <w:bCs/>
          <w:rtl/>
        </w:rPr>
        <w:t>בנק</w:t>
      </w:r>
      <w:r w:rsidR="00D644BD" w:rsidRPr="00D644BD">
        <w:rPr>
          <w:b/>
          <w:bCs/>
        </w:rPr>
        <w:t xml:space="preserve"> </w:t>
      </w:r>
      <w:r>
        <w:rPr>
          <w:rFonts w:hint="cs"/>
          <w:b/>
          <w:bCs/>
          <w:rtl/>
        </w:rPr>
        <w:t>דיסקונט</w:t>
      </w:r>
      <w:r>
        <w:rPr>
          <w:b/>
          <w:bCs/>
        </w:rPr>
        <w:t>:</w:t>
      </w:r>
      <w:r>
        <w:rPr>
          <w:b/>
          <w:bCs/>
        </w:rPr>
        <w:br/>
      </w:r>
      <w:r w:rsidRPr="00AC6EAC">
        <w:rPr>
          <w:rFonts w:hint="cs"/>
          <w:rtl/>
        </w:rPr>
        <w:t>מתן שירות ללקוחות הסניף, פתיחה וסגירת קופה, הדרכת טלרים חדשים בבנק.</w:t>
      </w:r>
    </w:p>
    <w:p w:rsidR="004D5D8F" w:rsidRPr="004D5D8F" w:rsidRDefault="004D5D8F" w:rsidP="004D5D8F">
      <w:pPr>
        <w:pStyle w:val="Normalca05fb0e-53bd-428e-abf3-81e69196ebc3"/>
        <w:bidi/>
        <w:rPr>
          <w:b/>
          <w:bCs/>
          <w:sz w:val="10"/>
          <w:szCs w:val="10"/>
          <w:rtl/>
        </w:rPr>
      </w:pPr>
    </w:p>
    <w:p w:rsidR="00D644BD" w:rsidRPr="00AC6EAC" w:rsidRDefault="00D644BD" w:rsidP="00D644BD">
      <w:pPr>
        <w:pStyle w:val="Normalca05fb0e-53bd-428e-abf3-81e69196ebc3"/>
        <w:bidi/>
        <w:jc w:val="both"/>
        <w:rPr>
          <w:b/>
          <w:bCs/>
          <w:u w:val="single"/>
        </w:rPr>
      </w:pPr>
      <w:r w:rsidRPr="00AC6EAC">
        <w:rPr>
          <w:rFonts w:hint="cs"/>
          <w:b/>
          <w:bCs/>
          <w:u w:val="single"/>
          <w:rtl/>
        </w:rPr>
        <w:t>שירות</w:t>
      </w:r>
      <w:r w:rsidRPr="00AC6EAC">
        <w:rPr>
          <w:b/>
          <w:bCs/>
          <w:u w:val="single"/>
        </w:rPr>
        <w:t xml:space="preserve"> </w:t>
      </w:r>
      <w:r w:rsidRPr="00AC6EAC">
        <w:rPr>
          <w:rFonts w:hint="cs"/>
          <w:b/>
          <w:bCs/>
          <w:u w:val="single"/>
          <w:rtl/>
        </w:rPr>
        <w:t>צבאי</w:t>
      </w:r>
    </w:p>
    <w:p w:rsidR="00D644BD" w:rsidRDefault="00AC6EAC" w:rsidP="00AC6EAC">
      <w:pPr>
        <w:pStyle w:val="Normalca05fb0e-53bd-428e-abf3-81e69196ebc3"/>
        <w:bidi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2002-2005-</w:t>
      </w:r>
      <w:r w:rsidR="00D644BD" w:rsidRPr="00D644BD">
        <w:rPr>
          <w:b/>
          <w:bCs/>
        </w:rPr>
        <w:t xml:space="preserve"> </w:t>
      </w:r>
      <w:r w:rsidRPr="004D5D8F">
        <w:rPr>
          <w:rFonts w:hint="cs"/>
          <w:rtl/>
        </w:rPr>
        <w:t xml:space="preserve">מש"קית קישור במשרד </w:t>
      </w:r>
      <w:r w:rsidR="004D5D8F" w:rsidRPr="004D5D8F">
        <w:rPr>
          <w:rFonts w:hint="cs"/>
          <w:rtl/>
        </w:rPr>
        <w:t>הביטחון</w:t>
      </w:r>
      <w:r w:rsidRPr="004D5D8F">
        <w:rPr>
          <w:rFonts w:hint="cs"/>
          <w:rtl/>
        </w:rPr>
        <w:t>.</w:t>
      </w:r>
    </w:p>
    <w:p w:rsidR="004D5D8F" w:rsidRPr="004D5D8F" w:rsidRDefault="004D5D8F" w:rsidP="004D5D8F">
      <w:pPr>
        <w:pStyle w:val="Normalca05fb0e-53bd-428e-abf3-81e69196ebc3"/>
        <w:bidi/>
        <w:jc w:val="both"/>
        <w:rPr>
          <w:b/>
          <w:bCs/>
          <w:sz w:val="10"/>
          <w:szCs w:val="10"/>
        </w:rPr>
      </w:pPr>
    </w:p>
    <w:p w:rsidR="00D644BD" w:rsidRPr="00AC6EAC" w:rsidRDefault="00D644BD" w:rsidP="00AC6EAC">
      <w:pPr>
        <w:pStyle w:val="Normalca05fb0e-53bd-428e-abf3-81e69196ebc3"/>
        <w:bidi/>
        <w:jc w:val="both"/>
        <w:rPr>
          <w:b/>
          <w:bCs/>
          <w:u w:val="single"/>
        </w:rPr>
      </w:pPr>
      <w:r w:rsidRPr="00AC6EAC">
        <w:rPr>
          <w:rFonts w:hint="cs"/>
          <w:b/>
          <w:bCs/>
          <w:u w:val="single"/>
          <w:rtl/>
        </w:rPr>
        <w:t>מיומנויות</w:t>
      </w:r>
      <w:r w:rsidRPr="00AC6EAC">
        <w:rPr>
          <w:b/>
          <w:bCs/>
          <w:u w:val="single"/>
        </w:rPr>
        <w:t xml:space="preserve"> </w:t>
      </w:r>
      <w:r w:rsidR="00AC6EAC" w:rsidRPr="00AC6EAC">
        <w:rPr>
          <w:rFonts w:hint="cs"/>
          <w:b/>
          <w:bCs/>
          <w:u w:val="single"/>
          <w:rtl/>
        </w:rPr>
        <w:t>ושפות</w:t>
      </w:r>
    </w:p>
    <w:p w:rsidR="00D644BD" w:rsidRPr="00D644BD" w:rsidRDefault="00D644BD" w:rsidP="00AC6EAC">
      <w:pPr>
        <w:pStyle w:val="Normalca05fb0e-53bd-428e-abf3-81e69196ebc3"/>
        <w:bidi/>
      </w:pPr>
      <w:r w:rsidRPr="00D644BD">
        <w:rPr>
          <w:rFonts w:hint="cs"/>
          <w:b/>
          <w:bCs/>
          <w:rtl/>
        </w:rPr>
        <w:t>עברית</w:t>
      </w:r>
      <w:r w:rsidRPr="00D644BD">
        <w:t xml:space="preserve">: </w:t>
      </w:r>
      <w:r w:rsidRPr="00D644BD">
        <w:rPr>
          <w:rFonts w:hint="cs"/>
          <w:rtl/>
        </w:rPr>
        <w:t>שפת</w:t>
      </w:r>
      <w:r w:rsidRPr="00D644BD">
        <w:t xml:space="preserve"> </w:t>
      </w:r>
      <w:r w:rsidRPr="00D644BD">
        <w:rPr>
          <w:rFonts w:hint="cs"/>
          <w:rtl/>
        </w:rPr>
        <w:t>אם</w:t>
      </w:r>
      <w:r w:rsidR="00AC6EAC">
        <w:t>.</w:t>
      </w:r>
      <w:r w:rsidR="00AC6EAC">
        <w:rPr>
          <w:rtl/>
        </w:rPr>
        <w:br/>
      </w:r>
      <w:r w:rsidRPr="00D644BD">
        <w:rPr>
          <w:rFonts w:hint="cs"/>
          <w:b/>
          <w:bCs/>
          <w:rtl/>
        </w:rPr>
        <w:t>אנגלית</w:t>
      </w:r>
      <w:r w:rsidRPr="00D644BD">
        <w:t xml:space="preserve">: </w:t>
      </w:r>
      <w:r w:rsidR="00AC6EAC">
        <w:rPr>
          <w:rFonts w:hint="cs"/>
          <w:rtl/>
        </w:rPr>
        <w:t>ש</w:t>
      </w:r>
      <w:r w:rsidR="004D5D8F">
        <w:rPr>
          <w:rFonts w:hint="cs"/>
          <w:rtl/>
        </w:rPr>
        <w:t>פת אם.</w:t>
      </w:r>
    </w:p>
    <w:p w:rsidR="00D644BD" w:rsidRDefault="00D644BD" w:rsidP="004D5D8F">
      <w:pPr>
        <w:pStyle w:val="Normalca05fb0e-53bd-428e-abf3-81e69196ebc3"/>
        <w:bidi/>
        <w:jc w:val="both"/>
      </w:pPr>
      <w:r w:rsidRPr="00D644BD">
        <w:rPr>
          <w:rFonts w:hint="cs"/>
          <w:rtl/>
        </w:rPr>
        <w:t>שליטה</w:t>
      </w:r>
      <w:r w:rsidRPr="00D644BD">
        <w:t xml:space="preserve"> </w:t>
      </w:r>
      <w:r w:rsidRPr="00D644BD">
        <w:rPr>
          <w:rFonts w:hint="cs"/>
          <w:rtl/>
        </w:rPr>
        <w:t>מלאה</w:t>
      </w:r>
      <w:r w:rsidRPr="00D644BD">
        <w:t xml:space="preserve"> </w:t>
      </w:r>
      <w:r w:rsidRPr="00D644BD">
        <w:rPr>
          <w:rFonts w:hint="cs"/>
          <w:rtl/>
        </w:rPr>
        <w:t>בסביבה</w:t>
      </w:r>
      <w:r w:rsidRPr="00D644BD">
        <w:t xml:space="preserve"> </w:t>
      </w:r>
      <w:r w:rsidRPr="00D644BD">
        <w:rPr>
          <w:rFonts w:hint="cs"/>
          <w:rtl/>
        </w:rPr>
        <w:t>ממוחשבת</w:t>
      </w:r>
      <w:r w:rsidRPr="00D644BD">
        <w:t xml:space="preserve"> </w:t>
      </w:r>
      <w:r w:rsidRPr="00D644BD">
        <w:rPr>
          <w:rFonts w:hint="cs"/>
          <w:rtl/>
        </w:rPr>
        <w:t>ובתוכנות</w:t>
      </w:r>
      <w:r w:rsidRPr="00D644BD">
        <w:t xml:space="preserve"> </w:t>
      </w:r>
      <w:r w:rsidR="004D5D8F">
        <w:rPr>
          <w:rFonts w:hint="cs"/>
          <w:rtl/>
        </w:rPr>
        <w:t xml:space="preserve">אופיס </w:t>
      </w:r>
      <w:r w:rsidRPr="00D644BD">
        <w:t xml:space="preserve"> Word, Excel, Power Point</w:t>
      </w:r>
    </w:p>
    <w:sectPr w:rsidR="00D644BD" w:rsidSect="009F0A4D">
      <w:headerReference w:type="default" r:id="rId7"/>
      <w:pgSz w:w="11906" w:h="16838"/>
      <w:pgMar w:top="-142" w:right="1416" w:bottom="142" w:left="142" w:header="142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D3F" w:rsidRDefault="000F3D3F">
      <w:r>
        <w:separator/>
      </w:r>
    </w:p>
  </w:endnote>
  <w:endnote w:type="continuationSeparator" w:id="0">
    <w:p w:rsidR="000F3D3F" w:rsidRDefault="000F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D3F" w:rsidRDefault="000F3D3F">
      <w:r>
        <w:separator/>
      </w:r>
    </w:p>
  </w:footnote>
  <w:footnote w:type="continuationSeparator" w:id="0">
    <w:p w:rsidR="000F3D3F" w:rsidRDefault="000F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CF4" w:rsidRDefault="003E3CF4">
    <w:pPr>
      <w:pStyle w:val="a5"/>
      <w:ind w:right="-9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EAD"/>
    <w:multiLevelType w:val="multilevel"/>
    <w:tmpl w:val="81005B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C922ABB"/>
    <w:multiLevelType w:val="multilevel"/>
    <w:tmpl w:val="F55C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E387D"/>
    <w:multiLevelType w:val="multilevel"/>
    <w:tmpl w:val="85A457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3392AA0"/>
    <w:multiLevelType w:val="hybridMultilevel"/>
    <w:tmpl w:val="F766C6BC"/>
    <w:lvl w:ilvl="0" w:tplc="C4F0E24C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 w:tplc="3CEC894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3ACF9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414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5281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7252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B5C011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27A70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83E00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543C8"/>
    <w:multiLevelType w:val="hybridMultilevel"/>
    <w:tmpl w:val="C85A9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6DABD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2A85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3CC7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9A39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6A4C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0A8B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9A5F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EE30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B7EB4"/>
    <w:multiLevelType w:val="hybridMultilevel"/>
    <w:tmpl w:val="3D961ED8"/>
    <w:lvl w:ilvl="0" w:tplc="94981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 w:tplc="7442A7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E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23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C8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00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A9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16B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F4"/>
    <w:rsid w:val="00016957"/>
    <w:rsid w:val="000F3D3F"/>
    <w:rsid w:val="00355A8A"/>
    <w:rsid w:val="003E3CF4"/>
    <w:rsid w:val="004D5D8F"/>
    <w:rsid w:val="009443A6"/>
    <w:rsid w:val="00A35002"/>
    <w:rsid w:val="00AC6EAC"/>
    <w:rsid w:val="00C63FC9"/>
    <w:rsid w:val="00C84115"/>
    <w:rsid w:val="00D3616D"/>
    <w:rsid w:val="00D644BD"/>
    <w:rsid w:val="00D71D37"/>
    <w:rsid w:val="00F37B11"/>
    <w:rsid w:val="00F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B8D"/>
    <w:rPr>
      <w:sz w:val="24"/>
      <w:szCs w:val="24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2">
    <w:name w:val="heading 2"/>
    <w:basedOn w:val="a"/>
    <w:next w:val="a"/>
    <w:link w:val="20"/>
    <w:semiHidden/>
    <w:unhideWhenUsed/>
    <w:qFormat/>
    <w:rsid w:val="00D970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customStyle="1" w:styleId="NormalWeb">
    <w:name w:val="Normal (Web)‎"/>
    <w:basedOn w:val="a"/>
    <w:rsid w:val="00C429AD"/>
    <w:pPr>
      <w:spacing w:before="100" w:beforeAutospacing="1" w:after="100" w:afterAutospacing="1"/>
    </w:pPr>
  </w:style>
  <w:style w:type="character" w:styleId="a4">
    <w:name w:val="Strong"/>
    <w:qFormat/>
    <w:rsid w:val="004E7A3A"/>
    <w:rPr>
      <w:b/>
      <w:bCs/>
    </w:rPr>
  </w:style>
  <w:style w:type="paragraph" w:styleId="a5">
    <w:name w:val="header"/>
    <w:basedOn w:val="a"/>
    <w:link w:val="a6"/>
    <w:rsid w:val="00BF4C25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BF4C25"/>
    <w:rPr>
      <w:sz w:val="24"/>
      <w:szCs w:val="24"/>
    </w:rPr>
  </w:style>
  <w:style w:type="paragraph" w:styleId="a7">
    <w:name w:val="footer"/>
    <w:basedOn w:val="a"/>
    <w:link w:val="a8"/>
    <w:rsid w:val="00BF4C25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link w:val="a7"/>
    <w:rsid w:val="00BF4C25"/>
    <w:rPr>
      <w:sz w:val="24"/>
      <w:szCs w:val="24"/>
    </w:rPr>
  </w:style>
  <w:style w:type="character" w:customStyle="1" w:styleId="20">
    <w:name w:val="כותרת 2 תו"/>
    <w:link w:val="2"/>
    <w:semiHidden/>
    <w:rsid w:val="00D970A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rsid w:val="002D303A"/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link w:val="HTML"/>
    <w:rsid w:val="002D303A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FD0952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a">
    <w:name w:val="שורת נתונים אישיים"/>
    <w:basedOn w:val="a"/>
    <w:qFormat/>
    <w:rsid w:val="008E55CC"/>
    <w:pPr>
      <w:bidi/>
    </w:pPr>
    <w:rPr>
      <w:rFonts w:ascii="Arial" w:hAnsi="Arial" w:cs="Arial"/>
      <w:sz w:val="20"/>
      <w:szCs w:val="20"/>
    </w:rPr>
  </w:style>
  <w:style w:type="paragraph" w:customStyle="1" w:styleId="Normalca05fb0e-53bd-428e-abf3-81e69196ebc3">
    <w:name w:val="Normal_ca05fb0e-53bd-428e-abf3-81e69196ebc3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b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2019-09-05T08:46:00Z</dcterms:created>
  <dcterms:modified xsi:type="dcterms:W3CDTF">2022-01-10T07:53:00Z</dcterms:modified>
</cp:coreProperties>
</file>