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57"/>
        <w:ind w:left="720"/>
        <w:rPr>
          <w:rFonts w:ascii="宋体" w:cs="宋体" w:hAnsi="宋体"/>
          <w:bCs/>
          <w:sz w:val="24"/>
          <w:szCs w:val="24"/>
        </w:rPr>
      </w:pPr>
      <w:r>
        <w:rPr>
          <w:rFonts w:ascii="宋体" w:cs="宋体" w:hAnsi="宋体"/>
          <w:bCs/>
          <w:noProof/>
          <w:sz w:val="24"/>
          <w:szCs w:val="24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margin">
              <wp:align>center</wp:align>
            </wp:positionH>
            <wp:positionV relativeFrom="margin">
              <wp:posOffset>-203200</wp:posOffset>
            </wp:positionV>
            <wp:extent cx="2139950" cy="2139950"/>
            <wp:effectExtent l="0" t="0" r="0" b="0"/>
            <wp:wrapThrough wrapText="bothSides">
              <wp:wrapPolygon edited="false">
                <wp:start x="0" y="0"/>
                <wp:lineTo x="0" y="21344"/>
                <wp:lineTo x="21344" y="21344"/>
                <wp:lineTo x="21344" y="0"/>
                <wp:lineTo x="0" y="0"/>
              </wp:wrapPolygon>
            </wp:wrapThrough>
            <wp:docPr id="1026" name="Picture 1" descr="D:\University\University Logo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39950" cy="21399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jc w:val="center"/>
        <w:rPr>
          <w:rFonts w:ascii="宋体" w:cs="宋体" w:hAnsi="宋体"/>
          <w:bCs/>
          <w:sz w:val="24"/>
          <w:szCs w:val="24"/>
        </w:rPr>
      </w:pPr>
    </w:p>
    <w:p>
      <w:pPr>
        <w:pStyle w:val="style0"/>
        <w:jc w:val="center"/>
        <w:rPr>
          <w:rFonts w:ascii="宋体" w:cs="宋体" w:hAnsi="宋体"/>
          <w:bCs/>
          <w:sz w:val="24"/>
          <w:szCs w:val="24"/>
        </w:rPr>
      </w:pPr>
    </w:p>
    <w:p>
      <w:pPr>
        <w:pStyle w:val="style0"/>
        <w:jc w:val="center"/>
        <w:rPr>
          <w:rFonts w:ascii="宋体" w:cs="宋体" w:hAnsi="宋体"/>
          <w:bCs/>
          <w:sz w:val="24"/>
          <w:szCs w:val="24"/>
        </w:rPr>
      </w:pPr>
    </w:p>
    <w:p>
      <w:pPr>
        <w:pStyle w:val="style0"/>
        <w:jc w:val="center"/>
        <w:rPr>
          <w:rFonts w:ascii="宋体" w:cs="宋体" w:hAnsi="宋体"/>
          <w:bCs/>
          <w:sz w:val="24"/>
          <w:szCs w:val="24"/>
        </w:rPr>
      </w:pPr>
    </w:p>
    <w:p>
      <w:pPr>
        <w:pStyle w:val="style157"/>
        <w:jc w:val="center"/>
        <w:rPr>
          <w:rFonts w:ascii="宋体" w:cs="宋体" w:hAnsi="宋体"/>
          <w:bCs/>
          <w:color w:val="595959"/>
          <w:sz w:val="24"/>
          <w:szCs w:val="24"/>
        </w:rPr>
      </w:pPr>
      <w:r>
        <w:rPr>
          <w:rFonts w:ascii="宋体" w:cs="宋体" w:hAnsi="宋体"/>
          <w:bCs/>
          <w:color w:val="595959"/>
          <w:sz w:val="24"/>
          <w:szCs w:val="24"/>
        </w:rPr>
        <w:t xml:space="preserve">     </w:t>
      </w:r>
    </w:p>
    <w:p>
      <w:pPr>
        <w:pStyle w:val="style0"/>
        <w:jc w:val="center"/>
        <w:rPr>
          <w:rFonts w:ascii="宋体" w:cs="宋体" w:hAnsi="宋体"/>
          <w:bCs/>
          <w:sz w:val="24"/>
          <w:szCs w:val="24"/>
        </w:rPr>
      </w:pPr>
    </w:p>
    <w:tbl>
      <w:tblPr>
        <w:tblStyle w:val="style4113"/>
        <w:tblpPr w:leftFromText="180" w:rightFromText="180" w:topFromText="0" w:bottomFromText="0" w:vertAnchor="page" w:horzAnchor="margin" w:tblpXSpec="center" w:tblpY="5610"/>
        <w:tblW w:w="9630" w:type="dxa"/>
        <w:tblLook w:val="04A0" w:firstRow="1" w:lastRow="0" w:firstColumn="1" w:lastColumn="0" w:noHBand="0" w:noVBand="1"/>
      </w:tblPr>
      <w:tblGrid>
        <w:gridCol w:w="4679"/>
        <w:gridCol w:w="4951"/>
      </w:tblGrid>
      <w:tr>
        <w:trPr>
          <w:trHeight w:val="864" w:hRule="atLeast"/>
        </w:trPr>
        <w:tc>
          <w:tcPr>
            <w:tcW w:w="4679" w:type="dxa"/>
            <w:tcBorders/>
          </w:tcPr>
          <w:p>
            <w:pPr>
              <w:pStyle w:val="style0"/>
              <w:jc w:val="center"/>
              <w:rPr>
                <w:rFonts w:cs="宋体"/>
                <w:b w:val="false"/>
                <w:sz w:val="28"/>
                <w:szCs w:val="28"/>
              </w:rPr>
            </w:pPr>
            <w:r>
              <w:rPr>
                <w:rFonts w:cs="宋体" w:eastAsia="Times New Roman"/>
                <w:sz w:val="28"/>
                <w:szCs w:val="28"/>
              </w:rPr>
              <w:t>Student Name</w:t>
            </w:r>
          </w:p>
        </w:tc>
        <w:tc>
          <w:tcPr>
            <w:tcW w:w="4951" w:type="dxa"/>
            <w:tcBorders/>
          </w:tcPr>
          <w:p>
            <w:pPr>
              <w:pStyle w:val="style0"/>
              <w:jc w:val="center"/>
              <w:rPr>
                <w:rFonts w:cs="宋体"/>
                <w:b w:val="false"/>
                <w:sz w:val="28"/>
                <w:szCs w:val="28"/>
              </w:rPr>
            </w:pPr>
            <w:r>
              <w:rPr>
                <w:rFonts w:cs="宋体" w:eastAsia="Times New Roman"/>
                <w:sz w:val="28"/>
                <w:szCs w:val="28"/>
              </w:rPr>
              <w:t>Afzal Ali Ahmed Shah</w:t>
            </w:r>
          </w:p>
        </w:tc>
      </w:tr>
      <w:tr>
        <w:tblPrEx/>
        <w:trPr>
          <w:trHeight w:val="864" w:hRule="atLeast"/>
        </w:trPr>
        <w:tc>
          <w:tcPr>
            <w:tcW w:w="4679" w:type="dxa"/>
            <w:tcBorders/>
          </w:tcPr>
          <w:p>
            <w:pPr>
              <w:pStyle w:val="style0"/>
              <w:jc w:val="center"/>
              <w:rPr>
                <w:rFonts w:cs="宋体"/>
                <w:b w:val="false"/>
                <w:sz w:val="28"/>
                <w:szCs w:val="28"/>
              </w:rPr>
            </w:pPr>
            <w:r>
              <w:rPr>
                <w:rFonts w:cs="宋体" w:eastAsia="Times New Roman"/>
                <w:sz w:val="28"/>
                <w:szCs w:val="28"/>
              </w:rPr>
              <w:t>Roll no</w:t>
            </w:r>
          </w:p>
        </w:tc>
        <w:tc>
          <w:tcPr>
            <w:tcW w:w="4951" w:type="dxa"/>
            <w:tcBorders/>
          </w:tcPr>
          <w:p>
            <w:pPr>
              <w:pStyle w:val="style0"/>
              <w:jc w:val="center"/>
              <w:rPr>
                <w:rFonts w:cs="宋体" w:eastAsia="Times New Roman"/>
                <w:b/>
                <w:sz w:val="28"/>
                <w:szCs w:val="28"/>
              </w:rPr>
            </w:pPr>
            <w:r>
              <w:rPr>
                <w:rFonts w:cs="宋体" w:eastAsia="Times New Roman"/>
                <w:b/>
                <w:sz w:val="28"/>
                <w:szCs w:val="28"/>
              </w:rPr>
              <w:t>2024-SE-04</w:t>
            </w:r>
          </w:p>
        </w:tc>
      </w:tr>
      <w:tr>
        <w:tblPrEx/>
        <w:trPr>
          <w:trHeight w:val="864" w:hRule="atLeast"/>
        </w:trPr>
        <w:tc>
          <w:tcPr>
            <w:tcW w:w="4679" w:type="dxa"/>
            <w:tcBorders/>
          </w:tcPr>
          <w:p>
            <w:pPr>
              <w:pStyle w:val="style0"/>
              <w:jc w:val="center"/>
              <w:rPr>
                <w:rFonts w:cs="宋体"/>
                <w:b w:val="false"/>
                <w:sz w:val="28"/>
                <w:szCs w:val="28"/>
              </w:rPr>
            </w:pPr>
            <w:r>
              <w:rPr>
                <w:rFonts w:cs="宋体" w:eastAsia="Times New Roman"/>
                <w:sz w:val="28"/>
                <w:szCs w:val="28"/>
              </w:rPr>
              <w:t>Semester</w:t>
            </w:r>
          </w:p>
        </w:tc>
        <w:tc>
          <w:tcPr>
            <w:tcW w:w="4951" w:type="dxa"/>
            <w:tcBorders/>
          </w:tcPr>
          <w:p>
            <w:pPr>
              <w:pStyle w:val="style0"/>
              <w:jc w:val="center"/>
              <w:rPr>
                <w:rFonts w:cs="宋体"/>
                <w:b/>
                <w:sz w:val="28"/>
                <w:szCs w:val="28"/>
              </w:rPr>
            </w:pPr>
            <w:r>
              <w:rPr>
                <w:rFonts w:cs="宋体"/>
                <w:b/>
                <w:sz w:val="28"/>
                <w:szCs w:val="28"/>
              </w:rPr>
              <w:t>4th</w:t>
            </w:r>
          </w:p>
        </w:tc>
      </w:tr>
      <w:tr>
        <w:tblPrEx/>
        <w:trPr>
          <w:trHeight w:val="864" w:hRule="atLeast"/>
        </w:trPr>
        <w:tc>
          <w:tcPr>
            <w:tcW w:w="4679" w:type="dxa"/>
            <w:tcBorders/>
          </w:tcPr>
          <w:p>
            <w:pPr>
              <w:pStyle w:val="style0"/>
              <w:jc w:val="center"/>
              <w:rPr>
                <w:rFonts w:cs="宋体"/>
                <w:b w:val="false"/>
                <w:sz w:val="28"/>
                <w:szCs w:val="28"/>
              </w:rPr>
            </w:pPr>
            <w:r>
              <w:rPr>
                <w:rFonts w:cs="宋体"/>
                <w:sz w:val="28"/>
                <w:szCs w:val="28"/>
              </w:rPr>
              <w:t>Instructor Name</w:t>
            </w:r>
          </w:p>
        </w:tc>
        <w:tc>
          <w:tcPr>
            <w:tcW w:w="4951" w:type="dxa"/>
            <w:tcBorders/>
          </w:tcPr>
          <w:p>
            <w:pPr>
              <w:pStyle w:val="style0"/>
              <w:jc w:val="center"/>
              <w:rPr>
                <w:rFonts w:cs="宋体"/>
                <w:b/>
                <w:sz w:val="28"/>
                <w:szCs w:val="28"/>
              </w:rPr>
            </w:pPr>
            <w:r>
              <w:rPr>
                <w:rFonts w:cs="宋体"/>
                <w:b/>
                <w:sz w:val="28"/>
                <w:szCs w:val="28"/>
              </w:rPr>
              <w:t xml:space="preserve">Engr. </w:t>
            </w:r>
            <w:r>
              <w:rPr>
                <w:rFonts w:cs="宋体"/>
                <w:b/>
                <w:sz w:val="28"/>
                <w:szCs w:val="28"/>
              </w:rPr>
              <w:t>Awais</w:t>
            </w:r>
          </w:p>
        </w:tc>
      </w:tr>
      <w:tr>
        <w:tblPrEx/>
        <w:trPr>
          <w:trHeight w:val="864" w:hRule="atLeast"/>
        </w:trPr>
        <w:tc>
          <w:tcPr>
            <w:tcW w:w="4679" w:type="dxa"/>
            <w:tcBorders/>
          </w:tcPr>
          <w:p>
            <w:pPr>
              <w:pStyle w:val="style0"/>
              <w:jc w:val="center"/>
              <w:rPr>
                <w:rFonts w:cs="宋体" w:eastAsia="Times New Roman"/>
                <w:b w:val="false"/>
                <w:sz w:val="28"/>
                <w:szCs w:val="28"/>
              </w:rPr>
            </w:pPr>
            <w:r>
              <w:rPr>
                <w:rFonts w:cs="宋体" w:eastAsia="Times New Roman"/>
                <w:sz w:val="28"/>
                <w:szCs w:val="28"/>
              </w:rPr>
              <w:t>Subject</w:t>
            </w:r>
          </w:p>
        </w:tc>
        <w:tc>
          <w:tcPr>
            <w:tcW w:w="4951" w:type="dxa"/>
            <w:tcBorders/>
          </w:tcPr>
          <w:p>
            <w:pPr>
              <w:pStyle w:val="style0"/>
              <w:jc w:val="center"/>
              <w:rPr>
                <w:rFonts w:cs="宋体" w:eastAsia="Times New Roman"/>
                <w:b/>
                <w:sz w:val="28"/>
                <w:szCs w:val="28"/>
              </w:rPr>
            </w:pPr>
            <w:r>
              <w:rPr>
                <w:rFonts w:cs="宋体" w:eastAsia="Times New Roman"/>
                <w:b/>
                <w:sz w:val="28"/>
                <w:szCs w:val="28"/>
              </w:rPr>
              <w:t>Database</w:t>
            </w:r>
            <w:r>
              <w:rPr>
                <w:rFonts w:cs="宋体" w:eastAsia="Times New Roman"/>
                <w:b/>
                <w:sz w:val="28"/>
                <w:szCs w:val="28"/>
              </w:rPr>
              <w:t xml:space="preserve"> Systems</w:t>
            </w:r>
          </w:p>
        </w:tc>
      </w:tr>
      <w:tr>
        <w:tblPrEx/>
        <w:trPr>
          <w:trHeight w:val="864" w:hRule="atLeast"/>
        </w:trPr>
        <w:tc>
          <w:tcPr>
            <w:tcW w:w="4679" w:type="dxa"/>
            <w:tcBorders/>
          </w:tcPr>
          <w:p>
            <w:pPr>
              <w:pStyle w:val="style0"/>
              <w:jc w:val="center"/>
              <w:rPr>
                <w:rFonts w:cs="宋体"/>
                <w:b w:val="false"/>
                <w:sz w:val="28"/>
                <w:szCs w:val="28"/>
              </w:rPr>
            </w:pPr>
            <w:r>
              <w:rPr>
                <w:rFonts w:cs="宋体"/>
                <w:sz w:val="28"/>
                <w:szCs w:val="28"/>
              </w:rPr>
              <w:t xml:space="preserve">Course </w:t>
            </w:r>
            <w:r>
              <w:rPr>
                <w:rFonts w:cs="宋体" w:eastAsia="Times New Roman"/>
                <w:sz w:val="28"/>
                <w:szCs w:val="28"/>
              </w:rPr>
              <w:t xml:space="preserve"> Code</w:t>
            </w:r>
          </w:p>
        </w:tc>
        <w:tc>
          <w:tcPr>
            <w:tcW w:w="4951" w:type="dxa"/>
            <w:tcBorders/>
          </w:tcPr>
          <w:p>
            <w:pPr>
              <w:pStyle w:val="style0"/>
              <w:jc w:val="center"/>
              <w:rPr>
                <w:rFonts w:cs="宋体"/>
                <w:b/>
                <w:sz w:val="28"/>
                <w:szCs w:val="28"/>
              </w:rPr>
            </w:pPr>
            <w:r>
              <w:rPr>
                <w:rFonts w:cs="宋体"/>
                <w:b/>
                <w:sz w:val="28"/>
                <w:szCs w:val="28"/>
              </w:rPr>
              <w:t>CS-1101</w:t>
            </w:r>
          </w:p>
        </w:tc>
      </w:tr>
      <w:tr>
        <w:tblPrEx/>
        <w:trPr>
          <w:trHeight w:val="864" w:hRule="atLeast"/>
        </w:trPr>
        <w:tc>
          <w:tcPr>
            <w:tcW w:w="4679" w:type="dxa"/>
            <w:tcBorders/>
          </w:tcPr>
          <w:p>
            <w:pPr>
              <w:pStyle w:val="style0"/>
              <w:jc w:val="center"/>
              <w:rPr>
                <w:rFonts w:cs="宋体"/>
                <w:b w:val="false"/>
                <w:sz w:val="28"/>
                <w:szCs w:val="28"/>
              </w:rPr>
            </w:pPr>
            <w:r>
              <w:rPr>
                <w:rFonts w:cs="宋体"/>
                <w:sz w:val="28"/>
                <w:szCs w:val="28"/>
              </w:rPr>
              <w:t>Credit Hours</w:t>
            </w:r>
          </w:p>
        </w:tc>
        <w:tc>
          <w:tcPr>
            <w:tcW w:w="4951" w:type="dxa"/>
            <w:tcBorders/>
          </w:tcPr>
          <w:p>
            <w:pPr>
              <w:pStyle w:val="style0"/>
              <w:jc w:val="center"/>
              <w:rPr>
                <w:rFonts w:cs="宋体" w:eastAsia="Times New Roman"/>
                <w:b/>
                <w:sz w:val="28"/>
                <w:szCs w:val="28"/>
              </w:rPr>
            </w:pPr>
            <w:r>
              <w:rPr>
                <w:rFonts w:cs="宋体" w:eastAsia="Times New Roman"/>
                <w:b/>
                <w:sz w:val="28"/>
                <w:szCs w:val="28"/>
              </w:rPr>
              <w:t>2+1</w:t>
            </w:r>
          </w:p>
        </w:tc>
      </w:tr>
      <w:tr>
        <w:tblPrEx/>
        <w:trPr>
          <w:trHeight w:val="864" w:hRule="atLeast"/>
        </w:trPr>
        <w:tc>
          <w:tcPr>
            <w:tcW w:w="4679" w:type="dxa"/>
            <w:tcBorders/>
          </w:tcPr>
          <w:p>
            <w:pPr>
              <w:pStyle w:val="style0"/>
              <w:jc w:val="center"/>
              <w:rPr>
                <w:rFonts w:cs="宋体"/>
                <w:b w:val="false"/>
                <w:sz w:val="28"/>
                <w:szCs w:val="28"/>
              </w:rPr>
            </w:pPr>
            <w:r>
              <w:rPr>
                <w:rFonts w:cs="宋体"/>
                <w:sz w:val="28"/>
                <w:szCs w:val="28"/>
              </w:rPr>
              <w:t>Lab</w:t>
            </w:r>
          </w:p>
        </w:tc>
        <w:tc>
          <w:tcPr>
            <w:tcW w:w="4951" w:type="dxa"/>
            <w:tcBorders/>
          </w:tcPr>
          <w:p>
            <w:pPr>
              <w:pStyle w:val="style0"/>
              <w:jc w:val="center"/>
              <w:rPr>
                <w:rFonts w:cs="宋体"/>
                <w:b/>
                <w:sz w:val="28"/>
                <w:szCs w:val="28"/>
              </w:rPr>
            </w:pPr>
            <w:r>
              <w:rPr>
                <w:rFonts w:cs="宋体"/>
                <w:b/>
                <w:sz w:val="28"/>
                <w:szCs w:val="28"/>
              </w:rPr>
              <w:t>0</w:t>
            </w:r>
            <w:r>
              <w:rPr>
                <w:rFonts w:cs="宋体"/>
                <w:b/>
                <w:sz w:val="28"/>
                <w:szCs w:val="28"/>
                <w:lang w:val="en-US"/>
              </w:rPr>
              <w:t>1</w:t>
            </w:r>
          </w:p>
        </w:tc>
      </w:tr>
      <w:tr>
        <w:tblPrEx/>
        <w:trPr>
          <w:trHeight w:val="864" w:hRule="atLeast"/>
        </w:trPr>
        <w:tc>
          <w:tcPr>
            <w:tcW w:w="4679" w:type="dxa"/>
            <w:tcBorders/>
          </w:tcPr>
          <w:p>
            <w:pPr>
              <w:pStyle w:val="style0"/>
              <w:jc w:val="center"/>
              <w:rPr>
                <w:rFonts w:cs="宋体" w:eastAsia="Times New Roman"/>
                <w:b w:val="false"/>
                <w:sz w:val="28"/>
                <w:szCs w:val="28"/>
              </w:rPr>
            </w:pPr>
            <w:r>
              <w:rPr>
                <w:rFonts w:cs="宋体" w:eastAsia="Times New Roman"/>
                <w:sz w:val="28"/>
                <w:szCs w:val="28"/>
              </w:rPr>
              <w:t>Date</w:t>
            </w:r>
          </w:p>
        </w:tc>
        <w:tc>
          <w:tcPr>
            <w:tcW w:w="4951" w:type="dxa"/>
            <w:tcBorders/>
          </w:tcPr>
          <w:p>
            <w:pPr>
              <w:pStyle w:val="style0"/>
              <w:jc w:val="center"/>
              <w:rPr>
                <w:rFonts w:cs="宋体" w:eastAsia="Times New Roman"/>
                <w:b/>
                <w:sz w:val="28"/>
                <w:szCs w:val="28"/>
              </w:rPr>
            </w:pPr>
            <w:r>
              <w:rPr>
                <w:rFonts w:cs="宋体" w:eastAsia="Times New Roman"/>
                <w:b/>
                <w:sz w:val="28"/>
                <w:szCs w:val="28"/>
              </w:rPr>
              <w:t>12</w:t>
            </w:r>
            <w:r>
              <w:rPr>
                <w:rFonts w:cs="宋体" w:eastAsia="Times New Roman"/>
                <w:b/>
                <w:sz w:val="28"/>
                <w:szCs w:val="28"/>
              </w:rPr>
              <w:t>-</w:t>
            </w:r>
            <w:r>
              <w:rPr>
                <w:rFonts w:cs="宋体" w:eastAsia="Times New Roman"/>
                <w:b/>
                <w:sz w:val="28"/>
                <w:szCs w:val="28"/>
              </w:rPr>
              <w:t>Apr</w:t>
            </w:r>
            <w:r>
              <w:rPr>
                <w:rFonts w:cs="宋体" w:eastAsia="Times New Roman"/>
                <w:b/>
                <w:sz w:val="28"/>
                <w:szCs w:val="28"/>
              </w:rPr>
              <w:t>-2026</w:t>
            </w:r>
          </w:p>
        </w:tc>
      </w:tr>
      <w:tr>
        <w:tblPrEx/>
        <w:trPr>
          <w:trHeight w:val="864" w:hRule="atLeast"/>
        </w:trPr>
        <w:tc>
          <w:tcPr>
            <w:tcW w:w="9630" w:type="dxa"/>
            <w:gridSpan w:val="2"/>
            <w:tcBorders/>
          </w:tcPr>
          <w:p>
            <w:pPr>
              <w:pStyle w:val="style0"/>
              <w:jc w:val="center"/>
              <w:rPr>
                <w:rFonts w:cs="宋体" w:eastAsia="Times New Roman"/>
                <w:b w:val="false"/>
                <w:sz w:val="28"/>
                <w:szCs w:val="28"/>
              </w:rPr>
            </w:pPr>
            <w:r>
              <w:rPr>
                <w:rFonts w:cs="宋体" w:eastAsia="Times New Roman"/>
                <w:sz w:val="28"/>
                <w:szCs w:val="28"/>
              </w:rPr>
              <w:t>Department of Software Engineering</w:t>
            </w:r>
          </w:p>
        </w:tc>
      </w:tr>
    </w:tbl>
    <w:p>
      <w:pPr>
        <w:pStyle w:val="style0"/>
        <w:rPr>
          <w:noProof/>
        </w:rPr>
      </w:pPr>
    </w:p>
    <w:p>
      <w:pPr>
        <w:pStyle w:val="style0"/>
        <w:jc w:val="center"/>
        <w:rPr>
          <w:noProof/>
        </w:rPr>
      </w:pPr>
    </w:p>
    <w:p>
      <w:pPr>
        <w:pStyle w:val="style1"/>
        <w:rPr>
          <w:noProof/>
        </w:rPr>
      </w:pPr>
      <w:r>
        <w:rPr>
          <w:noProof/>
        </w:rPr>
        <w:t>LAB 01 — INSTALLATION OF XAMPP</w:t>
      </w:r>
    </w:p>
    <w:p>
      <w:pPr>
        <w:pStyle w:val="style2"/>
        <w:rPr/>
      </w:pPr>
      <w:r>
        <w:t>XAMPP Installation Steps</w:t>
      </w:r>
    </w:p>
    <w:p>
      <w:pPr>
        <w:pStyle w:val="style3"/>
        <w:rPr/>
      </w:pPr>
      <w:r>
        <w:t>Step 1: Download XAMPP</w:t>
      </w:r>
    </w:p>
    <w:p>
      <w:pPr>
        <w:pStyle w:val="style0"/>
        <w:rPr/>
      </w:pPr>
      <w:r>
        <w:t>Go to the official Apache Friends XAMPP website and download the XAMPP installer for Windows.</w:t>
      </w:r>
    </w:p>
    <w:p>
      <w:pPr>
        <w:pStyle w:val="style3"/>
        <w:rPr/>
      </w:pPr>
      <w:r>
        <w:t>Step 2: Run the Installer</w:t>
      </w:r>
    </w:p>
    <w:p>
      <w:pPr>
        <w:pStyle w:val="style0"/>
        <w:rPr/>
      </w:pPr>
      <w:r>
        <w:t>Open the downloaded XAMPP setup file and click Yes if Windows asks for permission.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943600" cy="2200910"/>
            <wp:effectExtent l="19050" t="19050" r="19050" b="2794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200910"/>
                    </a:xfrm>
                    <a:prstGeom prst="rect"/>
                    <a:ln cmpd="sng" cap="flat" w="9525">
                      <a:solidFill>
                        <a:srgbClr val="4f81bd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3"/>
        <w:rPr/>
      </w:pPr>
      <w:r>
        <w:t>Step 3: Select Components</w:t>
      </w:r>
    </w:p>
    <w:p>
      <w:pPr>
        <w:pStyle w:val="style0"/>
        <w:rPr/>
      </w:pPr>
      <w:r>
        <w:t>Select the required components: Apache, MySQL, PHP, and phpMyAdmin. Then click Next.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943062" cy="2207623"/>
            <wp:effectExtent l="19050" t="19050" r="19685" b="2159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062" cy="2207623"/>
                    </a:xfrm>
                    <a:prstGeom prst="rect"/>
                    <a:ln cmpd="sng" cap="flat" w="9525">
                      <a:solidFill>
                        <a:srgbClr val="4f81bd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3"/>
        <w:rPr/>
      </w:pPr>
      <w:r>
        <w:t>Step 4: Select Installation Folder</w:t>
      </w:r>
    </w:p>
    <w:p>
      <w:pPr>
        <w:pStyle w:val="style0"/>
        <w:rPr/>
      </w:pPr>
      <w:r>
        <w:t>Choose the installation location, normally:</w:t>
      </w:r>
    </w:p>
    <w:p>
      <w:pPr>
        <w:pStyle w:val="style0"/>
        <w:ind w:left="480"/>
        <w:rPr/>
      </w:pPr>
      <w:r>
        <w:rPr>
          <w:b/>
        </w:rPr>
        <w:t>C:\xampp</w:t>
      </w:r>
    </w:p>
    <w:p>
      <w:pPr>
        <w:pStyle w:val="style0"/>
        <w:rPr/>
      </w:pPr>
      <w:r>
        <w:t>Click Next.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943259" cy="2501537"/>
            <wp:effectExtent l="19050" t="19050" r="19685" b="13334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259" cy="2501537"/>
                    </a:xfrm>
                    <a:prstGeom prst="rect"/>
                    <a:ln cmpd="sng" cap="flat" w="9525">
                      <a:solidFill>
                        <a:srgbClr val="4f81bd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3"/>
        <w:rPr/>
      </w:pPr>
      <w:r>
        <w:t>Step 5: Start Installation</w:t>
      </w:r>
    </w:p>
    <w:p>
      <w:pPr>
        <w:pStyle w:val="style0"/>
        <w:rPr/>
      </w:pPr>
      <w:r>
        <w:t>Click Next/Install and wait for the installation to complete.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941060" cy="1587578"/>
            <wp:effectExtent l="19050" t="19050" r="21590" b="1270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1060" cy="1587578"/>
                    </a:xfrm>
                    <a:prstGeom prst="rect"/>
                    <a:ln cmpd="sng" cap="flat" w="9525">
                      <a:solidFill>
                        <a:srgbClr val="4f81bd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932965" cy="2037625"/>
            <wp:effectExtent l="19050" t="19050" r="10795" b="2032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32965" cy="2037625"/>
                    </a:xfrm>
                    <a:prstGeom prst="rect"/>
                    <a:ln cmpd="sng" cap="flat" w="9525">
                      <a:solidFill>
                        <a:srgbClr val="4f81bd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3"/>
        <w:rPr/>
      </w:pPr>
    </w:p>
    <w:p>
      <w:pPr>
        <w:pStyle w:val="style3"/>
        <w:rPr/>
      </w:pPr>
      <w:r>
        <w:t>Step 6: Open XAMPP Control Panel</w:t>
      </w:r>
    </w:p>
    <w:p>
      <w:pPr>
        <w:pStyle w:val="style0"/>
        <w:rPr/>
      </w:pPr>
      <w:r>
        <w:t>After installation, open the XAMPP Control Panel.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943600" cy="2644775"/>
            <wp:effectExtent l="19050" t="19050" r="19050" b="22225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2644775"/>
                    </a:xfrm>
                    <a:prstGeom prst="rect"/>
                    <a:ln cmpd="sng" cap="flat" w="9525">
                      <a:solidFill>
                        <a:srgbClr val="4f81bd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3"/>
        <w:rPr/>
      </w:pPr>
      <w:r>
        <w:t>Step 7: Start Services</w:t>
      </w:r>
    </w:p>
    <w:p>
      <w:pPr>
        <w:pStyle w:val="style0"/>
        <w:rPr/>
      </w:pPr>
      <w:r>
        <w:t>Click Start next to Apache and MySQL. When the services are running, they will show as active in the control panel.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943600" cy="1355355"/>
            <wp:effectExtent l="19050" t="19050" r="19050" b="1651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355355"/>
                    </a:xfrm>
                    <a:prstGeom prst="rect"/>
                    <a:ln cmpd="sng" cap="flat" w="9525">
                      <a:solidFill>
                        <a:srgbClr val="4f81bd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3"/>
        <w:rPr/>
      </w:pPr>
      <w:r>
        <w:t>Step 8: Test XAMPP</w:t>
      </w:r>
    </w:p>
    <w:p>
      <w:pPr>
        <w:pStyle w:val="style0"/>
        <w:rPr/>
      </w:pPr>
      <w:r>
        <w:t>Open a web browser and enter:</w:t>
      </w:r>
    </w:p>
    <w:p>
      <w:pPr>
        <w:pStyle w:val="style0"/>
        <w:ind w:left="480"/>
        <w:rPr/>
      </w:pPr>
      <w:r>
        <w:rPr>
          <w:b/>
        </w:rPr>
        <w:t>http://localhost</w:t>
      </w:r>
    </w:p>
    <w:p>
      <w:pPr>
        <w:pStyle w:val="style0"/>
        <w:rPr/>
      </w:pPr>
      <w:r>
        <w:t>If the XAMPP welcome page appears, the installation is successful.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941553" cy="1228550"/>
            <wp:effectExtent l="19050" t="19050" r="21590" b="10160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1553" cy="1228550"/>
                    </a:xfrm>
                    <a:prstGeom prst="rect"/>
                    <a:ln cmpd="sng" cap="flat" w="9525">
                      <a:solidFill>
                        <a:srgbClr val="4f81bd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1"/>
        <w:rPr/>
      </w:pPr>
      <w:r>
        <w:t>Result</w:t>
      </w:r>
    </w:p>
    <w:p>
      <w:pPr>
        <w:pStyle w:val="style0"/>
        <w:rPr/>
      </w:pPr>
      <w:r>
        <w:t>XAMPP was also installed and Apache/MySQL services were started successfully.</w:t>
      </w:r>
    </w:p>
    <w:p>
      <w:pPr>
        <w:pStyle w:val="style0"/>
        <w:rPr>
          <w:b/>
          <w:bCs/>
          <w:noProof/>
          <w:sz w:val="28"/>
          <w:szCs w:val="28"/>
        </w:rPr>
      </w:pPr>
    </w:p>
    <w:p>
      <w:pPr>
        <w:pStyle w:val="style0"/>
        <w:rPr>
          <w:noProof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noProof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pgBorders w:zOrder="front" w:display="allPages" w:offsetFrom="page">
        <w:top w:val="thinThickSmallGap" w:sz="24" w:space="24" w:color="95b3d7"/>
        <w:left w:val="thinThickSmallGap" w:sz="24" w:space="24" w:color="95b3d7"/>
        <w:bottom w:val="thickThinSmallGap" w:sz="24" w:space="24" w:color="95b3d7"/>
        <w:right w:val="thickThinSmallGap" w:sz="24" w:space="24" w:color="95b3d7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lang w:val="en-US" w:bidi="ar-SA" w:eastAsia="en-US"/>
      </w:rPr>
    </w:rPrDefault>
    <w:pPrDefault>
      <w:pPr>
        <w:spacing w:before="100"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pBdr>
        <w:left w:val="single" w:sz="24" w:space="0" w:color="4f81bd"/>
        <w:right w:val="single" w:sz="24" w:space="0" w:color="4f81bd"/>
        <w:top w:val="single" w:sz="24" w:space="0" w:color="4f81bd"/>
        <w:bottom w:val="single" w:sz="24" w:space="0" w:color="4f81bd"/>
      </w:pBdr>
      <w:shd w:val="clear" w:color="auto" w:fill="4f81bd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style2">
    <w:name w:val="heading 2"/>
    <w:basedOn w:val="style0"/>
    <w:next w:val="style0"/>
    <w:link w:val="style4098"/>
    <w:qFormat/>
    <w:uiPriority w:val="9"/>
    <w:pPr>
      <w:pBdr>
        <w:left w:val="single" w:sz="24" w:space="0" w:color="dbe5f1"/>
        <w:right w:val="single" w:sz="24" w:space="0" w:color="dbe5f1"/>
        <w:top w:val="single" w:sz="24" w:space="0" w:color="dbe5f1"/>
        <w:bottom w:val="single" w:sz="24" w:space="0" w:color="dbe5f1"/>
      </w:pBdr>
      <w:shd w:val="clear" w:color="auto" w:fill="dbe5f1"/>
      <w:spacing w:after="0"/>
      <w:outlineLvl w:val="1"/>
    </w:pPr>
    <w:rPr>
      <w:caps/>
      <w:spacing w:val="15"/>
    </w:rPr>
  </w:style>
  <w:style w:type="paragraph" w:styleId="style3">
    <w:name w:val="heading 3"/>
    <w:basedOn w:val="style0"/>
    <w:next w:val="style0"/>
    <w:link w:val="style4099"/>
    <w:qFormat/>
    <w:uiPriority w:val="9"/>
    <w:pPr>
      <w:pBdr>
        <w:top w:val="single" w:sz="6" w:space="2" w:color="4f81bd"/>
      </w:pBdr>
      <w:spacing w:before="300" w:after="0"/>
      <w:outlineLvl w:val="2"/>
    </w:pPr>
    <w:rPr>
      <w:caps/>
      <w:color w:val="243f60"/>
      <w:spacing w:val="15"/>
    </w:rPr>
  </w:style>
  <w:style w:type="paragraph" w:styleId="style4">
    <w:name w:val="heading 4"/>
    <w:basedOn w:val="style0"/>
    <w:next w:val="style0"/>
    <w:link w:val="style4100"/>
    <w:qFormat/>
    <w:uiPriority w:val="9"/>
    <w:pPr>
      <w:pBdr>
        <w:top w:val="dotted" w:sz="6" w:space="2" w:color="4f81bd"/>
      </w:pBdr>
      <w:spacing w:before="200" w:after="0"/>
      <w:outlineLvl w:val="3"/>
    </w:pPr>
    <w:rPr>
      <w:caps/>
      <w:color w:val="365f91"/>
      <w:spacing w:val="10"/>
    </w:rPr>
  </w:style>
  <w:style w:type="paragraph" w:styleId="style5">
    <w:name w:val="heading 5"/>
    <w:basedOn w:val="style0"/>
    <w:next w:val="style0"/>
    <w:link w:val="style4101"/>
    <w:qFormat/>
    <w:uiPriority w:val="9"/>
    <w:pPr>
      <w:pBdr>
        <w:bottom w:val="single" w:sz="6" w:space="1" w:color="4f81bd"/>
      </w:pBdr>
      <w:spacing w:before="200" w:after="0"/>
      <w:outlineLvl w:val="4"/>
    </w:pPr>
    <w:rPr>
      <w:caps/>
      <w:color w:val="365f91"/>
      <w:spacing w:val="10"/>
    </w:rPr>
  </w:style>
  <w:style w:type="paragraph" w:styleId="style6">
    <w:name w:val="heading 6"/>
    <w:basedOn w:val="style0"/>
    <w:next w:val="style0"/>
    <w:link w:val="style4102"/>
    <w:qFormat/>
    <w:uiPriority w:val="9"/>
    <w:pPr>
      <w:pBdr>
        <w:bottom w:val="dotted" w:sz="6" w:space="1" w:color="4f81bd"/>
      </w:pBdr>
      <w:spacing w:before="200" w:after="0"/>
      <w:outlineLvl w:val="5"/>
    </w:pPr>
    <w:rPr>
      <w:caps/>
      <w:color w:val="365f91"/>
      <w:spacing w:val="10"/>
    </w:rPr>
  </w:style>
  <w:style w:type="paragraph" w:styleId="style7">
    <w:name w:val="heading 7"/>
    <w:basedOn w:val="style0"/>
    <w:next w:val="style0"/>
    <w:link w:val="style4103"/>
    <w:qFormat/>
    <w:uiPriority w:val="9"/>
    <w:pPr>
      <w:spacing w:before="200" w:after="0"/>
      <w:outlineLvl w:val="6"/>
    </w:pPr>
    <w:rPr>
      <w:caps/>
      <w:color w:val="365f91"/>
      <w:spacing w:val="10"/>
    </w:rPr>
  </w:style>
  <w:style w:type="paragraph" w:styleId="style8">
    <w:name w:val="heading 8"/>
    <w:basedOn w:val="style0"/>
    <w:next w:val="style0"/>
    <w:link w:val="style4104"/>
    <w:qFormat/>
    <w:uiPriority w:val="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style9">
    <w:name w:val="heading 9"/>
    <w:basedOn w:val="style0"/>
    <w:next w:val="style0"/>
    <w:link w:val="style4105"/>
    <w:qFormat/>
    <w:uiPriority w:val="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59a04c4b-18b7-47ea-a55d-8419275ee820"/>
    <w:basedOn w:val="style65"/>
    <w:next w:val="style4097"/>
    <w:link w:val="style1"/>
    <w:uiPriority w:val="9"/>
    <w:rPr>
      <w:caps/>
      <w:color w:val="ffffff"/>
      <w:spacing w:val="15"/>
      <w:sz w:val="22"/>
      <w:szCs w:val="22"/>
      <w:shd w:val="clear" w:color="auto" w:fill="4f81bd"/>
    </w:rPr>
  </w:style>
  <w:style w:type="character" w:customStyle="1" w:styleId="style4098">
    <w:name w:val="Heading 2 Char_f57a4bd8-c56c-4b49-b62e-5af42a915080"/>
    <w:basedOn w:val="style65"/>
    <w:next w:val="style4098"/>
    <w:link w:val="style2"/>
    <w:uiPriority w:val="9"/>
    <w:rPr>
      <w:caps/>
      <w:spacing w:val="15"/>
      <w:shd w:val="clear" w:color="auto" w:fill="dbe5f1"/>
    </w:rPr>
  </w:style>
  <w:style w:type="character" w:customStyle="1" w:styleId="style4099">
    <w:name w:val="Heading 3 Char_f2a3f012-d61e-4c98-9fc4-89fcae2720f8"/>
    <w:basedOn w:val="style65"/>
    <w:next w:val="style4099"/>
    <w:link w:val="style3"/>
    <w:uiPriority w:val="9"/>
    <w:rPr>
      <w:caps/>
      <w:color w:val="243f60"/>
      <w:spacing w:val="15"/>
    </w:rPr>
  </w:style>
  <w:style w:type="character" w:customStyle="1" w:styleId="style4100">
    <w:name w:val="Heading 4 Char_e00ccb18-b00a-4a1c-8c75-f8447a4ae217"/>
    <w:basedOn w:val="style65"/>
    <w:next w:val="style4100"/>
    <w:link w:val="style4"/>
    <w:uiPriority w:val="9"/>
    <w:rPr>
      <w:caps/>
      <w:color w:val="365f91"/>
      <w:spacing w:val="10"/>
    </w:rPr>
  </w:style>
  <w:style w:type="character" w:customStyle="1" w:styleId="style4101">
    <w:name w:val="Heading 5 Char_19402f4d-e30d-47e6-b274-43e8674e63b7"/>
    <w:basedOn w:val="style65"/>
    <w:next w:val="style4101"/>
    <w:link w:val="style5"/>
    <w:uiPriority w:val="9"/>
    <w:rPr>
      <w:caps/>
      <w:color w:val="365f91"/>
      <w:spacing w:val="10"/>
    </w:rPr>
  </w:style>
  <w:style w:type="character" w:customStyle="1" w:styleId="style4102">
    <w:name w:val="Heading 6 Char_78cea594-963c-4c7f-8deb-30fb1105e2a5"/>
    <w:basedOn w:val="style65"/>
    <w:next w:val="style4102"/>
    <w:link w:val="style6"/>
    <w:uiPriority w:val="9"/>
    <w:rPr>
      <w:caps/>
      <w:color w:val="365f91"/>
      <w:spacing w:val="10"/>
    </w:rPr>
  </w:style>
  <w:style w:type="character" w:customStyle="1" w:styleId="style4103">
    <w:name w:val="Heading 7 Char_8e316e86-a877-41c5-92d0-0f71664605b4"/>
    <w:basedOn w:val="style65"/>
    <w:next w:val="style4103"/>
    <w:link w:val="style7"/>
    <w:uiPriority w:val="9"/>
    <w:rPr>
      <w:caps/>
      <w:color w:val="365f91"/>
      <w:spacing w:val="10"/>
    </w:rPr>
  </w:style>
  <w:style w:type="character" w:customStyle="1" w:styleId="style4104">
    <w:name w:val="Heading 8 Char_ab77f8a3-9bae-4b37-88aa-116cb85f78ec"/>
    <w:basedOn w:val="style65"/>
    <w:next w:val="style4104"/>
    <w:link w:val="style8"/>
    <w:uiPriority w:val="9"/>
    <w:rPr>
      <w:caps/>
      <w:spacing w:val="10"/>
      <w:sz w:val="18"/>
      <w:szCs w:val="18"/>
    </w:rPr>
  </w:style>
  <w:style w:type="character" w:customStyle="1" w:styleId="style4105">
    <w:name w:val="Heading 9 Char_782f65e9-b5d9-4795-b079-26d01c5f60d9"/>
    <w:basedOn w:val="style65"/>
    <w:next w:val="style4105"/>
    <w:link w:val="style9"/>
    <w:uiPriority w:val="9"/>
    <w:rPr>
      <w:i/>
      <w:iCs/>
      <w:caps/>
      <w:spacing w:val="10"/>
      <w:sz w:val="18"/>
      <w:szCs w:val="18"/>
    </w:rPr>
  </w:style>
  <w:style w:type="paragraph" w:styleId="style34">
    <w:name w:val="caption"/>
    <w:basedOn w:val="style0"/>
    <w:next w:val="style0"/>
    <w:qFormat/>
    <w:uiPriority w:val="35"/>
    <w:pPr/>
    <w:rPr>
      <w:b/>
      <w:bCs/>
      <w:color w:val="365f91"/>
      <w:sz w:val="16"/>
      <w:szCs w:val="16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before="0" w:after="0"/>
    </w:pPr>
    <w:rPr>
      <w:rFonts w:ascii="Calibri" w:cs="宋体" w:eastAsia="ＭＳ ゴシック" w:hAnsi="Calibri"/>
      <w:caps/>
      <w:color w:val="4f81bd"/>
      <w:spacing w:val="10"/>
      <w:sz w:val="52"/>
      <w:szCs w:val="52"/>
    </w:rPr>
  </w:style>
  <w:style w:type="character" w:customStyle="1" w:styleId="style4106">
    <w:name w:val="Title Char_a2e0cf8a-a8ba-4051-9869-73125fc90803"/>
    <w:basedOn w:val="style65"/>
    <w:next w:val="style4106"/>
    <w:link w:val="style62"/>
    <w:uiPriority w:val="10"/>
    <w:rPr>
      <w:rFonts w:ascii="Calibri" w:cs="宋体" w:eastAsia="ＭＳ ゴシック" w:hAnsi="Calibri"/>
      <w:caps/>
      <w:color w:val="4f81bd"/>
      <w:spacing w:val="10"/>
      <w:sz w:val="52"/>
      <w:szCs w:val="52"/>
    </w:rPr>
  </w:style>
  <w:style w:type="paragraph" w:styleId="style74">
    <w:name w:val="Subtitle"/>
    <w:basedOn w:val="style0"/>
    <w:next w:val="style0"/>
    <w:link w:val="style4107"/>
    <w:qFormat/>
    <w:uiPriority w:val="11"/>
    <w:pPr>
      <w:spacing w:before="0" w:after="500" w:lineRule="auto" w:line="240"/>
    </w:pPr>
    <w:rPr>
      <w:caps/>
      <w:color w:val="595959"/>
      <w:spacing w:val="10"/>
      <w:sz w:val="21"/>
      <w:szCs w:val="21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caps/>
      <w:color w:val="595959"/>
      <w:spacing w:val="10"/>
      <w:sz w:val="21"/>
      <w:szCs w:val="21"/>
    </w:rPr>
  </w:style>
  <w:style w:type="character" w:styleId="style87">
    <w:name w:val="Strong"/>
    <w:next w:val="style87"/>
    <w:qFormat/>
    <w:uiPriority w:val="22"/>
    <w:rPr>
      <w:b/>
      <w:bCs/>
    </w:rPr>
  </w:style>
  <w:style w:type="character" w:styleId="style88">
    <w:name w:val="Emphasis"/>
    <w:next w:val="style88"/>
    <w:qFormat/>
    <w:uiPriority w:val="20"/>
    <w:rPr>
      <w:caps/>
      <w:color w:val="243f60"/>
      <w:spacing w:val="5"/>
    </w:rPr>
  </w:style>
  <w:style w:type="paragraph" w:styleId="style157">
    <w:name w:val="No Spacing"/>
    <w:next w:val="style157"/>
    <w:link w:val="style4108"/>
    <w:qFormat/>
    <w:uiPriority w:val="1"/>
    <w:pPr>
      <w:spacing w:after="0" w:lineRule="auto" w:line="240"/>
    </w:pPr>
    <w:rPr/>
  </w:style>
  <w:style w:type="character" w:customStyle="1" w:styleId="style4108">
    <w:name w:val="No Spacing Char"/>
    <w:basedOn w:val="style65"/>
    <w:next w:val="style4108"/>
    <w:link w:val="style157"/>
    <w:uiPriority w:val="1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80">
    <w:name w:val="Quote"/>
    <w:basedOn w:val="style0"/>
    <w:next w:val="style0"/>
    <w:link w:val="style4109"/>
    <w:qFormat/>
    <w:uiPriority w:val="29"/>
    <w:pPr/>
    <w:rPr>
      <w:i/>
      <w:iCs/>
      <w:sz w:val="24"/>
      <w:szCs w:val="24"/>
    </w:rPr>
  </w:style>
  <w:style w:type="character" w:customStyle="1" w:styleId="style4109">
    <w:name w:val="Quote Char_67357019-5078-4317-9fa8-d8f35cdc0749"/>
    <w:basedOn w:val="style65"/>
    <w:next w:val="style4109"/>
    <w:link w:val="style180"/>
    <w:uiPriority w:val="29"/>
    <w:rPr>
      <w:i/>
      <w:iCs/>
      <w:sz w:val="24"/>
      <w:szCs w:val="24"/>
    </w:rPr>
  </w:style>
  <w:style w:type="paragraph" w:styleId="style181">
    <w:name w:val="Intense Quote"/>
    <w:basedOn w:val="style0"/>
    <w:next w:val="style0"/>
    <w:link w:val="style4110"/>
    <w:qFormat/>
    <w:uiPriority w:val="30"/>
    <w:pPr>
      <w:spacing w:before="240" w:after="240" w:lineRule="auto" w:line="240"/>
      <w:ind w:left="1080" w:right="1080"/>
      <w:jc w:val="center"/>
    </w:pPr>
    <w:rPr>
      <w:color w:val="4f81bd"/>
      <w:sz w:val="24"/>
      <w:szCs w:val="24"/>
    </w:rPr>
  </w:style>
  <w:style w:type="character" w:customStyle="1" w:styleId="style4110">
    <w:name w:val="Intense Quote Char_ebe47f9b-d4e5-40e8-839c-b3e56ad35af8"/>
    <w:basedOn w:val="style65"/>
    <w:next w:val="style4110"/>
    <w:link w:val="style181"/>
    <w:uiPriority w:val="30"/>
    <w:rPr>
      <w:color w:val="4f81bd"/>
      <w:sz w:val="24"/>
      <w:szCs w:val="24"/>
    </w:rPr>
  </w:style>
  <w:style w:type="character" w:styleId="style260">
    <w:name w:val="Subtle Emphasis"/>
    <w:next w:val="style260"/>
    <w:qFormat/>
    <w:uiPriority w:val="19"/>
    <w:rPr>
      <w:i/>
      <w:iCs/>
      <w:color w:val="243f60"/>
    </w:rPr>
  </w:style>
  <w:style w:type="character" w:styleId="style261">
    <w:name w:val="Intense Emphasis"/>
    <w:next w:val="style261"/>
    <w:qFormat/>
    <w:uiPriority w:val="21"/>
    <w:rPr>
      <w:b/>
      <w:bCs/>
      <w:caps/>
      <w:color w:val="243f60"/>
      <w:spacing w:val="10"/>
    </w:rPr>
  </w:style>
  <w:style w:type="character" w:styleId="style262">
    <w:name w:val="Subtle Reference"/>
    <w:next w:val="style262"/>
    <w:qFormat/>
    <w:uiPriority w:val="31"/>
    <w:rPr>
      <w:b/>
      <w:bCs/>
      <w:color w:val="4f81bd"/>
    </w:rPr>
  </w:style>
  <w:style w:type="character" w:styleId="style263">
    <w:name w:val="Intense Reference"/>
    <w:next w:val="style263"/>
    <w:qFormat/>
    <w:uiPriority w:val="32"/>
    <w:rPr>
      <w:b/>
      <w:bCs/>
      <w:i/>
      <w:iCs/>
      <w:caps/>
      <w:color w:val="4f81bd"/>
    </w:rPr>
  </w:style>
  <w:style w:type="character" w:styleId="style264">
    <w:name w:val="Book Title"/>
    <w:next w:val="style264"/>
    <w:qFormat/>
    <w:uiPriority w:val="33"/>
    <w:rPr>
      <w:b/>
      <w:bCs/>
      <w:i/>
      <w:iCs/>
      <w:spacing w:val="0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1">
    <w:name w:val="Header Char_1b50c5dc-93b9-4cae-8856-8dcf4e960a17"/>
    <w:basedOn w:val="style65"/>
    <w:next w:val="style4111"/>
    <w:link w:val="style31"/>
    <w:uiPriority w:val="99"/>
  </w:style>
  <w:style w:type="paragraph" w:styleId="style32">
    <w:name w:val="footer"/>
    <w:basedOn w:val="style0"/>
    <w:next w:val="style32"/>
    <w:link w:val="style4112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2">
    <w:name w:val="Footer Char_f9c10795-2897-452a-b305-86a2e05739fb"/>
    <w:basedOn w:val="style65"/>
    <w:next w:val="style4112"/>
    <w:link w:val="style32"/>
    <w:uiPriority w:val="99"/>
  </w:style>
  <w:style w:type="table" w:customStyle="1" w:styleId="style4113">
    <w:name w:val="Grid Table 2 Accent 1"/>
    <w:basedOn w:val="style105"/>
    <w:next w:val="style4113"/>
    <w:uiPriority w:val="47"/>
    <w:pPr>
      <w:spacing w:after="0" w:lineRule="auto" w:line="240"/>
    </w:pPr>
    <w:rPr/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</w:tblPr>
    <w:tblStylePr w:type="firstRow">
      <w:pPr/>
      <w:rPr>
        <w:b/>
        <w:bCs/>
      </w:rPr>
      <w:tblPr/>
      <w:tcPr>
        <w:tcBorders>
          <w:top w:val="nil"/>
          <w:bottom w:val="single" w:sz="12" w:space="0" w:color="95b3d7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top w:val="double" w:sz="2" w:space="0" w:color="95b3d7"/>
          <w:bottom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be5f1"/>
      </w:tcPr>
    </w:tblStylePr>
    <w:tcPr>
      <w:tcBorders/>
    </w:tc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9.pn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customXml" Target="../customXml/item1.xml"/><Relationship Id="rId14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56328-616D-4C0C-A11B-5AC085AF0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190</Words>
  <Pages>5</Pages>
  <Characters>1046</Characters>
  <Application>WPS Office</Application>
  <DocSecurity>0</DocSecurity>
  <Paragraphs>95</Paragraphs>
  <ScaleCrop>false</ScaleCrop>
  <LinksUpToDate>false</LinksUpToDate>
  <CharactersWithSpaces>1200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2026-09-20T13:31:35Z</dcterms:created>
  <dc:creator>jk</dc:creator>
  <lastModifiedBy>Infinix X6831</lastModifiedBy>
  <dcterms:modified xsi:type="dcterms:W3CDTF">2026-09-20T13:31:35Z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fb002586d1c74edbb97e3aa6c1e409f2</vt:lpwstr>
  </property>
</Properties>
</file>