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652E3" w14:textId="77777777" w:rsidR="00FF54FB" w:rsidRDefault="00FF54FB">
      <w:pPr>
        <w:pStyle w:val="Title"/>
      </w:pPr>
    </w:p>
    <w:p w14:paraId="27769D24" w14:textId="77777777" w:rsidR="00CF2425" w:rsidRDefault="00CF2425">
      <w:pPr>
        <w:pStyle w:val="Title"/>
      </w:pPr>
    </w:p>
    <w:p w14:paraId="0C773D48" w14:textId="77777777" w:rsidR="008D7883" w:rsidRDefault="00F2386D" w:rsidP="008D7883">
      <w:pPr>
        <w:pStyle w:val="ChapterTitle"/>
        <w:rPr>
          <w:lang w:val="en-US"/>
        </w:rPr>
      </w:pPr>
      <w:r>
        <w:rPr>
          <w:lang w:val="en-US"/>
        </w:rPr>
        <w:t xml:space="preserve"> </w:t>
      </w:r>
      <w:r w:rsidR="008D7883">
        <w:rPr>
          <w:lang w:val="en-US"/>
        </w:rPr>
        <w:t xml:space="preserve">OPC UA Companion </w:t>
      </w:r>
      <w:r>
        <w:rPr>
          <w:lang w:val="en-US"/>
        </w:rPr>
        <w:t xml:space="preserve">IEC 61970: </w:t>
      </w:r>
      <w:r w:rsidR="008D7883">
        <w:rPr>
          <w:lang w:val="en-US"/>
        </w:rPr>
        <w:t>Common Information Model</w:t>
      </w:r>
    </w:p>
    <w:p w14:paraId="5576A668" w14:textId="77777777" w:rsidR="00F2386D" w:rsidRDefault="00F2386D">
      <w:pPr>
        <w:pStyle w:val="Title"/>
      </w:pPr>
    </w:p>
    <w:p w14:paraId="43DAC6E9" w14:textId="77777777" w:rsidR="00F2386D" w:rsidRDefault="00E21B99">
      <w:pPr>
        <w:pStyle w:val="Title"/>
      </w:pPr>
      <w:r>
        <w:br/>
        <w:t xml:space="preserve">Revision </w:t>
      </w:r>
      <w:r w:rsidR="008D7883">
        <w:t>01</w:t>
      </w:r>
      <w:r w:rsidR="00F2386D">
        <w:t xml:space="preserve"> </w:t>
      </w:r>
    </w:p>
    <w:p w14:paraId="3B0DBE66" w14:textId="77777777" w:rsidR="00F2386D" w:rsidRDefault="00F2386D">
      <w:pPr>
        <w:pStyle w:val="Title"/>
      </w:pPr>
    </w:p>
    <w:p w14:paraId="194E1C29" w14:textId="77777777" w:rsidR="00F2386D" w:rsidRDefault="00F2386D">
      <w:pPr>
        <w:pStyle w:val="HEADINGNonumber"/>
        <w:numPr>
          <w:ilvl w:val="0"/>
          <w:numId w:val="0"/>
        </w:numPr>
        <w:ind w:left="397" w:hanging="397"/>
      </w:pPr>
      <w:r>
        <w:t>20</w:t>
      </w:r>
      <w:r w:rsidR="008D7883">
        <w:t>14</w:t>
      </w:r>
      <w:r w:rsidR="00C748FF">
        <w:t>-</w:t>
      </w:r>
      <w:r w:rsidR="008D7883">
        <w:t>4</w:t>
      </w:r>
      <w:r w:rsidR="00C748FF">
        <w:t>-</w:t>
      </w:r>
      <w:r w:rsidR="008D7883">
        <w:t>22</w:t>
      </w:r>
    </w:p>
    <w:p w14:paraId="649B00D9" w14:textId="77777777" w:rsidR="00263F8A" w:rsidRDefault="00263F8A" w:rsidP="00263F8A">
      <w:pPr>
        <w:pStyle w:val="HEADINGNonumber"/>
        <w:numPr>
          <w:ilvl w:val="0"/>
          <w:numId w:val="0"/>
        </w:numPr>
        <w:jc w:val="both"/>
      </w:pPr>
    </w:p>
    <w:p w14:paraId="297C6843" w14:textId="77777777" w:rsidR="00F2386D" w:rsidRDefault="00F2386D">
      <w:pPr>
        <w:pStyle w:val="Title"/>
      </w:pPr>
      <w:r>
        <w:br w:type="page"/>
      </w:r>
      <w:r>
        <w:lastRenderedPageBreak/>
        <w:t>Table of Contents</w:t>
      </w:r>
    </w:p>
    <w:p w14:paraId="7DB90975" w14:textId="77777777" w:rsidR="00605B8C" w:rsidRDefault="00F2386D">
      <w:pPr>
        <w:pStyle w:val="TOC1"/>
        <w:rPr>
          <w:rFonts w:asciiTheme="minorHAnsi" w:eastAsiaTheme="minorEastAsia" w:hAnsiTheme="minorHAnsi" w:cstheme="minorBidi"/>
          <w:noProof/>
          <w:spacing w:val="0"/>
          <w:sz w:val="22"/>
          <w:szCs w:val="22"/>
          <w:lang w:val="en-US"/>
        </w:rPr>
      </w:pPr>
      <w:r>
        <w:fldChar w:fldCharType="begin"/>
      </w:r>
      <w:r>
        <w:instrText xml:space="preserve"> TOC \o "1-3" \t "ANNEX-title,1,ANNEX-heading2...,2,ANNEX-heading1,1,ANX-h1Num,1,ANX-h2Num,2,ANX-h3Num,3" </w:instrText>
      </w:r>
      <w:r>
        <w:fldChar w:fldCharType="separate"/>
      </w:r>
      <w:bookmarkStart w:id="0" w:name="_GoBack"/>
      <w:bookmarkEnd w:id="0"/>
      <w:r w:rsidR="00605B8C">
        <w:rPr>
          <w:noProof/>
        </w:rPr>
        <w:t>1</w:t>
      </w:r>
      <w:r w:rsidR="00605B8C">
        <w:rPr>
          <w:rFonts w:asciiTheme="minorHAnsi" w:eastAsiaTheme="minorEastAsia" w:hAnsiTheme="minorHAnsi" w:cstheme="minorBidi"/>
          <w:noProof/>
          <w:spacing w:val="0"/>
          <w:sz w:val="22"/>
          <w:szCs w:val="22"/>
          <w:lang w:val="en-US"/>
        </w:rPr>
        <w:tab/>
      </w:r>
      <w:r w:rsidR="00605B8C">
        <w:rPr>
          <w:noProof/>
        </w:rPr>
        <w:t>Scope</w:t>
      </w:r>
      <w:r w:rsidR="00605B8C">
        <w:rPr>
          <w:noProof/>
        </w:rPr>
        <w:tab/>
      </w:r>
      <w:r w:rsidR="00605B8C">
        <w:rPr>
          <w:noProof/>
        </w:rPr>
        <w:fldChar w:fldCharType="begin"/>
      </w:r>
      <w:r w:rsidR="00605B8C">
        <w:rPr>
          <w:noProof/>
        </w:rPr>
        <w:instrText xml:space="preserve"> PAGEREF _Toc399854247 \h </w:instrText>
      </w:r>
      <w:r w:rsidR="00605B8C">
        <w:rPr>
          <w:noProof/>
        </w:rPr>
      </w:r>
      <w:r w:rsidR="00605B8C">
        <w:rPr>
          <w:noProof/>
        </w:rPr>
        <w:fldChar w:fldCharType="separate"/>
      </w:r>
      <w:r w:rsidR="00605B8C">
        <w:rPr>
          <w:noProof/>
        </w:rPr>
        <w:t>5</w:t>
      </w:r>
      <w:r w:rsidR="00605B8C">
        <w:rPr>
          <w:noProof/>
        </w:rPr>
        <w:fldChar w:fldCharType="end"/>
      </w:r>
    </w:p>
    <w:p w14:paraId="3EACC89D" w14:textId="77777777" w:rsidR="00605B8C" w:rsidRDefault="00605B8C">
      <w:pPr>
        <w:pStyle w:val="TOC1"/>
        <w:rPr>
          <w:rFonts w:asciiTheme="minorHAnsi" w:eastAsiaTheme="minorEastAsia" w:hAnsiTheme="minorHAnsi" w:cstheme="minorBidi"/>
          <w:noProof/>
          <w:spacing w:val="0"/>
          <w:sz w:val="22"/>
          <w:szCs w:val="22"/>
          <w:lang w:val="en-US"/>
        </w:rPr>
      </w:pPr>
      <w:r>
        <w:rPr>
          <w:noProof/>
        </w:rPr>
        <w:t>2</w:t>
      </w:r>
      <w:r>
        <w:rPr>
          <w:rFonts w:asciiTheme="minorHAnsi" w:eastAsiaTheme="minorEastAsia" w:hAnsiTheme="minorHAnsi" w:cstheme="minorBidi"/>
          <w:noProof/>
          <w:spacing w:val="0"/>
          <w:sz w:val="22"/>
          <w:szCs w:val="22"/>
          <w:lang w:val="en-US"/>
        </w:rPr>
        <w:tab/>
      </w:r>
      <w:r>
        <w:rPr>
          <w:noProof/>
        </w:rPr>
        <w:t>Normative References</w:t>
      </w:r>
      <w:r>
        <w:rPr>
          <w:noProof/>
        </w:rPr>
        <w:tab/>
      </w:r>
      <w:r>
        <w:rPr>
          <w:noProof/>
        </w:rPr>
        <w:fldChar w:fldCharType="begin"/>
      </w:r>
      <w:r>
        <w:rPr>
          <w:noProof/>
        </w:rPr>
        <w:instrText xml:space="preserve"> PAGEREF _Toc399854248 \h </w:instrText>
      </w:r>
      <w:r>
        <w:rPr>
          <w:noProof/>
        </w:rPr>
      </w:r>
      <w:r>
        <w:rPr>
          <w:noProof/>
        </w:rPr>
        <w:fldChar w:fldCharType="separate"/>
      </w:r>
      <w:r>
        <w:rPr>
          <w:noProof/>
        </w:rPr>
        <w:t>5</w:t>
      </w:r>
      <w:r>
        <w:rPr>
          <w:noProof/>
        </w:rPr>
        <w:fldChar w:fldCharType="end"/>
      </w:r>
    </w:p>
    <w:p w14:paraId="0598F34C" w14:textId="77777777" w:rsidR="00605B8C" w:rsidRDefault="00605B8C">
      <w:pPr>
        <w:pStyle w:val="TOC2"/>
        <w:rPr>
          <w:rFonts w:asciiTheme="minorHAnsi" w:eastAsiaTheme="minorEastAsia" w:hAnsiTheme="minorHAnsi" w:cstheme="minorBidi"/>
          <w:noProof/>
          <w:spacing w:val="0"/>
          <w:sz w:val="22"/>
          <w:szCs w:val="22"/>
          <w:lang w:val="en-US"/>
        </w:rPr>
      </w:pPr>
      <w:r>
        <w:rPr>
          <w:noProof/>
        </w:rPr>
        <w:t>2.1</w:t>
      </w:r>
      <w:r>
        <w:rPr>
          <w:rFonts w:asciiTheme="minorHAnsi" w:eastAsiaTheme="minorEastAsia" w:hAnsiTheme="minorHAnsi" w:cstheme="minorBidi"/>
          <w:noProof/>
          <w:spacing w:val="0"/>
          <w:sz w:val="22"/>
          <w:szCs w:val="22"/>
          <w:lang w:val="en-US"/>
        </w:rPr>
        <w:tab/>
      </w:r>
      <w:r>
        <w:rPr>
          <w:noProof/>
        </w:rPr>
        <w:t>Informative References</w:t>
      </w:r>
      <w:r>
        <w:rPr>
          <w:noProof/>
        </w:rPr>
        <w:tab/>
      </w:r>
      <w:r>
        <w:rPr>
          <w:noProof/>
        </w:rPr>
        <w:fldChar w:fldCharType="begin"/>
      </w:r>
      <w:r>
        <w:rPr>
          <w:noProof/>
        </w:rPr>
        <w:instrText xml:space="preserve"> PAGEREF _Toc399854249 \h </w:instrText>
      </w:r>
      <w:r>
        <w:rPr>
          <w:noProof/>
        </w:rPr>
      </w:r>
      <w:r>
        <w:rPr>
          <w:noProof/>
        </w:rPr>
        <w:fldChar w:fldCharType="separate"/>
      </w:r>
      <w:r>
        <w:rPr>
          <w:noProof/>
        </w:rPr>
        <w:t>5</w:t>
      </w:r>
      <w:r>
        <w:rPr>
          <w:noProof/>
        </w:rPr>
        <w:fldChar w:fldCharType="end"/>
      </w:r>
    </w:p>
    <w:p w14:paraId="57BA704B" w14:textId="77777777" w:rsidR="00605B8C" w:rsidRDefault="00605B8C">
      <w:pPr>
        <w:pStyle w:val="TOC1"/>
        <w:rPr>
          <w:rFonts w:asciiTheme="minorHAnsi" w:eastAsiaTheme="minorEastAsia" w:hAnsiTheme="minorHAnsi" w:cstheme="minorBidi"/>
          <w:noProof/>
          <w:spacing w:val="0"/>
          <w:sz w:val="22"/>
          <w:szCs w:val="22"/>
          <w:lang w:val="en-US"/>
        </w:rPr>
      </w:pPr>
      <w:r>
        <w:rPr>
          <w:noProof/>
        </w:rPr>
        <w:t>3</w:t>
      </w:r>
      <w:r>
        <w:rPr>
          <w:rFonts w:asciiTheme="minorHAnsi" w:eastAsiaTheme="minorEastAsia" w:hAnsiTheme="minorHAnsi" w:cstheme="minorBidi"/>
          <w:noProof/>
          <w:spacing w:val="0"/>
          <w:sz w:val="22"/>
          <w:szCs w:val="22"/>
          <w:lang w:val="en-US"/>
        </w:rPr>
        <w:tab/>
      </w:r>
      <w:r>
        <w:rPr>
          <w:noProof/>
        </w:rPr>
        <w:t>Definitions and Abbreviations</w:t>
      </w:r>
      <w:r>
        <w:rPr>
          <w:noProof/>
        </w:rPr>
        <w:tab/>
      </w:r>
      <w:r>
        <w:rPr>
          <w:noProof/>
        </w:rPr>
        <w:fldChar w:fldCharType="begin"/>
      </w:r>
      <w:r>
        <w:rPr>
          <w:noProof/>
        </w:rPr>
        <w:instrText xml:space="preserve"> PAGEREF _Toc399854250 \h </w:instrText>
      </w:r>
      <w:r>
        <w:rPr>
          <w:noProof/>
        </w:rPr>
      </w:r>
      <w:r>
        <w:rPr>
          <w:noProof/>
        </w:rPr>
        <w:fldChar w:fldCharType="separate"/>
      </w:r>
      <w:r>
        <w:rPr>
          <w:noProof/>
        </w:rPr>
        <w:t>6</w:t>
      </w:r>
      <w:r>
        <w:rPr>
          <w:noProof/>
        </w:rPr>
        <w:fldChar w:fldCharType="end"/>
      </w:r>
    </w:p>
    <w:p w14:paraId="2672C43D" w14:textId="77777777" w:rsidR="00605B8C" w:rsidRDefault="00605B8C">
      <w:pPr>
        <w:pStyle w:val="TOC2"/>
        <w:rPr>
          <w:rFonts w:asciiTheme="minorHAnsi" w:eastAsiaTheme="minorEastAsia" w:hAnsiTheme="minorHAnsi" w:cstheme="minorBidi"/>
          <w:noProof/>
          <w:spacing w:val="0"/>
          <w:sz w:val="22"/>
          <w:szCs w:val="22"/>
          <w:lang w:val="en-US"/>
        </w:rPr>
      </w:pPr>
      <w:r>
        <w:rPr>
          <w:noProof/>
        </w:rPr>
        <w:t>3.1</w:t>
      </w:r>
      <w:r>
        <w:rPr>
          <w:rFonts w:asciiTheme="minorHAnsi" w:eastAsiaTheme="minorEastAsia" w:hAnsiTheme="minorHAnsi" w:cstheme="minorBidi"/>
          <w:noProof/>
          <w:spacing w:val="0"/>
          <w:sz w:val="22"/>
          <w:szCs w:val="22"/>
          <w:lang w:val="en-US"/>
        </w:rPr>
        <w:tab/>
      </w:r>
      <w:r>
        <w:rPr>
          <w:noProof/>
        </w:rPr>
        <w:t>Service Oriented Architecture</w:t>
      </w:r>
      <w:r>
        <w:rPr>
          <w:noProof/>
        </w:rPr>
        <w:tab/>
      </w:r>
      <w:r>
        <w:rPr>
          <w:noProof/>
        </w:rPr>
        <w:fldChar w:fldCharType="begin"/>
      </w:r>
      <w:r>
        <w:rPr>
          <w:noProof/>
        </w:rPr>
        <w:instrText xml:space="preserve"> PAGEREF _Toc399854251 \h </w:instrText>
      </w:r>
      <w:r>
        <w:rPr>
          <w:noProof/>
        </w:rPr>
      </w:r>
      <w:r>
        <w:rPr>
          <w:noProof/>
        </w:rPr>
        <w:fldChar w:fldCharType="separate"/>
      </w:r>
      <w:r>
        <w:rPr>
          <w:noProof/>
        </w:rPr>
        <w:t>6</w:t>
      </w:r>
      <w:r>
        <w:rPr>
          <w:noProof/>
        </w:rPr>
        <w:fldChar w:fldCharType="end"/>
      </w:r>
    </w:p>
    <w:p w14:paraId="1BDF2D95" w14:textId="77777777" w:rsidR="00605B8C" w:rsidRDefault="00605B8C">
      <w:pPr>
        <w:pStyle w:val="TOC2"/>
        <w:rPr>
          <w:rFonts w:asciiTheme="minorHAnsi" w:eastAsiaTheme="minorEastAsia" w:hAnsiTheme="minorHAnsi" w:cstheme="minorBidi"/>
          <w:noProof/>
          <w:spacing w:val="0"/>
          <w:sz w:val="22"/>
          <w:szCs w:val="22"/>
          <w:lang w:val="en-US"/>
        </w:rPr>
      </w:pPr>
      <w:r>
        <w:rPr>
          <w:noProof/>
        </w:rPr>
        <w:t>3.2</w:t>
      </w:r>
      <w:r>
        <w:rPr>
          <w:rFonts w:asciiTheme="minorHAnsi" w:eastAsiaTheme="minorEastAsia" w:hAnsiTheme="minorHAnsi" w:cstheme="minorBidi"/>
          <w:noProof/>
          <w:spacing w:val="0"/>
          <w:sz w:val="22"/>
          <w:szCs w:val="22"/>
          <w:lang w:val="en-US"/>
        </w:rPr>
        <w:tab/>
      </w:r>
      <w:r>
        <w:rPr>
          <w:noProof/>
        </w:rPr>
        <w:t>Enterprise Service Bus</w:t>
      </w:r>
      <w:r>
        <w:rPr>
          <w:noProof/>
        </w:rPr>
        <w:tab/>
      </w:r>
      <w:r>
        <w:rPr>
          <w:noProof/>
        </w:rPr>
        <w:fldChar w:fldCharType="begin"/>
      </w:r>
      <w:r>
        <w:rPr>
          <w:noProof/>
        </w:rPr>
        <w:instrText xml:space="preserve"> PAGEREF _Toc399854252 \h </w:instrText>
      </w:r>
      <w:r>
        <w:rPr>
          <w:noProof/>
        </w:rPr>
      </w:r>
      <w:r>
        <w:rPr>
          <w:noProof/>
        </w:rPr>
        <w:fldChar w:fldCharType="separate"/>
      </w:r>
      <w:r>
        <w:rPr>
          <w:noProof/>
        </w:rPr>
        <w:t>6</w:t>
      </w:r>
      <w:r>
        <w:rPr>
          <w:noProof/>
        </w:rPr>
        <w:fldChar w:fldCharType="end"/>
      </w:r>
    </w:p>
    <w:p w14:paraId="5BE4634D" w14:textId="77777777" w:rsidR="00605B8C" w:rsidRDefault="00605B8C">
      <w:pPr>
        <w:pStyle w:val="TOC2"/>
        <w:rPr>
          <w:rFonts w:asciiTheme="minorHAnsi" w:eastAsiaTheme="minorEastAsia" w:hAnsiTheme="minorHAnsi" w:cstheme="minorBidi"/>
          <w:noProof/>
          <w:spacing w:val="0"/>
          <w:sz w:val="22"/>
          <w:szCs w:val="22"/>
          <w:lang w:val="en-US"/>
        </w:rPr>
      </w:pPr>
      <w:r>
        <w:rPr>
          <w:noProof/>
        </w:rPr>
        <w:t>3.3</w:t>
      </w:r>
      <w:r>
        <w:rPr>
          <w:rFonts w:asciiTheme="minorHAnsi" w:eastAsiaTheme="minorEastAsia" w:hAnsiTheme="minorHAnsi" w:cstheme="minorBidi"/>
          <w:noProof/>
          <w:spacing w:val="0"/>
          <w:sz w:val="22"/>
          <w:szCs w:val="22"/>
          <w:lang w:val="en-US"/>
        </w:rPr>
        <w:tab/>
      </w:r>
      <w:r>
        <w:rPr>
          <w:noProof/>
        </w:rPr>
        <w:t>Abbreviations</w:t>
      </w:r>
      <w:r>
        <w:rPr>
          <w:noProof/>
        </w:rPr>
        <w:tab/>
      </w:r>
      <w:r>
        <w:rPr>
          <w:noProof/>
        </w:rPr>
        <w:fldChar w:fldCharType="begin"/>
      </w:r>
      <w:r>
        <w:rPr>
          <w:noProof/>
        </w:rPr>
        <w:instrText xml:space="preserve"> PAGEREF _Toc399854253 \h </w:instrText>
      </w:r>
      <w:r>
        <w:rPr>
          <w:noProof/>
        </w:rPr>
      </w:r>
      <w:r>
        <w:rPr>
          <w:noProof/>
        </w:rPr>
        <w:fldChar w:fldCharType="separate"/>
      </w:r>
      <w:r>
        <w:rPr>
          <w:noProof/>
        </w:rPr>
        <w:t>6</w:t>
      </w:r>
      <w:r>
        <w:rPr>
          <w:noProof/>
        </w:rPr>
        <w:fldChar w:fldCharType="end"/>
      </w:r>
    </w:p>
    <w:p w14:paraId="63C26753" w14:textId="77777777" w:rsidR="00605B8C" w:rsidRDefault="00605B8C">
      <w:pPr>
        <w:pStyle w:val="TOC2"/>
        <w:rPr>
          <w:rFonts w:asciiTheme="minorHAnsi" w:eastAsiaTheme="minorEastAsia" w:hAnsiTheme="minorHAnsi" w:cstheme="minorBidi"/>
          <w:noProof/>
          <w:spacing w:val="0"/>
          <w:sz w:val="22"/>
          <w:szCs w:val="22"/>
          <w:lang w:val="en-US"/>
        </w:rPr>
      </w:pPr>
      <w:r>
        <w:rPr>
          <w:noProof/>
        </w:rPr>
        <w:t>3.4</w:t>
      </w:r>
      <w:r>
        <w:rPr>
          <w:rFonts w:asciiTheme="minorHAnsi" w:eastAsiaTheme="minorEastAsia" w:hAnsiTheme="minorHAnsi" w:cstheme="minorBidi"/>
          <w:noProof/>
          <w:spacing w:val="0"/>
          <w:sz w:val="22"/>
          <w:szCs w:val="22"/>
          <w:lang w:val="en-US"/>
        </w:rPr>
        <w:tab/>
      </w:r>
      <w:r>
        <w:rPr>
          <w:noProof/>
        </w:rPr>
        <w:t>Conventions</w:t>
      </w:r>
      <w:r>
        <w:rPr>
          <w:noProof/>
        </w:rPr>
        <w:tab/>
      </w:r>
      <w:r>
        <w:rPr>
          <w:noProof/>
        </w:rPr>
        <w:fldChar w:fldCharType="begin"/>
      </w:r>
      <w:r>
        <w:rPr>
          <w:noProof/>
        </w:rPr>
        <w:instrText xml:space="preserve"> PAGEREF _Toc399854254 \h </w:instrText>
      </w:r>
      <w:r>
        <w:rPr>
          <w:noProof/>
        </w:rPr>
      </w:r>
      <w:r>
        <w:rPr>
          <w:noProof/>
        </w:rPr>
        <w:fldChar w:fldCharType="separate"/>
      </w:r>
      <w:r>
        <w:rPr>
          <w:noProof/>
        </w:rPr>
        <w:t>6</w:t>
      </w:r>
      <w:r>
        <w:rPr>
          <w:noProof/>
        </w:rPr>
        <w:fldChar w:fldCharType="end"/>
      </w:r>
    </w:p>
    <w:p w14:paraId="3402B9A3" w14:textId="77777777" w:rsidR="00605B8C" w:rsidRDefault="00605B8C">
      <w:pPr>
        <w:pStyle w:val="TOC1"/>
        <w:rPr>
          <w:rFonts w:asciiTheme="minorHAnsi" w:eastAsiaTheme="minorEastAsia" w:hAnsiTheme="minorHAnsi" w:cstheme="minorBidi"/>
          <w:noProof/>
          <w:spacing w:val="0"/>
          <w:sz w:val="22"/>
          <w:szCs w:val="22"/>
          <w:lang w:val="en-US"/>
        </w:rPr>
      </w:pPr>
      <w:r>
        <w:rPr>
          <w:noProof/>
        </w:rPr>
        <w:t>4</w:t>
      </w:r>
      <w:r>
        <w:rPr>
          <w:rFonts w:asciiTheme="minorHAnsi" w:eastAsiaTheme="minorEastAsia" w:hAnsiTheme="minorHAnsi" w:cstheme="minorBidi"/>
          <w:noProof/>
          <w:spacing w:val="0"/>
          <w:sz w:val="22"/>
          <w:szCs w:val="22"/>
          <w:lang w:val="en-US"/>
        </w:rPr>
        <w:tab/>
      </w:r>
      <w:r>
        <w:rPr>
          <w:noProof/>
        </w:rPr>
        <w:t>Mapping IEC 62541 Address Space Nodes to CIM Model Elements</w:t>
      </w:r>
      <w:r>
        <w:rPr>
          <w:noProof/>
        </w:rPr>
        <w:tab/>
      </w:r>
      <w:r>
        <w:rPr>
          <w:noProof/>
        </w:rPr>
        <w:fldChar w:fldCharType="begin"/>
      </w:r>
      <w:r>
        <w:rPr>
          <w:noProof/>
        </w:rPr>
        <w:instrText xml:space="preserve"> PAGEREF _Toc399854255 \h </w:instrText>
      </w:r>
      <w:r>
        <w:rPr>
          <w:noProof/>
        </w:rPr>
      </w:r>
      <w:r>
        <w:rPr>
          <w:noProof/>
        </w:rPr>
        <w:fldChar w:fldCharType="separate"/>
      </w:r>
      <w:r>
        <w:rPr>
          <w:noProof/>
        </w:rPr>
        <w:t>7</w:t>
      </w:r>
      <w:r>
        <w:rPr>
          <w:noProof/>
        </w:rPr>
        <w:fldChar w:fldCharType="end"/>
      </w:r>
    </w:p>
    <w:p w14:paraId="67987DED" w14:textId="77777777" w:rsidR="00605B8C" w:rsidRDefault="00605B8C">
      <w:pPr>
        <w:pStyle w:val="TOC2"/>
        <w:rPr>
          <w:rFonts w:asciiTheme="minorHAnsi" w:eastAsiaTheme="minorEastAsia" w:hAnsiTheme="minorHAnsi" w:cstheme="minorBidi"/>
          <w:noProof/>
          <w:spacing w:val="0"/>
          <w:sz w:val="22"/>
          <w:szCs w:val="22"/>
          <w:lang w:val="en-US"/>
        </w:rPr>
      </w:pPr>
      <w:r>
        <w:rPr>
          <w:noProof/>
        </w:rPr>
        <w:t>4.1</w:t>
      </w:r>
      <w:r>
        <w:rPr>
          <w:rFonts w:asciiTheme="minorHAnsi" w:eastAsiaTheme="minorEastAsia" w:hAnsiTheme="minorHAnsi" w:cstheme="minorBidi"/>
          <w:noProof/>
          <w:spacing w:val="0"/>
          <w:sz w:val="22"/>
          <w:szCs w:val="22"/>
          <w:lang w:val="en-US"/>
        </w:rPr>
        <w:tab/>
      </w:r>
      <w:r>
        <w:rPr>
          <w:noProof/>
        </w:rPr>
        <w:t>IEC 62541 NodeClasses</w:t>
      </w:r>
      <w:r>
        <w:rPr>
          <w:noProof/>
        </w:rPr>
        <w:tab/>
      </w:r>
      <w:r>
        <w:rPr>
          <w:noProof/>
        </w:rPr>
        <w:fldChar w:fldCharType="begin"/>
      </w:r>
      <w:r>
        <w:rPr>
          <w:noProof/>
        </w:rPr>
        <w:instrText xml:space="preserve"> PAGEREF _Toc399854256 \h </w:instrText>
      </w:r>
      <w:r>
        <w:rPr>
          <w:noProof/>
        </w:rPr>
      </w:r>
      <w:r>
        <w:rPr>
          <w:noProof/>
        </w:rPr>
        <w:fldChar w:fldCharType="separate"/>
      </w:r>
      <w:r>
        <w:rPr>
          <w:noProof/>
        </w:rPr>
        <w:t>7</w:t>
      </w:r>
      <w:r>
        <w:rPr>
          <w:noProof/>
        </w:rPr>
        <w:fldChar w:fldCharType="end"/>
      </w:r>
    </w:p>
    <w:p w14:paraId="6023D386" w14:textId="77777777" w:rsidR="00605B8C" w:rsidRDefault="00605B8C">
      <w:pPr>
        <w:pStyle w:val="TOC2"/>
        <w:rPr>
          <w:rFonts w:asciiTheme="minorHAnsi" w:eastAsiaTheme="minorEastAsia" w:hAnsiTheme="minorHAnsi" w:cstheme="minorBidi"/>
          <w:noProof/>
          <w:spacing w:val="0"/>
          <w:sz w:val="22"/>
          <w:szCs w:val="22"/>
          <w:lang w:val="en-US"/>
        </w:rPr>
      </w:pPr>
      <w:r>
        <w:rPr>
          <w:noProof/>
        </w:rPr>
        <w:t>4.2</w:t>
      </w:r>
      <w:r>
        <w:rPr>
          <w:rFonts w:asciiTheme="minorHAnsi" w:eastAsiaTheme="minorEastAsia" w:hAnsiTheme="minorHAnsi" w:cstheme="minorBidi"/>
          <w:noProof/>
          <w:spacing w:val="0"/>
          <w:sz w:val="22"/>
          <w:szCs w:val="22"/>
          <w:lang w:val="en-US"/>
        </w:rPr>
        <w:tab/>
      </w:r>
      <w:r>
        <w:rPr>
          <w:noProof/>
        </w:rPr>
        <w:t>IEC 62541 Object Types and Objects</w:t>
      </w:r>
      <w:r>
        <w:rPr>
          <w:noProof/>
        </w:rPr>
        <w:tab/>
      </w:r>
      <w:r>
        <w:rPr>
          <w:noProof/>
        </w:rPr>
        <w:fldChar w:fldCharType="begin"/>
      </w:r>
      <w:r>
        <w:rPr>
          <w:noProof/>
        </w:rPr>
        <w:instrText xml:space="preserve"> PAGEREF _Toc399854257 \h </w:instrText>
      </w:r>
      <w:r>
        <w:rPr>
          <w:noProof/>
        </w:rPr>
      </w:r>
      <w:r>
        <w:rPr>
          <w:noProof/>
        </w:rPr>
        <w:fldChar w:fldCharType="separate"/>
      </w:r>
      <w:r>
        <w:rPr>
          <w:noProof/>
        </w:rPr>
        <w:t>12</w:t>
      </w:r>
      <w:r>
        <w:rPr>
          <w:noProof/>
        </w:rPr>
        <w:fldChar w:fldCharType="end"/>
      </w:r>
    </w:p>
    <w:p w14:paraId="5976A122" w14:textId="77777777" w:rsidR="00605B8C" w:rsidRDefault="00605B8C">
      <w:pPr>
        <w:pStyle w:val="TOC2"/>
        <w:rPr>
          <w:rFonts w:asciiTheme="minorHAnsi" w:eastAsiaTheme="minorEastAsia" w:hAnsiTheme="minorHAnsi" w:cstheme="minorBidi"/>
          <w:noProof/>
          <w:spacing w:val="0"/>
          <w:sz w:val="22"/>
          <w:szCs w:val="22"/>
          <w:lang w:val="en-US"/>
        </w:rPr>
      </w:pPr>
      <w:r>
        <w:rPr>
          <w:noProof/>
        </w:rPr>
        <w:t>4.3</w:t>
      </w:r>
      <w:r>
        <w:rPr>
          <w:rFonts w:asciiTheme="minorHAnsi" w:eastAsiaTheme="minorEastAsia" w:hAnsiTheme="minorHAnsi" w:cstheme="minorBidi"/>
          <w:noProof/>
          <w:spacing w:val="0"/>
          <w:sz w:val="22"/>
          <w:szCs w:val="22"/>
          <w:lang w:val="en-US"/>
        </w:rPr>
        <w:tab/>
      </w:r>
      <w:r>
        <w:rPr>
          <w:noProof/>
        </w:rPr>
        <w:t>IEC 62541 DataVariables and Properties</w:t>
      </w:r>
      <w:r>
        <w:rPr>
          <w:noProof/>
        </w:rPr>
        <w:tab/>
      </w:r>
      <w:r>
        <w:rPr>
          <w:noProof/>
        </w:rPr>
        <w:fldChar w:fldCharType="begin"/>
      </w:r>
      <w:r>
        <w:rPr>
          <w:noProof/>
        </w:rPr>
        <w:instrText xml:space="preserve"> PAGEREF _Toc399854258 \h </w:instrText>
      </w:r>
      <w:r>
        <w:rPr>
          <w:noProof/>
        </w:rPr>
      </w:r>
      <w:r>
        <w:rPr>
          <w:noProof/>
        </w:rPr>
        <w:fldChar w:fldCharType="separate"/>
      </w:r>
      <w:r>
        <w:rPr>
          <w:noProof/>
        </w:rPr>
        <w:t>14</w:t>
      </w:r>
      <w:r>
        <w:rPr>
          <w:noProof/>
        </w:rPr>
        <w:fldChar w:fldCharType="end"/>
      </w:r>
    </w:p>
    <w:p w14:paraId="37106CF2" w14:textId="77777777" w:rsidR="00605B8C" w:rsidRDefault="00605B8C">
      <w:pPr>
        <w:pStyle w:val="TOC2"/>
        <w:rPr>
          <w:rFonts w:asciiTheme="minorHAnsi" w:eastAsiaTheme="minorEastAsia" w:hAnsiTheme="minorHAnsi" w:cstheme="minorBidi"/>
          <w:noProof/>
          <w:spacing w:val="0"/>
          <w:sz w:val="22"/>
          <w:szCs w:val="22"/>
          <w:lang w:val="en-US"/>
        </w:rPr>
      </w:pPr>
      <w:r>
        <w:rPr>
          <w:noProof/>
        </w:rPr>
        <w:t>4.4</w:t>
      </w:r>
      <w:r>
        <w:rPr>
          <w:rFonts w:asciiTheme="minorHAnsi" w:eastAsiaTheme="minorEastAsia" w:hAnsiTheme="minorHAnsi" w:cstheme="minorBidi"/>
          <w:noProof/>
          <w:spacing w:val="0"/>
          <w:sz w:val="22"/>
          <w:szCs w:val="22"/>
          <w:lang w:val="en-US"/>
        </w:rPr>
        <w:tab/>
      </w:r>
      <w:r>
        <w:rPr>
          <w:noProof/>
        </w:rPr>
        <w:t>IEC 62541 DataTypes</w:t>
      </w:r>
      <w:r>
        <w:rPr>
          <w:noProof/>
        </w:rPr>
        <w:tab/>
      </w:r>
      <w:r>
        <w:rPr>
          <w:noProof/>
        </w:rPr>
        <w:fldChar w:fldCharType="begin"/>
      </w:r>
      <w:r>
        <w:rPr>
          <w:noProof/>
        </w:rPr>
        <w:instrText xml:space="preserve"> PAGEREF _Toc399854259 \h </w:instrText>
      </w:r>
      <w:r>
        <w:rPr>
          <w:noProof/>
        </w:rPr>
      </w:r>
      <w:r>
        <w:rPr>
          <w:noProof/>
        </w:rPr>
        <w:fldChar w:fldCharType="separate"/>
      </w:r>
      <w:r>
        <w:rPr>
          <w:noProof/>
        </w:rPr>
        <w:t>17</w:t>
      </w:r>
      <w:r>
        <w:rPr>
          <w:noProof/>
        </w:rPr>
        <w:fldChar w:fldCharType="end"/>
      </w:r>
    </w:p>
    <w:p w14:paraId="0C30405B" w14:textId="77777777" w:rsidR="00605B8C" w:rsidRDefault="00605B8C">
      <w:pPr>
        <w:pStyle w:val="TOC2"/>
        <w:rPr>
          <w:rFonts w:asciiTheme="minorHAnsi" w:eastAsiaTheme="minorEastAsia" w:hAnsiTheme="minorHAnsi" w:cstheme="minorBidi"/>
          <w:noProof/>
          <w:spacing w:val="0"/>
          <w:sz w:val="22"/>
          <w:szCs w:val="22"/>
          <w:lang w:val="en-US"/>
        </w:rPr>
      </w:pPr>
      <w:r>
        <w:rPr>
          <w:noProof/>
        </w:rPr>
        <w:t>4.5</w:t>
      </w:r>
      <w:r>
        <w:rPr>
          <w:rFonts w:asciiTheme="minorHAnsi" w:eastAsiaTheme="minorEastAsia" w:hAnsiTheme="minorHAnsi" w:cstheme="minorBidi"/>
          <w:noProof/>
          <w:spacing w:val="0"/>
          <w:sz w:val="22"/>
          <w:szCs w:val="22"/>
          <w:lang w:val="en-US"/>
        </w:rPr>
        <w:tab/>
      </w:r>
      <w:r>
        <w:rPr>
          <w:noProof/>
        </w:rPr>
        <w:t>IEC 62541 Reference Types and References</w:t>
      </w:r>
      <w:r>
        <w:rPr>
          <w:noProof/>
        </w:rPr>
        <w:tab/>
      </w:r>
      <w:r>
        <w:rPr>
          <w:noProof/>
        </w:rPr>
        <w:fldChar w:fldCharType="begin"/>
      </w:r>
      <w:r>
        <w:rPr>
          <w:noProof/>
        </w:rPr>
        <w:instrText xml:space="preserve"> PAGEREF _Toc399854260 \h </w:instrText>
      </w:r>
      <w:r>
        <w:rPr>
          <w:noProof/>
        </w:rPr>
      </w:r>
      <w:r>
        <w:rPr>
          <w:noProof/>
        </w:rPr>
        <w:fldChar w:fldCharType="separate"/>
      </w:r>
      <w:r>
        <w:rPr>
          <w:noProof/>
        </w:rPr>
        <w:t>22</w:t>
      </w:r>
      <w:r>
        <w:rPr>
          <w:noProof/>
        </w:rPr>
        <w:fldChar w:fldCharType="end"/>
      </w:r>
    </w:p>
    <w:p w14:paraId="32219EA1" w14:textId="77777777" w:rsidR="00605B8C" w:rsidRDefault="00605B8C">
      <w:pPr>
        <w:pStyle w:val="TOC2"/>
        <w:rPr>
          <w:rFonts w:asciiTheme="minorHAnsi" w:eastAsiaTheme="minorEastAsia" w:hAnsiTheme="minorHAnsi" w:cstheme="minorBidi"/>
          <w:noProof/>
          <w:spacing w:val="0"/>
          <w:sz w:val="22"/>
          <w:szCs w:val="22"/>
          <w:lang w:val="en-US"/>
        </w:rPr>
      </w:pPr>
      <w:r>
        <w:rPr>
          <w:noProof/>
        </w:rPr>
        <w:t>4.6</w:t>
      </w:r>
      <w:r>
        <w:rPr>
          <w:rFonts w:asciiTheme="minorHAnsi" w:eastAsiaTheme="minorEastAsia" w:hAnsiTheme="minorHAnsi" w:cstheme="minorBidi"/>
          <w:noProof/>
          <w:spacing w:val="0"/>
          <w:sz w:val="22"/>
          <w:szCs w:val="22"/>
          <w:lang w:val="en-US"/>
        </w:rPr>
        <w:tab/>
      </w:r>
      <w:r>
        <w:rPr>
          <w:noProof/>
        </w:rPr>
        <w:t>IEC 62541 EventTypes and Events</w:t>
      </w:r>
      <w:r>
        <w:rPr>
          <w:noProof/>
        </w:rPr>
        <w:tab/>
      </w:r>
      <w:r>
        <w:rPr>
          <w:noProof/>
        </w:rPr>
        <w:fldChar w:fldCharType="begin"/>
      </w:r>
      <w:r>
        <w:rPr>
          <w:noProof/>
        </w:rPr>
        <w:instrText xml:space="preserve"> PAGEREF _Toc399854261 \h </w:instrText>
      </w:r>
      <w:r>
        <w:rPr>
          <w:noProof/>
        </w:rPr>
      </w:r>
      <w:r>
        <w:rPr>
          <w:noProof/>
        </w:rPr>
        <w:fldChar w:fldCharType="separate"/>
      </w:r>
      <w:r>
        <w:rPr>
          <w:noProof/>
        </w:rPr>
        <w:t>26</w:t>
      </w:r>
      <w:r>
        <w:rPr>
          <w:noProof/>
        </w:rPr>
        <w:fldChar w:fldCharType="end"/>
      </w:r>
    </w:p>
    <w:p w14:paraId="4ECF4979" w14:textId="77777777" w:rsidR="00605B8C" w:rsidRDefault="00605B8C">
      <w:pPr>
        <w:pStyle w:val="TOC2"/>
        <w:rPr>
          <w:rFonts w:asciiTheme="minorHAnsi" w:eastAsiaTheme="minorEastAsia" w:hAnsiTheme="minorHAnsi" w:cstheme="minorBidi"/>
          <w:noProof/>
          <w:spacing w:val="0"/>
          <w:sz w:val="22"/>
          <w:szCs w:val="22"/>
          <w:lang w:val="en-US"/>
        </w:rPr>
      </w:pPr>
      <w:r>
        <w:rPr>
          <w:noProof/>
        </w:rPr>
        <w:t>4.7</w:t>
      </w:r>
      <w:r>
        <w:rPr>
          <w:rFonts w:asciiTheme="minorHAnsi" w:eastAsiaTheme="minorEastAsia" w:hAnsiTheme="minorHAnsi" w:cstheme="minorBidi"/>
          <w:noProof/>
          <w:spacing w:val="0"/>
          <w:sz w:val="22"/>
          <w:szCs w:val="22"/>
          <w:lang w:val="en-US"/>
        </w:rPr>
        <w:tab/>
      </w:r>
      <w:r>
        <w:rPr>
          <w:noProof/>
        </w:rPr>
        <w:t>IEC 62541 Views</w:t>
      </w:r>
      <w:r>
        <w:rPr>
          <w:noProof/>
        </w:rPr>
        <w:tab/>
      </w:r>
      <w:r>
        <w:rPr>
          <w:noProof/>
        </w:rPr>
        <w:fldChar w:fldCharType="begin"/>
      </w:r>
      <w:r>
        <w:rPr>
          <w:noProof/>
        </w:rPr>
        <w:instrText xml:space="preserve"> PAGEREF _Toc399854262 \h </w:instrText>
      </w:r>
      <w:r>
        <w:rPr>
          <w:noProof/>
        </w:rPr>
      </w:r>
      <w:r>
        <w:rPr>
          <w:noProof/>
        </w:rPr>
        <w:fldChar w:fldCharType="separate"/>
      </w:r>
      <w:r>
        <w:rPr>
          <w:noProof/>
        </w:rPr>
        <w:t>30</w:t>
      </w:r>
      <w:r>
        <w:rPr>
          <w:noProof/>
        </w:rPr>
        <w:fldChar w:fldCharType="end"/>
      </w:r>
    </w:p>
    <w:p w14:paraId="01428FA3" w14:textId="77777777" w:rsidR="00605B8C" w:rsidRDefault="00605B8C">
      <w:pPr>
        <w:pStyle w:val="TOC2"/>
        <w:rPr>
          <w:rFonts w:asciiTheme="minorHAnsi" w:eastAsiaTheme="minorEastAsia" w:hAnsiTheme="minorHAnsi" w:cstheme="minorBidi"/>
          <w:noProof/>
          <w:spacing w:val="0"/>
          <w:sz w:val="22"/>
          <w:szCs w:val="22"/>
          <w:lang w:val="en-US"/>
        </w:rPr>
      </w:pPr>
      <w:r>
        <w:rPr>
          <w:noProof/>
        </w:rPr>
        <w:t>4.8</w:t>
      </w:r>
      <w:r>
        <w:rPr>
          <w:rFonts w:asciiTheme="minorHAnsi" w:eastAsiaTheme="minorEastAsia" w:hAnsiTheme="minorHAnsi" w:cstheme="minorBidi"/>
          <w:noProof/>
          <w:spacing w:val="0"/>
          <w:sz w:val="22"/>
          <w:szCs w:val="22"/>
          <w:lang w:val="en-US"/>
        </w:rPr>
        <w:tab/>
      </w:r>
      <w:r>
        <w:rPr>
          <w:noProof/>
        </w:rPr>
        <w:t>Top Level IEC 62541 Adress Space Nodes</w:t>
      </w:r>
      <w:r>
        <w:rPr>
          <w:noProof/>
        </w:rPr>
        <w:tab/>
      </w:r>
      <w:r>
        <w:rPr>
          <w:noProof/>
        </w:rPr>
        <w:fldChar w:fldCharType="begin"/>
      </w:r>
      <w:r>
        <w:rPr>
          <w:noProof/>
        </w:rPr>
        <w:instrText xml:space="preserve"> PAGEREF _Toc399854263 \h </w:instrText>
      </w:r>
      <w:r>
        <w:rPr>
          <w:noProof/>
        </w:rPr>
      </w:r>
      <w:r>
        <w:rPr>
          <w:noProof/>
        </w:rPr>
        <w:fldChar w:fldCharType="separate"/>
      </w:r>
      <w:r>
        <w:rPr>
          <w:noProof/>
        </w:rPr>
        <w:t>31</w:t>
      </w:r>
      <w:r>
        <w:rPr>
          <w:noProof/>
        </w:rPr>
        <w:fldChar w:fldCharType="end"/>
      </w:r>
    </w:p>
    <w:p w14:paraId="718D0A2C" w14:textId="77777777" w:rsidR="00605B8C" w:rsidRDefault="00605B8C">
      <w:pPr>
        <w:pStyle w:val="TOC2"/>
        <w:rPr>
          <w:rFonts w:asciiTheme="minorHAnsi" w:eastAsiaTheme="minorEastAsia" w:hAnsiTheme="minorHAnsi" w:cstheme="minorBidi"/>
          <w:noProof/>
          <w:spacing w:val="0"/>
          <w:sz w:val="22"/>
          <w:szCs w:val="22"/>
          <w:lang w:val="en-US"/>
        </w:rPr>
      </w:pPr>
      <w:r>
        <w:rPr>
          <w:noProof/>
        </w:rPr>
        <w:t>4.9</w:t>
      </w:r>
      <w:r>
        <w:rPr>
          <w:rFonts w:asciiTheme="minorHAnsi" w:eastAsiaTheme="minorEastAsia" w:hAnsiTheme="minorHAnsi" w:cstheme="minorBidi"/>
          <w:noProof/>
          <w:spacing w:val="0"/>
          <w:sz w:val="22"/>
          <w:szCs w:val="22"/>
          <w:lang w:val="en-US"/>
        </w:rPr>
        <w:tab/>
      </w:r>
      <w:r>
        <w:rPr>
          <w:noProof/>
        </w:rPr>
        <w:t>IEC 62541 Adress Space Features Not Required When Exposing the CIM</w:t>
      </w:r>
      <w:r>
        <w:rPr>
          <w:noProof/>
        </w:rPr>
        <w:tab/>
      </w:r>
      <w:r>
        <w:rPr>
          <w:noProof/>
        </w:rPr>
        <w:fldChar w:fldCharType="begin"/>
      </w:r>
      <w:r>
        <w:rPr>
          <w:noProof/>
        </w:rPr>
        <w:instrText xml:space="preserve"> PAGEREF _Toc399854264 \h </w:instrText>
      </w:r>
      <w:r>
        <w:rPr>
          <w:noProof/>
        </w:rPr>
      </w:r>
      <w:r>
        <w:rPr>
          <w:noProof/>
        </w:rPr>
        <w:fldChar w:fldCharType="separate"/>
      </w:r>
      <w:r>
        <w:rPr>
          <w:noProof/>
        </w:rPr>
        <w:t>32</w:t>
      </w:r>
      <w:r>
        <w:rPr>
          <w:noProof/>
        </w:rPr>
        <w:fldChar w:fldCharType="end"/>
      </w:r>
    </w:p>
    <w:p w14:paraId="4ACC2F66" w14:textId="77777777" w:rsidR="00605B8C" w:rsidRDefault="00605B8C">
      <w:pPr>
        <w:pStyle w:val="TOC1"/>
        <w:rPr>
          <w:rFonts w:asciiTheme="minorHAnsi" w:eastAsiaTheme="minorEastAsia" w:hAnsiTheme="minorHAnsi" w:cstheme="minorBidi"/>
          <w:noProof/>
          <w:spacing w:val="0"/>
          <w:sz w:val="22"/>
          <w:szCs w:val="22"/>
          <w:lang w:val="en-US"/>
        </w:rPr>
      </w:pPr>
      <w:r>
        <w:rPr>
          <w:noProof/>
        </w:rPr>
        <w:t>5</w:t>
      </w:r>
      <w:r>
        <w:rPr>
          <w:rFonts w:asciiTheme="minorHAnsi" w:eastAsiaTheme="minorEastAsia" w:hAnsiTheme="minorHAnsi" w:cstheme="minorBidi"/>
          <w:noProof/>
          <w:spacing w:val="0"/>
          <w:sz w:val="22"/>
          <w:szCs w:val="22"/>
          <w:lang w:val="en-US"/>
        </w:rPr>
        <w:tab/>
      </w:r>
      <w:r>
        <w:rPr>
          <w:noProof/>
        </w:rPr>
        <w:t>Exposing the IEC 61970 CIM Using IEC 62541</w:t>
      </w:r>
      <w:r>
        <w:rPr>
          <w:noProof/>
        </w:rPr>
        <w:tab/>
      </w:r>
      <w:r>
        <w:rPr>
          <w:noProof/>
        </w:rPr>
        <w:fldChar w:fldCharType="begin"/>
      </w:r>
      <w:r>
        <w:rPr>
          <w:noProof/>
        </w:rPr>
        <w:instrText xml:space="preserve"> PAGEREF _Toc399854265 \h </w:instrText>
      </w:r>
      <w:r>
        <w:rPr>
          <w:noProof/>
        </w:rPr>
      </w:r>
      <w:r>
        <w:rPr>
          <w:noProof/>
        </w:rPr>
        <w:fldChar w:fldCharType="separate"/>
      </w:r>
      <w:r>
        <w:rPr>
          <w:noProof/>
        </w:rPr>
        <w:t>32</w:t>
      </w:r>
      <w:r>
        <w:rPr>
          <w:noProof/>
        </w:rPr>
        <w:fldChar w:fldCharType="end"/>
      </w:r>
    </w:p>
    <w:p w14:paraId="16433359" w14:textId="77777777" w:rsidR="00605B8C" w:rsidRDefault="00605B8C">
      <w:pPr>
        <w:pStyle w:val="TOC2"/>
        <w:rPr>
          <w:rFonts w:asciiTheme="minorHAnsi" w:eastAsiaTheme="minorEastAsia" w:hAnsiTheme="minorHAnsi" w:cstheme="minorBidi"/>
          <w:noProof/>
          <w:spacing w:val="0"/>
          <w:sz w:val="22"/>
          <w:szCs w:val="22"/>
          <w:lang w:val="en-US"/>
        </w:rPr>
      </w:pPr>
      <w:r>
        <w:rPr>
          <w:noProof/>
        </w:rPr>
        <w:t>5.1</w:t>
      </w:r>
      <w:r>
        <w:rPr>
          <w:rFonts w:asciiTheme="minorHAnsi" w:eastAsiaTheme="minorEastAsia" w:hAnsiTheme="minorHAnsi" w:cstheme="minorBidi"/>
          <w:noProof/>
          <w:spacing w:val="0"/>
          <w:sz w:val="22"/>
          <w:szCs w:val="22"/>
          <w:lang w:val="en-US"/>
        </w:rPr>
        <w:tab/>
      </w:r>
      <w:r>
        <w:rPr>
          <w:noProof/>
        </w:rPr>
        <w:t>IEC 61970 CIM UML/OWL Modeling</w:t>
      </w:r>
      <w:r>
        <w:rPr>
          <w:noProof/>
        </w:rPr>
        <w:tab/>
      </w:r>
      <w:r>
        <w:rPr>
          <w:noProof/>
        </w:rPr>
        <w:fldChar w:fldCharType="begin"/>
      </w:r>
      <w:r>
        <w:rPr>
          <w:noProof/>
        </w:rPr>
        <w:instrText xml:space="preserve"> PAGEREF _Toc399854266 \h </w:instrText>
      </w:r>
      <w:r>
        <w:rPr>
          <w:noProof/>
        </w:rPr>
      </w:r>
      <w:r>
        <w:rPr>
          <w:noProof/>
        </w:rPr>
        <w:fldChar w:fldCharType="separate"/>
      </w:r>
      <w:r>
        <w:rPr>
          <w:noProof/>
        </w:rPr>
        <w:t>32</w:t>
      </w:r>
      <w:r>
        <w:rPr>
          <w:noProof/>
        </w:rPr>
        <w:fldChar w:fldCharType="end"/>
      </w:r>
    </w:p>
    <w:p w14:paraId="2B15A843" w14:textId="77777777" w:rsidR="00605B8C" w:rsidRDefault="00605B8C">
      <w:pPr>
        <w:pStyle w:val="TOC2"/>
        <w:rPr>
          <w:rFonts w:asciiTheme="minorHAnsi" w:eastAsiaTheme="minorEastAsia" w:hAnsiTheme="minorHAnsi" w:cstheme="minorBidi"/>
          <w:noProof/>
          <w:spacing w:val="0"/>
          <w:sz w:val="22"/>
          <w:szCs w:val="22"/>
          <w:lang w:val="en-US"/>
        </w:rPr>
      </w:pPr>
      <w:r>
        <w:rPr>
          <w:noProof/>
        </w:rPr>
        <w:t>5.2</w:t>
      </w:r>
      <w:r>
        <w:rPr>
          <w:rFonts w:asciiTheme="minorHAnsi" w:eastAsiaTheme="minorEastAsia" w:hAnsiTheme="minorHAnsi" w:cstheme="minorBidi"/>
          <w:noProof/>
          <w:spacing w:val="0"/>
          <w:sz w:val="22"/>
          <w:szCs w:val="22"/>
          <w:lang w:val="en-US"/>
        </w:rPr>
        <w:tab/>
      </w:r>
      <w:r>
        <w:rPr>
          <w:noProof/>
        </w:rPr>
        <w:t>IEC 61970 CIM Classes</w:t>
      </w:r>
      <w:r>
        <w:rPr>
          <w:noProof/>
        </w:rPr>
        <w:tab/>
      </w:r>
      <w:r>
        <w:rPr>
          <w:noProof/>
        </w:rPr>
        <w:fldChar w:fldCharType="begin"/>
      </w:r>
      <w:r>
        <w:rPr>
          <w:noProof/>
        </w:rPr>
        <w:instrText xml:space="preserve"> PAGEREF _Toc399854267 \h </w:instrText>
      </w:r>
      <w:r>
        <w:rPr>
          <w:noProof/>
        </w:rPr>
      </w:r>
      <w:r>
        <w:rPr>
          <w:noProof/>
        </w:rPr>
        <w:fldChar w:fldCharType="separate"/>
      </w:r>
      <w:r>
        <w:rPr>
          <w:noProof/>
        </w:rPr>
        <w:t>32</w:t>
      </w:r>
      <w:r>
        <w:rPr>
          <w:noProof/>
        </w:rPr>
        <w:fldChar w:fldCharType="end"/>
      </w:r>
    </w:p>
    <w:p w14:paraId="78E4DE64" w14:textId="77777777" w:rsidR="00605B8C" w:rsidRDefault="00605B8C">
      <w:pPr>
        <w:pStyle w:val="TOC2"/>
        <w:rPr>
          <w:rFonts w:asciiTheme="minorHAnsi" w:eastAsiaTheme="minorEastAsia" w:hAnsiTheme="minorHAnsi" w:cstheme="minorBidi"/>
          <w:noProof/>
          <w:spacing w:val="0"/>
          <w:sz w:val="22"/>
          <w:szCs w:val="22"/>
          <w:lang w:val="en-US"/>
        </w:rPr>
      </w:pPr>
      <w:r>
        <w:rPr>
          <w:noProof/>
        </w:rPr>
        <w:t>5.3</w:t>
      </w:r>
      <w:r>
        <w:rPr>
          <w:rFonts w:asciiTheme="minorHAnsi" w:eastAsiaTheme="minorEastAsia" w:hAnsiTheme="minorHAnsi" w:cstheme="minorBidi"/>
          <w:noProof/>
          <w:spacing w:val="0"/>
          <w:sz w:val="22"/>
          <w:szCs w:val="22"/>
          <w:lang w:val="en-US"/>
        </w:rPr>
        <w:tab/>
      </w:r>
      <w:r>
        <w:rPr>
          <w:noProof/>
        </w:rPr>
        <w:t>IEC 61970 CIM Class Instances</w:t>
      </w:r>
      <w:r>
        <w:rPr>
          <w:noProof/>
        </w:rPr>
        <w:tab/>
      </w:r>
      <w:r>
        <w:rPr>
          <w:noProof/>
        </w:rPr>
        <w:fldChar w:fldCharType="begin"/>
      </w:r>
      <w:r>
        <w:rPr>
          <w:noProof/>
        </w:rPr>
        <w:instrText xml:space="preserve"> PAGEREF _Toc399854268 \h </w:instrText>
      </w:r>
      <w:r>
        <w:rPr>
          <w:noProof/>
        </w:rPr>
      </w:r>
      <w:r>
        <w:rPr>
          <w:noProof/>
        </w:rPr>
        <w:fldChar w:fldCharType="separate"/>
      </w:r>
      <w:r>
        <w:rPr>
          <w:noProof/>
        </w:rPr>
        <w:t>33</w:t>
      </w:r>
      <w:r>
        <w:rPr>
          <w:noProof/>
        </w:rPr>
        <w:fldChar w:fldCharType="end"/>
      </w:r>
    </w:p>
    <w:p w14:paraId="7F348A2D" w14:textId="77777777" w:rsidR="00605B8C" w:rsidRDefault="00605B8C">
      <w:pPr>
        <w:pStyle w:val="TOC2"/>
        <w:rPr>
          <w:rFonts w:asciiTheme="minorHAnsi" w:eastAsiaTheme="minorEastAsia" w:hAnsiTheme="minorHAnsi" w:cstheme="minorBidi"/>
          <w:noProof/>
          <w:spacing w:val="0"/>
          <w:sz w:val="22"/>
          <w:szCs w:val="22"/>
          <w:lang w:val="en-US"/>
        </w:rPr>
      </w:pPr>
      <w:r>
        <w:rPr>
          <w:noProof/>
        </w:rPr>
        <w:t>5.4</w:t>
      </w:r>
      <w:r>
        <w:rPr>
          <w:rFonts w:asciiTheme="minorHAnsi" w:eastAsiaTheme="minorEastAsia" w:hAnsiTheme="minorHAnsi" w:cstheme="minorBidi"/>
          <w:noProof/>
          <w:spacing w:val="0"/>
          <w:sz w:val="22"/>
          <w:szCs w:val="22"/>
          <w:lang w:val="en-US"/>
        </w:rPr>
        <w:tab/>
      </w:r>
      <w:r>
        <w:rPr>
          <w:noProof/>
        </w:rPr>
        <w:t>IEC 61970 CIM Associations</w:t>
      </w:r>
      <w:r>
        <w:rPr>
          <w:noProof/>
        </w:rPr>
        <w:tab/>
      </w:r>
      <w:r>
        <w:rPr>
          <w:noProof/>
        </w:rPr>
        <w:fldChar w:fldCharType="begin"/>
      </w:r>
      <w:r>
        <w:rPr>
          <w:noProof/>
        </w:rPr>
        <w:instrText xml:space="preserve"> PAGEREF _Toc399854269 \h </w:instrText>
      </w:r>
      <w:r>
        <w:rPr>
          <w:noProof/>
        </w:rPr>
      </w:r>
      <w:r>
        <w:rPr>
          <w:noProof/>
        </w:rPr>
        <w:fldChar w:fldCharType="separate"/>
      </w:r>
      <w:r>
        <w:rPr>
          <w:noProof/>
        </w:rPr>
        <w:t>33</w:t>
      </w:r>
      <w:r>
        <w:rPr>
          <w:noProof/>
        </w:rPr>
        <w:fldChar w:fldCharType="end"/>
      </w:r>
    </w:p>
    <w:p w14:paraId="1DA5D743" w14:textId="77777777" w:rsidR="00605B8C" w:rsidRDefault="00605B8C">
      <w:pPr>
        <w:pStyle w:val="TOC2"/>
        <w:rPr>
          <w:rFonts w:asciiTheme="minorHAnsi" w:eastAsiaTheme="minorEastAsia" w:hAnsiTheme="minorHAnsi" w:cstheme="minorBidi"/>
          <w:noProof/>
          <w:spacing w:val="0"/>
          <w:sz w:val="22"/>
          <w:szCs w:val="22"/>
          <w:lang w:val="en-US"/>
        </w:rPr>
      </w:pPr>
      <w:r>
        <w:rPr>
          <w:noProof/>
        </w:rPr>
        <w:t>5.5</w:t>
      </w:r>
      <w:r>
        <w:rPr>
          <w:rFonts w:asciiTheme="minorHAnsi" w:eastAsiaTheme="minorEastAsia" w:hAnsiTheme="minorHAnsi" w:cstheme="minorBidi"/>
          <w:noProof/>
          <w:spacing w:val="0"/>
          <w:sz w:val="22"/>
          <w:szCs w:val="22"/>
          <w:lang w:val="en-US"/>
        </w:rPr>
        <w:tab/>
      </w:r>
      <w:r>
        <w:rPr>
          <w:noProof/>
        </w:rPr>
        <w:t>IEC 61970 CIM Views</w:t>
      </w:r>
      <w:r>
        <w:rPr>
          <w:noProof/>
        </w:rPr>
        <w:tab/>
      </w:r>
      <w:r>
        <w:rPr>
          <w:noProof/>
        </w:rPr>
        <w:fldChar w:fldCharType="begin"/>
      </w:r>
      <w:r>
        <w:rPr>
          <w:noProof/>
        </w:rPr>
        <w:instrText xml:space="preserve"> PAGEREF _Toc399854270 \h </w:instrText>
      </w:r>
      <w:r>
        <w:rPr>
          <w:noProof/>
        </w:rPr>
      </w:r>
      <w:r>
        <w:rPr>
          <w:noProof/>
        </w:rPr>
        <w:fldChar w:fldCharType="separate"/>
      </w:r>
      <w:r>
        <w:rPr>
          <w:noProof/>
        </w:rPr>
        <w:t>34</w:t>
      </w:r>
      <w:r>
        <w:rPr>
          <w:noProof/>
        </w:rPr>
        <w:fldChar w:fldCharType="end"/>
      </w:r>
    </w:p>
    <w:p w14:paraId="7E3FE301" w14:textId="77777777" w:rsidR="00605B8C" w:rsidRDefault="00605B8C">
      <w:pPr>
        <w:pStyle w:val="TOC1"/>
        <w:rPr>
          <w:rFonts w:asciiTheme="minorHAnsi" w:eastAsiaTheme="minorEastAsia" w:hAnsiTheme="minorHAnsi" w:cstheme="minorBidi"/>
          <w:noProof/>
          <w:spacing w:val="0"/>
          <w:sz w:val="22"/>
          <w:szCs w:val="22"/>
          <w:lang w:val="en-US"/>
        </w:rPr>
      </w:pPr>
      <w:r>
        <w:rPr>
          <w:noProof/>
        </w:rPr>
        <w:t>6</w:t>
      </w:r>
      <w:r>
        <w:rPr>
          <w:rFonts w:asciiTheme="minorHAnsi" w:eastAsiaTheme="minorEastAsia" w:hAnsiTheme="minorHAnsi" w:cstheme="minorBidi"/>
          <w:noProof/>
          <w:spacing w:val="0"/>
          <w:sz w:val="22"/>
          <w:szCs w:val="22"/>
          <w:lang w:val="en-US"/>
        </w:rPr>
        <w:tab/>
      </w:r>
      <w:r>
        <w:rPr>
          <w:noProof/>
        </w:rPr>
        <w:t>Special Model Mappings</w:t>
      </w:r>
      <w:r>
        <w:rPr>
          <w:noProof/>
        </w:rPr>
        <w:tab/>
      </w:r>
      <w:r>
        <w:rPr>
          <w:noProof/>
        </w:rPr>
        <w:fldChar w:fldCharType="begin"/>
      </w:r>
      <w:r>
        <w:rPr>
          <w:noProof/>
        </w:rPr>
        <w:instrText xml:space="preserve"> PAGEREF _Toc399854271 \h </w:instrText>
      </w:r>
      <w:r>
        <w:rPr>
          <w:noProof/>
        </w:rPr>
      </w:r>
      <w:r>
        <w:rPr>
          <w:noProof/>
        </w:rPr>
        <w:fldChar w:fldCharType="separate"/>
      </w:r>
      <w:r>
        <w:rPr>
          <w:noProof/>
        </w:rPr>
        <w:t>36</w:t>
      </w:r>
      <w:r>
        <w:rPr>
          <w:noProof/>
        </w:rPr>
        <w:fldChar w:fldCharType="end"/>
      </w:r>
    </w:p>
    <w:p w14:paraId="73F48A02" w14:textId="77777777" w:rsidR="00605B8C" w:rsidRDefault="00605B8C">
      <w:pPr>
        <w:pStyle w:val="TOC2"/>
        <w:rPr>
          <w:rFonts w:asciiTheme="minorHAnsi" w:eastAsiaTheme="minorEastAsia" w:hAnsiTheme="minorHAnsi" w:cstheme="minorBidi"/>
          <w:noProof/>
          <w:spacing w:val="0"/>
          <w:sz w:val="22"/>
          <w:szCs w:val="22"/>
          <w:lang w:val="en-US"/>
        </w:rPr>
      </w:pPr>
      <w:r>
        <w:rPr>
          <w:noProof/>
        </w:rPr>
        <w:t>6.1</w:t>
      </w:r>
      <w:r>
        <w:rPr>
          <w:rFonts w:asciiTheme="minorHAnsi" w:eastAsiaTheme="minorEastAsia" w:hAnsiTheme="minorHAnsi" w:cstheme="minorBidi"/>
          <w:noProof/>
          <w:spacing w:val="0"/>
          <w:sz w:val="22"/>
          <w:szCs w:val="22"/>
          <w:lang w:val="en-US"/>
        </w:rPr>
        <w:tab/>
      </w:r>
      <w:r>
        <w:rPr>
          <w:noProof/>
        </w:rPr>
        <w:t>IEC 61970 CIM Version</w:t>
      </w:r>
      <w:r>
        <w:rPr>
          <w:noProof/>
        </w:rPr>
        <w:tab/>
      </w:r>
      <w:r>
        <w:rPr>
          <w:noProof/>
        </w:rPr>
        <w:fldChar w:fldCharType="begin"/>
      </w:r>
      <w:r>
        <w:rPr>
          <w:noProof/>
        </w:rPr>
        <w:instrText xml:space="preserve"> PAGEREF _Toc399854272 \h </w:instrText>
      </w:r>
      <w:r>
        <w:rPr>
          <w:noProof/>
        </w:rPr>
      </w:r>
      <w:r>
        <w:rPr>
          <w:noProof/>
        </w:rPr>
        <w:fldChar w:fldCharType="separate"/>
      </w:r>
      <w:r>
        <w:rPr>
          <w:noProof/>
        </w:rPr>
        <w:t>36</w:t>
      </w:r>
      <w:r>
        <w:rPr>
          <w:noProof/>
        </w:rPr>
        <w:fldChar w:fldCharType="end"/>
      </w:r>
    </w:p>
    <w:p w14:paraId="075F5741" w14:textId="77777777" w:rsidR="00605B8C" w:rsidRDefault="00605B8C">
      <w:pPr>
        <w:pStyle w:val="TOC2"/>
        <w:rPr>
          <w:rFonts w:asciiTheme="minorHAnsi" w:eastAsiaTheme="minorEastAsia" w:hAnsiTheme="minorHAnsi" w:cstheme="minorBidi"/>
          <w:noProof/>
          <w:spacing w:val="0"/>
          <w:sz w:val="22"/>
          <w:szCs w:val="22"/>
          <w:lang w:val="en-US"/>
        </w:rPr>
      </w:pPr>
      <w:r>
        <w:rPr>
          <w:noProof/>
        </w:rPr>
        <w:t>6.2</w:t>
      </w:r>
      <w:r>
        <w:rPr>
          <w:rFonts w:asciiTheme="minorHAnsi" w:eastAsiaTheme="minorEastAsia" w:hAnsiTheme="minorHAnsi" w:cstheme="minorBidi"/>
          <w:noProof/>
          <w:spacing w:val="0"/>
          <w:sz w:val="22"/>
          <w:szCs w:val="22"/>
          <w:lang w:val="en-US"/>
        </w:rPr>
        <w:tab/>
      </w:r>
      <w:r>
        <w:rPr>
          <w:noProof/>
        </w:rPr>
        <w:t>IEC 61970 CIM IdentifiedObject</w:t>
      </w:r>
      <w:r>
        <w:rPr>
          <w:noProof/>
        </w:rPr>
        <w:tab/>
      </w:r>
      <w:r>
        <w:rPr>
          <w:noProof/>
        </w:rPr>
        <w:fldChar w:fldCharType="begin"/>
      </w:r>
      <w:r>
        <w:rPr>
          <w:noProof/>
        </w:rPr>
        <w:instrText xml:space="preserve"> PAGEREF _Toc399854273 \h </w:instrText>
      </w:r>
      <w:r>
        <w:rPr>
          <w:noProof/>
        </w:rPr>
      </w:r>
      <w:r>
        <w:rPr>
          <w:noProof/>
        </w:rPr>
        <w:fldChar w:fldCharType="separate"/>
      </w:r>
      <w:r>
        <w:rPr>
          <w:noProof/>
        </w:rPr>
        <w:t>37</w:t>
      </w:r>
      <w:r>
        <w:rPr>
          <w:noProof/>
        </w:rPr>
        <w:fldChar w:fldCharType="end"/>
      </w:r>
    </w:p>
    <w:p w14:paraId="6FA31B12" w14:textId="77777777" w:rsidR="00605B8C" w:rsidRDefault="00605B8C">
      <w:pPr>
        <w:pStyle w:val="TOC2"/>
        <w:rPr>
          <w:rFonts w:asciiTheme="minorHAnsi" w:eastAsiaTheme="minorEastAsia" w:hAnsiTheme="minorHAnsi" w:cstheme="minorBidi"/>
          <w:noProof/>
          <w:spacing w:val="0"/>
          <w:sz w:val="22"/>
          <w:szCs w:val="22"/>
          <w:lang w:val="en-US"/>
        </w:rPr>
      </w:pPr>
      <w:r>
        <w:rPr>
          <w:noProof/>
        </w:rPr>
        <w:t>6.3</w:t>
      </w:r>
      <w:r>
        <w:rPr>
          <w:rFonts w:asciiTheme="minorHAnsi" w:eastAsiaTheme="minorEastAsia" w:hAnsiTheme="minorHAnsi" w:cstheme="minorBidi"/>
          <w:noProof/>
          <w:spacing w:val="0"/>
          <w:sz w:val="22"/>
          <w:szCs w:val="22"/>
          <w:lang w:val="en-US"/>
        </w:rPr>
        <w:tab/>
      </w:r>
      <w:r>
        <w:rPr>
          <w:noProof/>
        </w:rPr>
        <w:t>IEC 61970 CIM Measurement Model</w:t>
      </w:r>
      <w:r>
        <w:rPr>
          <w:noProof/>
        </w:rPr>
        <w:tab/>
      </w:r>
      <w:r>
        <w:rPr>
          <w:noProof/>
        </w:rPr>
        <w:fldChar w:fldCharType="begin"/>
      </w:r>
      <w:r>
        <w:rPr>
          <w:noProof/>
        </w:rPr>
        <w:instrText xml:space="preserve"> PAGEREF _Toc399854274 \h </w:instrText>
      </w:r>
      <w:r>
        <w:rPr>
          <w:noProof/>
        </w:rPr>
      </w:r>
      <w:r>
        <w:rPr>
          <w:noProof/>
        </w:rPr>
        <w:fldChar w:fldCharType="separate"/>
      </w:r>
      <w:r>
        <w:rPr>
          <w:noProof/>
        </w:rPr>
        <w:t>38</w:t>
      </w:r>
      <w:r>
        <w:rPr>
          <w:noProof/>
        </w:rPr>
        <w:fldChar w:fldCharType="end"/>
      </w:r>
    </w:p>
    <w:p w14:paraId="5F528629" w14:textId="77777777" w:rsidR="00605B8C" w:rsidRDefault="00605B8C">
      <w:pPr>
        <w:pStyle w:val="TOC2"/>
        <w:rPr>
          <w:rFonts w:asciiTheme="minorHAnsi" w:eastAsiaTheme="minorEastAsia" w:hAnsiTheme="minorHAnsi" w:cstheme="minorBidi"/>
          <w:noProof/>
          <w:spacing w:val="0"/>
          <w:sz w:val="22"/>
          <w:szCs w:val="22"/>
          <w:lang w:val="en-US"/>
        </w:rPr>
      </w:pPr>
      <w:r>
        <w:rPr>
          <w:noProof/>
        </w:rPr>
        <w:t>6.4</w:t>
      </w:r>
      <w:r>
        <w:rPr>
          <w:rFonts w:asciiTheme="minorHAnsi" w:eastAsiaTheme="minorEastAsia" w:hAnsiTheme="minorHAnsi" w:cstheme="minorBidi"/>
          <w:noProof/>
          <w:spacing w:val="0"/>
          <w:sz w:val="22"/>
          <w:szCs w:val="22"/>
          <w:lang w:val="en-US"/>
        </w:rPr>
        <w:tab/>
      </w:r>
      <w:r>
        <w:rPr>
          <w:noProof/>
        </w:rPr>
        <w:t>IEC 61970 CIM State Variables</w:t>
      </w:r>
      <w:r>
        <w:rPr>
          <w:noProof/>
        </w:rPr>
        <w:tab/>
      </w:r>
      <w:r>
        <w:rPr>
          <w:noProof/>
        </w:rPr>
        <w:fldChar w:fldCharType="begin"/>
      </w:r>
      <w:r>
        <w:rPr>
          <w:noProof/>
        </w:rPr>
        <w:instrText xml:space="preserve"> PAGEREF _Toc399854275 \h </w:instrText>
      </w:r>
      <w:r>
        <w:rPr>
          <w:noProof/>
        </w:rPr>
      </w:r>
      <w:r>
        <w:rPr>
          <w:noProof/>
        </w:rPr>
        <w:fldChar w:fldCharType="separate"/>
      </w:r>
      <w:r>
        <w:rPr>
          <w:noProof/>
        </w:rPr>
        <w:t>41</w:t>
      </w:r>
      <w:r>
        <w:rPr>
          <w:noProof/>
        </w:rPr>
        <w:fldChar w:fldCharType="end"/>
      </w:r>
    </w:p>
    <w:p w14:paraId="7BF1C036" w14:textId="77777777" w:rsidR="00605B8C" w:rsidRDefault="00605B8C">
      <w:pPr>
        <w:pStyle w:val="TOC2"/>
        <w:rPr>
          <w:rFonts w:asciiTheme="minorHAnsi" w:eastAsiaTheme="minorEastAsia" w:hAnsiTheme="minorHAnsi" w:cstheme="minorBidi"/>
          <w:noProof/>
          <w:spacing w:val="0"/>
          <w:sz w:val="22"/>
          <w:szCs w:val="22"/>
          <w:lang w:val="en-US"/>
        </w:rPr>
      </w:pPr>
      <w:r>
        <w:rPr>
          <w:noProof/>
        </w:rPr>
        <w:t>6.5</w:t>
      </w:r>
      <w:r>
        <w:rPr>
          <w:rFonts w:asciiTheme="minorHAnsi" w:eastAsiaTheme="minorEastAsia" w:hAnsiTheme="minorHAnsi" w:cstheme="minorBidi"/>
          <w:noProof/>
          <w:spacing w:val="0"/>
          <w:sz w:val="22"/>
          <w:szCs w:val="22"/>
          <w:lang w:val="en-US"/>
        </w:rPr>
        <w:tab/>
      </w:r>
      <w:r>
        <w:rPr>
          <w:noProof/>
        </w:rPr>
        <w:t>IEC 61970 XML Types</w:t>
      </w:r>
      <w:r>
        <w:rPr>
          <w:noProof/>
        </w:rPr>
        <w:tab/>
      </w:r>
      <w:r>
        <w:rPr>
          <w:noProof/>
        </w:rPr>
        <w:fldChar w:fldCharType="begin"/>
      </w:r>
      <w:r>
        <w:rPr>
          <w:noProof/>
        </w:rPr>
        <w:instrText xml:space="preserve"> PAGEREF _Toc399854276 \h </w:instrText>
      </w:r>
      <w:r>
        <w:rPr>
          <w:noProof/>
        </w:rPr>
      </w:r>
      <w:r>
        <w:rPr>
          <w:noProof/>
        </w:rPr>
        <w:fldChar w:fldCharType="separate"/>
      </w:r>
      <w:r>
        <w:rPr>
          <w:noProof/>
        </w:rPr>
        <w:t>42</w:t>
      </w:r>
      <w:r>
        <w:rPr>
          <w:noProof/>
        </w:rPr>
        <w:fldChar w:fldCharType="end"/>
      </w:r>
    </w:p>
    <w:p w14:paraId="0467D859" w14:textId="77777777" w:rsidR="00605B8C" w:rsidRDefault="00605B8C">
      <w:pPr>
        <w:pStyle w:val="TOC1"/>
        <w:rPr>
          <w:rFonts w:asciiTheme="minorHAnsi" w:eastAsiaTheme="minorEastAsia" w:hAnsiTheme="minorHAnsi" w:cstheme="minorBidi"/>
          <w:noProof/>
          <w:spacing w:val="0"/>
          <w:sz w:val="22"/>
          <w:szCs w:val="22"/>
          <w:lang w:val="en-US"/>
        </w:rPr>
      </w:pPr>
      <w:r>
        <w:rPr>
          <w:noProof/>
        </w:rPr>
        <w:t>7</w:t>
      </w:r>
      <w:r>
        <w:rPr>
          <w:rFonts w:asciiTheme="minorHAnsi" w:eastAsiaTheme="minorEastAsia" w:hAnsiTheme="minorHAnsi" w:cstheme="minorBidi"/>
          <w:noProof/>
          <w:spacing w:val="0"/>
          <w:sz w:val="22"/>
          <w:szCs w:val="22"/>
          <w:lang w:val="en-US"/>
        </w:rPr>
        <w:tab/>
      </w:r>
      <w:r>
        <w:rPr>
          <w:noProof/>
        </w:rPr>
        <w:t>The use of IEC 62541 Services</w:t>
      </w:r>
      <w:r>
        <w:rPr>
          <w:noProof/>
        </w:rPr>
        <w:tab/>
      </w:r>
      <w:r>
        <w:rPr>
          <w:noProof/>
        </w:rPr>
        <w:fldChar w:fldCharType="begin"/>
      </w:r>
      <w:r>
        <w:rPr>
          <w:noProof/>
        </w:rPr>
        <w:instrText xml:space="preserve"> PAGEREF _Toc399854277 \h </w:instrText>
      </w:r>
      <w:r>
        <w:rPr>
          <w:noProof/>
        </w:rPr>
      </w:r>
      <w:r>
        <w:rPr>
          <w:noProof/>
        </w:rPr>
        <w:fldChar w:fldCharType="separate"/>
      </w:r>
      <w:r>
        <w:rPr>
          <w:noProof/>
        </w:rPr>
        <w:t>44</w:t>
      </w:r>
      <w:r>
        <w:rPr>
          <w:noProof/>
        </w:rPr>
        <w:fldChar w:fldCharType="end"/>
      </w:r>
    </w:p>
    <w:p w14:paraId="1EE38435" w14:textId="77777777" w:rsidR="00605B8C" w:rsidRDefault="00605B8C">
      <w:pPr>
        <w:pStyle w:val="TOC2"/>
        <w:rPr>
          <w:rFonts w:asciiTheme="minorHAnsi" w:eastAsiaTheme="minorEastAsia" w:hAnsiTheme="minorHAnsi" w:cstheme="minorBidi"/>
          <w:noProof/>
          <w:spacing w:val="0"/>
          <w:sz w:val="22"/>
          <w:szCs w:val="22"/>
          <w:lang w:val="en-US"/>
        </w:rPr>
      </w:pPr>
      <w:r>
        <w:rPr>
          <w:noProof/>
        </w:rPr>
        <w:t>7.1</w:t>
      </w:r>
      <w:r>
        <w:rPr>
          <w:rFonts w:asciiTheme="minorHAnsi" w:eastAsiaTheme="minorEastAsia" w:hAnsiTheme="minorHAnsi" w:cstheme="minorBidi"/>
          <w:noProof/>
          <w:spacing w:val="0"/>
          <w:sz w:val="22"/>
          <w:szCs w:val="22"/>
          <w:lang w:val="en-US"/>
        </w:rPr>
        <w:tab/>
      </w:r>
      <w:r>
        <w:rPr>
          <w:noProof/>
        </w:rPr>
        <w:t>IEC 62541 Discovery Service Set</w:t>
      </w:r>
      <w:r>
        <w:rPr>
          <w:noProof/>
        </w:rPr>
        <w:tab/>
      </w:r>
      <w:r>
        <w:rPr>
          <w:noProof/>
        </w:rPr>
        <w:fldChar w:fldCharType="begin"/>
      </w:r>
      <w:r>
        <w:rPr>
          <w:noProof/>
        </w:rPr>
        <w:instrText xml:space="preserve"> PAGEREF _Toc399854278 \h </w:instrText>
      </w:r>
      <w:r>
        <w:rPr>
          <w:noProof/>
        </w:rPr>
      </w:r>
      <w:r>
        <w:rPr>
          <w:noProof/>
        </w:rPr>
        <w:fldChar w:fldCharType="separate"/>
      </w:r>
      <w:r>
        <w:rPr>
          <w:noProof/>
        </w:rPr>
        <w:t>45</w:t>
      </w:r>
      <w:r>
        <w:rPr>
          <w:noProof/>
        </w:rPr>
        <w:fldChar w:fldCharType="end"/>
      </w:r>
    </w:p>
    <w:p w14:paraId="1953AFBC" w14:textId="77777777" w:rsidR="00605B8C" w:rsidRDefault="00605B8C">
      <w:pPr>
        <w:pStyle w:val="TOC2"/>
        <w:rPr>
          <w:rFonts w:asciiTheme="minorHAnsi" w:eastAsiaTheme="minorEastAsia" w:hAnsiTheme="minorHAnsi" w:cstheme="minorBidi"/>
          <w:noProof/>
          <w:spacing w:val="0"/>
          <w:sz w:val="22"/>
          <w:szCs w:val="22"/>
          <w:lang w:val="en-US"/>
        </w:rPr>
      </w:pPr>
      <w:r>
        <w:rPr>
          <w:noProof/>
        </w:rPr>
        <w:t>7.2</w:t>
      </w:r>
      <w:r>
        <w:rPr>
          <w:rFonts w:asciiTheme="minorHAnsi" w:eastAsiaTheme="minorEastAsia" w:hAnsiTheme="minorHAnsi" w:cstheme="minorBidi"/>
          <w:noProof/>
          <w:spacing w:val="0"/>
          <w:sz w:val="22"/>
          <w:szCs w:val="22"/>
          <w:lang w:val="en-US"/>
        </w:rPr>
        <w:tab/>
      </w:r>
      <w:r>
        <w:rPr>
          <w:noProof/>
        </w:rPr>
        <w:t>IEC 62541 Secure Channel Service Set</w:t>
      </w:r>
      <w:r>
        <w:rPr>
          <w:noProof/>
        </w:rPr>
        <w:tab/>
      </w:r>
      <w:r>
        <w:rPr>
          <w:noProof/>
        </w:rPr>
        <w:fldChar w:fldCharType="begin"/>
      </w:r>
      <w:r>
        <w:rPr>
          <w:noProof/>
        </w:rPr>
        <w:instrText xml:space="preserve"> PAGEREF _Toc399854279 \h </w:instrText>
      </w:r>
      <w:r>
        <w:rPr>
          <w:noProof/>
        </w:rPr>
      </w:r>
      <w:r>
        <w:rPr>
          <w:noProof/>
        </w:rPr>
        <w:fldChar w:fldCharType="separate"/>
      </w:r>
      <w:r>
        <w:rPr>
          <w:noProof/>
        </w:rPr>
        <w:t>45</w:t>
      </w:r>
      <w:r>
        <w:rPr>
          <w:noProof/>
        </w:rPr>
        <w:fldChar w:fldCharType="end"/>
      </w:r>
    </w:p>
    <w:p w14:paraId="3A8987E7" w14:textId="77777777" w:rsidR="00605B8C" w:rsidRDefault="00605B8C">
      <w:pPr>
        <w:pStyle w:val="TOC2"/>
        <w:rPr>
          <w:rFonts w:asciiTheme="minorHAnsi" w:eastAsiaTheme="minorEastAsia" w:hAnsiTheme="minorHAnsi" w:cstheme="minorBidi"/>
          <w:noProof/>
          <w:spacing w:val="0"/>
          <w:sz w:val="22"/>
          <w:szCs w:val="22"/>
          <w:lang w:val="en-US"/>
        </w:rPr>
      </w:pPr>
      <w:r>
        <w:rPr>
          <w:noProof/>
        </w:rPr>
        <w:t>7.3</w:t>
      </w:r>
      <w:r>
        <w:rPr>
          <w:rFonts w:asciiTheme="minorHAnsi" w:eastAsiaTheme="minorEastAsia" w:hAnsiTheme="minorHAnsi" w:cstheme="minorBidi"/>
          <w:noProof/>
          <w:spacing w:val="0"/>
          <w:sz w:val="22"/>
          <w:szCs w:val="22"/>
          <w:lang w:val="en-US"/>
        </w:rPr>
        <w:tab/>
      </w:r>
      <w:r>
        <w:rPr>
          <w:noProof/>
        </w:rPr>
        <w:t>IEC 62541 Session Service Set</w:t>
      </w:r>
      <w:r>
        <w:rPr>
          <w:noProof/>
        </w:rPr>
        <w:tab/>
      </w:r>
      <w:r>
        <w:rPr>
          <w:noProof/>
        </w:rPr>
        <w:fldChar w:fldCharType="begin"/>
      </w:r>
      <w:r>
        <w:rPr>
          <w:noProof/>
        </w:rPr>
        <w:instrText xml:space="preserve"> PAGEREF _Toc399854280 \h </w:instrText>
      </w:r>
      <w:r>
        <w:rPr>
          <w:noProof/>
        </w:rPr>
      </w:r>
      <w:r>
        <w:rPr>
          <w:noProof/>
        </w:rPr>
        <w:fldChar w:fldCharType="separate"/>
      </w:r>
      <w:r>
        <w:rPr>
          <w:noProof/>
        </w:rPr>
        <w:t>46</w:t>
      </w:r>
      <w:r>
        <w:rPr>
          <w:noProof/>
        </w:rPr>
        <w:fldChar w:fldCharType="end"/>
      </w:r>
    </w:p>
    <w:p w14:paraId="492F8322" w14:textId="77777777" w:rsidR="00605B8C" w:rsidRDefault="00605B8C">
      <w:pPr>
        <w:pStyle w:val="TOC2"/>
        <w:rPr>
          <w:rFonts w:asciiTheme="minorHAnsi" w:eastAsiaTheme="minorEastAsia" w:hAnsiTheme="minorHAnsi" w:cstheme="minorBidi"/>
          <w:noProof/>
          <w:spacing w:val="0"/>
          <w:sz w:val="22"/>
          <w:szCs w:val="22"/>
          <w:lang w:val="en-US"/>
        </w:rPr>
      </w:pPr>
      <w:r>
        <w:rPr>
          <w:noProof/>
        </w:rPr>
        <w:t>7.4</w:t>
      </w:r>
      <w:r>
        <w:rPr>
          <w:rFonts w:asciiTheme="minorHAnsi" w:eastAsiaTheme="minorEastAsia" w:hAnsiTheme="minorHAnsi" w:cstheme="minorBidi"/>
          <w:noProof/>
          <w:spacing w:val="0"/>
          <w:sz w:val="22"/>
          <w:szCs w:val="22"/>
          <w:lang w:val="en-US"/>
        </w:rPr>
        <w:tab/>
      </w:r>
      <w:r>
        <w:rPr>
          <w:noProof/>
        </w:rPr>
        <w:t>IEC 62541 Node Management Service Set</w:t>
      </w:r>
      <w:r>
        <w:rPr>
          <w:noProof/>
        </w:rPr>
        <w:tab/>
      </w:r>
      <w:r>
        <w:rPr>
          <w:noProof/>
        </w:rPr>
        <w:fldChar w:fldCharType="begin"/>
      </w:r>
      <w:r>
        <w:rPr>
          <w:noProof/>
        </w:rPr>
        <w:instrText xml:space="preserve"> PAGEREF _Toc399854281 \h </w:instrText>
      </w:r>
      <w:r>
        <w:rPr>
          <w:noProof/>
        </w:rPr>
      </w:r>
      <w:r>
        <w:rPr>
          <w:noProof/>
        </w:rPr>
        <w:fldChar w:fldCharType="separate"/>
      </w:r>
      <w:r>
        <w:rPr>
          <w:noProof/>
        </w:rPr>
        <w:t>46</w:t>
      </w:r>
      <w:r>
        <w:rPr>
          <w:noProof/>
        </w:rPr>
        <w:fldChar w:fldCharType="end"/>
      </w:r>
    </w:p>
    <w:p w14:paraId="3EC67D81" w14:textId="77777777" w:rsidR="00605B8C" w:rsidRDefault="00605B8C">
      <w:pPr>
        <w:pStyle w:val="TOC2"/>
        <w:rPr>
          <w:rFonts w:asciiTheme="minorHAnsi" w:eastAsiaTheme="minorEastAsia" w:hAnsiTheme="minorHAnsi" w:cstheme="minorBidi"/>
          <w:noProof/>
          <w:spacing w:val="0"/>
          <w:sz w:val="22"/>
          <w:szCs w:val="22"/>
          <w:lang w:val="en-US"/>
        </w:rPr>
      </w:pPr>
      <w:r>
        <w:rPr>
          <w:noProof/>
        </w:rPr>
        <w:t>7.5</w:t>
      </w:r>
      <w:r>
        <w:rPr>
          <w:rFonts w:asciiTheme="minorHAnsi" w:eastAsiaTheme="minorEastAsia" w:hAnsiTheme="minorHAnsi" w:cstheme="minorBidi"/>
          <w:noProof/>
          <w:spacing w:val="0"/>
          <w:sz w:val="22"/>
          <w:szCs w:val="22"/>
          <w:lang w:val="en-US"/>
        </w:rPr>
        <w:tab/>
      </w:r>
      <w:r>
        <w:rPr>
          <w:noProof/>
        </w:rPr>
        <w:t>IEC 62541 View Service Set</w:t>
      </w:r>
      <w:r>
        <w:rPr>
          <w:noProof/>
        </w:rPr>
        <w:tab/>
      </w:r>
      <w:r>
        <w:rPr>
          <w:noProof/>
        </w:rPr>
        <w:fldChar w:fldCharType="begin"/>
      </w:r>
      <w:r>
        <w:rPr>
          <w:noProof/>
        </w:rPr>
        <w:instrText xml:space="preserve"> PAGEREF _Toc399854282 \h </w:instrText>
      </w:r>
      <w:r>
        <w:rPr>
          <w:noProof/>
        </w:rPr>
      </w:r>
      <w:r>
        <w:rPr>
          <w:noProof/>
        </w:rPr>
        <w:fldChar w:fldCharType="separate"/>
      </w:r>
      <w:r>
        <w:rPr>
          <w:noProof/>
        </w:rPr>
        <w:t>47</w:t>
      </w:r>
      <w:r>
        <w:rPr>
          <w:noProof/>
        </w:rPr>
        <w:fldChar w:fldCharType="end"/>
      </w:r>
    </w:p>
    <w:p w14:paraId="5FC982A5" w14:textId="77777777" w:rsidR="00605B8C" w:rsidRDefault="00605B8C">
      <w:pPr>
        <w:pStyle w:val="TOC2"/>
        <w:rPr>
          <w:rFonts w:asciiTheme="minorHAnsi" w:eastAsiaTheme="minorEastAsia" w:hAnsiTheme="minorHAnsi" w:cstheme="minorBidi"/>
          <w:noProof/>
          <w:spacing w:val="0"/>
          <w:sz w:val="22"/>
          <w:szCs w:val="22"/>
          <w:lang w:val="en-US"/>
        </w:rPr>
      </w:pPr>
      <w:r>
        <w:rPr>
          <w:noProof/>
        </w:rPr>
        <w:t>7.6</w:t>
      </w:r>
      <w:r>
        <w:rPr>
          <w:rFonts w:asciiTheme="minorHAnsi" w:eastAsiaTheme="minorEastAsia" w:hAnsiTheme="minorHAnsi" w:cstheme="minorBidi"/>
          <w:noProof/>
          <w:spacing w:val="0"/>
          <w:sz w:val="22"/>
          <w:szCs w:val="22"/>
          <w:lang w:val="en-US"/>
        </w:rPr>
        <w:tab/>
      </w:r>
      <w:r>
        <w:rPr>
          <w:noProof/>
        </w:rPr>
        <w:t>IEC 62541 Query Service Set</w:t>
      </w:r>
      <w:r>
        <w:rPr>
          <w:noProof/>
        </w:rPr>
        <w:tab/>
      </w:r>
      <w:r>
        <w:rPr>
          <w:noProof/>
        </w:rPr>
        <w:fldChar w:fldCharType="begin"/>
      </w:r>
      <w:r>
        <w:rPr>
          <w:noProof/>
        </w:rPr>
        <w:instrText xml:space="preserve"> PAGEREF _Toc399854283 \h </w:instrText>
      </w:r>
      <w:r>
        <w:rPr>
          <w:noProof/>
        </w:rPr>
      </w:r>
      <w:r>
        <w:rPr>
          <w:noProof/>
        </w:rPr>
        <w:fldChar w:fldCharType="separate"/>
      </w:r>
      <w:r>
        <w:rPr>
          <w:noProof/>
        </w:rPr>
        <w:t>47</w:t>
      </w:r>
      <w:r>
        <w:rPr>
          <w:noProof/>
        </w:rPr>
        <w:fldChar w:fldCharType="end"/>
      </w:r>
    </w:p>
    <w:p w14:paraId="50A5EA67" w14:textId="77777777" w:rsidR="00605B8C" w:rsidRDefault="00605B8C">
      <w:pPr>
        <w:pStyle w:val="TOC2"/>
        <w:rPr>
          <w:rFonts w:asciiTheme="minorHAnsi" w:eastAsiaTheme="minorEastAsia" w:hAnsiTheme="minorHAnsi" w:cstheme="minorBidi"/>
          <w:noProof/>
          <w:spacing w:val="0"/>
          <w:sz w:val="22"/>
          <w:szCs w:val="22"/>
          <w:lang w:val="en-US"/>
        </w:rPr>
      </w:pPr>
      <w:r>
        <w:rPr>
          <w:noProof/>
        </w:rPr>
        <w:t>7.7</w:t>
      </w:r>
      <w:r>
        <w:rPr>
          <w:rFonts w:asciiTheme="minorHAnsi" w:eastAsiaTheme="minorEastAsia" w:hAnsiTheme="minorHAnsi" w:cstheme="minorBidi"/>
          <w:noProof/>
          <w:spacing w:val="0"/>
          <w:sz w:val="22"/>
          <w:szCs w:val="22"/>
          <w:lang w:val="en-US"/>
        </w:rPr>
        <w:tab/>
      </w:r>
      <w:r>
        <w:rPr>
          <w:noProof/>
        </w:rPr>
        <w:t>IEC 62541 Attribute Service Set</w:t>
      </w:r>
      <w:r>
        <w:rPr>
          <w:noProof/>
        </w:rPr>
        <w:tab/>
      </w:r>
      <w:r>
        <w:rPr>
          <w:noProof/>
        </w:rPr>
        <w:fldChar w:fldCharType="begin"/>
      </w:r>
      <w:r>
        <w:rPr>
          <w:noProof/>
        </w:rPr>
        <w:instrText xml:space="preserve"> PAGEREF _Toc399854284 \h </w:instrText>
      </w:r>
      <w:r>
        <w:rPr>
          <w:noProof/>
        </w:rPr>
      </w:r>
      <w:r>
        <w:rPr>
          <w:noProof/>
        </w:rPr>
        <w:fldChar w:fldCharType="separate"/>
      </w:r>
      <w:r>
        <w:rPr>
          <w:noProof/>
        </w:rPr>
        <w:t>48</w:t>
      </w:r>
      <w:r>
        <w:rPr>
          <w:noProof/>
        </w:rPr>
        <w:fldChar w:fldCharType="end"/>
      </w:r>
    </w:p>
    <w:p w14:paraId="081E51EE" w14:textId="77777777" w:rsidR="00605B8C" w:rsidRDefault="00605B8C">
      <w:pPr>
        <w:pStyle w:val="TOC2"/>
        <w:rPr>
          <w:rFonts w:asciiTheme="minorHAnsi" w:eastAsiaTheme="minorEastAsia" w:hAnsiTheme="minorHAnsi" w:cstheme="minorBidi"/>
          <w:noProof/>
          <w:spacing w:val="0"/>
          <w:sz w:val="22"/>
          <w:szCs w:val="22"/>
          <w:lang w:val="en-US"/>
        </w:rPr>
      </w:pPr>
      <w:r>
        <w:rPr>
          <w:noProof/>
        </w:rPr>
        <w:t>7.8</w:t>
      </w:r>
      <w:r>
        <w:rPr>
          <w:rFonts w:asciiTheme="minorHAnsi" w:eastAsiaTheme="minorEastAsia" w:hAnsiTheme="minorHAnsi" w:cstheme="minorBidi"/>
          <w:noProof/>
          <w:spacing w:val="0"/>
          <w:sz w:val="22"/>
          <w:szCs w:val="22"/>
          <w:lang w:val="en-US"/>
        </w:rPr>
        <w:tab/>
      </w:r>
      <w:r>
        <w:rPr>
          <w:noProof/>
        </w:rPr>
        <w:t>IEC 62541 Method Service Set</w:t>
      </w:r>
      <w:r>
        <w:rPr>
          <w:noProof/>
        </w:rPr>
        <w:tab/>
      </w:r>
      <w:r>
        <w:rPr>
          <w:noProof/>
        </w:rPr>
        <w:fldChar w:fldCharType="begin"/>
      </w:r>
      <w:r>
        <w:rPr>
          <w:noProof/>
        </w:rPr>
        <w:instrText xml:space="preserve"> PAGEREF _Toc399854285 \h </w:instrText>
      </w:r>
      <w:r>
        <w:rPr>
          <w:noProof/>
        </w:rPr>
      </w:r>
      <w:r>
        <w:rPr>
          <w:noProof/>
        </w:rPr>
        <w:fldChar w:fldCharType="separate"/>
      </w:r>
      <w:r>
        <w:rPr>
          <w:noProof/>
        </w:rPr>
        <w:t>49</w:t>
      </w:r>
      <w:r>
        <w:rPr>
          <w:noProof/>
        </w:rPr>
        <w:fldChar w:fldCharType="end"/>
      </w:r>
    </w:p>
    <w:p w14:paraId="0E39C924" w14:textId="77777777" w:rsidR="00605B8C" w:rsidRDefault="00605B8C">
      <w:pPr>
        <w:pStyle w:val="TOC2"/>
        <w:rPr>
          <w:rFonts w:asciiTheme="minorHAnsi" w:eastAsiaTheme="minorEastAsia" w:hAnsiTheme="minorHAnsi" w:cstheme="minorBidi"/>
          <w:noProof/>
          <w:spacing w:val="0"/>
          <w:sz w:val="22"/>
          <w:szCs w:val="22"/>
          <w:lang w:val="en-US"/>
        </w:rPr>
      </w:pPr>
      <w:r>
        <w:rPr>
          <w:noProof/>
        </w:rPr>
        <w:t>7.9</w:t>
      </w:r>
      <w:r>
        <w:rPr>
          <w:rFonts w:asciiTheme="minorHAnsi" w:eastAsiaTheme="minorEastAsia" w:hAnsiTheme="minorHAnsi" w:cstheme="minorBidi"/>
          <w:noProof/>
          <w:spacing w:val="0"/>
          <w:sz w:val="22"/>
          <w:szCs w:val="22"/>
          <w:lang w:val="en-US"/>
        </w:rPr>
        <w:tab/>
      </w:r>
      <w:r>
        <w:rPr>
          <w:noProof/>
        </w:rPr>
        <w:t>IEC 62541 Monitored Item Service Set</w:t>
      </w:r>
      <w:r>
        <w:rPr>
          <w:noProof/>
        </w:rPr>
        <w:tab/>
      </w:r>
      <w:r>
        <w:rPr>
          <w:noProof/>
        </w:rPr>
        <w:fldChar w:fldCharType="begin"/>
      </w:r>
      <w:r>
        <w:rPr>
          <w:noProof/>
        </w:rPr>
        <w:instrText xml:space="preserve"> PAGEREF _Toc399854286 \h </w:instrText>
      </w:r>
      <w:r>
        <w:rPr>
          <w:noProof/>
        </w:rPr>
      </w:r>
      <w:r>
        <w:rPr>
          <w:noProof/>
        </w:rPr>
        <w:fldChar w:fldCharType="separate"/>
      </w:r>
      <w:r>
        <w:rPr>
          <w:noProof/>
        </w:rPr>
        <w:t>50</w:t>
      </w:r>
      <w:r>
        <w:rPr>
          <w:noProof/>
        </w:rPr>
        <w:fldChar w:fldCharType="end"/>
      </w:r>
    </w:p>
    <w:p w14:paraId="59E62DF6" w14:textId="77777777" w:rsidR="00605B8C" w:rsidRDefault="00605B8C">
      <w:pPr>
        <w:pStyle w:val="TOC2"/>
        <w:rPr>
          <w:rFonts w:asciiTheme="minorHAnsi" w:eastAsiaTheme="minorEastAsia" w:hAnsiTheme="minorHAnsi" w:cstheme="minorBidi"/>
          <w:noProof/>
          <w:spacing w:val="0"/>
          <w:sz w:val="22"/>
          <w:szCs w:val="22"/>
          <w:lang w:val="en-US"/>
        </w:rPr>
      </w:pPr>
      <w:r>
        <w:rPr>
          <w:noProof/>
        </w:rPr>
        <w:t>7.10</w:t>
      </w:r>
      <w:r>
        <w:rPr>
          <w:rFonts w:asciiTheme="minorHAnsi" w:eastAsiaTheme="minorEastAsia" w:hAnsiTheme="minorHAnsi" w:cstheme="minorBidi"/>
          <w:noProof/>
          <w:spacing w:val="0"/>
          <w:sz w:val="22"/>
          <w:szCs w:val="22"/>
          <w:lang w:val="en-US"/>
        </w:rPr>
        <w:tab/>
      </w:r>
      <w:r>
        <w:rPr>
          <w:noProof/>
        </w:rPr>
        <w:t>IEC 62541 Subscription Service Set</w:t>
      </w:r>
      <w:r>
        <w:rPr>
          <w:noProof/>
        </w:rPr>
        <w:tab/>
      </w:r>
      <w:r>
        <w:rPr>
          <w:noProof/>
        </w:rPr>
        <w:fldChar w:fldCharType="begin"/>
      </w:r>
      <w:r>
        <w:rPr>
          <w:noProof/>
        </w:rPr>
        <w:instrText xml:space="preserve"> PAGEREF _Toc399854287 \h </w:instrText>
      </w:r>
      <w:r>
        <w:rPr>
          <w:noProof/>
        </w:rPr>
      </w:r>
      <w:r>
        <w:rPr>
          <w:noProof/>
        </w:rPr>
        <w:fldChar w:fldCharType="separate"/>
      </w:r>
      <w:r>
        <w:rPr>
          <w:noProof/>
        </w:rPr>
        <w:t>50</w:t>
      </w:r>
      <w:r>
        <w:rPr>
          <w:noProof/>
        </w:rPr>
        <w:fldChar w:fldCharType="end"/>
      </w:r>
    </w:p>
    <w:p w14:paraId="6E7E25EF" w14:textId="77777777" w:rsidR="00605B8C" w:rsidRDefault="00605B8C">
      <w:pPr>
        <w:pStyle w:val="TOC1"/>
        <w:rPr>
          <w:rFonts w:asciiTheme="minorHAnsi" w:eastAsiaTheme="minorEastAsia" w:hAnsiTheme="minorHAnsi" w:cstheme="minorBidi"/>
          <w:noProof/>
          <w:spacing w:val="0"/>
          <w:sz w:val="22"/>
          <w:szCs w:val="22"/>
          <w:lang w:val="en-US"/>
        </w:rPr>
      </w:pPr>
      <w:r>
        <w:rPr>
          <w:noProof/>
        </w:rPr>
        <w:t>8</w:t>
      </w:r>
      <w:r>
        <w:rPr>
          <w:rFonts w:asciiTheme="minorHAnsi" w:eastAsiaTheme="minorEastAsia" w:hAnsiTheme="minorHAnsi" w:cstheme="minorBidi"/>
          <w:noProof/>
          <w:spacing w:val="0"/>
          <w:sz w:val="22"/>
          <w:szCs w:val="22"/>
          <w:lang w:val="en-US"/>
        </w:rPr>
        <w:tab/>
      </w:r>
      <w:r>
        <w:rPr>
          <w:noProof/>
        </w:rPr>
        <w:t>Special Service Mappings</w:t>
      </w:r>
      <w:r>
        <w:rPr>
          <w:noProof/>
        </w:rPr>
        <w:tab/>
      </w:r>
      <w:r>
        <w:rPr>
          <w:noProof/>
        </w:rPr>
        <w:fldChar w:fldCharType="begin"/>
      </w:r>
      <w:r>
        <w:rPr>
          <w:noProof/>
        </w:rPr>
        <w:instrText xml:space="preserve"> PAGEREF _Toc399854288 \h </w:instrText>
      </w:r>
      <w:r>
        <w:rPr>
          <w:noProof/>
        </w:rPr>
      </w:r>
      <w:r>
        <w:rPr>
          <w:noProof/>
        </w:rPr>
        <w:fldChar w:fldCharType="separate"/>
      </w:r>
      <w:r>
        <w:rPr>
          <w:noProof/>
        </w:rPr>
        <w:t>51</w:t>
      </w:r>
      <w:r>
        <w:rPr>
          <w:noProof/>
        </w:rPr>
        <w:fldChar w:fldCharType="end"/>
      </w:r>
    </w:p>
    <w:p w14:paraId="78822D6B" w14:textId="77777777" w:rsidR="00605B8C" w:rsidRDefault="00605B8C">
      <w:pPr>
        <w:pStyle w:val="TOC2"/>
        <w:rPr>
          <w:rFonts w:asciiTheme="minorHAnsi" w:eastAsiaTheme="minorEastAsia" w:hAnsiTheme="minorHAnsi" w:cstheme="minorBidi"/>
          <w:noProof/>
          <w:spacing w:val="0"/>
          <w:sz w:val="22"/>
          <w:szCs w:val="22"/>
          <w:lang w:val="en-US"/>
        </w:rPr>
      </w:pPr>
      <w:r>
        <w:rPr>
          <w:noProof/>
        </w:rPr>
        <w:lastRenderedPageBreak/>
        <w:t>8.1</w:t>
      </w:r>
      <w:r>
        <w:rPr>
          <w:rFonts w:asciiTheme="minorHAnsi" w:eastAsiaTheme="minorEastAsia" w:hAnsiTheme="minorHAnsi" w:cstheme="minorBidi"/>
          <w:noProof/>
          <w:spacing w:val="0"/>
          <w:sz w:val="22"/>
          <w:szCs w:val="22"/>
          <w:lang w:val="en-US"/>
        </w:rPr>
        <w:tab/>
      </w:r>
      <w:r>
        <w:rPr>
          <w:noProof/>
        </w:rPr>
        <w:t>Data Change Notifications</w:t>
      </w:r>
      <w:r>
        <w:rPr>
          <w:noProof/>
        </w:rPr>
        <w:tab/>
      </w:r>
      <w:r>
        <w:rPr>
          <w:noProof/>
        </w:rPr>
        <w:fldChar w:fldCharType="begin"/>
      </w:r>
      <w:r>
        <w:rPr>
          <w:noProof/>
        </w:rPr>
        <w:instrText xml:space="preserve"> PAGEREF _Toc399854289 \h </w:instrText>
      </w:r>
      <w:r>
        <w:rPr>
          <w:noProof/>
        </w:rPr>
      </w:r>
      <w:r>
        <w:rPr>
          <w:noProof/>
        </w:rPr>
        <w:fldChar w:fldCharType="separate"/>
      </w:r>
      <w:r>
        <w:rPr>
          <w:noProof/>
        </w:rPr>
        <w:t>51</w:t>
      </w:r>
      <w:r>
        <w:rPr>
          <w:noProof/>
        </w:rPr>
        <w:fldChar w:fldCharType="end"/>
      </w:r>
    </w:p>
    <w:p w14:paraId="35155BC8" w14:textId="77777777" w:rsidR="00605B8C" w:rsidRDefault="00605B8C">
      <w:pPr>
        <w:pStyle w:val="TOC2"/>
        <w:rPr>
          <w:rFonts w:asciiTheme="minorHAnsi" w:eastAsiaTheme="minorEastAsia" w:hAnsiTheme="minorHAnsi" w:cstheme="minorBidi"/>
          <w:noProof/>
          <w:spacing w:val="0"/>
          <w:sz w:val="22"/>
          <w:szCs w:val="22"/>
          <w:lang w:val="en-US"/>
        </w:rPr>
      </w:pPr>
      <w:r>
        <w:rPr>
          <w:noProof/>
        </w:rPr>
        <w:t>8.2</w:t>
      </w:r>
      <w:r>
        <w:rPr>
          <w:rFonts w:asciiTheme="minorHAnsi" w:eastAsiaTheme="minorEastAsia" w:hAnsiTheme="minorHAnsi" w:cstheme="minorBidi"/>
          <w:noProof/>
          <w:spacing w:val="0"/>
          <w:sz w:val="22"/>
          <w:szCs w:val="22"/>
          <w:lang w:val="en-US"/>
        </w:rPr>
        <w:tab/>
      </w:r>
      <w:r>
        <w:rPr>
          <w:noProof/>
        </w:rPr>
        <w:t>Subscription Change Notifications</w:t>
      </w:r>
      <w:r>
        <w:rPr>
          <w:noProof/>
        </w:rPr>
        <w:tab/>
      </w:r>
      <w:r>
        <w:rPr>
          <w:noProof/>
        </w:rPr>
        <w:fldChar w:fldCharType="begin"/>
      </w:r>
      <w:r>
        <w:rPr>
          <w:noProof/>
        </w:rPr>
        <w:instrText xml:space="preserve"> PAGEREF _Toc399854290 \h </w:instrText>
      </w:r>
      <w:r>
        <w:rPr>
          <w:noProof/>
        </w:rPr>
      </w:r>
      <w:r>
        <w:rPr>
          <w:noProof/>
        </w:rPr>
        <w:fldChar w:fldCharType="separate"/>
      </w:r>
      <w:r>
        <w:rPr>
          <w:noProof/>
        </w:rPr>
        <w:t>51</w:t>
      </w:r>
      <w:r>
        <w:rPr>
          <w:noProof/>
        </w:rPr>
        <w:fldChar w:fldCharType="end"/>
      </w:r>
    </w:p>
    <w:p w14:paraId="0F6ECF84" w14:textId="77777777" w:rsidR="00605B8C" w:rsidRDefault="00605B8C">
      <w:pPr>
        <w:pStyle w:val="TOC2"/>
        <w:rPr>
          <w:rFonts w:asciiTheme="minorHAnsi" w:eastAsiaTheme="minorEastAsia" w:hAnsiTheme="minorHAnsi" w:cstheme="minorBidi"/>
          <w:noProof/>
          <w:spacing w:val="0"/>
          <w:sz w:val="22"/>
          <w:szCs w:val="22"/>
          <w:lang w:val="en-US"/>
        </w:rPr>
      </w:pPr>
      <w:r>
        <w:rPr>
          <w:noProof/>
        </w:rPr>
        <w:t>8.3</w:t>
      </w:r>
      <w:r>
        <w:rPr>
          <w:rFonts w:asciiTheme="minorHAnsi" w:eastAsiaTheme="minorEastAsia" w:hAnsiTheme="minorHAnsi" w:cstheme="minorBidi"/>
          <w:noProof/>
          <w:spacing w:val="0"/>
          <w:sz w:val="22"/>
          <w:szCs w:val="22"/>
          <w:lang w:val="en-US"/>
        </w:rPr>
        <w:tab/>
      </w:r>
      <w:r>
        <w:rPr>
          <w:noProof/>
        </w:rPr>
        <w:t>Event Notifications</w:t>
      </w:r>
      <w:r>
        <w:rPr>
          <w:noProof/>
        </w:rPr>
        <w:tab/>
      </w:r>
      <w:r>
        <w:rPr>
          <w:noProof/>
        </w:rPr>
        <w:fldChar w:fldCharType="begin"/>
      </w:r>
      <w:r>
        <w:rPr>
          <w:noProof/>
        </w:rPr>
        <w:instrText xml:space="preserve"> PAGEREF _Toc399854291 \h </w:instrText>
      </w:r>
      <w:r>
        <w:rPr>
          <w:noProof/>
        </w:rPr>
      </w:r>
      <w:r>
        <w:rPr>
          <w:noProof/>
        </w:rPr>
        <w:fldChar w:fldCharType="separate"/>
      </w:r>
      <w:r>
        <w:rPr>
          <w:noProof/>
        </w:rPr>
        <w:t>51</w:t>
      </w:r>
      <w:r>
        <w:rPr>
          <w:noProof/>
        </w:rPr>
        <w:fldChar w:fldCharType="end"/>
      </w:r>
    </w:p>
    <w:p w14:paraId="291BB5D9" w14:textId="77777777" w:rsidR="00605B8C" w:rsidRDefault="00605B8C">
      <w:pPr>
        <w:pStyle w:val="TOC2"/>
        <w:rPr>
          <w:rFonts w:asciiTheme="minorHAnsi" w:eastAsiaTheme="minorEastAsia" w:hAnsiTheme="minorHAnsi" w:cstheme="minorBidi"/>
          <w:noProof/>
          <w:spacing w:val="0"/>
          <w:sz w:val="22"/>
          <w:szCs w:val="22"/>
          <w:lang w:val="en-US"/>
        </w:rPr>
      </w:pPr>
      <w:r>
        <w:rPr>
          <w:noProof/>
        </w:rPr>
        <w:t>8.4</w:t>
      </w:r>
      <w:r>
        <w:rPr>
          <w:rFonts w:asciiTheme="minorHAnsi" w:eastAsiaTheme="minorEastAsia" w:hAnsiTheme="minorHAnsi" w:cstheme="minorBidi"/>
          <w:noProof/>
          <w:spacing w:val="0"/>
          <w:sz w:val="22"/>
          <w:szCs w:val="22"/>
          <w:lang w:val="en-US"/>
        </w:rPr>
        <w:tab/>
      </w:r>
      <w:r>
        <w:rPr>
          <w:noProof/>
        </w:rPr>
        <w:t>CIM XML File Input/Output</w:t>
      </w:r>
      <w:r>
        <w:rPr>
          <w:noProof/>
        </w:rPr>
        <w:tab/>
      </w:r>
      <w:r>
        <w:rPr>
          <w:noProof/>
        </w:rPr>
        <w:fldChar w:fldCharType="begin"/>
      </w:r>
      <w:r>
        <w:rPr>
          <w:noProof/>
        </w:rPr>
        <w:instrText xml:space="preserve"> PAGEREF _Toc399854292 \h </w:instrText>
      </w:r>
      <w:r>
        <w:rPr>
          <w:noProof/>
        </w:rPr>
      </w:r>
      <w:r>
        <w:rPr>
          <w:noProof/>
        </w:rPr>
        <w:fldChar w:fldCharType="separate"/>
      </w:r>
      <w:r>
        <w:rPr>
          <w:noProof/>
        </w:rPr>
        <w:t>51</w:t>
      </w:r>
      <w:r>
        <w:rPr>
          <w:noProof/>
        </w:rPr>
        <w:fldChar w:fldCharType="end"/>
      </w:r>
    </w:p>
    <w:p w14:paraId="271C16D5" w14:textId="77777777" w:rsidR="00605B8C" w:rsidRDefault="00605B8C">
      <w:pPr>
        <w:pStyle w:val="TOC3"/>
        <w:rPr>
          <w:rFonts w:asciiTheme="minorHAnsi" w:eastAsiaTheme="minorEastAsia" w:hAnsiTheme="minorHAnsi" w:cstheme="minorBidi"/>
          <w:noProof/>
          <w:spacing w:val="0"/>
          <w:sz w:val="22"/>
          <w:szCs w:val="22"/>
          <w:lang w:val="en-US"/>
        </w:rPr>
      </w:pPr>
      <w:r>
        <w:rPr>
          <w:noProof/>
        </w:rPr>
        <w:t>8.4.1</w:t>
      </w:r>
      <w:r>
        <w:rPr>
          <w:rFonts w:asciiTheme="minorHAnsi" w:eastAsiaTheme="minorEastAsia" w:hAnsiTheme="minorHAnsi" w:cstheme="minorBidi"/>
          <w:noProof/>
          <w:spacing w:val="0"/>
          <w:sz w:val="22"/>
          <w:szCs w:val="22"/>
          <w:lang w:val="en-US"/>
        </w:rPr>
        <w:tab/>
      </w:r>
      <w:r>
        <w:rPr>
          <w:noProof/>
        </w:rPr>
        <w:t>IEC 61970 CIM Schema File Import</w:t>
      </w:r>
      <w:r>
        <w:rPr>
          <w:noProof/>
        </w:rPr>
        <w:tab/>
      </w:r>
      <w:r>
        <w:rPr>
          <w:noProof/>
        </w:rPr>
        <w:fldChar w:fldCharType="begin"/>
      </w:r>
      <w:r>
        <w:rPr>
          <w:noProof/>
        </w:rPr>
        <w:instrText xml:space="preserve"> PAGEREF _Toc399854293 \h </w:instrText>
      </w:r>
      <w:r>
        <w:rPr>
          <w:noProof/>
        </w:rPr>
      </w:r>
      <w:r>
        <w:rPr>
          <w:noProof/>
        </w:rPr>
        <w:fldChar w:fldCharType="separate"/>
      </w:r>
      <w:r>
        <w:rPr>
          <w:noProof/>
        </w:rPr>
        <w:t>51</w:t>
      </w:r>
      <w:r>
        <w:rPr>
          <w:noProof/>
        </w:rPr>
        <w:fldChar w:fldCharType="end"/>
      </w:r>
    </w:p>
    <w:p w14:paraId="7BA4AA6A" w14:textId="77777777" w:rsidR="00605B8C" w:rsidRDefault="00605B8C">
      <w:pPr>
        <w:pStyle w:val="TOC3"/>
        <w:rPr>
          <w:rFonts w:asciiTheme="minorHAnsi" w:eastAsiaTheme="minorEastAsia" w:hAnsiTheme="minorHAnsi" w:cstheme="minorBidi"/>
          <w:noProof/>
          <w:spacing w:val="0"/>
          <w:sz w:val="22"/>
          <w:szCs w:val="22"/>
          <w:lang w:val="en-US"/>
        </w:rPr>
      </w:pPr>
      <w:r>
        <w:rPr>
          <w:noProof/>
        </w:rPr>
        <w:t>8.4.2</w:t>
      </w:r>
      <w:r>
        <w:rPr>
          <w:rFonts w:asciiTheme="minorHAnsi" w:eastAsiaTheme="minorEastAsia" w:hAnsiTheme="minorHAnsi" w:cstheme="minorBidi"/>
          <w:noProof/>
          <w:spacing w:val="0"/>
          <w:sz w:val="22"/>
          <w:szCs w:val="22"/>
          <w:lang w:val="en-US"/>
        </w:rPr>
        <w:tab/>
      </w:r>
      <w:r>
        <w:rPr>
          <w:noProof/>
        </w:rPr>
        <w:t>IEC 61970 Full Model File Import</w:t>
      </w:r>
      <w:r>
        <w:rPr>
          <w:noProof/>
        </w:rPr>
        <w:tab/>
      </w:r>
      <w:r>
        <w:rPr>
          <w:noProof/>
        </w:rPr>
        <w:fldChar w:fldCharType="begin"/>
      </w:r>
      <w:r>
        <w:rPr>
          <w:noProof/>
        </w:rPr>
        <w:instrText xml:space="preserve"> PAGEREF _Toc399854294 \h </w:instrText>
      </w:r>
      <w:r>
        <w:rPr>
          <w:noProof/>
        </w:rPr>
      </w:r>
      <w:r>
        <w:rPr>
          <w:noProof/>
        </w:rPr>
        <w:fldChar w:fldCharType="separate"/>
      </w:r>
      <w:r>
        <w:rPr>
          <w:noProof/>
        </w:rPr>
        <w:t>51</w:t>
      </w:r>
      <w:r>
        <w:rPr>
          <w:noProof/>
        </w:rPr>
        <w:fldChar w:fldCharType="end"/>
      </w:r>
    </w:p>
    <w:p w14:paraId="772A97D2" w14:textId="77777777" w:rsidR="00605B8C" w:rsidRDefault="00605B8C">
      <w:pPr>
        <w:pStyle w:val="TOC3"/>
        <w:rPr>
          <w:rFonts w:asciiTheme="minorHAnsi" w:eastAsiaTheme="minorEastAsia" w:hAnsiTheme="minorHAnsi" w:cstheme="minorBidi"/>
          <w:noProof/>
          <w:spacing w:val="0"/>
          <w:sz w:val="22"/>
          <w:szCs w:val="22"/>
          <w:lang w:val="en-US"/>
        </w:rPr>
      </w:pPr>
      <w:r>
        <w:rPr>
          <w:noProof/>
        </w:rPr>
        <w:t>8.4.3</w:t>
      </w:r>
      <w:r>
        <w:rPr>
          <w:rFonts w:asciiTheme="minorHAnsi" w:eastAsiaTheme="minorEastAsia" w:hAnsiTheme="minorHAnsi" w:cstheme="minorBidi"/>
          <w:noProof/>
          <w:spacing w:val="0"/>
          <w:sz w:val="22"/>
          <w:szCs w:val="22"/>
          <w:lang w:val="en-US"/>
        </w:rPr>
        <w:tab/>
      </w:r>
      <w:r>
        <w:rPr>
          <w:noProof/>
        </w:rPr>
        <w:t>IEC 61970 Incremental Model File Import</w:t>
      </w:r>
      <w:r>
        <w:rPr>
          <w:noProof/>
        </w:rPr>
        <w:tab/>
      </w:r>
      <w:r>
        <w:rPr>
          <w:noProof/>
        </w:rPr>
        <w:fldChar w:fldCharType="begin"/>
      </w:r>
      <w:r>
        <w:rPr>
          <w:noProof/>
        </w:rPr>
        <w:instrText xml:space="preserve"> PAGEREF _Toc399854295 \h </w:instrText>
      </w:r>
      <w:r>
        <w:rPr>
          <w:noProof/>
        </w:rPr>
      </w:r>
      <w:r>
        <w:rPr>
          <w:noProof/>
        </w:rPr>
        <w:fldChar w:fldCharType="separate"/>
      </w:r>
      <w:r>
        <w:rPr>
          <w:noProof/>
        </w:rPr>
        <w:t>51</w:t>
      </w:r>
      <w:r>
        <w:rPr>
          <w:noProof/>
        </w:rPr>
        <w:fldChar w:fldCharType="end"/>
      </w:r>
    </w:p>
    <w:p w14:paraId="380F421C" w14:textId="77777777" w:rsidR="00605B8C" w:rsidRDefault="00605B8C">
      <w:pPr>
        <w:pStyle w:val="TOC3"/>
        <w:rPr>
          <w:rFonts w:asciiTheme="minorHAnsi" w:eastAsiaTheme="minorEastAsia" w:hAnsiTheme="minorHAnsi" w:cstheme="minorBidi"/>
          <w:noProof/>
          <w:spacing w:val="0"/>
          <w:sz w:val="22"/>
          <w:szCs w:val="22"/>
          <w:lang w:val="en-US"/>
        </w:rPr>
      </w:pPr>
      <w:r>
        <w:rPr>
          <w:noProof/>
        </w:rPr>
        <w:t>8.4.4</w:t>
      </w:r>
      <w:r>
        <w:rPr>
          <w:rFonts w:asciiTheme="minorHAnsi" w:eastAsiaTheme="minorEastAsia" w:hAnsiTheme="minorHAnsi" w:cstheme="minorBidi"/>
          <w:noProof/>
          <w:spacing w:val="0"/>
          <w:sz w:val="22"/>
          <w:szCs w:val="22"/>
          <w:lang w:val="en-US"/>
        </w:rPr>
        <w:tab/>
      </w:r>
      <w:r>
        <w:rPr>
          <w:noProof/>
        </w:rPr>
        <w:t>IEC 61970 Full Model File Export</w:t>
      </w:r>
      <w:r>
        <w:rPr>
          <w:noProof/>
        </w:rPr>
        <w:tab/>
      </w:r>
      <w:r>
        <w:rPr>
          <w:noProof/>
        </w:rPr>
        <w:fldChar w:fldCharType="begin"/>
      </w:r>
      <w:r>
        <w:rPr>
          <w:noProof/>
        </w:rPr>
        <w:instrText xml:space="preserve"> PAGEREF _Toc399854296 \h </w:instrText>
      </w:r>
      <w:r>
        <w:rPr>
          <w:noProof/>
        </w:rPr>
      </w:r>
      <w:r>
        <w:rPr>
          <w:noProof/>
        </w:rPr>
        <w:fldChar w:fldCharType="separate"/>
      </w:r>
      <w:r>
        <w:rPr>
          <w:noProof/>
        </w:rPr>
        <w:t>51</w:t>
      </w:r>
      <w:r>
        <w:rPr>
          <w:noProof/>
        </w:rPr>
        <w:fldChar w:fldCharType="end"/>
      </w:r>
    </w:p>
    <w:p w14:paraId="3C67F886" w14:textId="77777777" w:rsidR="00605B8C" w:rsidRDefault="00605B8C">
      <w:pPr>
        <w:pStyle w:val="TOC3"/>
        <w:rPr>
          <w:rFonts w:asciiTheme="minorHAnsi" w:eastAsiaTheme="minorEastAsia" w:hAnsiTheme="minorHAnsi" w:cstheme="minorBidi"/>
          <w:noProof/>
          <w:spacing w:val="0"/>
          <w:sz w:val="22"/>
          <w:szCs w:val="22"/>
          <w:lang w:val="en-US"/>
        </w:rPr>
      </w:pPr>
      <w:r>
        <w:rPr>
          <w:noProof/>
        </w:rPr>
        <w:t>8.4.5</w:t>
      </w:r>
      <w:r>
        <w:rPr>
          <w:rFonts w:asciiTheme="minorHAnsi" w:eastAsiaTheme="minorEastAsia" w:hAnsiTheme="minorHAnsi" w:cstheme="minorBidi"/>
          <w:noProof/>
          <w:spacing w:val="0"/>
          <w:sz w:val="22"/>
          <w:szCs w:val="22"/>
          <w:lang w:val="en-US"/>
        </w:rPr>
        <w:tab/>
      </w:r>
      <w:r>
        <w:rPr>
          <w:noProof/>
        </w:rPr>
        <w:t>IEC 61970 Incremental Model File Export</w:t>
      </w:r>
      <w:r>
        <w:rPr>
          <w:noProof/>
        </w:rPr>
        <w:tab/>
      </w:r>
      <w:r>
        <w:rPr>
          <w:noProof/>
        </w:rPr>
        <w:fldChar w:fldCharType="begin"/>
      </w:r>
      <w:r>
        <w:rPr>
          <w:noProof/>
        </w:rPr>
        <w:instrText xml:space="preserve"> PAGEREF _Toc399854297 \h </w:instrText>
      </w:r>
      <w:r>
        <w:rPr>
          <w:noProof/>
        </w:rPr>
      </w:r>
      <w:r>
        <w:rPr>
          <w:noProof/>
        </w:rPr>
        <w:fldChar w:fldCharType="separate"/>
      </w:r>
      <w:r>
        <w:rPr>
          <w:noProof/>
        </w:rPr>
        <w:t>51</w:t>
      </w:r>
      <w:r>
        <w:rPr>
          <w:noProof/>
        </w:rPr>
        <w:fldChar w:fldCharType="end"/>
      </w:r>
    </w:p>
    <w:p w14:paraId="7BB60A09" w14:textId="77777777" w:rsidR="00605B8C" w:rsidRDefault="00605B8C">
      <w:pPr>
        <w:pStyle w:val="TOC2"/>
        <w:rPr>
          <w:rFonts w:asciiTheme="minorHAnsi" w:eastAsiaTheme="minorEastAsia" w:hAnsiTheme="minorHAnsi" w:cstheme="minorBidi"/>
          <w:noProof/>
          <w:spacing w:val="0"/>
          <w:sz w:val="22"/>
          <w:szCs w:val="22"/>
          <w:lang w:val="en-US"/>
        </w:rPr>
      </w:pPr>
      <w:r>
        <w:rPr>
          <w:noProof/>
        </w:rPr>
        <w:t>8.5</w:t>
      </w:r>
      <w:r>
        <w:rPr>
          <w:rFonts w:asciiTheme="minorHAnsi" w:eastAsiaTheme="minorEastAsia" w:hAnsiTheme="minorHAnsi" w:cstheme="minorBidi"/>
          <w:noProof/>
          <w:spacing w:val="0"/>
          <w:sz w:val="22"/>
          <w:szCs w:val="22"/>
          <w:lang w:val="en-US"/>
        </w:rPr>
        <w:tab/>
      </w:r>
      <w:r>
        <w:rPr>
          <w:noProof/>
        </w:rPr>
        <w:t>Message Exchange of CIM XML</w:t>
      </w:r>
      <w:r>
        <w:rPr>
          <w:noProof/>
        </w:rPr>
        <w:tab/>
      </w:r>
      <w:r>
        <w:rPr>
          <w:noProof/>
        </w:rPr>
        <w:fldChar w:fldCharType="begin"/>
      </w:r>
      <w:r>
        <w:rPr>
          <w:noProof/>
        </w:rPr>
        <w:instrText xml:space="preserve"> PAGEREF _Toc399854298 \h </w:instrText>
      </w:r>
      <w:r>
        <w:rPr>
          <w:noProof/>
        </w:rPr>
      </w:r>
      <w:r>
        <w:rPr>
          <w:noProof/>
        </w:rPr>
        <w:fldChar w:fldCharType="separate"/>
      </w:r>
      <w:r>
        <w:rPr>
          <w:noProof/>
        </w:rPr>
        <w:t>51</w:t>
      </w:r>
      <w:r>
        <w:rPr>
          <w:noProof/>
        </w:rPr>
        <w:fldChar w:fldCharType="end"/>
      </w:r>
    </w:p>
    <w:p w14:paraId="11AC07EA" w14:textId="77777777" w:rsidR="00605B8C" w:rsidRDefault="00605B8C">
      <w:pPr>
        <w:pStyle w:val="TOC3"/>
        <w:rPr>
          <w:rFonts w:asciiTheme="minorHAnsi" w:eastAsiaTheme="minorEastAsia" w:hAnsiTheme="minorHAnsi" w:cstheme="minorBidi"/>
          <w:noProof/>
          <w:spacing w:val="0"/>
          <w:sz w:val="22"/>
          <w:szCs w:val="22"/>
          <w:lang w:val="en-US"/>
        </w:rPr>
      </w:pPr>
      <w:r>
        <w:rPr>
          <w:noProof/>
        </w:rPr>
        <w:t>8.5.1</w:t>
      </w:r>
      <w:r>
        <w:rPr>
          <w:rFonts w:asciiTheme="minorHAnsi" w:eastAsiaTheme="minorEastAsia" w:hAnsiTheme="minorHAnsi" w:cstheme="minorBidi"/>
          <w:noProof/>
          <w:spacing w:val="0"/>
          <w:sz w:val="22"/>
          <w:szCs w:val="22"/>
          <w:lang w:val="en-US"/>
        </w:rPr>
        <w:tab/>
      </w:r>
      <w:r>
        <w:rPr>
          <w:noProof/>
        </w:rPr>
        <w:t>IEC 61970 Full Model File Subscription</w:t>
      </w:r>
      <w:r>
        <w:rPr>
          <w:noProof/>
        </w:rPr>
        <w:tab/>
      </w:r>
      <w:r>
        <w:rPr>
          <w:noProof/>
        </w:rPr>
        <w:fldChar w:fldCharType="begin"/>
      </w:r>
      <w:r>
        <w:rPr>
          <w:noProof/>
        </w:rPr>
        <w:instrText xml:space="preserve"> PAGEREF _Toc399854299 \h </w:instrText>
      </w:r>
      <w:r>
        <w:rPr>
          <w:noProof/>
        </w:rPr>
      </w:r>
      <w:r>
        <w:rPr>
          <w:noProof/>
        </w:rPr>
        <w:fldChar w:fldCharType="separate"/>
      </w:r>
      <w:r>
        <w:rPr>
          <w:noProof/>
        </w:rPr>
        <w:t>51</w:t>
      </w:r>
      <w:r>
        <w:rPr>
          <w:noProof/>
        </w:rPr>
        <w:fldChar w:fldCharType="end"/>
      </w:r>
    </w:p>
    <w:p w14:paraId="0FB84D3D" w14:textId="77777777" w:rsidR="00605B8C" w:rsidRDefault="00605B8C">
      <w:pPr>
        <w:pStyle w:val="TOC3"/>
        <w:rPr>
          <w:rFonts w:asciiTheme="minorHAnsi" w:eastAsiaTheme="minorEastAsia" w:hAnsiTheme="minorHAnsi" w:cstheme="minorBidi"/>
          <w:noProof/>
          <w:spacing w:val="0"/>
          <w:sz w:val="22"/>
          <w:szCs w:val="22"/>
          <w:lang w:val="en-US"/>
        </w:rPr>
      </w:pPr>
      <w:r>
        <w:rPr>
          <w:noProof/>
        </w:rPr>
        <w:t>8.5.2</w:t>
      </w:r>
      <w:r>
        <w:rPr>
          <w:rFonts w:asciiTheme="minorHAnsi" w:eastAsiaTheme="minorEastAsia" w:hAnsiTheme="minorHAnsi" w:cstheme="minorBidi"/>
          <w:noProof/>
          <w:spacing w:val="0"/>
          <w:sz w:val="22"/>
          <w:szCs w:val="22"/>
          <w:lang w:val="en-US"/>
        </w:rPr>
        <w:tab/>
      </w:r>
      <w:r>
        <w:rPr>
          <w:noProof/>
        </w:rPr>
        <w:t>IEC 61970 Incremental Model File Subscription</w:t>
      </w:r>
      <w:r>
        <w:rPr>
          <w:noProof/>
        </w:rPr>
        <w:tab/>
      </w:r>
      <w:r>
        <w:rPr>
          <w:noProof/>
        </w:rPr>
        <w:fldChar w:fldCharType="begin"/>
      </w:r>
      <w:r>
        <w:rPr>
          <w:noProof/>
        </w:rPr>
        <w:instrText xml:space="preserve"> PAGEREF _Toc399854300 \h </w:instrText>
      </w:r>
      <w:r>
        <w:rPr>
          <w:noProof/>
        </w:rPr>
      </w:r>
      <w:r>
        <w:rPr>
          <w:noProof/>
        </w:rPr>
        <w:fldChar w:fldCharType="separate"/>
      </w:r>
      <w:r>
        <w:rPr>
          <w:noProof/>
        </w:rPr>
        <w:t>51</w:t>
      </w:r>
      <w:r>
        <w:rPr>
          <w:noProof/>
        </w:rPr>
        <w:fldChar w:fldCharType="end"/>
      </w:r>
    </w:p>
    <w:p w14:paraId="2C77DD9A" w14:textId="77777777" w:rsidR="00605B8C" w:rsidRDefault="00605B8C">
      <w:pPr>
        <w:pStyle w:val="TOC3"/>
        <w:rPr>
          <w:rFonts w:asciiTheme="minorHAnsi" w:eastAsiaTheme="minorEastAsia" w:hAnsiTheme="minorHAnsi" w:cstheme="minorBidi"/>
          <w:noProof/>
          <w:spacing w:val="0"/>
          <w:sz w:val="22"/>
          <w:szCs w:val="22"/>
          <w:lang w:val="en-US"/>
        </w:rPr>
      </w:pPr>
      <w:r>
        <w:rPr>
          <w:noProof/>
        </w:rPr>
        <w:t>8.5.3</w:t>
      </w:r>
      <w:r>
        <w:rPr>
          <w:rFonts w:asciiTheme="minorHAnsi" w:eastAsiaTheme="minorEastAsia" w:hAnsiTheme="minorHAnsi" w:cstheme="minorBidi"/>
          <w:noProof/>
          <w:spacing w:val="0"/>
          <w:sz w:val="22"/>
          <w:szCs w:val="22"/>
          <w:lang w:val="en-US"/>
        </w:rPr>
        <w:tab/>
      </w:r>
      <w:r>
        <w:rPr>
          <w:noProof/>
        </w:rPr>
        <w:t>IEC 61970 Full Model File Publication</w:t>
      </w:r>
      <w:r>
        <w:rPr>
          <w:noProof/>
        </w:rPr>
        <w:tab/>
      </w:r>
      <w:r>
        <w:rPr>
          <w:noProof/>
        </w:rPr>
        <w:fldChar w:fldCharType="begin"/>
      </w:r>
      <w:r>
        <w:rPr>
          <w:noProof/>
        </w:rPr>
        <w:instrText xml:space="preserve"> PAGEREF _Toc399854301 \h </w:instrText>
      </w:r>
      <w:r>
        <w:rPr>
          <w:noProof/>
        </w:rPr>
      </w:r>
      <w:r>
        <w:rPr>
          <w:noProof/>
        </w:rPr>
        <w:fldChar w:fldCharType="separate"/>
      </w:r>
      <w:r>
        <w:rPr>
          <w:noProof/>
        </w:rPr>
        <w:t>51</w:t>
      </w:r>
      <w:r>
        <w:rPr>
          <w:noProof/>
        </w:rPr>
        <w:fldChar w:fldCharType="end"/>
      </w:r>
    </w:p>
    <w:p w14:paraId="0D7D1884" w14:textId="77777777" w:rsidR="00605B8C" w:rsidRDefault="00605B8C">
      <w:pPr>
        <w:pStyle w:val="TOC3"/>
        <w:rPr>
          <w:rFonts w:asciiTheme="minorHAnsi" w:eastAsiaTheme="minorEastAsia" w:hAnsiTheme="minorHAnsi" w:cstheme="minorBidi"/>
          <w:noProof/>
          <w:spacing w:val="0"/>
          <w:sz w:val="22"/>
          <w:szCs w:val="22"/>
          <w:lang w:val="en-US"/>
        </w:rPr>
      </w:pPr>
      <w:r>
        <w:rPr>
          <w:noProof/>
        </w:rPr>
        <w:t>8.5.4</w:t>
      </w:r>
      <w:r>
        <w:rPr>
          <w:rFonts w:asciiTheme="minorHAnsi" w:eastAsiaTheme="minorEastAsia" w:hAnsiTheme="minorHAnsi" w:cstheme="minorBidi"/>
          <w:noProof/>
          <w:spacing w:val="0"/>
          <w:sz w:val="22"/>
          <w:szCs w:val="22"/>
          <w:lang w:val="en-US"/>
        </w:rPr>
        <w:tab/>
      </w:r>
      <w:r>
        <w:rPr>
          <w:noProof/>
        </w:rPr>
        <w:t>IEC 61970 Incremental Model File Publication</w:t>
      </w:r>
      <w:r>
        <w:rPr>
          <w:noProof/>
        </w:rPr>
        <w:tab/>
      </w:r>
      <w:r>
        <w:rPr>
          <w:noProof/>
        </w:rPr>
        <w:fldChar w:fldCharType="begin"/>
      </w:r>
      <w:r>
        <w:rPr>
          <w:noProof/>
        </w:rPr>
        <w:instrText xml:space="preserve"> PAGEREF _Toc399854302 \h </w:instrText>
      </w:r>
      <w:r>
        <w:rPr>
          <w:noProof/>
        </w:rPr>
      </w:r>
      <w:r>
        <w:rPr>
          <w:noProof/>
        </w:rPr>
        <w:fldChar w:fldCharType="separate"/>
      </w:r>
      <w:r>
        <w:rPr>
          <w:noProof/>
        </w:rPr>
        <w:t>51</w:t>
      </w:r>
      <w:r>
        <w:rPr>
          <w:noProof/>
        </w:rPr>
        <w:fldChar w:fldCharType="end"/>
      </w:r>
    </w:p>
    <w:p w14:paraId="132242F1" w14:textId="77777777" w:rsidR="00605B8C" w:rsidRDefault="00605B8C">
      <w:pPr>
        <w:pStyle w:val="TOC1"/>
        <w:rPr>
          <w:rFonts w:asciiTheme="minorHAnsi" w:eastAsiaTheme="minorEastAsia" w:hAnsiTheme="minorHAnsi" w:cstheme="minorBidi"/>
          <w:noProof/>
          <w:spacing w:val="0"/>
          <w:sz w:val="22"/>
          <w:szCs w:val="22"/>
          <w:lang w:val="en-US"/>
        </w:rPr>
      </w:pPr>
      <w:r>
        <w:rPr>
          <w:noProof/>
        </w:rPr>
        <w:t>Annex A Modeling Examples (Informative)</w:t>
      </w:r>
      <w:r>
        <w:rPr>
          <w:noProof/>
        </w:rPr>
        <w:tab/>
      </w:r>
      <w:r>
        <w:rPr>
          <w:noProof/>
        </w:rPr>
        <w:fldChar w:fldCharType="begin"/>
      </w:r>
      <w:r>
        <w:rPr>
          <w:noProof/>
        </w:rPr>
        <w:instrText xml:space="preserve"> PAGEREF _Toc399854303 \h </w:instrText>
      </w:r>
      <w:r>
        <w:rPr>
          <w:noProof/>
        </w:rPr>
      </w:r>
      <w:r>
        <w:rPr>
          <w:noProof/>
        </w:rPr>
        <w:fldChar w:fldCharType="separate"/>
      </w:r>
      <w:r>
        <w:rPr>
          <w:noProof/>
        </w:rPr>
        <w:t>52</w:t>
      </w:r>
      <w:r>
        <w:rPr>
          <w:noProof/>
        </w:rPr>
        <w:fldChar w:fldCharType="end"/>
      </w:r>
    </w:p>
    <w:p w14:paraId="246ED9DD" w14:textId="77777777" w:rsidR="00605B8C" w:rsidRDefault="00605B8C">
      <w:pPr>
        <w:pStyle w:val="TOC1"/>
        <w:rPr>
          <w:rFonts w:asciiTheme="minorHAnsi" w:eastAsiaTheme="minorEastAsia" w:hAnsiTheme="minorHAnsi" w:cstheme="minorBidi"/>
          <w:noProof/>
          <w:spacing w:val="0"/>
          <w:sz w:val="22"/>
          <w:szCs w:val="22"/>
          <w:lang w:val="en-US"/>
        </w:rPr>
      </w:pPr>
      <w:r>
        <w:rPr>
          <w:noProof/>
        </w:rPr>
        <w:t>A.1</w:t>
      </w:r>
      <w:r>
        <w:rPr>
          <w:rFonts w:asciiTheme="minorHAnsi" w:eastAsiaTheme="minorEastAsia" w:hAnsiTheme="minorHAnsi" w:cstheme="minorBidi"/>
          <w:noProof/>
          <w:spacing w:val="0"/>
          <w:sz w:val="22"/>
          <w:szCs w:val="22"/>
          <w:lang w:val="en-US"/>
        </w:rPr>
        <w:tab/>
      </w:r>
      <w:r>
        <w:rPr>
          <w:noProof/>
        </w:rPr>
        <w:t>IEC 61970 Transformer Model</w:t>
      </w:r>
      <w:r>
        <w:rPr>
          <w:noProof/>
        </w:rPr>
        <w:tab/>
      </w:r>
      <w:r>
        <w:rPr>
          <w:noProof/>
        </w:rPr>
        <w:fldChar w:fldCharType="begin"/>
      </w:r>
      <w:r>
        <w:rPr>
          <w:noProof/>
        </w:rPr>
        <w:instrText xml:space="preserve"> PAGEREF _Toc399854304 \h </w:instrText>
      </w:r>
      <w:r>
        <w:rPr>
          <w:noProof/>
        </w:rPr>
      </w:r>
      <w:r>
        <w:rPr>
          <w:noProof/>
        </w:rPr>
        <w:fldChar w:fldCharType="separate"/>
      </w:r>
      <w:r>
        <w:rPr>
          <w:noProof/>
        </w:rPr>
        <w:t>52</w:t>
      </w:r>
      <w:r>
        <w:rPr>
          <w:noProof/>
        </w:rPr>
        <w:fldChar w:fldCharType="end"/>
      </w:r>
    </w:p>
    <w:p w14:paraId="4BA8C39C" w14:textId="77777777" w:rsidR="00605B8C" w:rsidRDefault="00605B8C">
      <w:pPr>
        <w:pStyle w:val="TOC1"/>
        <w:rPr>
          <w:rFonts w:asciiTheme="minorHAnsi" w:eastAsiaTheme="minorEastAsia" w:hAnsiTheme="minorHAnsi" w:cstheme="minorBidi"/>
          <w:noProof/>
          <w:spacing w:val="0"/>
          <w:sz w:val="22"/>
          <w:szCs w:val="22"/>
          <w:lang w:val="en-US"/>
        </w:rPr>
      </w:pPr>
      <w:r>
        <w:rPr>
          <w:noProof/>
        </w:rPr>
        <w:t>A.2</w:t>
      </w:r>
      <w:r>
        <w:rPr>
          <w:rFonts w:asciiTheme="minorHAnsi" w:eastAsiaTheme="minorEastAsia" w:hAnsiTheme="minorHAnsi" w:cstheme="minorBidi"/>
          <w:noProof/>
          <w:spacing w:val="0"/>
          <w:sz w:val="22"/>
          <w:szCs w:val="22"/>
          <w:lang w:val="en-US"/>
        </w:rPr>
        <w:tab/>
      </w:r>
      <w:r>
        <w:rPr>
          <w:noProof/>
        </w:rPr>
        <w:t>IEC 61968 Asset Model</w:t>
      </w:r>
      <w:r>
        <w:rPr>
          <w:noProof/>
        </w:rPr>
        <w:tab/>
      </w:r>
      <w:r>
        <w:rPr>
          <w:noProof/>
        </w:rPr>
        <w:fldChar w:fldCharType="begin"/>
      </w:r>
      <w:r>
        <w:rPr>
          <w:noProof/>
        </w:rPr>
        <w:instrText xml:space="preserve"> PAGEREF _Toc399854305 \h </w:instrText>
      </w:r>
      <w:r>
        <w:rPr>
          <w:noProof/>
        </w:rPr>
      </w:r>
      <w:r>
        <w:rPr>
          <w:noProof/>
        </w:rPr>
        <w:fldChar w:fldCharType="separate"/>
      </w:r>
      <w:r>
        <w:rPr>
          <w:noProof/>
        </w:rPr>
        <w:t>52</w:t>
      </w:r>
      <w:r>
        <w:rPr>
          <w:noProof/>
        </w:rPr>
        <w:fldChar w:fldCharType="end"/>
      </w:r>
    </w:p>
    <w:p w14:paraId="246506B9" w14:textId="77777777" w:rsidR="00605B8C" w:rsidRDefault="00605B8C">
      <w:pPr>
        <w:pStyle w:val="TOC1"/>
        <w:rPr>
          <w:rFonts w:asciiTheme="minorHAnsi" w:eastAsiaTheme="minorEastAsia" w:hAnsiTheme="minorHAnsi" w:cstheme="minorBidi"/>
          <w:noProof/>
          <w:spacing w:val="0"/>
          <w:sz w:val="22"/>
          <w:szCs w:val="22"/>
          <w:lang w:val="en-US"/>
        </w:rPr>
      </w:pPr>
      <w:r>
        <w:rPr>
          <w:noProof/>
        </w:rPr>
        <w:t>Annex B Service Usage Examples (Informative)</w:t>
      </w:r>
      <w:r>
        <w:rPr>
          <w:noProof/>
        </w:rPr>
        <w:tab/>
      </w:r>
      <w:r>
        <w:rPr>
          <w:noProof/>
        </w:rPr>
        <w:fldChar w:fldCharType="begin"/>
      </w:r>
      <w:r>
        <w:rPr>
          <w:noProof/>
        </w:rPr>
        <w:instrText xml:space="preserve"> PAGEREF _Toc399854306 \h </w:instrText>
      </w:r>
      <w:r>
        <w:rPr>
          <w:noProof/>
        </w:rPr>
      </w:r>
      <w:r>
        <w:rPr>
          <w:noProof/>
        </w:rPr>
        <w:fldChar w:fldCharType="separate"/>
      </w:r>
      <w:r>
        <w:rPr>
          <w:noProof/>
        </w:rPr>
        <w:t>53</w:t>
      </w:r>
      <w:r>
        <w:rPr>
          <w:noProof/>
        </w:rPr>
        <w:fldChar w:fldCharType="end"/>
      </w:r>
    </w:p>
    <w:p w14:paraId="52BFB2E2" w14:textId="77777777" w:rsidR="00605B8C" w:rsidRDefault="00605B8C">
      <w:pPr>
        <w:pStyle w:val="TOC1"/>
        <w:rPr>
          <w:rFonts w:asciiTheme="minorHAnsi" w:eastAsiaTheme="minorEastAsia" w:hAnsiTheme="minorHAnsi" w:cstheme="minorBidi"/>
          <w:noProof/>
          <w:spacing w:val="0"/>
          <w:sz w:val="22"/>
          <w:szCs w:val="22"/>
          <w:lang w:val="en-US"/>
        </w:rPr>
      </w:pPr>
      <w:r>
        <w:rPr>
          <w:noProof/>
        </w:rPr>
        <w:t>B.1</w:t>
      </w:r>
      <w:r>
        <w:rPr>
          <w:rFonts w:asciiTheme="minorHAnsi" w:eastAsiaTheme="minorEastAsia" w:hAnsiTheme="minorHAnsi" w:cstheme="minorBidi"/>
          <w:noProof/>
          <w:spacing w:val="0"/>
          <w:sz w:val="22"/>
          <w:szCs w:val="22"/>
          <w:lang w:val="en-US"/>
        </w:rPr>
        <w:tab/>
      </w:r>
      <w:r>
        <w:rPr>
          <w:noProof/>
        </w:rPr>
        <w:t>Model Data Exchange</w:t>
      </w:r>
      <w:r>
        <w:rPr>
          <w:noProof/>
        </w:rPr>
        <w:tab/>
      </w:r>
      <w:r>
        <w:rPr>
          <w:noProof/>
        </w:rPr>
        <w:fldChar w:fldCharType="begin"/>
      </w:r>
      <w:r>
        <w:rPr>
          <w:noProof/>
        </w:rPr>
        <w:instrText xml:space="preserve"> PAGEREF _Toc399854307 \h </w:instrText>
      </w:r>
      <w:r>
        <w:rPr>
          <w:noProof/>
        </w:rPr>
      </w:r>
      <w:r>
        <w:rPr>
          <w:noProof/>
        </w:rPr>
        <w:fldChar w:fldCharType="separate"/>
      </w:r>
      <w:r>
        <w:rPr>
          <w:noProof/>
        </w:rPr>
        <w:t>53</w:t>
      </w:r>
      <w:r>
        <w:rPr>
          <w:noProof/>
        </w:rPr>
        <w:fldChar w:fldCharType="end"/>
      </w:r>
    </w:p>
    <w:p w14:paraId="1F3E737A" w14:textId="77777777" w:rsidR="00605B8C" w:rsidRDefault="00605B8C">
      <w:pPr>
        <w:pStyle w:val="TOC1"/>
        <w:rPr>
          <w:rFonts w:asciiTheme="minorHAnsi" w:eastAsiaTheme="minorEastAsia" w:hAnsiTheme="minorHAnsi" w:cstheme="minorBidi"/>
          <w:noProof/>
          <w:spacing w:val="0"/>
          <w:sz w:val="22"/>
          <w:szCs w:val="22"/>
          <w:lang w:val="en-US"/>
        </w:rPr>
      </w:pPr>
      <w:r>
        <w:rPr>
          <w:noProof/>
        </w:rPr>
        <w:t>B.2</w:t>
      </w:r>
      <w:r>
        <w:rPr>
          <w:rFonts w:asciiTheme="minorHAnsi" w:eastAsiaTheme="minorEastAsia" w:hAnsiTheme="minorHAnsi" w:cstheme="minorBidi"/>
          <w:noProof/>
          <w:spacing w:val="0"/>
          <w:sz w:val="22"/>
          <w:szCs w:val="22"/>
          <w:lang w:val="en-US"/>
        </w:rPr>
        <w:tab/>
      </w:r>
      <w:r>
        <w:rPr>
          <w:noProof/>
        </w:rPr>
        <w:t>Measurement Data Exchange</w:t>
      </w:r>
      <w:r>
        <w:rPr>
          <w:noProof/>
        </w:rPr>
        <w:tab/>
      </w:r>
      <w:r>
        <w:rPr>
          <w:noProof/>
        </w:rPr>
        <w:fldChar w:fldCharType="begin"/>
      </w:r>
      <w:r>
        <w:rPr>
          <w:noProof/>
        </w:rPr>
        <w:instrText xml:space="preserve"> PAGEREF _Toc399854308 \h </w:instrText>
      </w:r>
      <w:r>
        <w:rPr>
          <w:noProof/>
        </w:rPr>
      </w:r>
      <w:r>
        <w:rPr>
          <w:noProof/>
        </w:rPr>
        <w:fldChar w:fldCharType="separate"/>
      </w:r>
      <w:r>
        <w:rPr>
          <w:noProof/>
        </w:rPr>
        <w:t>53</w:t>
      </w:r>
      <w:r>
        <w:rPr>
          <w:noProof/>
        </w:rPr>
        <w:fldChar w:fldCharType="end"/>
      </w:r>
    </w:p>
    <w:p w14:paraId="5296A4E3" w14:textId="77777777" w:rsidR="00CF53F4" w:rsidRDefault="00F2386D">
      <w:pPr>
        <w:pStyle w:val="HEADINGNonumber"/>
        <w:numPr>
          <w:ilvl w:val="0"/>
          <w:numId w:val="0"/>
        </w:numPr>
        <w:ind w:hanging="37"/>
        <w:rPr>
          <w:sz w:val="20"/>
        </w:rPr>
      </w:pPr>
      <w:r>
        <w:rPr>
          <w:sz w:val="20"/>
        </w:rPr>
        <w:fldChar w:fldCharType="end"/>
      </w:r>
    </w:p>
    <w:p w14:paraId="78407932" w14:textId="77777777" w:rsidR="00CF53F4" w:rsidRDefault="00CF53F4" w:rsidP="00CF53F4">
      <w:pPr>
        <w:pStyle w:val="Title"/>
      </w:pPr>
      <w:r>
        <w:rPr>
          <w:sz w:val="20"/>
        </w:rPr>
        <w:br w:type="page"/>
      </w:r>
      <w:r>
        <w:lastRenderedPageBreak/>
        <w:t>Table of Figures</w:t>
      </w:r>
    </w:p>
    <w:p w14:paraId="515D6D5B" w14:textId="77777777" w:rsidR="00446806" w:rsidRDefault="00CF53F4">
      <w:pPr>
        <w:pStyle w:val="TableofFigures"/>
        <w:rPr>
          <w:rFonts w:asciiTheme="minorHAnsi" w:eastAsiaTheme="minorEastAsia" w:hAnsiTheme="minorHAnsi" w:cstheme="minorBidi"/>
          <w:noProof/>
          <w:spacing w:val="0"/>
          <w:sz w:val="22"/>
          <w:szCs w:val="22"/>
          <w:lang w:val="en-US"/>
        </w:rPr>
      </w:pPr>
      <w:r>
        <w:fldChar w:fldCharType="begin"/>
      </w:r>
      <w:r>
        <w:instrText xml:space="preserve"> TOC \c "Figure" </w:instrText>
      </w:r>
      <w:r>
        <w:fldChar w:fldCharType="separate"/>
      </w:r>
      <w:r w:rsidR="00446806">
        <w:rPr>
          <w:noProof/>
        </w:rPr>
        <w:t>Figure 1: IEC 62541 Address Space NodeClasses</w:t>
      </w:r>
      <w:r w:rsidR="00446806">
        <w:rPr>
          <w:noProof/>
        </w:rPr>
        <w:tab/>
      </w:r>
      <w:r w:rsidR="00446806">
        <w:rPr>
          <w:noProof/>
        </w:rPr>
        <w:fldChar w:fldCharType="begin"/>
      </w:r>
      <w:r w:rsidR="00446806">
        <w:rPr>
          <w:noProof/>
        </w:rPr>
        <w:instrText xml:space="preserve"> PAGEREF _Toc399854219 \h </w:instrText>
      </w:r>
      <w:r w:rsidR="00446806">
        <w:rPr>
          <w:noProof/>
        </w:rPr>
      </w:r>
      <w:r w:rsidR="00446806">
        <w:rPr>
          <w:noProof/>
        </w:rPr>
        <w:fldChar w:fldCharType="separate"/>
      </w:r>
      <w:r w:rsidR="00446806">
        <w:rPr>
          <w:noProof/>
        </w:rPr>
        <w:t>7</w:t>
      </w:r>
      <w:r w:rsidR="00446806">
        <w:rPr>
          <w:noProof/>
        </w:rPr>
        <w:fldChar w:fldCharType="end"/>
      </w:r>
    </w:p>
    <w:p w14:paraId="083924F6"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 IEC 62541 Node Attributes</w:t>
      </w:r>
      <w:r>
        <w:rPr>
          <w:noProof/>
        </w:rPr>
        <w:tab/>
      </w:r>
      <w:r>
        <w:rPr>
          <w:noProof/>
        </w:rPr>
        <w:fldChar w:fldCharType="begin"/>
      </w:r>
      <w:r>
        <w:rPr>
          <w:noProof/>
        </w:rPr>
        <w:instrText xml:space="preserve"> PAGEREF _Toc399854220 \h </w:instrText>
      </w:r>
      <w:r>
        <w:rPr>
          <w:noProof/>
        </w:rPr>
      </w:r>
      <w:r>
        <w:rPr>
          <w:noProof/>
        </w:rPr>
        <w:fldChar w:fldCharType="separate"/>
      </w:r>
      <w:r>
        <w:rPr>
          <w:noProof/>
        </w:rPr>
        <w:t>9</w:t>
      </w:r>
      <w:r>
        <w:rPr>
          <w:noProof/>
        </w:rPr>
        <w:fldChar w:fldCharType="end"/>
      </w:r>
    </w:p>
    <w:p w14:paraId="134BB03C"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3: IEC 62541 Object Types and Instances</w:t>
      </w:r>
      <w:r>
        <w:rPr>
          <w:noProof/>
        </w:rPr>
        <w:tab/>
      </w:r>
      <w:r>
        <w:rPr>
          <w:noProof/>
        </w:rPr>
        <w:fldChar w:fldCharType="begin"/>
      </w:r>
      <w:r>
        <w:rPr>
          <w:noProof/>
        </w:rPr>
        <w:instrText xml:space="preserve"> PAGEREF _Toc399854221 \h </w:instrText>
      </w:r>
      <w:r>
        <w:rPr>
          <w:noProof/>
        </w:rPr>
      </w:r>
      <w:r>
        <w:rPr>
          <w:noProof/>
        </w:rPr>
        <w:fldChar w:fldCharType="separate"/>
      </w:r>
      <w:r>
        <w:rPr>
          <w:noProof/>
        </w:rPr>
        <w:t>13</w:t>
      </w:r>
      <w:r>
        <w:rPr>
          <w:noProof/>
        </w:rPr>
        <w:fldChar w:fldCharType="end"/>
      </w:r>
    </w:p>
    <w:p w14:paraId="59B4B07B"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4: IEC 62541 Variable Types and Variables</w:t>
      </w:r>
      <w:r>
        <w:rPr>
          <w:noProof/>
        </w:rPr>
        <w:tab/>
      </w:r>
      <w:r>
        <w:rPr>
          <w:noProof/>
        </w:rPr>
        <w:fldChar w:fldCharType="begin"/>
      </w:r>
      <w:r>
        <w:rPr>
          <w:noProof/>
        </w:rPr>
        <w:instrText xml:space="preserve"> PAGEREF _Toc399854222 \h </w:instrText>
      </w:r>
      <w:r>
        <w:rPr>
          <w:noProof/>
        </w:rPr>
      </w:r>
      <w:r>
        <w:rPr>
          <w:noProof/>
        </w:rPr>
        <w:fldChar w:fldCharType="separate"/>
      </w:r>
      <w:r>
        <w:rPr>
          <w:noProof/>
        </w:rPr>
        <w:t>15</w:t>
      </w:r>
      <w:r>
        <w:rPr>
          <w:noProof/>
        </w:rPr>
        <w:fldChar w:fldCharType="end"/>
      </w:r>
    </w:p>
    <w:p w14:paraId="03E351DA"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5: IEC 62541 DataTypes</w:t>
      </w:r>
      <w:r>
        <w:rPr>
          <w:noProof/>
        </w:rPr>
        <w:tab/>
      </w:r>
      <w:r>
        <w:rPr>
          <w:noProof/>
        </w:rPr>
        <w:fldChar w:fldCharType="begin"/>
      </w:r>
      <w:r>
        <w:rPr>
          <w:noProof/>
        </w:rPr>
        <w:instrText xml:space="preserve"> PAGEREF _Toc399854223 \h </w:instrText>
      </w:r>
      <w:r>
        <w:rPr>
          <w:noProof/>
        </w:rPr>
      </w:r>
      <w:r>
        <w:rPr>
          <w:noProof/>
        </w:rPr>
        <w:fldChar w:fldCharType="separate"/>
      </w:r>
      <w:r>
        <w:rPr>
          <w:noProof/>
        </w:rPr>
        <w:t>18</w:t>
      </w:r>
      <w:r>
        <w:rPr>
          <w:noProof/>
        </w:rPr>
        <w:fldChar w:fldCharType="end"/>
      </w:r>
    </w:p>
    <w:p w14:paraId="42C7D2A4" w14:textId="77777777" w:rsidR="00446806" w:rsidRDefault="00446806">
      <w:pPr>
        <w:pStyle w:val="TableofFigures"/>
        <w:rPr>
          <w:rFonts w:asciiTheme="minorHAnsi" w:eastAsiaTheme="minorEastAsia" w:hAnsiTheme="minorHAnsi" w:cstheme="minorBidi"/>
          <w:noProof/>
          <w:spacing w:val="0"/>
          <w:sz w:val="22"/>
          <w:szCs w:val="22"/>
          <w:lang w:val="en-US"/>
        </w:rPr>
      </w:pPr>
      <w:r w:rsidRPr="004C14F5">
        <w:rPr>
          <w:iCs/>
          <w:noProof/>
        </w:rPr>
        <w:t>Figure 6: IEC 62541 Reference Types</w:t>
      </w:r>
      <w:r>
        <w:rPr>
          <w:noProof/>
        </w:rPr>
        <w:tab/>
      </w:r>
      <w:r>
        <w:rPr>
          <w:noProof/>
        </w:rPr>
        <w:fldChar w:fldCharType="begin"/>
      </w:r>
      <w:r>
        <w:rPr>
          <w:noProof/>
        </w:rPr>
        <w:instrText xml:space="preserve"> PAGEREF _Toc399854224 \h </w:instrText>
      </w:r>
      <w:r>
        <w:rPr>
          <w:noProof/>
        </w:rPr>
      </w:r>
      <w:r>
        <w:rPr>
          <w:noProof/>
        </w:rPr>
        <w:fldChar w:fldCharType="separate"/>
      </w:r>
      <w:r>
        <w:rPr>
          <w:noProof/>
        </w:rPr>
        <w:t>23</w:t>
      </w:r>
      <w:r>
        <w:rPr>
          <w:noProof/>
        </w:rPr>
        <w:fldChar w:fldCharType="end"/>
      </w:r>
    </w:p>
    <w:p w14:paraId="06E8AB22"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7</w:t>
      </w:r>
      <w:r w:rsidRPr="004C14F5">
        <w:rPr>
          <w:noProof/>
        </w:rPr>
        <w:t>: IEC61970Reference Type</w:t>
      </w:r>
      <w:r>
        <w:rPr>
          <w:noProof/>
        </w:rPr>
        <w:tab/>
      </w:r>
      <w:r>
        <w:rPr>
          <w:noProof/>
        </w:rPr>
        <w:fldChar w:fldCharType="begin"/>
      </w:r>
      <w:r>
        <w:rPr>
          <w:noProof/>
        </w:rPr>
        <w:instrText xml:space="preserve"> PAGEREF _Toc399854225 \h </w:instrText>
      </w:r>
      <w:r>
        <w:rPr>
          <w:noProof/>
        </w:rPr>
      </w:r>
      <w:r>
        <w:rPr>
          <w:noProof/>
        </w:rPr>
        <w:fldChar w:fldCharType="separate"/>
      </w:r>
      <w:r>
        <w:rPr>
          <w:noProof/>
        </w:rPr>
        <w:t>25</w:t>
      </w:r>
      <w:r>
        <w:rPr>
          <w:noProof/>
        </w:rPr>
        <w:fldChar w:fldCharType="end"/>
      </w:r>
    </w:p>
    <w:p w14:paraId="26F9EAC1"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8: IEC 62541 Notification Properties</w:t>
      </w:r>
      <w:r>
        <w:rPr>
          <w:noProof/>
        </w:rPr>
        <w:tab/>
      </w:r>
      <w:r>
        <w:rPr>
          <w:noProof/>
        </w:rPr>
        <w:fldChar w:fldCharType="begin"/>
      </w:r>
      <w:r>
        <w:rPr>
          <w:noProof/>
        </w:rPr>
        <w:instrText xml:space="preserve"> PAGEREF _Toc399854226 \h </w:instrText>
      </w:r>
      <w:r>
        <w:rPr>
          <w:noProof/>
        </w:rPr>
      </w:r>
      <w:r>
        <w:rPr>
          <w:noProof/>
        </w:rPr>
        <w:fldChar w:fldCharType="separate"/>
      </w:r>
      <w:r>
        <w:rPr>
          <w:noProof/>
        </w:rPr>
        <w:t>26</w:t>
      </w:r>
      <w:r>
        <w:rPr>
          <w:noProof/>
        </w:rPr>
        <w:fldChar w:fldCharType="end"/>
      </w:r>
    </w:p>
    <w:p w14:paraId="5CAFB8D1"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9: IEC 62541 Event Properties</w:t>
      </w:r>
      <w:r>
        <w:rPr>
          <w:noProof/>
        </w:rPr>
        <w:tab/>
      </w:r>
      <w:r>
        <w:rPr>
          <w:noProof/>
        </w:rPr>
        <w:fldChar w:fldCharType="begin"/>
      </w:r>
      <w:r>
        <w:rPr>
          <w:noProof/>
        </w:rPr>
        <w:instrText xml:space="preserve"> PAGEREF _Toc399854227 \h </w:instrText>
      </w:r>
      <w:r>
        <w:rPr>
          <w:noProof/>
        </w:rPr>
      </w:r>
      <w:r>
        <w:rPr>
          <w:noProof/>
        </w:rPr>
        <w:fldChar w:fldCharType="separate"/>
      </w:r>
      <w:r>
        <w:rPr>
          <w:noProof/>
        </w:rPr>
        <w:t>27</w:t>
      </w:r>
      <w:r>
        <w:rPr>
          <w:noProof/>
        </w:rPr>
        <w:fldChar w:fldCharType="end"/>
      </w:r>
    </w:p>
    <w:p w14:paraId="5C52076F"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10: Mandatory IEC 62541 Event Types</w:t>
      </w:r>
      <w:r>
        <w:rPr>
          <w:noProof/>
        </w:rPr>
        <w:tab/>
      </w:r>
      <w:r>
        <w:rPr>
          <w:noProof/>
        </w:rPr>
        <w:fldChar w:fldCharType="begin"/>
      </w:r>
      <w:r>
        <w:rPr>
          <w:noProof/>
        </w:rPr>
        <w:instrText xml:space="preserve"> PAGEREF _Toc399854228 \h </w:instrText>
      </w:r>
      <w:r>
        <w:rPr>
          <w:noProof/>
        </w:rPr>
      </w:r>
      <w:r>
        <w:rPr>
          <w:noProof/>
        </w:rPr>
        <w:fldChar w:fldCharType="separate"/>
      </w:r>
      <w:r>
        <w:rPr>
          <w:noProof/>
        </w:rPr>
        <w:t>28</w:t>
      </w:r>
      <w:r>
        <w:rPr>
          <w:noProof/>
        </w:rPr>
        <w:fldChar w:fldCharType="end"/>
      </w:r>
    </w:p>
    <w:p w14:paraId="51F4218A"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11</w:t>
      </w:r>
      <w:r w:rsidRPr="004C14F5">
        <w:rPr>
          <w:noProof/>
        </w:rPr>
        <w:t>: IEC 61970 Views</w:t>
      </w:r>
      <w:r>
        <w:rPr>
          <w:noProof/>
        </w:rPr>
        <w:tab/>
      </w:r>
      <w:r>
        <w:rPr>
          <w:noProof/>
        </w:rPr>
        <w:fldChar w:fldCharType="begin"/>
      </w:r>
      <w:r>
        <w:rPr>
          <w:noProof/>
        </w:rPr>
        <w:instrText xml:space="preserve"> PAGEREF _Toc399854229 \h </w:instrText>
      </w:r>
      <w:r>
        <w:rPr>
          <w:noProof/>
        </w:rPr>
      </w:r>
      <w:r>
        <w:rPr>
          <w:noProof/>
        </w:rPr>
        <w:fldChar w:fldCharType="separate"/>
      </w:r>
      <w:r>
        <w:rPr>
          <w:noProof/>
        </w:rPr>
        <w:t>31</w:t>
      </w:r>
      <w:r>
        <w:rPr>
          <w:noProof/>
        </w:rPr>
        <w:fldChar w:fldCharType="end"/>
      </w:r>
    </w:p>
    <w:p w14:paraId="1DB77A69"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12: IEC 62541 Address Space Top Nodes</w:t>
      </w:r>
      <w:r>
        <w:rPr>
          <w:noProof/>
        </w:rPr>
        <w:tab/>
      </w:r>
      <w:r>
        <w:rPr>
          <w:noProof/>
        </w:rPr>
        <w:fldChar w:fldCharType="begin"/>
      </w:r>
      <w:r>
        <w:rPr>
          <w:noProof/>
        </w:rPr>
        <w:instrText xml:space="preserve"> PAGEREF _Toc399854230 \h </w:instrText>
      </w:r>
      <w:r>
        <w:rPr>
          <w:noProof/>
        </w:rPr>
      </w:r>
      <w:r>
        <w:rPr>
          <w:noProof/>
        </w:rPr>
        <w:fldChar w:fldCharType="separate"/>
      </w:r>
      <w:r>
        <w:rPr>
          <w:noProof/>
        </w:rPr>
        <w:t>32</w:t>
      </w:r>
      <w:r>
        <w:rPr>
          <w:noProof/>
        </w:rPr>
        <w:fldChar w:fldCharType="end"/>
      </w:r>
    </w:p>
    <w:p w14:paraId="22DFC85E"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13: Inclusive View Example</w:t>
      </w:r>
      <w:r>
        <w:rPr>
          <w:noProof/>
        </w:rPr>
        <w:tab/>
      </w:r>
      <w:r>
        <w:rPr>
          <w:noProof/>
        </w:rPr>
        <w:fldChar w:fldCharType="begin"/>
      </w:r>
      <w:r>
        <w:rPr>
          <w:noProof/>
        </w:rPr>
        <w:instrText xml:space="preserve"> PAGEREF _Toc399854231 \h </w:instrText>
      </w:r>
      <w:r>
        <w:rPr>
          <w:noProof/>
        </w:rPr>
      </w:r>
      <w:r>
        <w:rPr>
          <w:noProof/>
        </w:rPr>
        <w:fldChar w:fldCharType="separate"/>
      </w:r>
      <w:r>
        <w:rPr>
          <w:noProof/>
        </w:rPr>
        <w:t>35</w:t>
      </w:r>
      <w:r>
        <w:rPr>
          <w:noProof/>
        </w:rPr>
        <w:fldChar w:fldCharType="end"/>
      </w:r>
    </w:p>
    <w:p w14:paraId="7E1676CA"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14: Exclusive View Example</w:t>
      </w:r>
      <w:r>
        <w:rPr>
          <w:noProof/>
        </w:rPr>
        <w:tab/>
      </w:r>
      <w:r>
        <w:rPr>
          <w:noProof/>
        </w:rPr>
        <w:fldChar w:fldCharType="begin"/>
      </w:r>
      <w:r>
        <w:rPr>
          <w:noProof/>
        </w:rPr>
        <w:instrText xml:space="preserve"> PAGEREF _Toc399854232 \h </w:instrText>
      </w:r>
      <w:r>
        <w:rPr>
          <w:noProof/>
        </w:rPr>
      </w:r>
      <w:r>
        <w:rPr>
          <w:noProof/>
        </w:rPr>
        <w:fldChar w:fldCharType="separate"/>
      </w:r>
      <w:r>
        <w:rPr>
          <w:noProof/>
        </w:rPr>
        <w:t>36</w:t>
      </w:r>
      <w:r>
        <w:rPr>
          <w:noProof/>
        </w:rPr>
        <w:fldChar w:fldCharType="end"/>
      </w:r>
    </w:p>
    <w:p w14:paraId="3ED82FE0"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15:  IEC 61970 MeasurementValue Class Inheritance Tree</w:t>
      </w:r>
      <w:r>
        <w:rPr>
          <w:noProof/>
        </w:rPr>
        <w:tab/>
      </w:r>
      <w:r>
        <w:rPr>
          <w:noProof/>
        </w:rPr>
        <w:fldChar w:fldCharType="begin"/>
      </w:r>
      <w:r>
        <w:rPr>
          <w:noProof/>
        </w:rPr>
        <w:instrText xml:space="preserve"> PAGEREF _Toc399854233 \h </w:instrText>
      </w:r>
      <w:r>
        <w:rPr>
          <w:noProof/>
        </w:rPr>
      </w:r>
      <w:r>
        <w:rPr>
          <w:noProof/>
        </w:rPr>
        <w:fldChar w:fldCharType="separate"/>
      </w:r>
      <w:r>
        <w:rPr>
          <w:noProof/>
        </w:rPr>
        <w:t>38</w:t>
      </w:r>
      <w:r>
        <w:rPr>
          <w:noProof/>
        </w:rPr>
        <w:fldChar w:fldCharType="end"/>
      </w:r>
    </w:p>
    <w:p w14:paraId="06B16E09"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16</w:t>
      </w:r>
      <w:r w:rsidRPr="004C14F5">
        <w:rPr>
          <w:noProof/>
        </w:rPr>
        <w:t>:  Mapping IEC 61970 MeasurementValue properties to                                    IEC 62541 Property and Data Variable Node Types</w:t>
      </w:r>
      <w:r>
        <w:rPr>
          <w:noProof/>
        </w:rPr>
        <w:tab/>
      </w:r>
      <w:r>
        <w:rPr>
          <w:noProof/>
        </w:rPr>
        <w:fldChar w:fldCharType="begin"/>
      </w:r>
      <w:r>
        <w:rPr>
          <w:noProof/>
        </w:rPr>
        <w:instrText xml:space="preserve"> PAGEREF _Toc399854234 \h </w:instrText>
      </w:r>
      <w:r>
        <w:rPr>
          <w:noProof/>
        </w:rPr>
      </w:r>
      <w:r>
        <w:rPr>
          <w:noProof/>
        </w:rPr>
        <w:fldChar w:fldCharType="separate"/>
      </w:r>
      <w:r>
        <w:rPr>
          <w:noProof/>
        </w:rPr>
        <w:t>39</w:t>
      </w:r>
      <w:r>
        <w:rPr>
          <w:noProof/>
        </w:rPr>
        <w:fldChar w:fldCharType="end"/>
      </w:r>
    </w:p>
    <w:p w14:paraId="5FD6F196"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17:  IEC 61970 State Variables</w:t>
      </w:r>
      <w:r>
        <w:rPr>
          <w:noProof/>
        </w:rPr>
        <w:tab/>
      </w:r>
      <w:r>
        <w:rPr>
          <w:noProof/>
        </w:rPr>
        <w:fldChar w:fldCharType="begin"/>
      </w:r>
      <w:r>
        <w:rPr>
          <w:noProof/>
        </w:rPr>
        <w:instrText xml:space="preserve"> PAGEREF _Toc399854235 \h </w:instrText>
      </w:r>
      <w:r>
        <w:rPr>
          <w:noProof/>
        </w:rPr>
      </w:r>
      <w:r>
        <w:rPr>
          <w:noProof/>
        </w:rPr>
        <w:fldChar w:fldCharType="separate"/>
      </w:r>
      <w:r>
        <w:rPr>
          <w:noProof/>
        </w:rPr>
        <w:t>41</w:t>
      </w:r>
      <w:r>
        <w:rPr>
          <w:noProof/>
        </w:rPr>
        <w:fldChar w:fldCharType="end"/>
      </w:r>
    </w:p>
    <w:p w14:paraId="53FEE8AC"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18</w:t>
      </w:r>
      <w:r w:rsidRPr="004C14F5">
        <w:rPr>
          <w:noProof/>
        </w:rPr>
        <w:t>:  Mapping IEC 61970 StateVariable properties to                                              IEC 62541 Data Variable Node Types</w:t>
      </w:r>
      <w:r>
        <w:rPr>
          <w:noProof/>
        </w:rPr>
        <w:tab/>
      </w:r>
      <w:r>
        <w:rPr>
          <w:noProof/>
        </w:rPr>
        <w:fldChar w:fldCharType="begin"/>
      </w:r>
      <w:r>
        <w:rPr>
          <w:noProof/>
        </w:rPr>
        <w:instrText xml:space="preserve"> PAGEREF _Toc399854236 \h </w:instrText>
      </w:r>
      <w:r>
        <w:rPr>
          <w:noProof/>
        </w:rPr>
      </w:r>
      <w:r>
        <w:rPr>
          <w:noProof/>
        </w:rPr>
        <w:fldChar w:fldCharType="separate"/>
      </w:r>
      <w:r>
        <w:rPr>
          <w:noProof/>
        </w:rPr>
        <w:t>42</w:t>
      </w:r>
      <w:r>
        <w:rPr>
          <w:noProof/>
        </w:rPr>
        <w:fldChar w:fldCharType="end"/>
      </w:r>
    </w:p>
    <w:p w14:paraId="7530FEE0"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19:  Exposing the XML Schema of an XML Data Type</w:t>
      </w:r>
      <w:r>
        <w:rPr>
          <w:noProof/>
        </w:rPr>
        <w:tab/>
      </w:r>
      <w:r>
        <w:rPr>
          <w:noProof/>
        </w:rPr>
        <w:fldChar w:fldCharType="begin"/>
      </w:r>
      <w:r>
        <w:rPr>
          <w:noProof/>
        </w:rPr>
        <w:instrText xml:space="preserve"> PAGEREF _Toc399854237 \h </w:instrText>
      </w:r>
      <w:r>
        <w:rPr>
          <w:noProof/>
        </w:rPr>
      </w:r>
      <w:r>
        <w:rPr>
          <w:noProof/>
        </w:rPr>
        <w:fldChar w:fldCharType="separate"/>
      </w:r>
      <w:r>
        <w:rPr>
          <w:noProof/>
        </w:rPr>
        <w:t>43</w:t>
      </w:r>
      <w:r>
        <w:rPr>
          <w:noProof/>
        </w:rPr>
        <w:fldChar w:fldCharType="end"/>
      </w:r>
    </w:p>
    <w:p w14:paraId="73AEC2E5"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20:  Exposing Component Variables of an XML Data Type</w:t>
      </w:r>
      <w:r>
        <w:rPr>
          <w:noProof/>
        </w:rPr>
        <w:tab/>
      </w:r>
      <w:r>
        <w:rPr>
          <w:noProof/>
        </w:rPr>
        <w:fldChar w:fldCharType="begin"/>
      </w:r>
      <w:r>
        <w:rPr>
          <w:noProof/>
        </w:rPr>
        <w:instrText xml:space="preserve"> PAGEREF _Toc399854238 \h </w:instrText>
      </w:r>
      <w:r>
        <w:rPr>
          <w:noProof/>
        </w:rPr>
      </w:r>
      <w:r>
        <w:rPr>
          <w:noProof/>
        </w:rPr>
        <w:fldChar w:fldCharType="separate"/>
      </w:r>
      <w:r>
        <w:rPr>
          <w:noProof/>
        </w:rPr>
        <w:t>44</w:t>
      </w:r>
      <w:r>
        <w:rPr>
          <w:noProof/>
        </w:rPr>
        <w:fldChar w:fldCharType="end"/>
      </w:r>
    </w:p>
    <w:p w14:paraId="1277BE36"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21: Discovery Service Set</w:t>
      </w:r>
      <w:r>
        <w:rPr>
          <w:noProof/>
        </w:rPr>
        <w:tab/>
      </w:r>
      <w:r>
        <w:rPr>
          <w:noProof/>
        </w:rPr>
        <w:fldChar w:fldCharType="begin"/>
      </w:r>
      <w:r>
        <w:rPr>
          <w:noProof/>
        </w:rPr>
        <w:instrText xml:space="preserve"> PAGEREF _Toc399854239 \h </w:instrText>
      </w:r>
      <w:r>
        <w:rPr>
          <w:noProof/>
        </w:rPr>
      </w:r>
      <w:r>
        <w:rPr>
          <w:noProof/>
        </w:rPr>
        <w:fldChar w:fldCharType="separate"/>
      </w:r>
      <w:r>
        <w:rPr>
          <w:noProof/>
        </w:rPr>
        <w:t>45</w:t>
      </w:r>
      <w:r>
        <w:rPr>
          <w:noProof/>
        </w:rPr>
        <w:fldChar w:fldCharType="end"/>
      </w:r>
    </w:p>
    <w:p w14:paraId="16C8CA34"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22: SecureChannel Service Set</w:t>
      </w:r>
      <w:r>
        <w:rPr>
          <w:noProof/>
        </w:rPr>
        <w:tab/>
      </w:r>
      <w:r>
        <w:rPr>
          <w:noProof/>
        </w:rPr>
        <w:fldChar w:fldCharType="begin"/>
      </w:r>
      <w:r>
        <w:rPr>
          <w:noProof/>
        </w:rPr>
        <w:instrText xml:space="preserve"> PAGEREF _Toc399854240 \h </w:instrText>
      </w:r>
      <w:r>
        <w:rPr>
          <w:noProof/>
        </w:rPr>
      </w:r>
      <w:r>
        <w:rPr>
          <w:noProof/>
        </w:rPr>
        <w:fldChar w:fldCharType="separate"/>
      </w:r>
      <w:r>
        <w:rPr>
          <w:noProof/>
        </w:rPr>
        <w:t>45</w:t>
      </w:r>
      <w:r>
        <w:rPr>
          <w:noProof/>
        </w:rPr>
        <w:fldChar w:fldCharType="end"/>
      </w:r>
    </w:p>
    <w:p w14:paraId="3001E34A"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23: Session Service Set</w:t>
      </w:r>
      <w:r>
        <w:rPr>
          <w:noProof/>
        </w:rPr>
        <w:tab/>
      </w:r>
      <w:r>
        <w:rPr>
          <w:noProof/>
        </w:rPr>
        <w:fldChar w:fldCharType="begin"/>
      </w:r>
      <w:r>
        <w:rPr>
          <w:noProof/>
        </w:rPr>
        <w:instrText xml:space="preserve"> PAGEREF _Toc399854241 \h </w:instrText>
      </w:r>
      <w:r>
        <w:rPr>
          <w:noProof/>
        </w:rPr>
      </w:r>
      <w:r>
        <w:rPr>
          <w:noProof/>
        </w:rPr>
        <w:fldChar w:fldCharType="separate"/>
      </w:r>
      <w:r>
        <w:rPr>
          <w:noProof/>
        </w:rPr>
        <w:t>46</w:t>
      </w:r>
      <w:r>
        <w:rPr>
          <w:noProof/>
        </w:rPr>
        <w:fldChar w:fldCharType="end"/>
      </w:r>
    </w:p>
    <w:p w14:paraId="537962C7"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24: NodeManagement Service Set</w:t>
      </w:r>
      <w:r>
        <w:rPr>
          <w:noProof/>
        </w:rPr>
        <w:tab/>
      </w:r>
      <w:r>
        <w:rPr>
          <w:noProof/>
        </w:rPr>
        <w:fldChar w:fldCharType="begin"/>
      </w:r>
      <w:r>
        <w:rPr>
          <w:noProof/>
        </w:rPr>
        <w:instrText xml:space="preserve"> PAGEREF _Toc399854242 \h </w:instrText>
      </w:r>
      <w:r>
        <w:rPr>
          <w:noProof/>
        </w:rPr>
      </w:r>
      <w:r>
        <w:rPr>
          <w:noProof/>
        </w:rPr>
        <w:fldChar w:fldCharType="separate"/>
      </w:r>
      <w:r>
        <w:rPr>
          <w:noProof/>
        </w:rPr>
        <w:t>46</w:t>
      </w:r>
      <w:r>
        <w:rPr>
          <w:noProof/>
        </w:rPr>
        <w:fldChar w:fldCharType="end"/>
      </w:r>
    </w:p>
    <w:p w14:paraId="72CF3E69"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25 View Service Set</w:t>
      </w:r>
      <w:r>
        <w:rPr>
          <w:noProof/>
        </w:rPr>
        <w:tab/>
      </w:r>
      <w:r>
        <w:rPr>
          <w:noProof/>
        </w:rPr>
        <w:fldChar w:fldCharType="begin"/>
      </w:r>
      <w:r>
        <w:rPr>
          <w:noProof/>
        </w:rPr>
        <w:instrText xml:space="preserve"> PAGEREF _Toc399854243 \h </w:instrText>
      </w:r>
      <w:r>
        <w:rPr>
          <w:noProof/>
        </w:rPr>
      </w:r>
      <w:r>
        <w:rPr>
          <w:noProof/>
        </w:rPr>
        <w:fldChar w:fldCharType="separate"/>
      </w:r>
      <w:r>
        <w:rPr>
          <w:noProof/>
        </w:rPr>
        <w:t>47</w:t>
      </w:r>
      <w:r>
        <w:rPr>
          <w:noProof/>
        </w:rPr>
        <w:fldChar w:fldCharType="end"/>
      </w:r>
    </w:p>
    <w:p w14:paraId="139A4559"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26: Attribute Service Set</w:t>
      </w:r>
      <w:r>
        <w:rPr>
          <w:noProof/>
        </w:rPr>
        <w:tab/>
      </w:r>
      <w:r>
        <w:rPr>
          <w:noProof/>
        </w:rPr>
        <w:fldChar w:fldCharType="begin"/>
      </w:r>
      <w:r>
        <w:rPr>
          <w:noProof/>
        </w:rPr>
        <w:instrText xml:space="preserve"> PAGEREF _Toc399854244 \h </w:instrText>
      </w:r>
      <w:r>
        <w:rPr>
          <w:noProof/>
        </w:rPr>
      </w:r>
      <w:r>
        <w:rPr>
          <w:noProof/>
        </w:rPr>
        <w:fldChar w:fldCharType="separate"/>
      </w:r>
      <w:r>
        <w:rPr>
          <w:noProof/>
        </w:rPr>
        <w:t>48</w:t>
      </w:r>
      <w:r>
        <w:rPr>
          <w:noProof/>
        </w:rPr>
        <w:fldChar w:fldCharType="end"/>
      </w:r>
    </w:p>
    <w:p w14:paraId="20631CE8"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27: Method Service Set</w:t>
      </w:r>
      <w:r>
        <w:rPr>
          <w:noProof/>
        </w:rPr>
        <w:tab/>
      </w:r>
      <w:r>
        <w:rPr>
          <w:noProof/>
        </w:rPr>
        <w:fldChar w:fldCharType="begin"/>
      </w:r>
      <w:r>
        <w:rPr>
          <w:noProof/>
        </w:rPr>
        <w:instrText xml:space="preserve"> PAGEREF _Toc399854245 \h </w:instrText>
      </w:r>
      <w:r>
        <w:rPr>
          <w:noProof/>
        </w:rPr>
      </w:r>
      <w:r>
        <w:rPr>
          <w:noProof/>
        </w:rPr>
        <w:fldChar w:fldCharType="separate"/>
      </w:r>
      <w:r>
        <w:rPr>
          <w:noProof/>
        </w:rPr>
        <w:t>49</w:t>
      </w:r>
      <w:r>
        <w:rPr>
          <w:noProof/>
        </w:rPr>
        <w:fldChar w:fldCharType="end"/>
      </w:r>
    </w:p>
    <w:p w14:paraId="1558C541" w14:textId="77777777" w:rsidR="00446806" w:rsidRDefault="00446806">
      <w:pPr>
        <w:pStyle w:val="TableofFigures"/>
        <w:rPr>
          <w:rFonts w:asciiTheme="minorHAnsi" w:eastAsiaTheme="minorEastAsia" w:hAnsiTheme="minorHAnsi" w:cstheme="minorBidi"/>
          <w:noProof/>
          <w:spacing w:val="0"/>
          <w:sz w:val="22"/>
          <w:szCs w:val="22"/>
          <w:lang w:val="en-US"/>
        </w:rPr>
      </w:pPr>
      <w:r>
        <w:rPr>
          <w:noProof/>
        </w:rPr>
        <w:t>Figure 28: MonitoredItem and Subscription Service Sets</w:t>
      </w:r>
      <w:r>
        <w:rPr>
          <w:noProof/>
        </w:rPr>
        <w:tab/>
      </w:r>
      <w:r>
        <w:rPr>
          <w:noProof/>
        </w:rPr>
        <w:fldChar w:fldCharType="begin"/>
      </w:r>
      <w:r>
        <w:rPr>
          <w:noProof/>
        </w:rPr>
        <w:instrText xml:space="preserve"> PAGEREF _Toc399854246 \h </w:instrText>
      </w:r>
      <w:r>
        <w:rPr>
          <w:noProof/>
        </w:rPr>
      </w:r>
      <w:r>
        <w:rPr>
          <w:noProof/>
        </w:rPr>
        <w:fldChar w:fldCharType="separate"/>
      </w:r>
      <w:r>
        <w:rPr>
          <w:noProof/>
        </w:rPr>
        <w:t>50</w:t>
      </w:r>
      <w:r>
        <w:rPr>
          <w:noProof/>
        </w:rPr>
        <w:fldChar w:fldCharType="end"/>
      </w:r>
    </w:p>
    <w:p w14:paraId="0D423CC1" w14:textId="77777777" w:rsidR="00F2386D" w:rsidRDefault="00CF53F4" w:rsidP="008D7883">
      <w:pPr>
        <w:pStyle w:val="HEADINGNonumber"/>
        <w:numPr>
          <w:ilvl w:val="0"/>
          <w:numId w:val="0"/>
        </w:numPr>
        <w:ind w:hanging="37"/>
        <w:jc w:val="left"/>
        <w:rPr>
          <w:lang w:val="en-US"/>
        </w:rPr>
      </w:pPr>
      <w:r>
        <w:fldChar w:fldCharType="end"/>
      </w:r>
      <w:r w:rsidR="00F2386D">
        <w:br w:type="page"/>
      </w:r>
    </w:p>
    <w:p w14:paraId="41216093" w14:textId="77777777" w:rsidR="00F2386D" w:rsidRDefault="00F2386D">
      <w:pPr>
        <w:pStyle w:val="MAIN-TITLE"/>
      </w:pPr>
      <w:r>
        <w:lastRenderedPageBreak/>
        <w:t>INTRODUCTION</w:t>
      </w:r>
    </w:p>
    <w:p w14:paraId="3882C48A" w14:textId="77777777" w:rsidR="00F2386D" w:rsidRDefault="00F2386D">
      <w:pPr>
        <w:pStyle w:val="MAIN-TITLE"/>
      </w:pPr>
    </w:p>
    <w:p w14:paraId="0BBAB382" w14:textId="77777777" w:rsidR="00F2386D" w:rsidRDefault="00F2386D">
      <w:pPr>
        <w:pStyle w:val="HEADINGNonumber"/>
        <w:numPr>
          <w:ilvl w:val="0"/>
          <w:numId w:val="0"/>
        </w:numPr>
        <w:ind w:left="397" w:hanging="397"/>
        <w:rPr>
          <w:caps/>
          <w:spacing w:val="0"/>
          <w:sz w:val="20"/>
        </w:rPr>
      </w:pPr>
      <w:r>
        <w:rPr>
          <w:caps/>
          <w:spacing w:val="0"/>
          <w:sz w:val="20"/>
        </w:rPr>
        <w:t>___________</w:t>
      </w:r>
    </w:p>
    <w:p w14:paraId="14853FBF" w14:textId="77777777" w:rsidR="00704CBB" w:rsidRPr="008D7883" w:rsidRDefault="008D7883" w:rsidP="008D7883">
      <w:pPr>
        <w:pStyle w:val="MAIN-TITLE"/>
      </w:pPr>
      <w:r>
        <w:t>OPC Unified Architecture Companion Specification for IEC 61970 Common Information Model</w:t>
      </w:r>
    </w:p>
    <w:p w14:paraId="56EB3ABB" w14:textId="77777777" w:rsidR="00F2386D" w:rsidRDefault="00F2386D">
      <w:pPr>
        <w:pStyle w:val="MAIN-TITLE"/>
      </w:pPr>
    </w:p>
    <w:p w14:paraId="1939088E" w14:textId="77777777" w:rsidR="00F2386D" w:rsidRDefault="00F2386D">
      <w:pPr>
        <w:pStyle w:val="Heading1"/>
      </w:pPr>
      <w:bookmarkStart w:id="1" w:name="_Toc455015702"/>
      <w:bookmarkStart w:id="2" w:name="_Toc455015861"/>
      <w:bookmarkStart w:id="3" w:name="_Toc240957406"/>
      <w:bookmarkStart w:id="4" w:name="_Toc240959193"/>
      <w:bookmarkStart w:id="5" w:name="_Toc240959295"/>
      <w:bookmarkStart w:id="6" w:name="_Toc241308316"/>
      <w:bookmarkStart w:id="7" w:name="_Toc241399426"/>
      <w:bookmarkStart w:id="8" w:name="_Toc242093342"/>
      <w:bookmarkStart w:id="9" w:name="_Toc242093474"/>
      <w:bookmarkStart w:id="10" w:name="_Toc399854247"/>
      <w:r>
        <w:t>Scope</w:t>
      </w:r>
      <w:bookmarkEnd w:id="1"/>
      <w:bookmarkEnd w:id="2"/>
      <w:bookmarkEnd w:id="3"/>
      <w:bookmarkEnd w:id="4"/>
      <w:bookmarkEnd w:id="5"/>
      <w:bookmarkEnd w:id="6"/>
      <w:bookmarkEnd w:id="7"/>
      <w:bookmarkEnd w:id="8"/>
      <w:bookmarkEnd w:id="9"/>
      <w:bookmarkEnd w:id="10"/>
    </w:p>
    <w:p w14:paraId="3C09E349" w14:textId="77777777" w:rsidR="00F2386D" w:rsidRDefault="002B1CB1">
      <w:pPr>
        <w:pStyle w:val="PARAGRAPH"/>
      </w:pPr>
      <w:r>
        <w:t xml:space="preserve">The approach described herein is based on </w:t>
      </w:r>
      <w:r w:rsidR="00710260">
        <w:t>a vendor-neutral, open standard</w:t>
      </w:r>
      <w:r>
        <w:t xml:space="preserve"> </w:t>
      </w:r>
      <w:r w:rsidR="000E28B5">
        <w:t xml:space="preserve">Service Oriented Architecture </w:t>
      </w:r>
      <w:r>
        <w:t xml:space="preserve">that can support many business processes.  </w:t>
      </w:r>
      <w:r w:rsidR="00A2439B">
        <w:t xml:space="preserve">The </w:t>
      </w:r>
      <w:r w:rsidR="00710260">
        <w:t>Data S</w:t>
      </w:r>
      <w:r w:rsidR="00A2439B">
        <w:t xml:space="preserve">ervices standardized in this document are used to access </w:t>
      </w:r>
      <w:r>
        <w:t>power system and utility spec</w:t>
      </w:r>
      <w:r w:rsidR="00A2439B">
        <w:t>ific resource types (classes) defined by</w:t>
      </w:r>
      <w:r>
        <w:t xml:space="preserve"> the </w:t>
      </w:r>
      <w:r w:rsidR="00A2439B">
        <w:t xml:space="preserve">IEC 61970 </w:t>
      </w:r>
      <w:r>
        <w:t>Common Information Model (CIM).</w:t>
      </w:r>
    </w:p>
    <w:p w14:paraId="62614E18" w14:textId="77777777" w:rsidR="004B27B7" w:rsidRPr="004B27B7" w:rsidRDefault="004B27B7" w:rsidP="004B27B7">
      <w:pPr>
        <w:pStyle w:val="Heading1"/>
      </w:pPr>
      <w:bookmarkStart w:id="11" w:name="_Toc240957408"/>
      <w:bookmarkStart w:id="12" w:name="_Toc240959196"/>
      <w:bookmarkStart w:id="13" w:name="_Toc240959298"/>
      <w:bookmarkStart w:id="14" w:name="_Toc241308319"/>
      <w:bookmarkStart w:id="15" w:name="_Toc241399429"/>
      <w:bookmarkStart w:id="16" w:name="_Toc242093345"/>
      <w:bookmarkStart w:id="17" w:name="_Toc242093477"/>
      <w:bookmarkStart w:id="18" w:name="_Toc399854248"/>
      <w:r>
        <w:t>Normative References</w:t>
      </w:r>
      <w:bookmarkEnd w:id="11"/>
      <w:bookmarkEnd w:id="12"/>
      <w:bookmarkEnd w:id="13"/>
      <w:bookmarkEnd w:id="14"/>
      <w:bookmarkEnd w:id="15"/>
      <w:bookmarkEnd w:id="16"/>
      <w:bookmarkEnd w:id="17"/>
      <w:bookmarkEnd w:id="18"/>
    </w:p>
    <w:p w14:paraId="49FDE21C" w14:textId="77777777" w:rsidR="008917CB" w:rsidRDefault="008917CB" w:rsidP="008917CB">
      <w:pPr>
        <w:pStyle w:val="PARAGRAPH"/>
      </w:pPr>
      <w:r>
        <w:t>The following normative documents contain provisions which, through reference in this text, constitute provisions of this International Standard. At the time of publication, the editions indicated were valid. All normative documents are subject to revision, and parties to agreements based on this International Standard are encouraged to investigate the possibility of applying the most recent editions of the normative documents indicated below. Members of IEC and ISO maintain registers of currently valid International Standards.</w:t>
      </w:r>
    </w:p>
    <w:p w14:paraId="2BD81B86" w14:textId="77777777" w:rsidR="008917CB" w:rsidRDefault="008917CB" w:rsidP="008917CB">
      <w:pPr>
        <w:pStyle w:val="PARAGRAPH"/>
      </w:pPr>
      <w:r>
        <w:t>IEC 61970-1, EMSAPI – Part 1: Guidelines and General Requirements</w:t>
      </w:r>
    </w:p>
    <w:p w14:paraId="1CA4A4DF" w14:textId="77777777" w:rsidR="008917CB" w:rsidRDefault="008917CB" w:rsidP="008917CB">
      <w:pPr>
        <w:pStyle w:val="PARAGRAPH"/>
      </w:pPr>
      <w:r>
        <w:t>IEC 61970-2, EMSAPI – Part 2: Glossary</w:t>
      </w:r>
    </w:p>
    <w:p w14:paraId="7355B389" w14:textId="77777777" w:rsidR="008D7883" w:rsidRDefault="008D7883" w:rsidP="008D7883">
      <w:pPr>
        <w:pStyle w:val="PARAGRAPH"/>
      </w:pPr>
      <w:r>
        <w:t>IEC 61970-2, EMSAPI – Part 3: Common Information Model</w:t>
      </w:r>
    </w:p>
    <w:p w14:paraId="39D57546" w14:textId="77777777" w:rsidR="008917CB" w:rsidRDefault="008917CB" w:rsidP="008917CB">
      <w:pPr>
        <w:pStyle w:val="PARAGRAPH"/>
      </w:pPr>
      <w:r>
        <w:t>IEC 62541-1 Ed. 1.0 OPC Unified Architecture – Part 1: Overview and Concepts</w:t>
      </w:r>
    </w:p>
    <w:p w14:paraId="4D00C47D" w14:textId="77777777" w:rsidR="008917CB" w:rsidRDefault="008917CB" w:rsidP="008917CB">
      <w:pPr>
        <w:pStyle w:val="PARAGRAPH"/>
      </w:pPr>
      <w:r>
        <w:t xml:space="preserve">IEC 62541-2 Ed. 1.0 OPC Unified Architecture – Part 2: </w:t>
      </w:r>
      <w:r>
        <w:rPr>
          <w:rFonts w:cs="Arial"/>
        </w:rPr>
        <w:t>Security Model</w:t>
      </w:r>
    </w:p>
    <w:p w14:paraId="317EC2E2" w14:textId="77777777" w:rsidR="008917CB" w:rsidRDefault="008917CB" w:rsidP="008917CB">
      <w:pPr>
        <w:pStyle w:val="PARAGRAPH"/>
      </w:pPr>
      <w:r>
        <w:t xml:space="preserve">IEC 62541-3 Ed. 1.0 OPC Unified Architecture – Part 3: </w:t>
      </w:r>
      <w:r>
        <w:rPr>
          <w:rFonts w:cs="Arial"/>
        </w:rPr>
        <w:t>Address Space Model</w:t>
      </w:r>
    </w:p>
    <w:p w14:paraId="670718EA" w14:textId="77777777" w:rsidR="008917CB" w:rsidRDefault="008917CB" w:rsidP="008917CB">
      <w:pPr>
        <w:pStyle w:val="PARAGRAPH"/>
      </w:pPr>
      <w:r>
        <w:t>IEC 62541-4 Ed. 1.0 OPC Unified Architecture – Part 4: Services</w:t>
      </w:r>
    </w:p>
    <w:p w14:paraId="1653A76C" w14:textId="77777777" w:rsidR="008917CB" w:rsidRDefault="008917CB" w:rsidP="008917CB">
      <w:pPr>
        <w:pStyle w:val="PARAGRAPH"/>
      </w:pPr>
      <w:r>
        <w:t xml:space="preserve">IEC 62541-5 Ed. 1.0 OPC Unified Architecture – Part 5: </w:t>
      </w:r>
      <w:r>
        <w:rPr>
          <w:rFonts w:cs="Arial"/>
        </w:rPr>
        <w:t>Information Model</w:t>
      </w:r>
    </w:p>
    <w:p w14:paraId="224A889E" w14:textId="77777777" w:rsidR="008917CB" w:rsidRDefault="008917CB" w:rsidP="008917CB">
      <w:pPr>
        <w:pStyle w:val="PARAGRAPH"/>
      </w:pPr>
      <w:r>
        <w:t xml:space="preserve">IEC 62541-6 Ed. 1.0 OPC Unified Architecture – Part 6: </w:t>
      </w:r>
      <w:r>
        <w:rPr>
          <w:rFonts w:cs="Arial"/>
        </w:rPr>
        <w:t>Mappings</w:t>
      </w:r>
    </w:p>
    <w:p w14:paraId="2067D996" w14:textId="77777777" w:rsidR="008917CB" w:rsidRDefault="008917CB" w:rsidP="008917CB">
      <w:pPr>
        <w:pStyle w:val="PARAGRAPH"/>
      </w:pPr>
      <w:r>
        <w:t xml:space="preserve">IEC 62541-7 Ed. 1.0 OPC Unified Architecture – Part 7: </w:t>
      </w:r>
      <w:r>
        <w:rPr>
          <w:rFonts w:cs="Arial"/>
        </w:rPr>
        <w:t>Profiles</w:t>
      </w:r>
    </w:p>
    <w:p w14:paraId="4B130E35" w14:textId="77777777" w:rsidR="008917CB" w:rsidRDefault="008917CB" w:rsidP="008917CB">
      <w:pPr>
        <w:pStyle w:val="PARAGRAPH"/>
      </w:pPr>
      <w:r>
        <w:t xml:space="preserve">IEC 62541-8 Ed. 1.0 OPC Unified Architecture – Part 8: </w:t>
      </w:r>
      <w:r>
        <w:rPr>
          <w:rFonts w:cs="Arial"/>
        </w:rPr>
        <w:t>Data Access</w:t>
      </w:r>
    </w:p>
    <w:p w14:paraId="3514E25E" w14:textId="77777777" w:rsidR="008917CB" w:rsidRDefault="008917CB" w:rsidP="008917CB">
      <w:pPr>
        <w:pStyle w:val="PARAGRAPH"/>
      </w:pPr>
      <w:r>
        <w:t>IEC 62541-</w:t>
      </w:r>
      <w:r w:rsidR="00C00F91">
        <w:t>9</w:t>
      </w:r>
      <w:r>
        <w:t xml:space="preserve"> Ed. 1.0 OPC Unified Architecture – Part 9: </w:t>
      </w:r>
      <w:r>
        <w:rPr>
          <w:rFonts w:cs="Arial"/>
        </w:rPr>
        <w:t>Alarms</w:t>
      </w:r>
    </w:p>
    <w:p w14:paraId="7D3D0530" w14:textId="77777777" w:rsidR="007040EA" w:rsidRDefault="008917CB" w:rsidP="008917CB">
      <w:pPr>
        <w:pStyle w:val="PARAGRAPH"/>
        <w:rPr>
          <w:rFonts w:cs="Arial"/>
        </w:rPr>
      </w:pPr>
      <w:r>
        <w:t>IEC 62541-</w:t>
      </w:r>
      <w:r w:rsidR="00C00F91">
        <w:t>10</w:t>
      </w:r>
      <w:r>
        <w:t xml:space="preserve"> Ed. 1.0 OPC Unified Architecture – Part 10: </w:t>
      </w:r>
      <w:r>
        <w:rPr>
          <w:rFonts w:cs="Arial"/>
        </w:rPr>
        <w:t>Programs</w:t>
      </w:r>
    </w:p>
    <w:p w14:paraId="28FD08DC" w14:textId="77777777" w:rsidR="007040EA" w:rsidRDefault="007040EA" w:rsidP="007040EA">
      <w:pPr>
        <w:pStyle w:val="Heading2"/>
      </w:pPr>
      <w:bookmarkStart w:id="19" w:name="_Toc240957409"/>
      <w:bookmarkStart w:id="20" w:name="_Toc240959197"/>
      <w:bookmarkStart w:id="21" w:name="_Toc240959299"/>
      <w:bookmarkStart w:id="22" w:name="_Toc241308320"/>
      <w:bookmarkStart w:id="23" w:name="_Toc241399430"/>
      <w:bookmarkStart w:id="24" w:name="_Toc242093346"/>
      <w:bookmarkStart w:id="25" w:name="_Toc242093478"/>
      <w:bookmarkStart w:id="26" w:name="_Toc399854249"/>
      <w:r>
        <w:t>Informative References</w:t>
      </w:r>
      <w:bookmarkEnd w:id="19"/>
      <w:bookmarkEnd w:id="20"/>
      <w:bookmarkEnd w:id="21"/>
      <w:bookmarkEnd w:id="22"/>
      <w:bookmarkEnd w:id="23"/>
      <w:bookmarkEnd w:id="24"/>
      <w:bookmarkEnd w:id="25"/>
      <w:bookmarkEnd w:id="26"/>
    </w:p>
    <w:p w14:paraId="0E49B4AB" w14:textId="77777777" w:rsidR="007040EA" w:rsidRPr="007040EA" w:rsidRDefault="007040EA" w:rsidP="007040EA">
      <w:pPr>
        <w:pStyle w:val="PARAGRAPH"/>
        <w:rPr>
          <w:rFonts w:cs="Arial"/>
        </w:rPr>
      </w:pPr>
      <w:r>
        <w:rPr>
          <w:rFonts w:cs="Arial"/>
        </w:rPr>
        <w:t>CIGRE D2.24 Reference Architecture 2009</w:t>
      </w:r>
    </w:p>
    <w:p w14:paraId="3CA4C84E" w14:textId="77777777" w:rsidR="005A5D4A" w:rsidRDefault="005A5D4A" w:rsidP="005A5D4A">
      <w:pPr>
        <w:pStyle w:val="Heading1"/>
      </w:pPr>
      <w:bookmarkStart w:id="27" w:name="_Toc240957410"/>
      <w:bookmarkStart w:id="28" w:name="_Toc240959198"/>
      <w:bookmarkStart w:id="29" w:name="_Toc240959300"/>
      <w:bookmarkStart w:id="30" w:name="_Toc241308321"/>
      <w:bookmarkStart w:id="31" w:name="_Toc241399431"/>
      <w:bookmarkStart w:id="32" w:name="_Toc242093347"/>
      <w:bookmarkStart w:id="33" w:name="_Toc242093479"/>
      <w:bookmarkStart w:id="34" w:name="_Toc399854250"/>
      <w:r w:rsidRPr="000D0865">
        <w:lastRenderedPageBreak/>
        <w:t>Definitions and Abbreviations</w:t>
      </w:r>
      <w:bookmarkEnd w:id="27"/>
      <w:bookmarkEnd w:id="28"/>
      <w:bookmarkEnd w:id="29"/>
      <w:bookmarkEnd w:id="30"/>
      <w:bookmarkEnd w:id="31"/>
      <w:bookmarkEnd w:id="32"/>
      <w:bookmarkEnd w:id="33"/>
      <w:bookmarkEnd w:id="34"/>
    </w:p>
    <w:p w14:paraId="18A53D6B" w14:textId="77777777" w:rsidR="008917CB" w:rsidRPr="007141CD" w:rsidRDefault="008917CB" w:rsidP="00AF7A7C">
      <w:pPr>
        <w:pStyle w:val="Heading2"/>
      </w:pPr>
      <w:bookmarkStart w:id="35" w:name="_Toc240957411"/>
      <w:bookmarkStart w:id="36" w:name="_Toc240959199"/>
      <w:bookmarkStart w:id="37" w:name="_Toc240959301"/>
      <w:bookmarkStart w:id="38" w:name="_Toc241308322"/>
      <w:bookmarkStart w:id="39" w:name="_Toc241399432"/>
      <w:bookmarkStart w:id="40" w:name="_Toc242093348"/>
      <w:bookmarkStart w:id="41" w:name="_Toc242093480"/>
      <w:bookmarkStart w:id="42" w:name="_Toc399854251"/>
      <w:r>
        <w:t>Service Oriented Architecture</w:t>
      </w:r>
      <w:bookmarkEnd w:id="35"/>
      <w:bookmarkEnd w:id="36"/>
      <w:bookmarkEnd w:id="37"/>
      <w:bookmarkEnd w:id="38"/>
      <w:bookmarkEnd w:id="39"/>
      <w:bookmarkEnd w:id="40"/>
      <w:bookmarkEnd w:id="41"/>
      <w:bookmarkEnd w:id="42"/>
    </w:p>
    <w:p w14:paraId="1631E6A0" w14:textId="77777777" w:rsidR="008917CB" w:rsidRDefault="008917CB" w:rsidP="008917CB">
      <w:pPr>
        <w:pStyle w:val="TERM-definition"/>
        <w:rPr>
          <w:lang w:val="en"/>
        </w:rPr>
      </w:pPr>
      <w:r w:rsidRPr="00DF1AB4">
        <w:rPr>
          <w:b/>
          <w:lang w:val="en"/>
        </w:rPr>
        <w:t>Service Oriented Architecture (SOA)</w:t>
      </w:r>
      <w:r>
        <w:rPr>
          <w:lang w:val="en"/>
        </w:rPr>
        <w:t xml:space="preserve"> refers to a </w:t>
      </w:r>
      <w:r w:rsidRPr="00230E05">
        <w:rPr>
          <w:lang w:val="en"/>
        </w:rPr>
        <w:t>software architecture</w:t>
      </w:r>
      <w:r>
        <w:rPr>
          <w:lang w:val="en"/>
        </w:rPr>
        <w:t xml:space="preserve"> construct.  When using a SOA, software functionality is treated as a black box.  That is, the contract between software components is entirely described by </w:t>
      </w:r>
      <w:r>
        <w:rPr>
          <w:i/>
          <w:iCs/>
          <w:lang w:val="en"/>
        </w:rPr>
        <w:t>services</w:t>
      </w:r>
      <w:r>
        <w:rPr>
          <w:lang w:val="en"/>
        </w:rPr>
        <w:t xml:space="preserve">. These functions are loosely coupled with the operating systems and programming languages underlying the applications. SOA separates functions into distinct units (services), which can be distributed over a network and can be combined and reused to create business applications. These services </w:t>
      </w:r>
      <w:r w:rsidR="005B007D">
        <w:rPr>
          <w:lang w:val="en"/>
        </w:rPr>
        <w:t>are used in a business process</w:t>
      </w:r>
      <w:r>
        <w:rPr>
          <w:lang w:val="en"/>
        </w:rPr>
        <w:t xml:space="preserve"> by passing data from one service to another, or by coordinating an activity between two or more services.</w:t>
      </w:r>
    </w:p>
    <w:p w14:paraId="136936CF" w14:textId="77777777" w:rsidR="008917CB" w:rsidRPr="007141CD" w:rsidRDefault="00E5641F" w:rsidP="00AF7A7C">
      <w:pPr>
        <w:pStyle w:val="Heading2"/>
      </w:pPr>
      <w:bookmarkStart w:id="43" w:name="_Toc240957412"/>
      <w:bookmarkStart w:id="44" w:name="_Toc240959200"/>
      <w:bookmarkStart w:id="45" w:name="_Toc240959302"/>
      <w:bookmarkStart w:id="46" w:name="_Toc241308323"/>
      <w:bookmarkStart w:id="47" w:name="_Toc241399433"/>
      <w:bookmarkStart w:id="48" w:name="_Toc242093349"/>
      <w:bookmarkStart w:id="49" w:name="_Toc242093481"/>
      <w:bookmarkStart w:id="50" w:name="_Toc399854252"/>
      <w:smartTag w:uri="urn:schemas-microsoft-com:office:smarttags" w:element="place">
        <w:smartTag w:uri="urn:schemas-microsoft-com:office:smarttags" w:element="City">
          <w:r>
            <w:t>Enterprise</w:t>
          </w:r>
        </w:smartTag>
      </w:smartTag>
      <w:r>
        <w:t xml:space="preserve"> Service Bus</w:t>
      </w:r>
      <w:bookmarkEnd w:id="43"/>
      <w:bookmarkEnd w:id="44"/>
      <w:bookmarkEnd w:id="45"/>
      <w:bookmarkEnd w:id="46"/>
      <w:bookmarkEnd w:id="47"/>
      <w:bookmarkEnd w:id="48"/>
      <w:bookmarkEnd w:id="49"/>
      <w:bookmarkEnd w:id="50"/>
    </w:p>
    <w:p w14:paraId="46685CE5" w14:textId="77777777" w:rsidR="008917CB" w:rsidRDefault="008917CB" w:rsidP="008917CB">
      <w:pPr>
        <w:pStyle w:val="TERM-definition"/>
        <w:rPr>
          <w:lang w:val="en"/>
        </w:rPr>
      </w:pPr>
      <w:r>
        <w:t>A</w:t>
      </w:r>
      <w:r>
        <w:rPr>
          <w:lang w:val="en"/>
        </w:rPr>
        <w:t xml:space="preserve">n </w:t>
      </w:r>
      <w:r>
        <w:rPr>
          <w:b/>
          <w:bCs/>
          <w:lang w:val="en"/>
        </w:rPr>
        <w:t>Enterprise Service Bus</w:t>
      </w:r>
      <w:r>
        <w:rPr>
          <w:lang w:val="en"/>
        </w:rPr>
        <w:t xml:space="preserve"> (ESB) implements a SOA in that it defines and provisions the IT infrastructure to allow different applications to exchange data and participate in business processes.  An ESB is typically based on recognized standards, which provide foundational services for more complex architectures such as business process automation and complex event handling.</w:t>
      </w:r>
    </w:p>
    <w:p w14:paraId="2CC091C9" w14:textId="77777777" w:rsidR="008917CB" w:rsidRPr="008917CB" w:rsidRDefault="008917CB" w:rsidP="008917CB">
      <w:pPr>
        <w:pStyle w:val="TERM-definition"/>
        <w:rPr>
          <w:lang w:val="en"/>
        </w:rPr>
      </w:pPr>
      <w:r>
        <w:rPr>
          <w:lang w:val="en"/>
        </w:rPr>
        <w:t>An ESB generally includes an abstraction layer o</w:t>
      </w:r>
      <w:r w:rsidR="005B007D">
        <w:rPr>
          <w:lang w:val="en"/>
        </w:rPr>
        <w:t>n top of an implementation of</w:t>
      </w:r>
      <w:r>
        <w:rPr>
          <w:lang w:val="en"/>
        </w:rPr>
        <w:t xml:space="preserve"> </w:t>
      </w:r>
      <w:r w:rsidRPr="004B6020">
        <w:rPr>
          <w:lang w:val="en"/>
        </w:rPr>
        <w:t>enterprise messaging</w:t>
      </w:r>
      <w:r>
        <w:rPr>
          <w:lang w:val="en"/>
        </w:rPr>
        <w:t>, data storage</w:t>
      </w:r>
      <w:r w:rsidRPr="004B6020">
        <w:rPr>
          <w:lang w:val="en"/>
        </w:rPr>
        <w:t xml:space="preserve"> system</w:t>
      </w:r>
      <w:r>
        <w:rPr>
          <w:lang w:val="en"/>
        </w:rPr>
        <w:t>s, and content management systems which allows integration architects to exploit the value of message buses and data stores while remaining independent of message bus, database, or content repository specific technology. Contrary to the more classical E</w:t>
      </w:r>
      <w:r w:rsidRPr="004B6020">
        <w:rPr>
          <w:lang w:val="en"/>
        </w:rPr>
        <w:t>nterprise</w:t>
      </w:r>
      <w:r>
        <w:rPr>
          <w:lang w:val="en"/>
        </w:rPr>
        <w:t xml:space="preserve"> Application I</w:t>
      </w:r>
      <w:r w:rsidRPr="004B6020">
        <w:rPr>
          <w:lang w:val="en"/>
        </w:rPr>
        <w:t>ntegration</w:t>
      </w:r>
      <w:r>
        <w:rPr>
          <w:lang w:val="en"/>
        </w:rPr>
        <w:t xml:space="preserve"> (EAI) approach which more narrowly focuses on the exchange of XML messages to automate business processes, the purpose of an ESB is to </w:t>
      </w:r>
      <w:r w:rsidR="005B007D">
        <w:rPr>
          <w:lang w:val="en"/>
        </w:rPr>
        <w:t xml:space="preserve">more generally </w:t>
      </w:r>
      <w:r>
        <w:rPr>
          <w:lang w:val="en"/>
        </w:rPr>
        <w:t>enable management, access, and exchange of utility data assets.  These assets include structure</w:t>
      </w:r>
      <w:r w:rsidR="005B007D">
        <w:rPr>
          <w:lang w:val="en"/>
        </w:rPr>
        <w:t>d</w:t>
      </w:r>
      <w:r>
        <w:rPr>
          <w:lang w:val="en"/>
        </w:rPr>
        <w:t xml:space="preserve"> and non structured data that may or not be part of an automated business process.</w:t>
      </w:r>
    </w:p>
    <w:p w14:paraId="72A5A8A1" w14:textId="77777777" w:rsidR="00926F90" w:rsidRDefault="00926F90" w:rsidP="00926F90">
      <w:pPr>
        <w:pStyle w:val="Heading2"/>
        <w:ind w:left="567" w:hanging="567"/>
      </w:pPr>
      <w:bookmarkStart w:id="51" w:name="_Toc177866972"/>
      <w:bookmarkStart w:id="52" w:name="_Toc178151821"/>
      <w:bookmarkStart w:id="53" w:name="_Toc192582951"/>
      <w:bookmarkStart w:id="54" w:name="_Toc240957413"/>
      <w:bookmarkStart w:id="55" w:name="_Toc240959201"/>
      <w:bookmarkStart w:id="56" w:name="_Toc240959303"/>
      <w:bookmarkStart w:id="57" w:name="_Toc241308324"/>
      <w:bookmarkStart w:id="58" w:name="_Toc241399434"/>
      <w:bookmarkStart w:id="59" w:name="_Toc242093350"/>
      <w:bookmarkStart w:id="60" w:name="_Toc242093482"/>
      <w:bookmarkStart w:id="61" w:name="_Toc399854253"/>
      <w:r>
        <w:t>Abbreviations</w:t>
      </w:r>
      <w:bookmarkEnd w:id="51"/>
      <w:bookmarkEnd w:id="52"/>
      <w:bookmarkEnd w:id="53"/>
      <w:bookmarkEnd w:id="54"/>
      <w:bookmarkEnd w:id="55"/>
      <w:bookmarkEnd w:id="56"/>
      <w:bookmarkEnd w:id="57"/>
      <w:bookmarkEnd w:id="58"/>
      <w:bookmarkEnd w:id="59"/>
      <w:bookmarkEnd w:id="60"/>
      <w:bookmarkEnd w:id="61"/>
    </w:p>
    <w:tbl>
      <w:tblPr>
        <w:tblW w:w="0" w:type="auto"/>
        <w:jc w:val="center"/>
        <w:tblLook w:val="00A0" w:firstRow="1" w:lastRow="0" w:firstColumn="1" w:lastColumn="0" w:noHBand="0" w:noVBand="0"/>
      </w:tblPr>
      <w:tblGrid>
        <w:gridCol w:w="1564"/>
        <w:gridCol w:w="5175"/>
      </w:tblGrid>
      <w:tr w:rsidR="00EC24FD" w:rsidRPr="00876530" w14:paraId="7B5BD044" w14:textId="77777777" w:rsidTr="00F71ACA">
        <w:trPr>
          <w:trHeight w:hRule="exact" w:val="288"/>
          <w:jc w:val="center"/>
        </w:trPr>
        <w:tc>
          <w:tcPr>
            <w:tcW w:w="1564" w:type="dxa"/>
          </w:tcPr>
          <w:p w14:paraId="584315CF" w14:textId="77777777" w:rsidR="00EC24FD" w:rsidRDefault="00EC24FD" w:rsidP="00147853">
            <w:pPr>
              <w:pStyle w:val="TABLE-cell"/>
              <w:rPr>
                <w:sz w:val="20"/>
              </w:rPr>
            </w:pPr>
            <w:r>
              <w:rPr>
                <w:sz w:val="20"/>
              </w:rPr>
              <w:t>CIM</w:t>
            </w:r>
          </w:p>
        </w:tc>
        <w:tc>
          <w:tcPr>
            <w:tcW w:w="5175" w:type="dxa"/>
          </w:tcPr>
          <w:p w14:paraId="20A880A4" w14:textId="77777777" w:rsidR="00EC24FD" w:rsidRDefault="00EC24FD" w:rsidP="00147853">
            <w:pPr>
              <w:pStyle w:val="TABLE-cell"/>
              <w:rPr>
                <w:sz w:val="20"/>
              </w:rPr>
            </w:pPr>
            <w:r>
              <w:rPr>
                <w:sz w:val="20"/>
              </w:rPr>
              <w:t>Common Information Model</w:t>
            </w:r>
          </w:p>
        </w:tc>
      </w:tr>
      <w:tr w:rsidR="00926F90" w:rsidRPr="00876530" w14:paraId="40B277AF" w14:textId="77777777" w:rsidTr="00F71ACA">
        <w:trPr>
          <w:trHeight w:hRule="exact" w:val="288"/>
          <w:jc w:val="center"/>
        </w:trPr>
        <w:tc>
          <w:tcPr>
            <w:tcW w:w="1564" w:type="dxa"/>
          </w:tcPr>
          <w:p w14:paraId="0C51C5DB" w14:textId="77777777" w:rsidR="00926F90" w:rsidRPr="00876530" w:rsidRDefault="00926F90" w:rsidP="00147853">
            <w:pPr>
              <w:pStyle w:val="TABLE-cell"/>
              <w:rPr>
                <w:sz w:val="20"/>
              </w:rPr>
            </w:pPr>
            <w:r w:rsidRPr="00876530">
              <w:rPr>
                <w:sz w:val="20"/>
              </w:rPr>
              <w:t>ESB</w:t>
            </w:r>
          </w:p>
        </w:tc>
        <w:tc>
          <w:tcPr>
            <w:tcW w:w="5175" w:type="dxa"/>
          </w:tcPr>
          <w:p w14:paraId="38200D7E" w14:textId="77777777" w:rsidR="00926F90" w:rsidRPr="00876530" w:rsidRDefault="00926F90" w:rsidP="00147853">
            <w:pPr>
              <w:pStyle w:val="TABLE-cell"/>
              <w:rPr>
                <w:b/>
                <w:sz w:val="20"/>
              </w:rPr>
            </w:pPr>
            <w:smartTag w:uri="urn:schemas-microsoft-com:office:smarttags" w:element="place">
              <w:smartTag w:uri="urn:schemas-microsoft-com:office:smarttags" w:element="City">
                <w:r w:rsidRPr="00876530">
                  <w:rPr>
                    <w:sz w:val="20"/>
                  </w:rPr>
                  <w:t>Enterprise</w:t>
                </w:r>
              </w:smartTag>
            </w:smartTag>
            <w:r w:rsidRPr="00876530">
              <w:rPr>
                <w:sz w:val="20"/>
              </w:rPr>
              <w:t xml:space="preserve"> Service Bus</w:t>
            </w:r>
          </w:p>
        </w:tc>
      </w:tr>
      <w:tr w:rsidR="00926F90" w:rsidRPr="00DF05C3" w14:paraId="056402FC" w14:textId="77777777" w:rsidTr="00F71ACA">
        <w:trPr>
          <w:trHeight w:hRule="exact" w:val="288"/>
          <w:jc w:val="center"/>
        </w:trPr>
        <w:tc>
          <w:tcPr>
            <w:tcW w:w="1564" w:type="dxa"/>
          </w:tcPr>
          <w:p w14:paraId="19A65768" w14:textId="77777777" w:rsidR="00926F90" w:rsidRPr="00876530" w:rsidRDefault="00926F90" w:rsidP="00147853">
            <w:pPr>
              <w:pStyle w:val="TABLE-cell"/>
              <w:rPr>
                <w:sz w:val="20"/>
              </w:rPr>
            </w:pPr>
            <w:r>
              <w:rPr>
                <w:sz w:val="20"/>
              </w:rPr>
              <w:t>J2EE</w:t>
            </w:r>
          </w:p>
        </w:tc>
        <w:tc>
          <w:tcPr>
            <w:tcW w:w="5175" w:type="dxa"/>
          </w:tcPr>
          <w:p w14:paraId="1D73FAAA" w14:textId="77777777" w:rsidR="00926F90" w:rsidRPr="00876530" w:rsidRDefault="00926F90" w:rsidP="00147853">
            <w:pPr>
              <w:pStyle w:val="TABLE-cell"/>
              <w:rPr>
                <w:sz w:val="20"/>
              </w:rPr>
            </w:pPr>
            <w:r>
              <w:rPr>
                <w:sz w:val="20"/>
              </w:rPr>
              <w:t xml:space="preserve">Java 2 </w:t>
            </w:r>
            <w:smartTag w:uri="urn:schemas-microsoft-com:office:smarttags" w:element="place">
              <w:smartTag w:uri="urn:schemas-microsoft-com:office:smarttags" w:element="City">
                <w:r>
                  <w:rPr>
                    <w:sz w:val="20"/>
                  </w:rPr>
                  <w:t>Enterprise</w:t>
                </w:r>
              </w:smartTag>
            </w:smartTag>
            <w:r>
              <w:rPr>
                <w:sz w:val="20"/>
              </w:rPr>
              <w:t xml:space="preserve"> Edition</w:t>
            </w:r>
          </w:p>
        </w:tc>
      </w:tr>
      <w:tr w:rsidR="00926F90" w:rsidRPr="00DF05C3" w14:paraId="63E3C1E9" w14:textId="77777777" w:rsidTr="00F71ACA">
        <w:trPr>
          <w:trHeight w:hRule="exact" w:val="288"/>
          <w:jc w:val="center"/>
        </w:trPr>
        <w:tc>
          <w:tcPr>
            <w:tcW w:w="1564" w:type="dxa"/>
          </w:tcPr>
          <w:p w14:paraId="68D32C00" w14:textId="77777777" w:rsidR="00926F90" w:rsidRPr="00876530" w:rsidRDefault="00926F90" w:rsidP="00147853">
            <w:pPr>
              <w:pStyle w:val="TABLE-cell"/>
              <w:rPr>
                <w:sz w:val="20"/>
              </w:rPr>
            </w:pPr>
            <w:r w:rsidRPr="00876530">
              <w:rPr>
                <w:sz w:val="20"/>
              </w:rPr>
              <w:t>JMS</w:t>
            </w:r>
          </w:p>
        </w:tc>
        <w:tc>
          <w:tcPr>
            <w:tcW w:w="5175" w:type="dxa"/>
          </w:tcPr>
          <w:p w14:paraId="084BED85" w14:textId="77777777" w:rsidR="00926F90" w:rsidRPr="00876530" w:rsidRDefault="00926F90" w:rsidP="00147853">
            <w:pPr>
              <w:pStyle w:val="TABLE-cell"/>
              <w:rPr>
                <w:sz w:val="20"/>
              </w:rPr>
            </w:pPr>
            <w:r>
              <w:rPr>
                <w:sz w:val="20"/>
              </w:rPr>
              <w:t>Java M</w:t>
            </w:r>
            <w:r w:rsidRPr="00876530">
              <w:rPr>
                <w:sz w:val="20"/>
              </w:rPr>
              <w:t>essaging System</w:t>
            </w:r>
          </w:p>
        </w:tc>
      </w:tr>
      <w:tr w:rsidR="00EC24FD" w:rsidRPr="00DF05C3" w14:paraId="66313CD3" w14:textId="77777777" w:rsidTr="00F71ACA">
        <w:trPr>
          <w:trHeight w:hRule="exact" w:val="288"/>
          <w:jc w:val="center"/>
        </w:trPr>
        <w:tc>
          <w:tcPr>
            <w:tcW w:w="1564" w:type="dxa"/>
          </w:tcPr>
          <w:p w14:paraId="3392E322" w14:textId="77777777" w:rsidR="00EC24FD" w:rsidRDefault="00EC24FD" w:rsidP="00147853">
            <w:pPr>
              <w:pStyle w:val="TABLE-cell"/>
              <w:rPr>
                <w:sz w:val="20"/>
              </w:rPr>
            </w:pPr>
            <w:r>
              <w:rPr>
                <w:sz w:val="20"/>
              </w:rPr>
              <w:t>OWL</w:t>
            </w:r>
          </w:p>
        </w:tc>
        <w:tc>
          <w:tcPr>
            <w:tcW w:w="5175" w:type="dxa"/>
          </w:tcPr>
          <w:p w14:paraId="252060E0" w14:textId="77777777" w:rsidR="00EC24FD" w:rsidRDefault="00EC24FD" w:rsidP="00147853">
            <w:pPr>
              <w:pStyle w:val="TABLE-cell"/>
              <w:rPr>
                <w:sz w:val="20"/>
              </w:rPr>
            </w:pPr>
            <w:r>
              <w:rPr>
                <w:sz w:val="20"/>
              </w:rPr>
              <w:t>Web Ontology Language</w:t>
            </w:r>
          </w:p>
        </w:tc>
      </w:tr>
      <w:tr w:rsidR="00EC24FD" w:rsidRPr="00DF05C3" w14:paraId="70FF84BE" w14:textId="77777777" w:rsidTr="00F71ACA">
        <w:trPr>
          <w:trHeight w:hRule="exact" w:val="288"/>
          <w:jc w:val="center"/>
        </w:trPr>
        <w:tc>
          <w:tcPr>
            <w:tcW w:w="1564" w:type="dxa"/>
          </w:tcPr>
          <w:p w14:paraId="09F7677D" w14:textId="77777777" w:rsidR="00EC24FD" w:rsidRDefault="00EC24FD" w:rsidP="00147853">
            <w:pPr>
              <w:pStyle w:val="TABLE-cell"/>
              <w:rPr>
                <w:sz w:val="20"/>
              </w:rPr>
            </w:pPr>
            <w:r>
              <w:rPr>
                <w:sz w:val="20"/>
              </w:rPr>
              <w:t>RDF</w:t>
            </w:r>
          </w:p>
        </w:tc>
        <w:tc>
          <w:tcPr>
            <w:tcW w:w="5175" w:type="dxa"/>
          </w:tcPr>
          <w:p w14:paraId="7349CB0C" w14:textId="77777777" w:rsidR="00EC24FD" w:rsidRDefault="00EC24FD" w:rsidP="00147853">
            <w:pPr>
              <w:pStyle w:val="TABLE-cell"/>
              <w:rPr>
                <w:sz w:val="20"/>
              </w:rPr>
            </w:pPr>
            <w:r>
              <w:rPr>
                <w:sz w:val="20"/>
              </w:rPr>
              <w:t>Resource Descriptor Format</w:t>
            </w:r>
          </w:p>
        </w:tc>
      </w:tr>
      <w:tr w:rsidR="00926F90" w:rsidRPr="00DF05C3" w14:paraId="4BC5D2D5" w14:textId="77777777" w:rsidTr="00F71ACA">
        <w:trPr>
          <w:trHeight w:hRule="exact" w:val="288"/>
          <w:jc w:val="center"/>
        </w:trPr>
        <w:tc>
          <w:tcPr>
            <w:tcW w:w="1564" w:type="dxa"/>
          </w:tcPr>
          <w:p w14:paraId="159450C2" w14:textId="77777777" w:rsidR="00926F90" w:rsidRPr="00876530" w:rsidRDefault="00926F90" w:rsidP="00147853">
            <w:pPr>
              <w:pStyle w:val="TABLE-cell"/>
              <w:rPr>
                <w:sz w:val="20"/>
              </w:rPr>
            </w:pPr>
            <w:r w:rsidRPr="00876530">
              <w:rPr>
                <w:sz w:val="20"/>
              </w:rPr>
              <w:t>SOA</w:t>
            </w:r>
          </w:p>
        </w:tc>
        <w:tc>
          <w:tcPr>
            <w:tcW w:w="5175" w:type="dxa"/>
          </w:tcPr>
          <w:p w14:paraId="75EACCF5" w14:textId="77777777" w:rsidR="00926F90" w:rsidRPr="00876530" w:rsidRDefault="00926F90" w:rsidP="00147853">
            <w:pPr>
              <w:pStyle w:val="TABLE-cell"/>
              <w:rPr>
                <w:sz w:val="20"/>
              </w:rPr>
            </w:pPr>
            <w:r w:rsidRPr="00876530">
              <w:rPr>
                <w:sz w:val="20"/>
              </w:rPr>
              <w:t>Service Oriented Architecture</w:t>
            </w:r>
          </w:p>
        </w:tc>
      </w:tr>
      <w:tr w:rsidR="00926F90" w:rsidRPr="00DF05C3" w14:paraId="3ACA068E" w14:textId="77777777" w:rsidTr="00F71ACA">
        <w:trPr>
          <w:trHeight w:hRule="exact" w:val="288"/>
          <w:jc w:val="center"/>
        </w:trPr>
        <w:tc>
          <w:tcPr>
            <w:tcW w:w="1564" w:type="dxa"/>
          </w:tcPr>
          <w:p w14:paraId="7F360AB8" w14:textId="77777777" w:rsidR="00926F90" w:rsidRPr="00876530" w:rsidRDefault="00926F90" w:rsidP="00147853">
            <w:pPr>
              <w:pStyle w:val="TABLE-cell"/>
              <w:rPr>
                <w:sz w:val="20"/>
              </w:rPr>
            </w:pPr>
            <w:r w:rsidRPr="00876530">
              <w:rPr>
                <w:sz w:val="20"/>
              </w:rPr>
              <w:t>SOAP</w:t>
            </w:r>
          </w:p>
        </w:tc>
        <w:tc>
          <w:tcPr>
            <w:tcW w:w="5175" w:type="dxa"/>
          </w:tcPr>
          <w:p w14:paraId="574630C6" w14:textId="77777777" w:rsidR="00926F90" w:rsidRPr="00876530" w:rsidRDefault="00926F90" w:rsidP="00147853">
            <w:pPr>
              <w:pStyle w:val="TABLE-cell"/>
              <w:rPr>
                <w:sz w:val="20"/>
              </w:rPr>
            </w:pPr>
            <w:r w:rsidRPr="00876530">
              <w:rPr>
                <w:sz w:val="20"/>
              </w:rPr>
              <w:t>Simple Object Access Protocol</w:t>
            </w:r>
          </w:p>
        </w:tc>
      </w:tr>
      <w:tr w:rsidR="00A83082" w:rsidRPr="00DF05C3" w14:paraId="74461DF1" w14:textId="77777777" w:rsidTr="00F71ACA">
        <w:trPr>
          <w:trHeight w:hRule="exact" w:val="288"/>
          <w:jc w:val="center"/>
        </w:trPr>
        <w:tc>
          <w:tcPr>
            <w:tcW w:w="1564" w:type="dxa"/>
          </w:tcPr>
          <w:p w14:paraId="736A3B44" w14:textId="77777777" w:rsidR="00A83082" w:rsidRPr="00876530" w:rsidRDefault="00A83082" w:rsidP="00147853">
            <w:pPr>
              <w:pStyle w:val="TABLE-cell"/>
              <w:rPr>
                <w:sz w:val="20"/>
              </w:rPr>
            </w:pPr>
            <w:r>
              <w:rPr>
                <w:sz w:val="20"/>
              </w:rPr>
              <w:t>UML</w:t>
            </w:r>
          </w:p>
        </w:tc>
        <w:tc>
          <w:tcPr>
            <w:tcW w:w="5175" w:type="dxa"/>
          </w:tcPr>
          <w:p w14:paraId="4D709D0F" w14:textId="77777777" w:rsidR="00A83082" w:rsidRPr="00876530" w:rsidRDefault="00A83082" w:rsidP="00147853">
            <w:pPr>
              <w:pStyle w:val="TABLE-cell"/>
              <w:rPr>
                <w:sz w:val="20"/>
              </w:rPr>
            </w:pPr>
            <w:r>
              <w:rPr>
                <w:sz w:val="20"/>
              </w:rPr>
              <w:t xml:space="preserve">Unified </w:t>
            </w:r>
            <w:r w:rsidR="00F3253B">
              <w:rPr>
                <w:sz w:val="20"/>
              </w:rPr>
              <w:t>Modelling</w:t>
            </w:r>
            <w:r>
              <w:rPr>
                <w:sz w:val="20"/>
              </w:rPr>
              <w:t xml:space="preserve"> Language</w:t>
            </w:r>
          </w:p>
        </w:tc>
      </w:tr>
      <w:tr w:rsidR="00A83082" w:rsidRPr="00DF05C3" w14:paraId="62098B49" w14:textId="77777777" w:rsidTr="00F71ACA">
        <w:trPr>
          <w:trHeight w:hRule="exact" w:val="288"/>
          <w:jc w:val="center"/>
        </w:trPr>
        <w:tc>
          <w:tcPr>
            <w:tcW w:w="1564" w:type="dxa"/>
          </w:tcPr>
          <w:p w14:paraId="40F78A0E" w14:textId="77777777" w:rsidR="00A83082" w:rsidRPr="00876530" w:rsidRDefault="00A83082" w:rsidP="00147853">
            <w:pPr>
              <w:pStyle w:val="TABLE-cell"/>
              <w:rPr>
                <w:sz w:val="20"/>
              </w:rPr>
            </w:pPr>
            <w:r w:rsidRPr="00876530">
              <w:rPr>
                <w:sz w:val="20"/>
              </w:rPr>
              <w:t>W3C</w:t>
            </w:r>
          </w:p>
        </w:tc>
        <w:tc>
          <w:tcPr>
            <w:tcW w:w="5175" w:type="dxa"/>
          </w:tcPr>
          <w:p w14:paraId="73781D50" w14:textId="77777777" w:rsidR="00A83082" w:rsidRPr="00876530" w:rsidRDefault="00A83082" w:rsidP="00147853">
            <w:pPr>
              <w:pStyle w:val="TABLE-cell"/>
              <w:rPr>
                <w:sz w:val="20"/>
              </w:rPr>
            </w:pPr>
            <w:r w:rsidRPr="00876530">
              <w:rPr>
                <w:sz w:val="20"/>
              </w:rPr>
              <w:t>World-Wide Web Consortium</w:t>
            </w:r>
          </w:p>
        </w:tc>
      </w:tr>
      <w:tr w:rsidR="00A83082" w:rsidRPr="00DF05C3" w14:paraId="44D3CC4C" w14:textId="77777777" w:rsidTr="00F71ACA">
        <w:trPr>
          <w:trHeight w:hRule="exact" w:val="288"/>
          <w:jc w:val="center"/>
        </w:trPr>
        <w:tc>
          <w:tcPr>
            <w:tcW w:w="1564" w:type="dxa"/>
          </w:tcPr>
          <w:p w14:paraId="233147DD" w14:textId="77777777" w:rsidR="00A83082" w:rsidRPr="00876530" w:rsidRDefault="00A83082" w:rsidP="00147853">
            <w:pPr>
              <w:pStyle w:val="TABLE-cell"/>
              <w:rPr>
                <w:sz w:val="20"/>
              </w:rPr>
            </w:pPr>
            <w:r w:rsidRPr="00876530">
              <w:rPr>
                <w:sz w:val="20"/>
              </w:rPr>
              <w:t>WS</w:t>
            </w:r>
          </w:p>
        </w:tc>
        <w:tc>
          <w:tcPr>
            <w:tcW w:w="5175" w:type="dxa"/>
          </w:tcPr>
          <w:p w14:paraId="349EA2AE" w14:textId="77777777" w:rsidR="00A83082" w:rsidRPr="00876530" w:rsidRDefault="00A83082" w:rsidP="00147853">
            <w:pPr>
              <w:pStyle w:val="TABLE-cell"/>
              <w:rPr>
                <w:sz w:val="20"/>
              </w:rPr>
            </w:pPr>
            <w:r w:rsidRPr="00876530">
              <w:rPr>
                <w:sz w:val="20"/>
              </w:rPr>
              <w:t>Web Services</w:t>
            </w:r>
          </w:p>
        </w:tc>
      </w:tr>
      <w:tr w:rsidR="00A83082" w:rsidRPr="00DF05C3" w14:paraId="3467350C" w14:textId="77777777" w:rsidTr="00F71ACA">
        <w:trPr>
          <w:trHeight w:hRule="exact" w:val="288"/>
          <w:jc w:val="center"/>
        </w:trPr>
        <w:tc>
          <w:tcPr>
            <w:tcW w:w="1564" w:type="dxa"/>
          </w:tcPr>
          <w:p w14:paraId="0C514658" w14:textId="77777777" w:rsidR="00A83082" w:rsidRPr="00876530" w:rsidRDefault="00A83082" w:rsidP="00147853">
            <w:pPr>
              <w:pStyle w:val="TABLE-cell"/>
              <w:rPr>
                <w:sz w:val="20"/>
              </w:rPr>
            </w:pPr>
            <w:r w:rsidRPr="00876530">
              <w:rPr>
                <w:sz w:val="20"/>
              </w:rPr>
              <w:t>WSDL</w:t>
            </w:r>
          </w:p>
        </w:tc>
        <w:tc>
          <w:tcPr>
            <w:tcW w:w="5175" w:type="dxa"/>
          </w:tcPr>
          <w:p w14:paraId="2504636E" w14:textId="77777777" w:rsidR="00A83082" w:rsidRPr="00876530" w:rsidRDefault="00A83082" w:rsidP="00147853">
            <w:pPr>
              <w:pStyle w:val="TABLE-cell"/>
              <w:rPr>
                <w:sz w:val="20"/>
              </w:rPr>
            </w:pPr>
            <w:r>
              <w:rPr>
                <w:sz w:val="20"/>
              </w:rPr>
              <w:t xml:space="preserve">Web Services Definition </w:t>
            </w:r>
            <w:r w:rsidRPr="00876530">
              <w:rPr>
                <w:sz w:val="20"/>
              </w:rPr>
              <w:t>Language</w:t>
            </w:r>
          </w:p>
        </w:tc>
      </w:tr>
      <w:tr w:rsidR="00861C70" w:rsidRPr="00DF05C3" w14:paraId="63A99353" w14:textId="77777777" w:rsidTr="00F71ACA">
        <w:trPr>
          <w:trHeight w:hRule="exact" w:val="288"/>
          <w:jc w:val="center"/>
        </w:trPr>
        <w:tc>
          <w:tcPr>
            <w:tcW w:w="1564" w:type="dxa"/>
          </w:tcPr>
          <w:p w14:paraId="766AEF23" w14:textId="77777777" w:rsidR="00861C70" w:rsidRPr="00876530" w:rsidRDefault="00861C70" w:rsidP="00147853">
            <w:pPr>
              <w:pStyle w:val="TABLE-cell"/>
              <w:rPr>
                <w:sz w:val="20"/>
              </w:rPr>
            </w:pPr>
            <w:r>
              <w:rPr>
                <w:sz w:val="20"/>
              </w:rPr>
              <w:t>WS*</w:t>
            </w:r>
          </w:p>
        </w:tc>
        <w:tc>
          <w:tcPr>
            <w:tcW w:w="5175" w:type="dxa"/>
          </w:tcPr>
          <w:p w14:paraId="7F65137D" w14:textId="77777777" w:rsidR="00861C70" w:rsidRDefault="00861C70" w:rsidP="00147853">
            <w:pPr>
              <w:pStyle w:val="TABLE-cell"/>
              <w:rPr>
                <w:sz w:val="20"/>
              </w:rPr>
            </w:pPr>
            <w:r>
              <w:rPr>
                <w:sz w:val="20"/>
              </w:rPr>
              <w:t xml:space="preserve">The </w:t>
            </w:r>
            <w:r w:rsidR="00A90E72">
              <w:rPr>
                <w:sz w:val="20"/>
              </w:rPr>
              <w:t>Web Service standards specified by the W3C</w:t>
            </w:r>
          </w:p>
        </w:tc>
      </w:tr>
      <w:tr w:rsidR="00861C70" w:rsidRPr="00DF05C3" w14:paraId="00659159" w14:textId="77777777" w:rsidTr="00F71ACA">
        <w:trPr>
          <w:trHeight w:hRule="exact" w:val="288"/>
          <w:jc w:val="center"/>
        </w:trPr>
        <w:tc>
          <w:tcPr>
            <w:tcW w:w="1564" w:type="dxa"/>
          </w:tcPr>
          <w:p w14:paraId="7B85CD29" w14:textId="77777777" w:rsidR="00861C70" w:rsidRPr="00876530" w:rsidRDefault="00861C70" w:rsidP="00147853">
            <w:pPr>
              <w:pStyle w:val="TABLE-cell"/>
              <w:rPr>
                <w:sz w:val="20"/>
              </w:rPr>
            </w:pPr>
            <w:r w:rsidRPr="00876530">
              <w:rPr>
                <w:sz w:val="20"/>
              </w:rPr>
              <w:t>XML</w:t>
            </w:r>
          </w:p>
        </w:tc>
        <w:tc>
          <w:tcPr>
            <w:tcW w:w="5175" w:type="dxa"/>
          </w:tcPr>
          <w:p w14:paraId="571CA151" w14:textId="77777777" w:rsidR="00861C70" w:rsidRPr="00876530" w:rsidRDefault="00861C70" w:rsidP="00147853">
            <w:pPr>
              <w:pStyle w:val="TABLE-cell"/>
              <w:rPr>
                <w:sz w:val="20"/>
              </w:rPr>
            </w:pPr>
            <w:r>
              <w:rPr>
                <w:sz w:val="20"/>
              </w:rPr>
              <w:t>eXtensible Markup Languag</w:t>
            </w:r>
            <w:r w:rsidRPr="00876530">
              <w:rPr>
                <w:sz w:val="20"/>
              </w:rPr>
              <w:t>e</w:t>
            </w:r>
          </w:p>
        </w:tc>
      </w:tr>
      <w:tr w:rsidR="00861C70" w:rsidRPr="00DF05C3" w14:paraId="0D8A4BC5" w14:textId="77777777" w:rsidTr="00F71ACA">
        <w:trPr>
          <w:trHeight w:hRule="exact" w:val="288"/>
          <w:jc w:val="center"/>
        </w:trPr>
        <w:tc>
          <w:tcPr>
            <w:tcW w:w="1564" w:type="dxa"/>
          </w:tcPr>
          <w:p w14:paraId="5385AC8B" w14:textId="77777777" w:rsidR="00861C70" w:rsidRPr="00876530" w:rsidRDefault="00861C70" w:rsidP="00147853">
            <w:pPr>
              <w:pStyle w:val="TABLE-cell"/>
              <w:rPr>
                <w:sz w:val="20"/>
              </w:rPr>
            </w:pPr>
            <w:r w:rsidRPr="00876530">
              <w:rPr>
                <w:sz w:val="20"/>
              </w:rPr>
              <w:t>XSD</w:t>
            </w:r>
          </w:p>
        </w:tc>
        <w:tc>
          <w:tcPr>
            <w:tcW w:w="5175" w:type="dxa"/>
          </w:tcPr>
          <w:p w14:paraId="4A392697" w14:textId="77777777" w:rsidR="00861C70" w:rsidRPr="00876530" w:rsidRDefault="00861C70" w:rsidP="00147853">
            <w:pPr>
              <w:pStyle w:val="TABLE-cell"/>
              <w:rPr>
                <w:sz w:val="20"/>
              </w:rPr>
            </w:pPr>
            <w:r w:rsidRPr="00876530">
              <w:rPr>
                <w:sz w:val="20"/>
              </w:rPr>
              <w:t>XML Schema</w:t>
            </w:r>
          </w:p>
        </w:tc>
      </w:tr>
    </w:tbl>
    <w:p w14:paraId="0D898109" w14:textId="77777777" w:rsidR="0016442B" w:rsidRDefault="00F0386A" w:rsidP="00F0386A">
      <w:pPr>
        <w:pStyle w:val="Caption"/>
        <w:jc w:val="center"/>
      </w:pPr>
      <w:r>
        <w:t xml:space="preserve">Table </w:t>
      </w:r>
      <w:r>
        <w:fldChar w:fldCharType="begin"/>
      </w:r>
      <w:r>
        <w:instrText xml:space="preserve"> SEQ Table \* ARABIC </w:instrText>
      </w:r>
      <w:r>
        <w:fldChar w:fldCharType="separate"/>
      </w:r>
      <w:r w:rsidR="0045480F">
        <w:rPr>
          <w:noProof/>
        </w:rPr>
        <w:t>1</w:t>
      </w:r>
      <w:r>
        <w:fldChar w:fldCharType="end"/>
      </w:r>
      <w:r w:rsidR="0016442B" w:rsidRPr="004750C0">
        <w:rPr>
          <w:rFonts w:cs="Arial"/>
          <w:b/>
          <w:i w:val="0"/>
          <w:sz w:val="16"/>
          <w:szCs w:val="16"/>
        </w:rPr>
        <w:t xml:space="preserve">: </w:t>
      </w:r>
      <w:r w:rsidR="0016442B" w:rsidRPr="00F0386A">
        <w:t>Abbreviations</w:t>
      </w:r>
    </w:p>
    <w:p w14:paraId="6F280025" w14:textId="77777777" w:rsidR="00F71ACA" w:rsidRPr="00F71ACA" w:rsidRDefault="00F71ACA" w:rsidP="00F71ACA">
      <w:pPr>
        <w:pStyle w:val="BodyText"/>
      </w:pPr>
    </w:p>
    <w:p w14:paraId="6C9A8F63" w14:textId="77777777" w:rsidR="0096718D" w:rsidRDefault="0096718D" w:rsidP="0096718D">
      <w:pPr>
        <w:pStyle w:val="Heading2"/>
        <w:snapToGrid w:val="0"/>
      </w:pPr>
      <w:bookmarkStart w:id="62" w:name="_Toc105551160"/>
      <w:bookmarkStart w:id="63" w:name="_Toc157607795"/>
      <w:bookmarkStart w:id="64" w:name="_Toc240957414"/>
      <w:bookmarkStart w:id="65" w:name="_Toc240959202"/>
      <w:bookmarkStart w:id="66" w:name="_Toc240959304"/>
      <w:bookmarkStart w:id="67" w:name="_Toc241308325"/>
      <w:bookmarkStart w:id="68" w:name="_Toc241399435"/>
      <w:bookmarkStart w:id="69" w:name="_Toc242093351"/>
      <w:bookmarkStart w:id="70" w:name="_Toc242093483"/>
      <w:bookmarkStart w:id="71" w:name="_Toc399854254"/>
      <w:r>
        <w:t>Conventions</w:t>
      </w:r>
      <w:bookmarkEnd w:id="62"/>
      <w:bookmarkEnd w:id="63"/>
      <w:bookmarkEnd w:id="64"/>
      <w:bookmarkEnd w:id="65"/>
      <w:bookmarkEnd w:id="66"/>
      <w:bookmarkEnd w:id="67"/>
      <w:bookmarkEnd w:id="68"/>
      <w:bookmarkEnd w:id="69"/>
      <w:bookmarkEnd w:id="70"/>
      <w:bookmarkEnd w:id="71"/>
    </w:p>
    <w:p w14:paraId="007BC43A" w14:textId="77777777" w:rsidR="0096718D" w:rsidRDefault="0096718D" w:rsidP="0096718D">
      <w:pPr>
        <w:pStyle w:val="PARAGRAPH"/>
      </w:pPr>
      <w:r>
        <w:t xml:space="preserve">A convention used in this document to uniquely identify a UML attribute is to concatenate the class name and the attribute name with a period in between, e.g., the attribute “id” in the class “Node” </w:t>
      </w:r>
      <w:r>
        <w:lastRenderedPageBreak/>
        <w:t>will then be named “Node.id”. For attributes in sub structures multiple attribute names may be used, e.g. “Item.id.node_id” where the “node_id” is a part in the structure “Item.id”.</w:t>
      </w:r>
    </w:p>
    <w:p w14:paraId="272390E8" w14:textId="77777777" w:rsidR="004D65CA" w:rsidRDefault="00E07822" w:rsidP="000A4CCB">
      <w:pPr>
        <w:pStyle w:val="PARAGRAPH"/>
      </w:pPr>
      <w:r>
        <w:t xml:space="preserve">In this document all IEC 62541 terms are </w:t>
      </w:r>
      <w:r w:rsidRPr="00E07822">
        <w:rPr>
          <w:i/>
        </w:rPr>
        <w:t>italicized</w:t>
      </w:r>
      <w:r>
        <w:t>.</w:t>
      </w:r>
    </w:p>
    <w:p w14:paraId="1A7AD1BA" w14:textId="77777777" w:rsidR="004D65CA" w:rsidRPr="000A4CCB" w:rsidRDefault="004D65CA" w:rsidP="000A4CCB">
      <w:pPr>
        <w:pStyle w:val="PARAGRAPH"/>
      </w:pPr>
    </w:p>
    <w:p w14:paraId="74CC8972" w14:textId="77777777" w:rsidR="00061E5E" w:rsidRDefault="00E30AD7" w:rsidP="00061E5E">
      <w:pPr>
        <w:pStyle w:val="Heading1"/>
      </w:pPr>
      <w:bookmarkStart w:id="72" w:name="_Ref231278379"/>
      <w:bookmarkStart w:id="73" w:name="_Toc240957429"/>
      <w:bookmarkStart w:id="74" w:name="_Toc240959218"/>
      <w:bookmarkStart w:id="75" w:name="_Toc240959320"/>
      <w:bookmarkStart w:id="76" w:name="_Toc241308341"/>
      <w:bookmarkStart w:id="77" w:name="_Toc241399451"/>
      <w:bookmarkStart w:id="78" w:name="_Toc242093367"/>
      <w:bookmarkStart w:id="79" w:name="_Toc242093499"/>
      <w:bookmarkStart w:id="80" w:name="_Toc399854255"/>
      <w:r>
        <w:t xml:space="preserve">Mapping </w:t>
      </w:r>
      <w:r w:rsidR="00061E5E">
        <w:t>IEC 62541</w:t>
      </w:r>
      <w:r>
        <w:t xml:space="preserve"> Address Space Nodes to CIM Model Elements</w:t>
      </w:r>
      <w:bookmarkEnd w:id="72"/>
      <w:bookmarkEnd w:id="73"/>
      <w:bookmarkEnd w:id="74"/>
      <w:bookmarkEnd w:id="75"/>
      <w:bookmarkEnd w:id="76"/>
      <w:bookmarkEnd w:id="77"/>
      <w:bookmarkEnd w:id="78"/>
      <w:bookmarkEnd w:id="79"/>
      <w:bookmarkEnd w:id="80"/>
      <w:r>
        <w:t xml:space="preserve"> </w:t>
      </w:r>
    </w:p>
    <w:p w14:paraId="65C1DDCD" w14:textId="77777777" w:rsidR="00764EA6" w:rsidRDefault="004556D8" w:rsidP="00176A88">
      <w:pPr>
        <w:pStyle w:val="PARAGRAPH"/>
      </w:pPr>
      <w:r>
        <w:t xml:space="preserve">As mentioned above, </w:t>
      </w:r>
      <w:r w:rsidR="00067B55">
        <w:t>IEC 62541 can be generall</w:t>
      </w:r>
      <w:r w:rsidR="00764EA6">
        <w:t xml:space="preserve">y thought of having two aspects: An </w:t>
      </w:r>
      <w:r w:rsidR="00764EA6" w:rsidRPr="00764EA6">
        <w:rPr>
          <w:i/>
        </w:rPr>
        <w:t>Address</w:t>
      </w:r>
      <w:r w:rsidR="00764EA6">
        <w:t xml:space="preserve"> </w:t>
      </w:r>
      <w:r w:rsidR="00764EA6" w:rsidRPr="00764EA6">
        <w:rPr>
          <w:i/>
        </w:rPr>
        <w:t>Space</w:t>
      </w:r>
      <w:r w:rsidR="00764EA6">
        <w:t xml:space="preserve"> for representing data and a set of </w:t>
      </w:r>
      <w:r w:rsidR="00764EA6" w:rsidRPr="00764EA6">
        <w:rPr>
          <w:i/>
        </w:rPr>
        <w:t>Services</w:t>
      </w:r>
      <w:r w:rsidR="00764EA6">
        <w:t xml:space="preserve"> for access to the data exposed by the </w:t>
      </w:r>
      <w:r w:rsidR="00764EA6" w:rsidRPr="00764EA6">
        <w:rPr>
          <w:i/>
        </w:rPr>
        <w:t>Address</w:t>
      </w:r>
      <w:r w:rsidR="00764EA6">
        <w:t xml:space="preserve"> </w:t>
      </w:r>
      <w:r w:rsidR="00764EA6" w:rsidRPr="00764EA6">
        <w:rPr>
          <w:i/>
        </w:rPr>
        <w:t>Space</w:t>
      </w:r>
      <w:r w:rsidR="00764EA6">
        <w:t>. How to expose the IEC 61970 CIM using an IEC 62541 Address Space</w:t>
      </w:r>
      <w:r w:rsidR="00067B55">
        <w:t xml:space="preserve"> </w:t>
      </w:r>
      <w:r w:rsidR="00764EA6">
        <w:t xml:space="preserve">is discussed in Sections </w:t>
      </w:r>
      <w:r w:rsidR="00764EA6">
        <w:fldChar w:fldCharType="begin"/>
      </w:r>
      <w:r w:rsidR="00764EA6">
        <w:instrText xml:space="preserve"> REF _Ref231278379 \r \h </w:instrText>
      </w:r>
      <w:r w:rsidR="00764EA6">
        <w:fldChar w:fldCharType="separate"/>
      </w:r>
      <w:r w:rsidR="0045480F">
        <w:t>4</w:t>
      </w:r>
      <w:r w:rsidR="00764EA6">
        <w:fldChar w:fldCharType="end"/>
      </w:r>
      <w:r w:rsidR="00764EA6">
        <w:t xml:space="preserve">, </w:t>
      </w:r>
      <w:r w:rsidR="00764EA6">
        <w:fldChar w:fldCharType="begin"/>
      </w:r>
      <w:r w:rsidR="00764EA6">
        <w:instrText xml:space="preserve"> REF _Ref231278383 \r \h </w:instrText>
      </w:r>
      <w:r w:rsidR="00764EA6">
        <w:fldChar w:fldCharType="separate"/>
      </w:r>
      <w:r w:rsidR="0045480F">
        <w:t>5</w:t>
      </w:r>
      <w:r w:rsidR="00764EA6">
        <w:fldChar w:fldCharType="end"/>
      </w:r>
      <w:r w:rsidR="00764EA6">
        <w:t xml:space="preserve">, and </w:t>
      </w:r>
      <w:r w:rsidR="00764EA6">
        <w:fldChar w:fldCharType="begin"/>
      </w:r>
      <w:r w:rsidR="00764EA6">
        <w:instrText xml:space="preserve"> REF _Ref231278621 \r \h </w:instrText>
      </w:r>
      <w:r w:rsidR="00764EA6">
        <w:fldChar w:fldCharType="separate"/>
      </w:r>
      <w:r w:rsidR="0045480F">
        <w:t>6</w:t>
      </w:r>
      <w:r w:rsidR="00764EA6">
        <w:fldChar w:fldCharType="end"/>
      </w:r>
      <w:r w:rsidR="00764EA6">
        <w:t xml:space="preserve"> below. How to access IEC 61970 CIM data using the IEC 62541 Services is discussed in Section </w:t>
      </w:r>
      <w:r w:rsidR="00764EA6">
        <w:fldChar w:fldCharType="begin"/>
      </w:r>
      <w:r w:rsidR="00764EA6">
        <w:instrText xml:space="preserve"> REF _Ref231278629 \r \h </w:instrText>
      </w:r>
      <w:r w:rsidR="00764EA6">
        <w:fldChar w:fldCharType="separate"/>
      </w:r>
      <w:r w:rsidR="0045480F">
        <w:t>7</w:t>
      </w:r>
      <w:r w:rsidR="00764EA6">
        <w:fldChar w:fldCharType="end"/>
      </w:r>
      <w:r w:rsidR="00764EA6">
        <w:t xml:space="preserve"> </w:t>
      </w:r>
      <w:r w:rsidR="000A4CCB">
        <w:t xml:space="preserve">and 11 </w:t>
      </w:r>
      <w:r w:rsidR="00764EA6">
        <w:t xml:space="preserve">below. </w:t>
      </w:r>
    </w:p>
    <w:p w14:paraId="5966DB9C" w14:textId="77777777" w:rsidR="00176A88" w:rsidRPr="00176A88" w:rsidRDefault="00030FFF" w:rsidP="00176A88">
      <w:pPr>
        <w:pStyle w:val="PARAGRAPH"/>
      </w:pPr>
      <w:r>
        <w:t xml:space="preserve">The </w:t>
      </w:r>
      <w:r w:rsidR="00067B55">
        <w:t xml:space="preserve">IEC 62541 </w:t>
      </w:r>
      <w:r w:rsidR="00067B55" w:rsidRPr="004C0599">
        <w:rPr>
          <w:i/>
        </w:rPr>
        <w:t>Address Space Model</w:t>
      </w:r>
      <w:r w:rsidR="00067B55">
        <w:t xml:space="preserve"> </w:t>
      </w:r>
      <w:r>
        <w:t>includes</w:t>
      </w:r>
      <w:r w:rsidR="00176573">
        <w:t>,</w:t>
      </w:r>
      <w:r w:rsidR="00067B55">
        <w:t xml:space="preserve"> </w:t>
      </w:r>
      <w:r w:rsidR="00176573">
        <w:t xml:space="preserve">among other things, </w:t>
      </w:r>
      <w:r w:rsidR="004C0599" w:rsidRPr="004C0599">
        <w:rPr>
          <w:i/>
        </w:rPr>
        <w:t>O</w:t>
      </w:r>
      <w:r w:rsidR="00067B55" w:rsidRPr="004C0599">
        <w:rPr>
          <w:i/>
        </w:rPr>
        <w:t xml:space="preserve">bject </w:t>
      </w:r>
      <w:r w:rsidR="004C0599" w:rsidRPr="004C0599">
        <w:rPr>
          <w:i/>
        </w:rPr>
        <w:t>Type</w:t>
      </w:r>
      <w:r w:rsidR="004C0599">
        <w:rPr>
          <w:i/>
        </w:rPr>
        <w:t>s</w:t>
      </w:r>
      <w:r w:rsidR="004C0599">
        <w:t xml:space="preserve"> and </w:t>
      </w:r>
      <w:r w:rsidR="004C0599" w:rsidRPr="004C0599">
        <w:rPr>
          <w:i/>
        </w:rPr>
        <w:t>O</w:t>
      </w:r>
      <w:r w:rsidR="00067B55" w:rsidRPr="004C0599">
        <w:rPr>
          <w:i/>
        </w:rPr>
        <w:t>bject</w:t>
      </w:r>
      <w:r w:rsidR="004C0599" w:rsidRPr="004C0599">
        <w:rPr>
          <w:i/>
        </w:rPr>
        <w:t>s</w:t>
      </w:r>
      <w:r w:rsidR="00067B55">
        <w:t xml:space="preserve"> are represented as well as the </w:t>
      </w:r>
      <w:r w:rsidR="004C0599" w:rsidRPr="004C0599">
        <w:rPr>
          <w:i/>
        </w:rPr>
        <w:t>R</w:t>
      </w:r>
      <w:r w:rsidR="00A14CA9">
        <w:rPr>
          <w:i/>
        </w:rPr>
        <w:t>eference Types and R</w:t>
      </w:r>
      <w:r w:rsidR="004C0599" w:rsidRPr="004C0599">
        <w:rPr>
          <w:i/>
        </w:rPr>
        <w:t>eferences</w:t>
      </w:r>
      <w:r w:rsidR="00067B55">
        <w:t xml:space="preserve"> between them.  </w:t>
      </w:r>
      <w:r w:rsidR="00176A88">
        <w:t>This section describes how IEC 61970 Commo</w:t>
      </w:r>
      <w:r w:rsidR="00135795">
        <w:t xml:space="preserve">n Information Model </w:t>
      </w:r>
      <w:r w:rsidR="00A14CA9">
        <w:t xml:space="preserve">elements </w:t>
      </w:r>
      <w:r w:rsidR="00176573">
        <w:t xml:space="preserve">such as </w:t>
      </w:r>
      <w:r w:rsidR="00135795">
        <w:t xml:space="preserve">classes, </w:t>
      </w:r>
      <w:r w:rsidR="008E379E">
        <w:t xml:space="preserve">class </w:t>
      </w:r>
      <w:r w:rsidR="00176A88">
        <w:t>instances</w:t>
      </w:r>
      <w:r w:rsidR="00135795">
        <w:t>, and associations</w:t>
      </w:r>
      <w:r w:rsidR="007058E7">
        <w:t xml:space="preserve"> are</w:t>
      </w:r>
      <w:r w:rsidR="00176A88">
        <w:t xml:space="preserve"> exposed using IEC 62541</w:t>
      </w:r>
      <w:r w:rsidR="004C0599">
        <w:t xml:space="preserve"> </w:t>
      </w:r>
      <w:r w:rsidR="004C0599" w:rsidRPr="004C0599">
        <w:rPr>
          <w:i/>
        </w:rPr>
        <w:t>Object Types</w:t>
      </w:r>
      <w:r w:rsidR="00135795">
        <w:t xml:space="preserve">, </w:t>
      </w:r>
      <w:r w:rsidR="004C0599" w:rsidRPr="004C0599">
        <w:rPr>
          <w:i/>
        </w:rPr>
        <w:t>Objects</w:t>
      </w:r>
      <w:r w:rsidR="00135795">
        <w:rPr>
          <w:i/>
        </w:rPr>
        <w:t xml:space="preserve"> </w:t>
      </w:r>
      <w:r w:rsidR="00135795" w:rsidRPr="00135795">
        <w:t>and</w:t>
      </w:r>
      <w:r w:rsidR="00135795">
        <w:rPr>
          <w:i/>
        </w:rPr>
        <w:t xml:space="preserve"> References</w:t>
      </w:r>
      <w:r w:rsidR="00176A88">
        <w:t>.</w:t>
      </w:r>
    </w:p>
    <w:p w14:paraId="5A03DD37" w14:textId="77777777" w:rsidR="00C84C8C" w:rsidRDefault="00C84C8C" w:rsidP="00744D35">
      <w:pPr>
        <w:pStyle w:val="Heading2"/>
        <w:rPr>
          <w:noProof/>
        </w:rPr>
      </w:pPr>
      <w:bookmarkStart w:id="81" w:name="_Toc240957430"/>
      <w:bookmarkStart w:id="82" w:name="_Toc240959219"/>
      <w:bookmarkStart w:id="83" w:name="_Toc240959321"/>
      <w:bookmarkStart w:id="84" w:name="_Toc241308342"/>
      <w:bookmarkStart w:id="85" w:name="_Toc241399452"/>
      <w:bookmarkStart w:id="86" w:name="_Toc242093368"/>
      <w:bookmarkStart w:id="87" w:name="_Toc242093500"/>
      <w:bookmarkStart w:id="88" w:name="_Toc399854256"/>
      <w:r>
        <w:rPr>
          <w:noProof/>
        </w:rPr>
        <w:t xml:space="preserve">IEC 62541 </w:t>
      </w:r>
      <w:r w:rsidR="00892FCE">
        <w:rPr>
          <w:noProof/>
        </w:rPr>
        <w:t>NodeClasses</w:t>
      </w:r>
      <w:bookmarkEnd w:id="81"/>
      <w:bookmarkEnd w:id="82"/>
      <w:bookmarkEnd w:id="83"/>
      <w:bookmarkEnd w:id="84"/>
      <w:bookmarkEnd w:id="85"/>
      <w:bookmarkEnd w:id="86"/>
      <w:bookmarkEnd w:id="87"/>
      <w:bookmarkEnd w:id="88"/>
    </w:p>
    <w:p w14:paraId="614A763F" w14:textId="77777777" w:rsidR="00C84C8C" w:rsidRDefault="00C84C8C" w:rsidP="00176A88">
      <w:pPr>
        <w:pStyle w:val="BodyText"/>
        <w:ind w:left="0"/>
      </w:pPr>
      <w:r>
        <w:t>IEC 62</w:t>
      </w:r>
      <w:r w:rsidR="008E379E">
        <w:t xml:space="preserve">541 defines different </w:t>
      </w:r>
      <w:r w:rsidR="00892FCE" w:rsidRPr="00892FCE">
        <w:rPr>
          <w:i/>
        </w:rPr>
        <w:t>NodeClasses</w:t>
      </w:r>
      <w:r>
        <w:t xml:space="preserve"> with which to expose different parts of </w:t>
      </w:r>
      <w:r w:rsidR="00475FE8">
        <w:t xml:space="preserve">an information model.  </w:t>
      </w:r>
      <w:r w:rsidR="00475FE8">
        <w:fldChar w:fldCharType="begin"/>
      </w:r>
      <w:r w:rsidR="00475FE8">
        <w:instrText xml:space="preserve"> REF _Ref224717459 \h </w:instrText>
      </w:r>
      <w:r w:rsidR="00475FE8">
        <w:fldChar w:fldCharType="separate"/>
      </w:r>
      <w:r w:rsidR="0045480F">
        <w:t xml:space="preserve">Figure </w:t>
      </w:r>
      <w:r w:rsidR="0045480F">
        <w:rPr>
          <w:noProof/>
        </w:rPr>
        <w:t>1</w:t>
      </w:r>
      <w:r w:rsidR="00475FE8">
        <w:fldChar w:fldCharType="end"/>
      </w:r>
      <w:r>
        <w:t xml:space="preserve"> below illustrates the IEC 62541 </w:t>
      </w:r>
      <w:r w:rsidR="00892FCE">
        <w:rPr>
          <w:i/>
        </w:rPr>
        <w:t>NodeClasses</w:t>
      </w:r>
      <w:r>
        <w:t>.</w:t>
      </w:r>
    </w:p>
    <w:bookmarkStart w:id="89" w:name="_MON_1286031295"/>
    <w:bookmarkStart w:id="90" w:name="_MON_1300008326"/>
    <w:bookmarkEnd w:id="89"/>
    <w:bookmarkEnd w:id="90"/>
    <w:bookmarkStart w:id="91" w:name="_MON_1279534151"/>
    <w:bookmarkEnd w:id="91"/>
    <w:p w14:paraId="00A744FA" w14:textId="77777777" w:rsidR="000C7271" w:rsidRDefault="00DB5348" w:rsidP="00EC0AD6">
      <w:pPr>
        <w:pStyle w:val="BodyText"/>
        <w:jc w:val="center"/>
      </w:pPr>
      <w:r>
        <w:object w:dxaOrig="7077" w:dyaOrig="5322" w14:anchorId="08E8D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172.8pt" o:ole="">
            <v:imagedata r:id="rId8" o:title=""/>
          </v:shape>
          <o:OLEObject Type="Embed" ProgID="PowerPoint.Slide.8" ShapeID="_x0000_i1025" DrawAspect="Content" ObjectID="_1473596149" r:id="rId9"/>
        </w:object>
      </w:r>
    </w:p>
    <w:p w14:paraId="2C0DE87D" w14:textId="77777777" w:rsidR="00061E5E" w:rsidRPr="004750C0" w:rsidRDefault="00475FE8" w:rsidP="00475FE8">
      <w:pPr>
        <w:pStyle w:val="Caption"/>
        <w:jc w:val="center"/>
        <w:rPr>
          <w:b/>
          <w:i w:val="0"/>
          <w:sz w:val="16"/>
          <w:szCs w:val="16"/>
        </w:rPr>
      </w:pPr>
      <w:bookmarkStart w:id="92" w:name="_Ref224717459"/>
      <w:bookmarkStart w:id="93" w:name="_Toc241308459"/>
      <w:bookmarkStart w:id="94" w:name="_Toc242096149"/>
      <w:bookmarkStart w:id="95" w:name="_Toc399854219"/>
      <w:r>
        <w:t xml:space="preserve">Figure </w:t>
      </w:r>
      <w:r>
        <w:fldChar w:fldCharType="begin"/>
      </w:r>
      <w:r>
        <w:instrText xml:space="preserve"> SEQ Figure \* ARABIC </w:instrText>
      </w:r>
      <w:r>
        <w:fldChar w:fldCharType="separate"/>
      </w:r>
      <w:r w:rsidR="0045480F">
        <w:rPr>
          <w:noProof/>
        </w:rPr>
        <w:t>1</w:t>
      </w:r>
      <w:r>
        <w:fldChar w:fldCharType="end"/>
      </w:r>
      <w:bookmarkEnd w:id="92"/>
      <w:r>
        <w:t xml:space="preserve">: </w:t>
      </w:r>
      <w:r w:rsidRPr="00AA3315">
        <w:t>IEC 62541 Address Space NodeClasses</w:t>
      </w:r>
      <w:bookmarkEnd w:id="93"/>
      <w:bookmarkEnd w:id="94"/>
      <w:bookmarkEnd w:id="95"/>
    </w:p>
    <w:p w14:paraId="2C9CC9B2" w14:textId="77777777" w:rsidR="005E3700" w:rsidRDefault="00AA2DB9" w:rsidP="005E3700">
      <w:pPr>
        <w:pStyle w:val="BodyText"/>
        <w:ind w:left="0"/>
      </w:pPr>
      <w:r w:rsidRPr="002F1D26">
        <w:rPr>
          <w:i/>
        </w:rPr>
        <w:t>BaseNode</w:t>
      </w:r>
      <w:r>
        <w:t xml:space="preserve"> is an abstract </w:t>
      </w:r>
      <w:r w:rsidR="0045406C" w:rsidRPr="0045406C">
        <w:rPr>
          <w:i/>
        </w:rPr>
        <w:t>NodeClass</w:t>
      </w:r>
      <w:r>
        <w:t xml:space="preserve"> that is not </w:t>
      </w:r>
      <w:r w:rsidR="002F1D26">
        <w:t>instantiated</w:t>
      </w:r>
      <w:r>
        <w:t xml:space="preserve"> in an IEC 62541 </w:t>
      </w:r>
      <w:r w:rsidR="00A2439B">
        <w:rPr>
          <w:i/>
        </w:rPr>
        <w:t>Address Space</w:t>
      </w:r>
      <w:r>
        <w:t xml:space="preserve">.  Concrete </w:t>
      </w:r>
      <w:r w:rsidR="0045406C" w:rsidRPr="0045406C">
        <w:rPr>
          <w:i/>
        </w:rPr>
        <w:t>NodeClasses</w:t>
      </w:r>
      <w:r>
        <w:t xml:space="preserve"> are derived from </w:t>
      </w:r>
      <w:r w:rsidRPr="002F1D26">
        <w:rPr>
          <w:i/>
        </w:rPr>
        <w:t>BaseNode</w:t>
      </w:r>
      <w:r>
        <w:t xml:space="preserve"> including </w:t>
      </w:r>
      <w:r w:rsidRPr="002F1D26">
        <w:rPr>
          <w:i/>
        </w:rPr>
        <w:t>ObjectType</w:t>
      </w:r>
      <w:r>
        <w:t xml:space="preserve">, </w:t>
      </w:r>
      <w:r w:rsidRPr="002F1D26">
        <w:rPr>
          <w:i/>
        </w:rPr>
        <w:t>Object</w:t>
      </w:r>
      <w:r>
        <w:t xml:space="preserve">, and </w:t>
      </w:r>
      <w:r w:rsidRPr="002F1D26">
        <w:rPr>
          <w:i/>
        </w:rPr>
        <w:t>Variable</w:t>
      </w:r>
      <w:r w:rsidR="000F6984">
        <w:t>.  The</w:t>
      </w:r>
      <w:r>
        <w:t xml:space="preserve"> concrete </w:t>
      </w:r>
      <w:r w:rsidR="0045406C" w:rsidRPr="0045406C">
        <w:rPr>
          <w:i/>
        </w:rPr>
        <w:t>NodeClasses</w:t>
      </w:r>
      <w:r w:rsidR="0045406C">
        <w:t xml:space="preserve"> </w:t>
      </w:r>
      <w:r w:rsidR="00892FCE">
        <w:t xml:space="preserve">are </w:t>
      </w:r>
      <w:r>
        <w:t xml:space="preserve">used to expose CIM data in an </w:t>
      </w:r>
      <w:r w:rsidR="00A2439B">
        <w:rPr>
          <w:i/>
        </w:rPr>
        <w:t>Address Space</w:t>
      </w:r>
      <w:r>
        <w:t>.</w:t>
      </w:r>
      <w:r w:rsidR="0099544F">
        <w:t xml:space="preserve">  </w:t>
      </w:r>
      <w:r w:rsidR="000F6984">
        <w:t xml:space="preserve">How the </w:t>
      </w:r>
      <w:r w:rsidR="0045406C" w:rsidRPr="0045406C">
        <w:rPr>
          <w:i/>
        </w:rPr>
        <w:t>NodeClasses</w:t>
      </w:r>
      <w:r w:rsidR="0045406C">
        <w:t xml:space="preserve"> </w:t>
      </w:r>
      <w:r w:rsidR="000F6984">
        <w:t xml:space="preserve">are </w:t>
      </w:r>
      <w:r w:rsidR="00136BC2">
        <w:t xml:space="preserve">used to expose the CIM </w:t>
      </w:r>
      <w:r w:rsidR="00892FCE">
        <w:t>is</w:t>
      </w:r>
      <w:r w:rsidR="00475FE8">
        <w:t xml:space="preserve"> listed in </w:t>
      </w:r>
      <w:r w:rsidR="00475FE8">
        <w:fldChar w:fldCharType="begin"/>
      </w:r>
      <w:r w:rsidR="00475FE8">
        <w:instrText xml:space="preserve"> REF _Ref224717647 \h </w:instrText>
      </w:r>
      <w:r w:rsidR="00475FE8">
        <w:fldChar w:fldCharType="separate"/>
      </w:r>
      <w:r w:rsidR="0045480F">
        <w:t xml:space="preserve">Table </w:t>
      </w:r>
      <w:r w:rsidR="0045480F">
        <w:rPr>
          <w:noProof/>
        </w:rPr>
        <w:t>2</w:t>
      </w:r>
      <w:r w:rsidR="00475FE8">
        <w:fldChar w:fldCharType="end"/>
      </w:r>
      <w:r w:rsidR="005E3700">
        <w:t>:</w:t>
      </w:r>
    </w:p>
    <w:tbl>
      <w:tblPr>
        <w:tblStyle w:val="TableGrid"/>
        <w:tblW w:w="0" w:type="auto"/>
        <w:tblLook w:val="01E0" w:firstRow="1" w:lastRow="1" w:firstColumn="1" w:lastColumn="1" w:noHBand="0" w:noVBand="0"/>
      </w:tblPr>
      <w:tblGrid>
        <w:gridCol w:w="2474"/>
        <w:gridCol w:w="4064"/>
        <w:gridCol w:w="2856"/>
      </w:tblGrid>
      <w:tr w:rsidR="009C39F1" w14:paraId="69B033C3" w14:textId="77777777">
        <w:tc>
          <w:tcPr>
            <w:tcW w:w="2538" w:type="dxa"/>
          </w:tcPr>
          <w:p w14:paraId="15F27F2E" w14:textId="77777777" w:rsidR="009C39F1" w:rsidRPr="00E82BAA" w:rsidRDefault="009C39F1" w:rsidP="00D143B6">
            <w:pPr>
              <w:pStyle w:val="BodyText"/>
              <w:ind w:left="0"/>
              <w:jc w:val="left"/>
              <w:rPr>
                <w:b/>
              </w:rPr>
            </w:pPr>
            <w:r w:rsidRPr="00E82BAA">
              <w:rPr>
                <w:b/>
              </w:rPr>
              <w:t xml:space="preserve">IEC 62541 </w:t>
            </w:r>
            <w:r>
              <w:rPr>
                <w:b/>
              </w:rPr>
              <w:t>N</w:t>
            </w:r>
            <w:r w:rsidR="00A42A7A">
              <w:rPr>
                <w:b/>
              </w:rPr>
              <w:t>odeClass</w:t>
            </w:r>
          </w:p>
        </w:tc>
        <w:tc>
          <w:tcPr>
            <w:tcW w:w="4140" w:type="dxa"/>
          </w:tcPr>
          <w:p w14:paraId="1305CAD0" w14:textId="77777777" w:rsidR="009C39F1" w:rsidRPr="00E82BAA" w:rsidRDefault="009C39F1" w:rsidP="00D143B6">
            <w:pPr>
              <w:pStyle w:val="BodyText"/>
              <w:ind w:left="0"/>
              <w:jc w:val="left"/>
              <w:rPr>
                <w:b/>
              </w:rPr>
            </w:pPr>
            <w:r>
              <w:rPr>
                <w:b/>
              </w:rPr>
              <w:t>IEC 61970 Modeling Equivalent</w:t>
            </w:r>
          </w:p>
        </w:tc>
        <w:tc>
          <w:tcPr>
            <w:tcW w:w="2942" w:type="dxa"/>
          </w:tcPr>
          <w:p w14:paraId="60424725" w14:textId="77777777" w:rsidR="009C39F1" w:rsidRDefault="009C39F1" w:rsidP="00D143B6">
            <w:pPr>
              <w:pStyle w:val="BodyText"/>
              <w:ind w:left="0"/>
              <w:jc w:val="left"/>
              <w:rPr>
                <w:b/>
              </w:rPr>
            </w:pPr>
            <w:r>
              <w:rPr>
                <w:b/>
              </w:rPr>
              <w:t>Comments</w:t>
            </w:r>
          </w:p>
        </w:tc>
      </w:tr>
      <w:tr w:rsidR="009C39F1" w14:paraId="2C29A80A" w14:textId="77777777">
        <w:tc>
          <w:tcPr>
            <w:tcW w:w="2538" w:type="dxa"/>
          </w:tcPr>
          <w:p w14:paraId="27BEB5C7" w14:textId="77777777" w:rsidR="009C39F1" w:rsidRDefault="009C39F1" w:rsidP="00D143B6">
            <w:pPr>
              <w:pStyle w:val="BodyText"/>
              <w:ind w:left="0"/>
              <w:jc w:val="left"/>
            </w:pPr>
            <w:r>
              <w:t xml:space="preserve">IEC 62541 </w:t>
            </w:r>
            <w:r w:rsidRPr="008B3EA6">
              <w:rPr>
                <w:i/>
              </w:rPr>
              <w:t>Object Type</w:t>
            </w:r>
          </w:p>
        </w:tc>
        <w:tc>
          <w:tcPr>
            <w:tcW w:w="4140" w:type="dxa"/>
          </w:tcPr>
          <w:p w14:paraId="5A506962" w14:textId="77777777" w:rsidR="009C39F1" w:rsidRDefault="009C39F1" w:rsidP="00D143B6">
            <w:pPr>
              <w:pStyle w:val="BodyText"/>
              <w:ind w:left="0"/>
              <w:jc w:val="left"/>
            </w:pPr>
            <w:r>
              <w:t xml:space="preserve">IEC 61970 CIM </w:t>
            </w:r>
            <w:r w:rsidR="007C4EFD">
              <w:t>C</w:t>
            </w:r>
            <w:r>
              <w:t>lass</w:t>
            </w:r>
          </w:p>
        </w:tc>
        <w:tc>
          <w:tcPr>
            <w:tcW w:w="2942" w:type="dxa"/>
          </w:tcPr>
          <w:p w14:paraId="59E7C97D" w14:textId="77777777" w:rsidR="009C39F1" w:rsidRDefault="009C39F1" w:rsidP="00D143B6">
            <w:pPr>
              <w:pStyle w:val="BodyText"/>
              <w:ind w:left="0"/>
              <w:jc w:val="left"/>
            </w:pPr>
            <w:r>
              <w:t xml:space="preserve">See </w:t>
            </w:r>
            <w:r w:rsidR="000F6984">
              <w:t>S</w:t>
            </w:r>
            <w:r>
              <w:t xml:space="preserve">ection </w:t>
            </w:r>
            <w:r w:rsidR="004D7CA9">
              <w:fldChar w:fldCharType="begin"/>
            </w:r>
            <w:r w:rsidR="004D7CA9">
              <w:instrText xml:space="preserve"> REF _Ref230429857 \r </w:instrText>
            </w:r>
            <w:r w:rsidR="004D7CA9">
              <w:fldChar w:fldCharType="separate"/>
            </w:r>
            <w:r w:rsidR="0045480F">
              <w:t>4.2</w:t>
            </w:r>
            <w:r w:rsidR="004D7CA9">
              <w:fldChar w:fldCharType="end"/>
            </w:r>
            <w:r w:rsidR="004D7CA9">
              <w:t xml:space="preserve"> </w:t>
            </w:r>
            <w:r w:rsidR="00EA62EE">
              <w:t>below</w:t>
            </w:r>
            <w:r>
              <w:t xml:space="preserve"> </w:t>
            </w:r>
            <w:r w:rsidR="00EA62EE">
              <w:t>and IEC 62541 Part 3 Address Space Model Section 5.5.2</w:t>
            </w:r>
            <w:r w:rsidR="00FC3C17">
              <w:t xml:space="preserve"> </w:t>
            </w:r>
            <w:r>
              <w:t>for more information</w:t>
            </w:r>
          </w:p>
        </w:tc>
      </w:tr>
      <w:tr w:rsidR="009C39F1" w14:paraId="16F5C8D9" w14:textId="77777777">
        <w:tc>
          <w:tcPr>
            <w:tcW w:w="2538" w:type="dxa"/>
          </w:tcPr>
          <w:p w14:paraId="55204320" w14:textId="77777777" w:rsidR="009C39F1" w:rsidRDefault="009C39F1" w:rsidP="00D143B6">
            <w:pPr>
              <w:pStyle w:val="BodyText"/>
              <w:ind w:left="0"/>
              <w:jc w:val="left"/>
            </w:pPr>
            <w:r>
              <w:t xml:space="preserve">IEC 62541 </w:t>
            </w:r>
            <w:r w:rsidRPr="008B3EA6">
              <w:rPr>
                <w:i/>
              </w:rPr>
              <w:t>Object</w:t>
            </w:r>
          </w:p>
        </w:tc>
        <w:tc>
          <w:tcPr>
            <w:tcW w:w="4140" w:type="dxa"/>
          </w:tcPr>
          <w:p w14:paraId="51BC0501" w14:textId="77777777" w:rsidR="009C39F1" w:rsidRDefault="009C39F1" w:rsidP="00D143B6">
            <w:pPr>
              <w:pStyle w:val="BodyText"/>
              <w:ind w:left="0"/>
              <w:jc w:val="left"/>
            </w:pPr>
            <w:r>
              <w:t xml:space="preserve">IEC 61970 CIM </w:t>
            </w:r>
            <w:r w:rsidR="007C4EFD">
              <w:t>Class Instance</w:t>
            </w:r>
          </w:p>
        </w:tc>
        <w:tc>
          <w:tcPr>
            <w:tcW w:w="2942" w:type="dxa"/>
          </w:tcPr>
          <w:p w14:paraId="3518E429" w14:textId="77777777" w:rsidR="009C39F1" w:rsidRDefault="00EA62EE" w:rsidP="00D143B6">
            <w:pPr>
              <w:pStyle w:val="BodyText"/>
              <w:ind w:left="0"/>
              <w:jc w:val="left"/>
            </w:pPr>
            <w:r>
              <w:t xml:space="preserve">See Section </w:t>
            </w:r>
            <w:r w:rsidR="004D7CA9">
              <w:fldChar w:fldCharType="begin"/>
            </w:r>
            <w:r w:rsidR="004D7CA9">
              <w:instrText xml:space="preserve"> REF _Ref230429899 \r </w:instrText>
            </w:r>
            <w:r w:rsidR="004D7CA9">
              <w:fldChar w:fldCharType="separate"/>
            </w:r>
            <w:r w:rsidR="0045480F">
              <w:t>4.2</w:t>
            </w:r>
            <w:r w:rsidR="004D7CA9">
              <w:fldChar w:fldCharType="end"/>
            </w:r>
            <w:r w:rsidR="004D7CA9">
              <w:t xml:space="preserve"> </w:t>
            </w:r>
            <w:r>
              <w:t>below and IEC 62541 Part 3 Address Space Model Section 5.5.1 for more information</w:t>
            </w:r>
          </w:p>
        </w:tc>
      </w:tr>
      <w:tr w:rsidR="00DB5348" w14:paraId="3162D159" w14:textId="77777777">
        <w:tc>
          <w:tcPr>
            <w:tcW w:w="2538" w:type="dxa"/>
          </w:tcPr>
          <w:p w14:paraId="6E26D90A" w14:textId="77777777" w:rsidR="00DB5348" w:rsidRDefault="00DB5348" w:rsidP="00A90A78">
            <w:pPr>
              <w:pStyle w:val="BodyText"/>
              <w:ind w:left="0"/>
              <w:jc w:val="left"/>
            </w:pPr>
            <w:r>
              <w:lastRenderedPageBreak/>
              <w:t xml:space="preserve">IEC 62541 </w:t>
            </w:r>
            <w:r w:rsidRPr="008B3EA6">
              <w:rPr>
                <w:i/>
              </w:rPr>
              <w:t>Variable Type</w:t>
            </w:r>
          </w:p>
        </w:tc>
        <w:tc>
          <w:tcPr>
            <w:tcW w:w="4140" w:type="dxa"/>
          </w:tcPr>
          <w:p w14:paraId="636134EA" w14:textId="77777777" w:rsidR="00DB5348" w:rsidRDefault="00DB5348" w:rsidP="00A90A78">
            <w:pPr>
              <w:pStyle w:val="BodyText"/>
              <w:ind w:left="0"/>
              <w:jc w:val="left"/>
            </w:pPr>
            <w:r>
              <w:t>Used to model IEC 61970 CIM property types as well as IEC 61970 MeasurementValue.Value and State Variable</w:t>
            </w:r>
            <w:r w:rsidR="00030FFF">
              <w:t xml:space="preserve"> v</w:t>
            </w:r>
            <w:r>
              <w:t>alue</w:t>
            </w:r>
            <w:r w:rsidR="00030FFF">
              <w:rPr>
                <w:rStyle w:val="FootnoteReference"/>
              </w:rPr>
              <w:footnoteReference w:id="1"/>
            </w:r>
            <w:r>
              <w:t xml:space="preserve"> properties</w:t>
            </w:r>
            <w:r w:rsidR="00A14CA9">
              <w:t xml:space="preserve"> types</w:t>
            </w:r>
            <w:r>
              <w:t xml:space="preserve">.  </w:t>
            </w:r>
          </w:p>
        </w:tc>
        <w:tc>
          <w:tcPr>
            <w:tcW w:w="2942" w:type="dxa"/>
          </w:tcPr>
          <w:p w14:paraId="2337DE95" w14:textId="77777777" w:rsidR="00DB5348" w:rsidRDefault="004D7CA9" w:rsidP="00A90A78">
            <w:pPr>
              <w:pStyle w:val="BodyText"/>
              <w:ind w:left="0"/>
              <w:jc w:val="left"/>
            </w:pPr>
            <w:r>
              <w:t xml:space="preserve">See Section </w:t>
            </w:r>
            <w:r>
              <w:fldChar w:fldCharType="begin"/>
            </w:r>
            <w:r>
              <w:instrText xml:space="preserve"> REF _Ref230429630 \r </w:instrText>
            </w:r>
            <w:r>
              <w:fldChar w:fldCharType="separate"/>
            </w:r>
            <w:r w:rsidR="0045480F">
              <w:t>4.3</w:t>
            </w:r>
            <w:r>
              <w:fldChar w:fldCharType="end"/>
            </w:r>
            <w:r w:rsidR="00EA62EE">
              <w:t xml:space="preserve"> below and IEC 62541 Part 3 Address Space Model Section 5.6.5 for more information</w:t>
            </w:r>
          </w:p>
        </w:tc>
      </w:tr>
      <w:tr w:rsidR="00DB5348" w14:paraId="084EB255" w14:textId="77777777">
        <w:tc>
          <w:tcPr>
            <w:tcW w:w="2538" w:type="dxa"/>
          </w:tcPr>
          <w:p w14:paraId="3706074B" w14:textId="77777777" w:rsidR="00DB5348" w:rsidRDefault="00DB5348" w:rsidP="00A90A78">
            <w:pPr>
              <w:pStyle w:val="BodyText"/>
              <w:ind w:left="0"/>
              <w:jc w:val="left"/>
            </w:pPr>
            <w:r>
              <w:t xml:space="preserve">IEC 62541 </w:t>
            </w:r>
            <w:r w:rsidRPr="008B3EA6">
              <w:rPr>
                <w:i/>
              </w:rPr>
              <w:t>Variable</w:t>
            </w:r>
          </w:p>
        </w:tc>
        <w:tc>
          <w:tcPr>
            <w:tcW w:w="4140" w:type="dxa"/>
          </w:tcPr>
          <w:p w14:paraId="7D52986A" w14:textId="77777777" w:rsidR="00DB5348" w:rsidRDefault="00884BFB" w:rsidP="00A90A78">
            <w:pPr>
              <w:pStyle w:val="BodyText"/>
              <w:ind w:left="0"/>
              <w:jc w:val="left"/>
            </w:pPr>
            <w:r>
              <w:t>IEC 61970 CIM Class Property instances</w:t>
            </w:r>
            <w:r w:rsidR="00DB5348">
              <w:t xml:space="preserve"> as well as IEC 61970 </w:t>
            </w:r>
            <w:r w:rsidR="0002149E">
              <w:t xml:space="preserve">CIM </w:t>
            </w:r>
            <w:r w:rsidR="00DB5348">
              <w:t>M</w:t>
            </w:r>
            <w:r w:rsidR="00A14CA9">
              <w:t>easurementValue.Value and State</w:t>
            </w:r>
            <w:r w:rsidR="00DB5348">
              <w:t xml:space="preserve">Variable.Value property instances  </w:t>
            </w:r>
          </w:p>
        </w:tc>
        <w:tc>
          <w:tcPr>
            <w:tcW w:w="2942" w:type="dxa"/>
          </w:tcPr>
          <w:p w14:paraId="64AE2858" w14:textId="77777777" w:rsidR="00DB5348" w:rsidRDefault="00EA62EE" w:rsidP="00A90A78">
            <w:pPr>
              <w:pStyle w:val="BodyText"/>
              <w:ind w:left="0"/>
              <w:jc w:val="left"/>
            </w:pPr>
            <w:r>
              <w:t xml:space="preserve">See Section </w:t>
            </w:r>
            <w:r w:rsidR="004D7CA9">
              <w:fldChar w:fldCharType="begin"/>
            </w:r>
            <w:r w:rsidR="004D7CA9">
              <w:instrText xml:space="preserve"> REF _Ref230429630 \r </w:instrText>
            </w:r>
            <w:r w:rsidR="004D7CA9">
              <w:fldChar w:fldCharType="separate"/>
            </w:r>
            <w:r w:rsidR="0045480F">
              <w:t>4.3</w:t>
            </w:r>
            <w:r w:rsidR="004D7CA9">
              <w:fldChar w:fldCharType="end"/>
            </w:r>
            <w:r>
              <w:t xml:space="preserve"> below and IEC 62541 Part 3 Address Space Model Section 5.6.3 and 5.6.4 for more information</w:t>
            </w:r>
          </w:p>
        </w:tc>
      </w:tr>
      <w:tr w:rsidR="00D143B6" w14:paraId="4B30BFD6" w14:textId="77777777">
        <w:tc>
          <w:tcPr>
            <w:tcW w:w="2538" w:type="dxa"/>
          </w:tcPr>
          <w:p w14:paraId="4E1C0BBE" w14:textId="77777777" w:rsidR="00D143B6" w:rsidRDefault="00D143B6" w:rsidP="00D143B6">
            <w:pPr>
              <w:pStyle w:val="BodyText"/>
              <w:ind w:left="0"/>
              <w:jc w:val="left"/>
            </w:pPr>
            <w:r>
              <w:t xml:space="preserve">IEC 62541 </w:t>
            </w:r>
            <w:r w:rsidRPr="008B3EA6">
              <w:rPr>
                <w:i/>
              </w:rPr>
              <w:t>DataType</w:t>
            </w:r>
          </w:p>
        </w:tc>
        <w:tc>
          <w:tcPr>
            <w:tcW w:w="4140" w:type="dxa"/>
          </w:tcPr>
          <w:p w14:paraId="24FB5FF3" w14:textId="77777777" w:rsidR="00D143B6" w:rsidRDefault="00D143B6" w:rsidP="00D143B6">
            <w:pPr>
              <w:pStyle w:val="BodyText"/>
              <w:ind w:left="0"/>
              <w:jc w:val="left"/>
            </w:pPr>
            <w:r>
              <w:t>Used to model IEC 61970 CIM data types</w:t>
            </w:r>
          </w:p>
        </w:tc>
        <w:tc>
          <w:tcPr>
            <w:tcW w:w="2942" w:type="dxa"/>
          </w:tcPr>
          <w:p w14:paraId="5A9CC4A4" w14:textId="77777777" w:rsidR="00D143B6" w:rsidRDefault="004D7CA9" w:rsidP="00D143B6">
            <w:pPr>
              <w:pStyle w:val="BodyText"/>
              <w:ind w:left="0"/>
              <w:jc w:val="left"/>
            </w:pPr>
            <w:r>
              <w:t xml:space="preserve">See Section </w:t>
            </w:r>
            <w:r>
              <w:fldChar w:fldCharType="begin"/>
            </w:r>
            <w:r>
              <w:instrText xml:space="preserve"> REF _Ref230429956 \r </w:instrText>
            </w:r>
            <w:r>
              <w:fldChar w:fldCharType="separate"/>
            </w:r>
            <w:r w:rsidR="0045480F">
              <w:t>4.4</w:t>
            </w:r>
            <w:r>
              <w:fldChar w:fldCharType="end"/>
            </w:r>
            <w:r w:rsidR="00EA62EE">
              <w:t xml:space="preserve"> below and IEC 62541 Part 3 Address Space Model Section 5.8.1 for more information</w:t>
            </w:r>
          </w:p>
        </w:tc>
      </w:tr>
      <w:tr w:rsidR="00D143B6" w14:paraId="01EFB3DF" w14:textId="77777777">
        <w:tc>
          <w:tcPr>
            <w:tcW w:w="2538" w:type="dxa"/>
          </w:tcPr>
          <w:p w14:paraId="283C630A" w14:textId="77777777" w:rsidR="00D143B6" w:rsidRDefault="00D143B6" w:rsidP="00D143B6">
            <w:pPr>
              <w:pStyle w:val="BodyText"/>
              <w:ind w:left="0"/>
              <w:jc w:val="left"/>
            </w:pPr>
            <w:r>
              <w:t xml:space="preserve">IEC 62541 </w:t>
            </w:r>
            <w:r w:rsidRPr="008B3EA6">
              <w:rPr>
                <w:i/>
              </w:rPr>
              <w:t>View</w:t>
            </w:r>
          </w:p>
        </w:tc>
        <w:tc>
          <w:tcPr>
            <w:tcW w:w="4140" w:type="dxa"/>
          </w:tcPr>
          <w:p w14:paraId="2FB0387F" w14:textId="77777777" w:rsidR="00D143B6" w:rsidRDefault="006306C7" w:rsidP="00D143B6">
            <w:pPr>
              <w:pStyle w:val="BodyText"/>
              <w:ind w:left="0"/>
              <w:jc w:val="left"/>
            </w:pPr>
            <w:r>
              <w:t xml:space="preserve">A View Node is placed at the top of a View to indicate the presence in an Address Space of a subset of the IEC 61970 CIM types and instances.  For example, the a </w:t>
            </w:r>
            <w:r w:rsidR="0002149E">
              <w:t xml:space="preserve">well known </w:t>
            </w:r>
            <w:r>
              <w:t xml:space="preserve">View named “CIM Naming Hierarchy” could be used to indicate the presence of the types and corresponding instances of the classes and associations used to construct the IEC 61970 </w:t>
            </w:r>
            <w:r w:rsidR="00A73E24">
              <w:t xml:space="preserve">Part 301 </w:t>
            </w:r>
            <w:r>
              <w:t>CIM Naming Hierarchy.</w:t>
            </w:r>
            <w:r w:rsidR="00175FA5">
              <w:t xml:space="preserve"> </w:t>
            </w:r>
            <w:r w:rsidR="00D143B6">
              <w:t xml:space="preserve">  </w:t>
            </w:r>
          </w:p>
        </w:tc>
        <w:tc>
          <w:tcPr>
            <w:tcW w:w="2942" w:type="dxa"/>
          </w:tcPr>
          <w:p w14:paraId="16742D04" w14:textId="77777777" w:rsidR="00D143B6" w:rsidRDefault="004D7CA9" w:rsidP="00D143B6">
            <w:pPr>
              <w:pStyle w:val="BodyText"/>
              <w:ind w:left="0"/>
              <w:jc w:val="left"/>
            </w:pPr>
            <w:r>
              <w:t xml:space="preserve">See Section </w:t>
            </w:r>
            <w:r>
              <w:fldChar w:fldCharType="begin"/>
            </w:r>
            <w:r>
              <w:instrText xml:space="preserve"> REF _Ref230429977 \r </w:instrText>
            </w:r>
            <w:r>
              <w:fldChar w:fldCharType="separate"/>
            </w:r>
            <w:r w:rsidR="0045480F">
              <w:t>4.7</w:t>
            </w:r>
            <w:r>
              <w:fldChar w:fldCharType="end"/>
            </w:r>
            <w:r w:rsidR="00EA62EE">
              <w:t xml:space="preserve"> below and IEC 62541 Part 3 Address Space Model Section 5.4 for more information</w:t>
            </w:r>
          </w:p>
        </w:tc>
      </w:tr>
      <w:tr w:rsidR="00DB5348" w14:paraId="79CC7AEE" w14:textId="77777777">
        <w:tc>
          <w:tcPr>
            <w:tcW w:w="2538" w:type="dxa"/>
          </w:tcPr>
          <w:p w14:paraId="63D41514" w14:textId="77777777" w:rsidR="00DB5348" w:rsidRDefault="00DB5348" w:rsidP="00A90A78">
            <w:pPr>
              <w:pStyle w:val="BodyText"/>
              <w:ind w:left="0"/>
              <w:jc w:val="left"/>
            </w:pPr>
            <w:r>
              <w:t xml:space="preserve">IEC 62541 </w:t>
            </w:r>
            <w:r w:rsidRPr="008B3EA6">
              <w:rPr>
                <w:i/>
              </w:rPr>
              <w:t>Reference Type</w:t>
            </w:r>
          </w:p>
        </w:tc>
        <w:tc>
          <w:tcPr>
            <w:tcW w:w="4140" w:type="dxa"/>
          </w:tcPr>
          <w:p w14:paraId="5A397A68" w14:textId="77777777" w:rsidR="00DB5348" w:rsidRDefault="00DB5348" w:rsidP="00A90A78">
            <w:pPr>
              <w:pStyle w:val="BodyText"/>
              <w:ind w:left="0"/>
              <w:jc w:val="left"/>
            </w:pPr>
            <w:r>
              <w:t>Used to model IEC 61970 CIM association metadata</w:t>
            </w:r>
          </w:p>
        </w:tc>
        <w:tc>
          <w:tcPr>
            <w:tcW w:w="2942" w:type="dxa"/>
          </w:tcPr>
          <w:p w14:paraId="6A19C5F7" w14:textId="77777777" w:rsidR="00DB5348" w:rsidRDefault="004D7CA9" w:rsidP="00A90A78">
            <w:pPr>
              <w:pStyle w:val="BodyText"/>
              <w:ind w:left="0"/>
              <w:jc w:val="left"/>
            </w:pPr>
            <w:r>
              <w:t xml:space="preserve">See Section </w:t>
            </w:r>
            <w:r>
              <w:fldChar w:fldCharType="begin"/>
            </w:r>
            <w:r>
              <w:instrText xml:space="preserve"> REF _Ref230429411 \r </w:instrText>
            </w:r>
            <w:r>
              <w:fldChar w:fldCharType="separate"/>
            </w:r>
            <w:r w:rsidR="0045480F">
              <w:t>4.5</w:t>
            </w:r>
            <w:r>
              <w:fldChar w:fldCharType="end"/>
            </w:r>
            <w:r w:rsidR="00EA62EE">
              <w:t xml:space="preserve"> below and IEC 62541 Part 3 Address Space Model Section 5.3 for more information</w:t>
            </w:r>
          </w:p>
        </w:tc>
      </w:tr>
      <w:tr w:rsidR="00D143B6" w14:paraId="4FE88BAB" w14:textId="77777777">
        <w:tc>
          <w:tcPr>
            <w:tcW w:w="2538" w:type="dxa"/>
          </w:tcPr>
          <w:p w14:paraId="3494F360" w14:textId="77777777" w:rsidR="00D143B6" w:rsidRDefault="00D143B6" w:rsidP="00D143B6">
            <w:pPr>
              <w:pStyle w:val="BodyText"/>
              <w:ind w:left="0"/>
              <w:jc w:val="left"/>
            </w:pPr>
            <w:r>
              <w:t xml:space="preserve">IEC 62541 </w:t>
            </w:r>
            <w:r w:rsidRPr="008B3EA6">
              <w:rPr>
                <w:i/>
              </w:rPr>
              <w:t>Method</w:t>
            </w:r>
          </w:p>
        </w:tc>
        <w:tc>
          <w:tcPr>
            <w:tcW w:w="4140" w:type="dxa"/>
          </w:tcPr>
          <w:p w14:paraId="5149678A" w14:textId="77777777" w:rsidR="00D143B6" w:rsidRDefault="00D143B6" w:rsidP="00D143B6">
            <w:pPr>
              <w:pStyle w:val="BodyText"/>
              <w:ind w:left="0"/>
              <w:jc w:val="left"/>
            </w:pPr>
            <w:r>
              <w:t xml:space="preserve">No equivalent in </w:t>
            </w:r>
            <w:r w:rsidR="008240DC">
              <w:t xml:space="preserve">the </w:t>
            </w:r>
            <w:r>
              <w:t>IEC 61970</w:t>
            </w:r>
            <w:r w:rsidR="00175FA5">
              <w:t xml:space="preserve"> CIM</w:t>
            </w:r>
          </w:p>
        </w:tc>
        <w:tc>
          <w:tcPr>
            <w:tcW w:w="2942" w:type="dxa"/>
          </w:tcPr>
          <w:p w14:paraId="081605C8" w14:textId="77777777" w:rsidR="00D143B6" w:rsidRDefault="00EA62EE" w:rsidP="00D143B6">
            <w:pPr>
              <w:pStyle w:val="BodyText"/>
              <w:ind w:left="0"/>
              <w:jc w:val="left"/>
            </w:pPr>
            <w:r>
              <w:t>See IEC 62541 Part 3 Address Space Model Section 5.7 for more information</w:t>
            </w:r>
          </w:p>
        </w:tc>
      </w:tr>
    </w:tbl>
    <w:p w14:paraId="2742F9F0" w14:textId="77777777" w:rsidR="009C39F1" w:rsidRDefault="00475FE8" w:rsidP="00475FE8">
      <w:pPr>
        <w:pStyle w:val="Caption"/>
        <w:jc w:val="center"/>
        <w:rPr>
          <w:b/>
          <w:i w:val="0"/>
          <w:sz w:val="16"/>
          <w:szCs w:val="16"/>
        </w:rPr>
      </w:pPr>
      <w:bookmarkStart w:id="96" w:name="_Ref224717647"/>
      <w:r>
        <w:t xml:space="preserve">Table </w:t>
      </w:r>
      <w:r>
        <w:fldChar w:fldCharType="begin"/>
      </w:r>
      <w:r>
        <w:instrText xml:space="preserve"> SEQ Table \* ARABIC </w:instrText>
      </w:r>
      <w:r>
        <w:fldChar w:fldCharType="separate"/>
      </w:r>
      <w:r w:rsidR="0045480F">
        <w:rPr>
          <w:noProof/>
        </w:rPr>
        <w:t>2</w:t>
      </w:r>
      <w:r>
        <w:fldChar w:fldCharType="end"/>
      </w:r>
      <w:bookmarkEnd w:id="96"/>
      <w:r>
        <w:t xml:space="preserve">: </w:t>
      </w:r>
      <w:r w:rsidRPr="00526A51">
        <w:t>NodeClass mapping for CIM Modelling Elements</w:t>
      </w:r>
    </w:p>
    <w:p w14:paraId="4F7B255B" w14:textId="77777777" w:rsidR="000F6984" w:rsidRDefault="00773D2B" w:rsidP="006621F8">
      <w:pPr>
        <w:pStyle w:val="BodyText"/>
        <w:ind w:left="0"/>
      </w:pPr>
      <w:r>
        <w:t>A</w:t>
      </w:r>
      <w:r w:rsidR="00884BFB">
        <w:t xml:space="preserve"> compliant</w:t>
      </w:r>
      <w:r w:rsidR="00136BC2">
        <w:t xml:space="preserve"> IEC 62541 </w:t>
      </w:r>
      <w:r w:rsidR="007C4EFD">
        <w:rPr>
          <w:i/>
        </w:rPr>
        <w:t>Address S</w:t>
      </w:r>
      <w:r w:rsidR="00136BC2" w:rsidRPr="007C4EFD">
        <w:rPr>
          <w:i/>
        </w:rPr>
        <w:t>pace</w:t>
      </w:r>
      <w:r w:rsidR="00136BC2">
        <w:t xml:space="preserve"> </w:t>
      </w:r>
      <w:r w:rsidR="00884BFB">
        <w:t xml:space="preserve">shall </w:t>
      </w:r>
      <w:r w:rsidR="00136BC2">
        <w:t>contain more than just information about IEC 61970 C</w:t>
      </w:r>
      <w:r>
        <w:t xml:space="preserve">IM Classes and instances.  </w:t>
      </w:r>
      <w:r w:rsidR="00136BC2" w:rsidRPr="001B5947">
        <w:t>IEC</w:t>
      </w:r>
      <w:r w:rsidR="008E379E">
        <w:t xml:space="preserve"> </w:t>
      </w:r>
      <w:r w:rsidR="00136BC2" w:rsidRPr="001B5947">
        <w:t xml:space="preserve">62541 defines a </w:t>
      </w:r>
      <w:r>
        <w:t xml:space="preserve">non extensible </w:t>
      </w:r>
      <w:r w:rsidR="00136BC2" w:rsidRPr="001B5947">
        <w:t>set of</w:t>
      </w:r>
      <w:r w:rsidR="00136BC2">
        <w:rPr>
          <w:i/>
        </w:rPr>
        <w:t xml:space="preserve"> Attributes </w:t>
      </w:r>
      <w:r>
        <w:t>that</w:t>
      </w:r>
      <w:r w:rsidR="00136BC2">
        <w:t xml:space="preserve"> are u</w:t>
      </w:r>
      <w:r w:rsidR="000F6984">
        <w:t>sed to describe</w:t>
      </w:r>
      <w:r w:rsidR="00136BC2">
        <w:t xml:space="preserve"> how a</w:t>
      </w:r>
      <w:r w:rsidR="007C4EFD">
        <w:t>n IEC 62541</w:t>
      </w:r>
      <w:r w:rsidR="00136BC2">
        <w:t xml:space="preserve"> </w:t>
      </w:r>
      <w:r w:rsidR="005F6553" w:rsidRPr="005F6553">
        <w:rPr>
          <w:i/>
        </w:rPr>
        <w:t>Client</w:t>
      </w:r>
      <w:r w:rsidR="00136BC2">
        <w:t xml:space="preserve"> interacts with data in a</w:t>
      </w:r>
      <w:r w:rsidR="007C4EFD">
        <w:t>n IEC 62541</w:t>
      </w:r>
      <w:r w:rsidR="00D92740">
        <w:t xml:space="preserve"> </w:t>
      </w:r>
      <w:r w:rsidR="00D92740" w:rsidRPr="00D92740">
        <w:rPr>
          <w:i/>
        </w:rPr>
        <w:t>S</w:t>
      </w:r>
      <w:r w:rsidR="00175FA5" w:rsidRPr="00D92740">
        <w:rPr>
          <w:i/>
        </w:rPr>
        <w:t>erver</w:t>
      </w:r>
      <w:r w:rsidR="00175FA5">
        <w:t xml:space="preserve">.  </w:t>
      </w:r>
      <w:r w:rsidR="006662AA">
        <w:fldChar w:fldCharType="begin"/>
      </w:r>
      <w:r w:rsidR="006662AA">
        <w:instrText xml:space="preserve"> REF _Ref224717904 \h </w:instrText>
      </w:r>
      <w:r w:rsidR="006662AA">
        <w:fldChar w:fldCharType="separate"/>
      </w:r>
      <w:r w:rsidR="0045480F">
        <w:t xml:space="preserve">Figure </w:t>
      </w:r>
      <w:r w:rsidR="0045480F">
        <w:rPr>
          <w:noProof/>
        </w:rPr>
        <w:t>2</w:t>
      </w:r>
      <w:r w:rsidR="006662AA">
        <w:fldChar w:fldCharType="end"/>
      </w:r>
      <w:r w:rsidR="006662AA">
        <w:t xml:space="preserve"> </w:t>
      </w:r>
      <w:r w:rsidR="00175FA5">
        <w:t>illustrates</w:t>
      </w:r>
      <w:r w:rsidR="00136BC2">
        <w:t xml:space="preserve"> the IEC 62541 </w:t>
      </w:r>
      <w:r w:rsidR="00136BC2" w:rsidRPr="001B5947">
        <w:rPr>
          <w:i/>
        </w:rPr>
        <w:t>Attributes</w:t>
      </w:r>
      <w:r w:rsidR="00A347C4">
        <w:t xml:space="preserve"> for different </w:t>
      </w:r>
      <w:r w:rsidR="00892FCE" w:rsidRPr="00D92740">
        <w:rPr>
          <w:i/>
        </w:rPr>
        <w:t>NodeClasses</w:t>
      </w:r>
      <w:r w:rsidR="00136BC2">
        <w:t xml:space="preserve">.  </w:t>
      </w:r>
    </w:p>
    <w:bookmarkStart w:id="97" w:name="_MON_1279534899"/>
    <w:bookmarkEnd w:id="97"/>
    <w:p w14:paraId="4255049A" w14:textId="77777777" w:rsidR="00A154B0" w:rsidRDefault="00470398" w:rsidP="000F6984">
      <w:pPr>
        <w:pStyle w:val="BodyText"/>
        <w:ind w:left="0"/>
        <w:jc w:val="center"/>
      </w:pPr>
      <w:r>
        <w:object w:dxaOrig="7281" w:dyaOrig="5473" w14:anchorId="67339EDA">
          <v:shape id="_x0000_i1026" type="#_x0000_t75" style="width:676.8pt;height:7in" o:ole="">
            <v:imagedata r:id="rId10" o:title=""/>
          </v:shape>
          <o:OLEObject Type="Embed" ProgID="PowerPoint.Slide.8" ShapeID="_x0000_i1026" DrawAspect="Content" ObjectID="_1473596150" r:id="rId11"/>
        </w:object>
      </w:r>
    </w:p>
    <w:p w14:paraId="529E5B0A" w14:textId="77777777" w:rsidR="000F6984" w:rsidRPr="000F6984" w:rsidRDefault="00475FE8" w:rsidP="00475FE8">
      <w:pPr>
        <w:pStyle w:val="Caption"/>
        <w:jc w:val="center"/>
        <w:rPr>
          <w:b/>
          <w:sz w:val="16"/>
          <w:szCs w:val="16"/>
        </w:rPr>
      </w:pPr>
      <w:bookmarkStart w:id="98" w:name="_Ref224717904"/>
      <w:bookmarkStart w:id="99" w:name="_Toc241308460"/>
      <w:bookmarkStart w:id="100" w:name="_Toc242096150"/>
      <w:bookmarkStart w:id="101" w:name="_Toc399854220"/>
      <w:r>
        <w:t xml:space="preserve">Figure </w:t>
      </w:r>
      <w:r>
        <w:fldChar w:fldCharType="begin"/>
      </w:r>
      <w:r>
        <w:instrText xml:space="preserve"> SEQ Figure \* ARABIC </w:instrText>
      </w:r>
      <w:r>
        <w:fldChar w:fldCharType="separate"/>
      </w:r>
      <w:r w:rsidR="0045480F">
        <w:rPr>
          <w:noProof/>
        </w:rPr>
        <w:t>2</w:t>
      </w:r>
      <w:r>
        <w:fldChar w:fldCharType="end"/>
      </w:r>
      <w:bookmarkEnd w:id="98"/>
      <w:r>
        <w:t xml:space="preserve">: </w:t>
      </w:r>
      <w:r w:rsidRPr="008974EB">
        <w:t>IEC 62541 Node Attributes</w:t>
      </w:r>
      <w:bookmarkEnd w:id="99"/>
      <w:bookmarkEnd w:id="100"/>
      <w:bookmarkEnd w:id="101"/>
    </w:p>
    <w:p w14:paraId="20177955" w14:textId="77777777" w:rsidR="00811053" w:rsidRDefault="00773D2B" w:rsidP="004D5A3E">
      <w:pPr>
        <w:pStyle w:val="BodyText"/>
        <w:ind w:left="0"/>
      </w:pPr>
      <w:r>
        <w:t xml:space="preserve">All IEC 62541 </w:t>
      </w:r>
      <w:r w:rsidRPr="00D92740">
        <w:rPr>
          <w:i/>
        </w:rPr>
        <w:t>Nodes</w:t>
      </w:r>
      <w:r>
        <w:t xml:space="preserve"> have a </w:t>
      </w:r>
      <w:r w:rsidR="007C4EFD">
        <w:rPr>
          <w:i/>
        </w:rPr>
        <w:t>NodeId, Browse</w:t>
      </w:r>
      <w:r w:rsidRPr="007C4EFD">
        <w:rPr>
          <w:i/>
        </w:rPr>
        <w:t>Name</w:t>
      </w:r>
      <w:r w:rsidR="00A347C4">
        <w:t xml:space="preserve"> as well as other required </w:t>
      </w:r>
      <w:r w:rsidR="00A347C4" w:rsidRPr="00A347C4">
        <w:rPr>
          <w:i/>
        </w:rPr>
        <w:t>A</w:t>
      </w:r>
      <w:r w:rsidRPr="00A347C4">
        <w:rPr>
          <w:i/>
        </w:rPr>
        <w:t>ttributes</w:t>
      </w:r>
      <w:r>
        <w:t xml:space="preserve">.  </w:t>
      </w:r>
      <w:r w:rsidR="00A347C4">
        <w:t xml:space="preserve">All </w:t>
      </w:r>
      <w:r w:rsidR="00A347C4" w:rsidRPr="00A347C4">
        <w:rPr>
          <w:i/>
        </w:rPr>
        <w:t>A</w:t>
      </w:r>
      <w:r w:rsidR="005E3700" w:rsidRPr="00A347C4">
        <w:rPr>
          <w:i/>
        </w:rPr>
        <w:t>ttributes</w:t>
      </w:r>
      <w:r w:rsidR="005E3700">
        <w:t xml:space="preserve"> defined by IEC 62541 are indivisible f</w:t>
      </w:r>
      <w:r w:rsidR="00A347C4">
        <w:t xml:space="preserve">rom their containing </w:t>
      </w:r>
      <w:r w:rsidR="00A347C4" w:rsidRPr="00A347C4">
        <w:rPr>
          <w:i/>
        </w:rPr>
        <w:t>N</w:t>
      </w:r>
      <w:r w:rsidR="005E3700" w:rsidRPr="00A347C4">
        <w:rPr>
          <w:i/>
        </w:rPr>
        <w:t>ode</w:t>
      </w:r>
      <w:r w:rsidR="00F15FDB">
        <w:rPr>
          <w:i/>
        </w:rPr>
        <w:t xml:space="preserve">.  </w:t>
      </w:r>
      <w:r w:rsidR="00F15FDB">
        <w:t xml:space="preserve">All IEC 62541 </w:t>
      </w:r>
      <w:r w:rsidR="00F15FDB" w:rsidRPr="00F15FDB">
        <w:rPr>
          <w:i/>
        </w:rPr>
        <w:t>Attributes</w:t>
      </w:r>
      <w:r w:rsidR="00F15FDB">
        <w:t xml:space="preserve"> </w:t>
      </w:r>
      <w:r w:rsidR="00987E8D">
        <w:t xml:space="preserve">that are mandatory in IEC 62541 </w:t>
      </w:r>
      <w:r w:rsidR="00F15FDB">
        <w:t>shall be supported</w:t>
      </w:r>
      <w:r w:rsidR="00987E8D">
        <w:t xml:space="preserve"> and all IEC 62541 </w:t>
      </w:r>
      <w:r w:rsidR="00987E8D" w:rsidRPr="00F15FDB">
        <w:rPr>
          <w:i/>
        </w:rPr>
        <w:t>Attributes</w:t>
      </w:r>
      <w:r w:rsidR="00987E8D">
        <w:t xml:space="preserve"> that are optional in IEC 62541 may be supported</w:t>
      </w:r>
      <w:r w:rsidR="005E3700">
        <w:t>.</w:t>
      </w:r>
      <w:r w:rsidR="00E13F97">
        <w:t xml:space="preserve">  T</w:t>
      </w:r>
      <w:r w:rsidR="004D5A3E">
        <w:t xml:space="preserve">he </w:t>
      </w:r>
      <w:r w:rsidR="000C4D02">
        <w:t>values</w:t>
      </w:r>
      <w:r w:rsidR="00E1546E">
        <w:t xml:space="preserve"> for</w:t>
      </w:r>
      <w:r w:rsidR="004D5A3E">
        <w:t xml:space="preserve"> IEC 62541 </w:t>
      </w:r>
      <w:r w:rsidR="004D5A3E" w:rsidRPr="00A347C4">
        <w:rPr>
          <w:i/>
        </w:rPr>
        <w:t>Attributes</w:t>
      </w:r>
      <w:r w:rsidR="00E13F97">
        <w:t xml:space="preserve"> </w:t>
      </w:r>
      <w:r w:rsidR="000C4D02">
        <w:t>for</w:t>
      </w:r>
      <w:r w:rsidR="00E13F97">
        <w:t xml:space="preserve"> IEC 61970 CIM </w:t>
      </w:r>
      <w:r w:rsidR="004D5A3E">
        <w:t>modelling elements is</w:t>
      </w:r>
      <w:r w:rsidR="00E13F97">
        <w:t xml:space="preserve"> </w:t>
      </w:r>
      <w:r w:rsidR="004D5A3E">
        <w:t>listed in</w:t>
      </w:r>
      <w:r w:rsidR="00E0239A">
        <w:t xml:space="preserve"> </w:t>
      </w:r>
      <w:r w:rsidR="00E0239A">
        <w:fldChar w:fldCharType="begin"/>
      </w:r>
      <w:r w:rsidR="00E0239A">
        <w:instrText xml:space="preserve"> REF _Ref224717990 \h </w:instrText>
      </w:r>
      <w:r w:rsidR="00E0239A">
        <w:fldChar w:fldCharType="separate"/>
      </w:r>
      <w:r w:rsidR="0045480F">
        <w:t xml:space="preserve">Table </w:t>
      </w:r>
      <w:r w:rsidR="0045480F">
        <w:rPr>
          <w:noProof/>
        </w:rPr>
        <w:t>3</w:t>
      </w:r>
      <w:r w:rsidR="00E0239A">
        <w:fldChar w:fldCharType="end"/>
      </w:r>
      <w:r w:rsidR="00E13F97">
        <w:t>.</w:t>
      </w:r>
    </w:p>
    <w:p w14:paraId="3F967E88" w14:textId="77777777" w:rsidR="00470398" w:rsidRDefault="00470398" w:rsidP="004D5A3E">
      <w:pPr>
        <w:pStyle w:val="BodyText"/>
        <w:ind w:left="0"/>
      </w:pPr>
    </w:p>
    <w:tbl>
      <w:tblPr>
        <w:tblStyle w:val="TableGrid"/>
        <w:tblW w:w="0" w:type="auto"/>
        <w:tblLayout w:type="fixed"/>
        <w:tblLook w:val="01E0" w:firstRow="1" w:lastRow="1" w:firstColumn="1" w:lastColumn="1" w:noHBand="0" w:noVBand="0"/>
      </w:tblPr>
      <w:tblGrid>
        <w:gridCol w:w="1998"/>
        <w:gridCol w:w="2880"/>
        <w:gridCol w:w="4742"/>
      </w:tblGrid>
      <w:tr w:rsidR="00B34829" w14:paraId="20DF56FA" w14:textId="77777777">
        <w:tc>
          <w:tcPr>
            <w:tcW w:w="1998" w:type="dxa"/>
          </w:tcPr>
          <w:p w14:paraId="0B80FA48" w14:textId="77777777" w:rsidR="00B34829" w:rsidRPr="00E82BAA" w:rsidRDefault="00B34829" w:rsidP="00E10A5C">
            <w:pPr>
              <w:pStyle w:val="BodyText"/>
              <w:ind w:left="0"/>
              <w:jc w:val="left"/>
              <w:rPr>
                <w:b/>
              </w:rPr>
            </w:pPr>
            <w:r w:rsidRPr="00E82BAA">
              <w:rPr>
                <w:b/>
              </w:rPr>
              <w:lastRenderedPageBreak/>
              <w:t>IEC 62541 Attribute Name</w:t>
            </w:r>
          </w:p>
        </w:tc>
        <w:tc>
          <w:tcPr>
            <w:tcW w:w="2880" w:type="dxa"/>
          </w:tcPr>
          <w:p w14:paraId="6E0E4B95" w14:textId="77777777" w:rsidR="00B34829" w:rsidRPr="00E82BAA" w:rsidRDefault="00B34829" w:rsidP="00E10A5C">
            <w:pPr>
              <w:pStyle w:val="BodyText"/>
              <w:ind w:left="0"/>
              <w:jc w:val="left"/>
              <w:rPr>
                <w:b/>
              </w:rPr>
            </w:pPr>
            <w:r>
              <w:rPr>
                <w:b/>
              </w:rPr>
              <w:t>IEC 61970 Equivalent</w:t>
            </w:r>
          </w:p>
        </w:tc>
        <w:tc>
          <w:tcPr>
            <w:tcW w:w="4742" w:type="dxa"/>
          </w:tcPr>
          <w:p w14:paraId="35769282" w14:textId="77777777" w:rsidR="00B34829" w:rsidRDefault="00B34829" w:rsidP="00E10A5C">
            <w:pPr>
              <w:pStyle w:val="BodyText"/>
              <w:ind w:left="0"/>
              <w:jc w:val="left"/>
              <w:rPr>
                <w:b/>
              </w:rPr>
            </w:pPr>
            <w:r>
              <w:rPr>
                <w:b/>
              </w:rPr>
              <w:t>Comments</w:t>
            </w:r>
          </w:p>
        </w:tc>
      </w:tr>
      <w:tr w:rsidR="00B34829" w14:paraId="0CB5E6BB" w14:textId="77777777">
        <w:tc>
          <w:tcPr>
            <w:tcW w:w="1998" w:type="dxa"/>
          </w:tcPr>
          <w:p w14:paraId="33186ED1" w14:textId="77777777" w:rsidR="00B34829" w:rsidRDefault="00B34829" w:rsidP="00E10A5C">
            <w:pPr>
              <w:pStyle w:val="BodyText"/>
              <w:ind w:left="0"/>
              <w:jc w:val="left"/>
            </w:pPr>
            <w:r>
              <w:t>DisplayName</w:t>
            </w:r>
          </w:p>
        </w:tc>
        <w:tc>
          <w:tcPr>
            <w:tcW w:w="2880" w:type="dxa"/>
          </w:tcPr>
          <w:p w14:paraId="4B601208" w14:textId="77777777" w:rsidR="00B34829" w:rsidRDefault="00C10FA0" w:rsidP="00E10A5C">
            <w:pPr>
              <w:pStyle w:val="BodyText"/>
              <w:ind w:left="0"/>
              <w:jc w:val="left"/>
            </w:pPr>
            <w:r>
              <w:t>IdentifiedObject.LocalName</w:t>
            </w:r>
            <w:r w:rsidR="00773D2B">
              <w:t xml:space="preserve"> </w:t>
            </w:r>
          </w:p>
        </w:tc>
        <w:tc>
          <w:tcPr>
            <w:tcW w:w="4742" w:type="dxa"/>
          </w:tcPr>
          <w:p w14:paraId="3FA08909" w14:textId="77777777" w:rsidR="00B34829" w:rsidRDefault="00F8254E" w:rsidP="00E10A5C">
            <w:pPr>
              <w:pStyle w:val="BodyText"/>
              <w:ind w:left="0"/>
              <w:jc w:val="left"/>
            </w:pPr>
            <w:r w:rsidRPr="00A64B05">
              <w:t xml:space="preserve">The </w:t>
            </w:r>
            <w:r w:rsidRPr="00A64B05">
              <w:rPr>
                <w:i/>
              </w:rPr>
              <w:t>DisplayName Attribute</w:t>
            </w:r>
            <w:r w:rsidRPr="00A64B05">
              <w:t xml:space="preserve"> contains the locali</w:t>
            </w:r>
            <w:r>
              <w:t>s</w:t>
            </w:r>
            <w:r w:rsidRPr="00A64B05">
              <w:t xml:space="preserve">ed name of the </w:t>
            </w:r>
            <w:r w:rsidRPr="00A64B05">
              <w:rPr>
                <w:i/>
              </w:rPr>
              <w:t>Node</w:t>
            </w:r>
            <w:r w:rsidRPr="00A64B05">
              <w:t xml:space="preserve">. </w:t>
            </w:r>
            <w:r w:rsidR="00230D15">
              <w:t xml:space="preserve"> </w:t>
            </w:r>
            <w:r w:rsidR="008B3DB2">
              <w:t>See IEC 62541 Par</w:t>
            </w:r>
            <w:r>
              <w:t xml:space="preserve">t 3 </w:t>
            </w:r>
            <w:r w:rsidR="0014526E" w:rsidRPr="0014526E">
              <w:rPr>
                <w:i/>
              </w:rPr>
              <w:t xml:space="preserve">Address Space </w:t>
            </w:r>
            <w:r w:rsidRPr="0014526E">
              <w:rPr>
                <w:i/>
              </w:rPr>
              <w:t>Model</w:t>
            </w:r>
            <w:r>
              <w:t xml:space="preserve"> Section 5</w:t>
            </w:r>
            <w:r w:rsidR="0014526E">
              <w:t>.2.5</w:t>
            </w:r>
            <w:r w:rsidR="008B3DB2">
              <w:t xml:space="preserve"> for more information</w:t>
            </w:r>
            <w:r w:rsidR="00C10FA0">
              <w:t xml:space="preserve"> as well as Section </w:t>
            </w:r>
            <w:r w:rsidR="00C10FA0">
              <w:fldChar w:fldCharType="begin"/>
            </w:r>
            <w:r w:rsidR="00C10FA0">
              <w:instrText xml:space="preserve"> REF _Ref241466273 \r \h </w:instrText>
            </w:r>
            <w:r w:rsidR="00C10FA0">
              <w:fldChar w:fldCharType="separate"/>
            </w:r>
            <w:r w:rsidR="0045480F">
              <w:t>6.1</w:t>
            </w:r>
            <w:r w:rsidR="00C10FA0">
              <w:fldChar w:fldCharType="end"/>
            </w:r>
            <w:r w:rsidR="00C10FA0">
              <w:t xml:space="preserve"> below</w:t>
            </w:r>
            <w:r w:rsidR="008B3DB2">
              <w:t>.</w:t>
            </w:r>
          </w:p>
        </w:tc>
      </w:tr>
      <w:tr w:rsidR="00B34829" w14:paraId="6773F3F3" w14:textId="77777777">
        <w:tc>
          <w:tcPr>
            <w:tcW w:w="1998" w:type="dxa"/>
          </w:tcPr>
          <w:p w14:paraId="396139D9" w14:textId="77777777" w:rsidR="00B34829" w:rsidRDefault="00B34829" w:rsidP="00E10A5C">
            <w:pPr>
              <w:pStyle w:val="BodyText"/>
              <w:ind w:left="0"/>
              <w:jc w:val="left"/>
            </w:pPr>
            <w:r>
              <w:t>Description</w:t>
            </w:r>
          </w:p>
        </w:tc>
        <w:tc>
          <w:tcPr>
            <w:tcW w:w="2880" w:type="dxa"/>
          </w:tcPr>
          <w:p w14:paraId="61F51039" w14:textId="77777777" w:rsidR="00B34829" w:rsidRDefault="00456CDC" w:rsidP="00E10A5C">
            <w:pPr>
              <w:pStyle w:val="BodyText"/>
              <w:ind w:left="0"/>
              <w:jc w:val="left"/>
            </w:pPr>
            <w:r>
              <w:t>Description of the node.  This is n</w:t>
            </w:r>
            <w:r w:rsidR="00B34829">
              <w:t>ode type dependent</w:t>
            </w:r>
          </w:p>
        </w:tc>
        <w:tc>
          <w:tcPr>
            <w:tcW w:w="4742" w:type="dxa"/>
          </w:tcPr>
          <w:p w14:paraId="117C451C" w14:textId="77777777" w:rsidR="00B34829" w:rsidRDefault="00175FA5" w:rsidP="00E10A5C">
            <w:pPr>
              <w:pStyle w:val="BodyText"/>
              <w:ind w:left="0"/>
              <w:jc w:val="left"/>
            </w:pPr>
            <w:r>
              <w:t xml:space="preserve">See IEC 62541 Part 3 </w:t>
            </w:r>
            <w:r w:rsidR="0014526E" w:rsidRPr="0014526E">
              <w:rPr>
                <w:i/>
              </w:rPr>
              <w:t xml:space="preserve">Address Space </w:t>
            </w:r>
            <w:r w:rsidRPr="0014526E">
              <w:rPr>
                <w:i/>
              </w:rPr>
              <w:t>Model</w:t>
            </w:r>
            <w:r>
              <w:t xml:space="preserve"> Section 5</w:t>
            </w:r>
            <w:r w:rsidR="008240DC">
              <w:t>.</w:t>
            </w:r>
            <w:r w:rsidR="0014526E">
              <w:t>2.6</w:t>
            </w:r>
            <w:r>
              <w:t xml:space="preserve"> for more information.</w:t>
            </w:r>
          </w:p>
        </w:tc>
      </w:tr>
      <w:tr w:rsidR="00B34829" w14:paraId="075F2CF1" w14:textId="77777777">
        <w:tc>
          <w:tcPr>
            <w:tcW w:w="1998" w:type="dxa"/>
          </w:tcPr>
          <w:p w14:paraId="666294A1" w14:textId="77777777" w:rsidR="00B34829" w:rsidRDefault="00B34829" w:rsidP="00E10A5C">
            <w:pPr>
              <w:pStyle w:val="BodyText"/>
              <w:ind w:left="0"/>
              <w:jc w:val="left"/>
            </w:pPr>
            <w:r>
              <w:t>NodeID</w:t>
            </w:r>
          </w:p>
        </w:tc>
        <w:tc>
          <w:tcPr>
            <w:tcW w:w="2880" w:type="dxa"/>
          </w:tcPr>
          <w:p w14:paraId="6EECDF25" w14:textId="77777777" w:rsidR="00B34829" w:rsidRDefault="00456CDC" w:rsidP="00E10A5C">
            <w:pPr>
              <w:pStyle w:val="BodyText"/>
              <w:ind w:left="0"/>
              <w:jc w:val="left"/>
            </w:pPr>
            <w:r>
              <w:t>Id for the node.  This is n</w:t>
            </w:r>
            <w:r w:rsidR="00B34829">
              <w:t>ode type dependent</w:t>
            </w:r>
          </w:p>
        </w:tc>
        <w:tc>
          <w:tcPr>
            <w:tcW w:w="4742" w:type="dxa"/>
          </w:tcPr>
          <w:p w14:paraId="1039758C" w14:textId="77777777" w:rsidR="00B34829" w:rsidRDefault="00175FA5" w:rsidP="00E10A5C">
            <w:pPr>
              <w:pStyle w:val="BodyText"/>
              <w:ind w:left="0"/>
              <w:jc w:val="left"/>
            </w:pPr>
            <w:r>
              <w:t xml:space="preserve">See IEC 62541 Part 3 </w:t>
            </w:r>
            <w:r w:rsidR="0014526E" w:rsidRPr="0014526E">
              <w:rPr>
                <w:i/>
              </w:rPr>
              <w:t xml:space="preserve">Address Space </w:t>
            </w:r>
            <w:r w:rsidRPr="0014526E">
              <w:rPr>
                <w:i/>
              </w:rPr>
              <w:t>Model</w:t>
            </w:r>
            <w:r>
              <w:t xml:space="preserve"> Section 5</w:t>
            </w:r>
            <w:r w:rsidR="008240DC">
              <w:t>.</w:t>
            </w:r>
            <w:r w:rsidR="0014526E">
              <w:t>2.2</w:t>
            </w:r>
            <w:r>
              <w:t xml:space="preserve"> for more information.</w:t>
            </w:r>
          </w:p>
        </w:tc>
      </w:tr>
      <w:tr w:rsidR="00B34829" w14:paraId="42BAA21A" w14:textId="77777777">
        <w:tc>
          <w:tcPr>
            <w:tcW w:w="1998" w:type="dxa"/>
          </w:tcPr>
          <w:p w14:paraId="694BCC0D" w14:textId="77777777" w:rsidR="00B34829" w:rsidRDefault="00B34829" w:rsidP="00E10A5C">
            <w:pPr>
              <w:pStyle w:val="BodyText"/>
              <w:ind w:left="0"/>
              <w:jc w:val="left"/>
            </w:pPr>
            <w:r>
              <w:t>InverseName</w:t>
            </w:r>
          </w:p>
        </w:tc>
        <w:tc>
          <w:tcPr>
            <w:tcW w:w="2880" w:type="dxa"/>
          </w:tcPr>
          <w:p w14:paraId="1BDFF8E6" w14:textId="77777777" w:rsidR="00B34829" w:rsidRDefault="000F6984" w:rsidP="00E10A5C">
            <w:pPr>
              <w:pStyle w:val="BodyText"/>
              <w:ind w:left="0"/>
              <w:jc w:val="left"/>
            </w:pPr>
            <w:r>
              <w:t xml:space="preserve">IEC 61970 </w:t>
            </w:r>
            <w:r w:rsidR="00D92740">
              <w:t xml:space="preserve">Association </w:t>
            </w:r>
            <w:r>
              <w:t>Inverse Role Name</w:t>
            </w:r>
          </w:p>
        </w:tc>
        <w:tc>
          <w:tcPr>
            <w:tcW w:w="4742" w:type="dxa"/>
          </w:tcPr>
          <w:p w14:paraId="7A5C51CA" w14:textId="77777777" w:rsidR="00B34829" w:rsidRDefault="00B34829" w:rsidP="00E10A5C">
            <w:pPr>
              <w:pStyle w:val="BodyText"/>
              <w:ind w:left="0"/>
              <w:jc w:val="left"/>
            </w:pPr>
            <w:r>
              <w:t>IEC 61970</w:t>
            </w:r>
            <w:r w:rsidR="008E379E">
              <w:t xml:space="preserve"> Associations </w:t>
            </w:r>
            <w:r w:rsidR="000F6984">
              <w:t>have Role Names at either end of an association</w:t>
            </w:r>
            <w:r w:rsidR="008240DC">
              <w:t xml:space="preserve">. See IEC 62541 Part 3 </w:t>
            </w:r>
            <w:r w:rsidR="0014526E" w:rsidRPr="0014526E">
              <w:rPr>
                <w:i/>
              </w:rPr>
              <w:t xml:space="preserve">Address Space </w:t>
            </w:r>
            <w:r w:rsidR="008240DC" w:rsidRPr="0014526E">
              <w:rPr>
                <w:i/>
              </w:rPr>
              <w:t>Model</w:t>
            </w:r>
            <w:r w:rsidR="008240DC">
              <w:t xml:space="preserve"> Section 5.</w:t>
            </w:r>
            <w:r w:rsidR="0014526E">
              <w:t>3.2</w:t>
            </w:r>
            <w:r w:rsidR="008240DC">
              <w:t xml:space="preserve"> for more information.</w:t>
            </w:r>
          </w:p>
        </w:tc>
      </w:tr>
      <w:tr w:rsidR="00B34829" w14:paraId="376DB042" w14:textId="77777777">
        <w:tc>
          <w:tcPr>
            <w:tcW w:w="1998" w:type="dxa"/>
          </w:tcPr>
          <w:p w14:paraId="0CE992B2" w14:textId="77777777" w:rsidR="00B34829" w:rsidRDefault="00B34829" w:rsidP="00E10A5C">
            <w:pPr>
              <w:pStyle w:val="BodyText"/>
              <w:ind w:left="0"/>
              <w:jc w:val="left"/>
            </w:pPr>
            <w:r>
              <w:t>NodeClass</w:t>
            </w:r>
          </w:p>
        </w:tc>
        <w:tc>
          <w:tcPr>
            <w:tcW w:w="2880" w:type="dxa"/>
          </w:tcPr>
          <w:p w14:paraId="77AD6292" w14:textId="77777777" w:rsidR="00B34829" w:rsidRPr="00456CDC" w:rsidRDefault="00FB0C72" w:rsidP="00E10A5C">
            <w:pPr>
              <w:pStyle w:val="BodyText"/>
              <w:ind w:left="0"/>
              <w:jc w:val="left"/>
            </w:pPr>
            <w:r>
              <w:t>A</w:t>
            </w:r>
            <w:r w:rsidRPr="00A64B05">
              <w:t xml:space="preserve">n enumeration that identifies a </w:t>
            </w:r>
            <w:r w:rsidRPr="00A64B05">
              <w:rPr>
                <w:i/>
              </w:rPr>
              <w:t>NodeClass</w:t>
            </w:r>
            <w:r w:rsidR="00456CDC">
              <w:rPr>
                <w:i/>
              </w:rPr>
              <w:t xml:space="preserve">. </w:t>
            </w:r>
            <w:r w:rsidR="00456CDC">
              <w:t>This is node type dependent.</w:t>
            </w:r>
          </w:p>
        </w:tc>
        <w:tc>
          <w:tcPr>
            <w:tcW w:w="4742" w:type="dxa"/>
          </w:tcPr>
          <w:p w14:paraId="51AB65D0" w14:textId="77777777" w:rsidR="00B34829" w:rsidRDefault="00FB0C72" w:rsidP="00E10A5C">
            <w:pPr>
              <w:pStyle w:val="BodyText"/>
              <w:ind w:left="0"/>
              <w:jc w:val="left"/>
            </w:pPr>
            <w:r>
              <w:t xml:space="preserve">See IEC 62541 Part 3 </w:t>
            </w:r>
            <w:r w:rsidRPr="0014526E">
              <w:rPr>
                <w:i/>
              </w:rPr>
              <w:t>Address Space Model</w:t>
            </w:r>
            <w:r>
              <w:t xml:space="preserve"> Section 8.29 for more information.</w:t>
            </w:r>
          </w:p>
        </w:tc>
      </w:tr>
      <w:tr w:rsidR="00B34829" w14:paraId="0E24AD89" w14:textId="77777777">
        <w:tc>
          <w:tcPr>
            <w:tcW w:w="1998" w:type="dxa"/>
          </w:tcPr>
          <w:p w14:paraId="060FA9B3" w14:textId="77777777" w:rsidR="00B34829" w:rsidRDefault="00B34829" w:rsidP="00E10A5C">
            <w:pPr>
              <w:pStyle w:val="BodyText"/>
              <w:ind w:left="0"/>
              <w:jc w:val="left"/>
            </w:pPr>
            <w:r>
              <w:t>BrowseName</w:t>
            </w:r>
          </w:p>
        </w:tc>
        <w:tc>
          <w:tcPr>
            <w:tcW w:w="2880" w:type="dxa"/>
          </w:tcPr>
          <w:p w14:paraId="21EDE3B6" w14:textId="77777777" w:rsidR="00B34829" w:rsidRDefault="00456CDC" w:rsidP="00E10A5C">
            <w:pPr>
              <w:pStyle w:val="BodyText"/>
              <w:ind w:left="0"/>
              <w:jc w:val="left"/>
            </w:pPr>
            <w:r>
              <w:t>Name of the node.  This is n</w:t>
            </w:r>
            <w:r w:rsidR="00B34829">
              <w:t>ode</w:t>
            </w:r>
            <w:r w:rsidR="00773D2B">
              <w:t xml:space="preserve"> type dependent</w:t>
            </w:r>
          </w:p>
        </w:tc>
        <w:tc>
          <w:tcPr>
            <w:tcW w:w="4742" w:type="dxa"/>
          </w:tcPr>
          <w:p w14:paraId="3E4592FC" w14:textId="77777777" w:rsidR="00B34829" w:rsidRDefault="00175FA5" w:rsidP="00E10A5C">
            <w:pPr>
              <w:pStyle w:val="BodyText"/>
              <w:ind w:left="0"/>
              <w:jc w:val="left"/>
            </w:pPr>
            <w:r>
              <w:t xml:space="preserve">See IEC 62541 Part 3 </w:t>
            </w:r>
            <w:r w:rsidR="0014526E" w:rsidRPr="0014526E">
              <w:rPr>
                <w:i/>
              </w:rPr>
              <w:t xml:space="preserve">Address Space </w:t>
            </w:r>
            <w:r w:rsidRPr="0014526E">
              <w:rPr>
                <w:i/>
              </w:rPr>
              <w:t>Model</w:t>
            </w:r>
            <w:r>
              <w:t xml:space="preserve"> Section 5</w:t>
            </w:r>
            <w:r w:rsidR="008240DC">
              <w:t>.</w:t>
            </w:r>
            <w:r w:rsidR="0014526E">
              <w:t>2.4</w:t>
            </w:r>
            <w:r>
              <w:t xml:space="preserve"> for more information.</w:t>
            </w:r>
          </w:p>
        </w:tc>
      </w:tr>
      <w:tr w:rsidR="00B34829" w14:paraId="70FEC7C7" w14:textId="77777777">
        <w:tc>
          <w:tcPr>
            <w:tcW w:w="1998" w:type="dxa"/>
          </w:tcPr>
          <w:p w14:paraId="30220809" w14:textId="77777777" w:rsidR="00B34829" w:rsidRDefault="00B34829" w:rsidP="00E10A5C">
            <w:pPr>
              <w:pStyle w:val="BodyText"/>
              <w:ind w:left="0"/>
              <w:jc w:val="left"/>
            </w:pPr>
            <w:r>
              <w:t>Symmetric</w:t>
            </w:r>
          </w:p>
        </w:tc>
        <w:tc>
          <w:tcPr>
            <w:tcW w:w="2880" w:type="dxa"/>
          </w:tcPr>
          <w:p w14:paraId="249AFBA4" w14:textId="77777777" w:rsidR="00B34829" w:rsidRDefault="00B34829" w:rsidP="00E10A5C">
            <w:pPr>
              <w:pStyle w:val="BodyText"/>
              <w:ind w:left="0"/>
              <w:jc w:val="left"/>
            </w:pPr>
            <w:r>
              <w:t>No equivalent in IEC 61970</w:t>
            </w:r>
          </w:p>
        </w:tc>
        <w:tc>
          <w:tcPr>
            <w:tcW w:w="4742" w:type="dxa"/>
          </w:tcPr>
          <w:p w14:paraId="68B48929" w14:textId="77777777" w:rsidR="00B34829" w:rsidRDefault="00D92740" w:rsidP="00E10A5C">
            <w:pPr>
              <w:pStyle w:val="BodyText"/>
              <w:ind w:left="0"/>
              <w:jc w:val="left"/>
            </w:pPr>
            <w:r>
              <w:t>All</w:t>
            </w:r>
            <w:r w:rsidR="00B34829">
              <w:t xml:space="preserve"> IEC 61970</w:t>
            </w:r>
            <w:r>
              <w:t xml:space="preserve"> CIM</w:t>
            </w:r>
            <w:r w:rsidR="00F4667D">
              <w:t xml:space="preserve"> association</w:t>
            </w:r>
            <w:r>
              <w:t>s</w:t>
            </w:r>
            <w:r w:rsidR="00F4667D">
              <w:t xml:space="preserve"> have a distinct role name at each end</w:t>
            </w:r>
            <w:r w:rsidR="00F15FDB">
              <w:t xml:space="preserve"> and therefore are not Symmetric.</w:t>
            </w:r>
            <w:r w:rsidR="008240DC">
              <w:t xml:space="preserve"> See IEC 62541 Part 3 </w:t>
            </w:r>
            <w:r w:rsidR="0014526E" w:rsidRPr="0014526E">
              <w:rPr>
                <w:i/>
              </w:rPr>
              <w:t xml:space="preserve">Address Space </w:t>
            </w:r>
            <w:r w:rsidR="008240DC" w:rsidRPr="0014526E">
              <w:rPr>
                <w:i/>
              </w:rPr>
              <w:t>Model</w:t>
            </w:r>
            <w:r w:rsidR="008240DC">
              <w:t xml:space="preserve"> Section 5.</w:t>
            </w:r>
            <w:r w:rsidR="0014526E">
              <w:t>3.2</w:t>
            </w:r>
            <w:r w:rsidR="008240DC">
              <w:t xml:space="preserve"> for more information.</w:t>
            </w:r>
          </w:p>
        </w:tc>
      </w:tr>
      <w:tr w:rsidR="00B34829" w14:paraId="3C830CFB" w14:textId="77777777">
        <w:tc>
          <w:tcPr>
            <w:tcW w:w="1998" w:type="dxa"/>
          </w:tcPr>
          <w:p w14:paraId="79430DFB" w14:textId="77777777" w:rsidR="00B34829" w:rsidRDefault="00B34829" w:rsidP="00E10A5C">
            <w:pPr>
              <w:pStyle w:val="BodyText"/>
              <w:ind w:left="0"/>
              <w:jc w:val="left"/>
            </w:pPr>
            <w:r>
              <w:t>IsAbstract</w:t>
            </w:r>
          </w:p>
        </w:tc>
        <w:tc>
          <w:tcPr>
            <w:tcW w:w="2880" w:type="dxa"/>
          </w:tcPr>
          <w:p w14:paraId="1C7C5D95" w14:textId="77777777" w:rsidR="00B34829" w:rsidRDefault="00B34829" w:rsidP="00E10A5C">
            <w:pPr>
              <w:pStyle w:val="BodyText"/>
              <w:ind w:left="0"/>
              <w:jc w:val="left"/>
            </w:pPr>
            <w:r>
              <w:t>No equivalent in IEC 61970</w:t>
            </w:r>
          </w:p>
        </w:tc>
        <w:tc>
          <w:tcPr>
            <w:tcW w:w="4742" w:type="dxa"/>
          </w:tcPr>
          <w:p w14:paraId="6A1ED94B" w14:textId="77777777" w:rsidR="00B34829" w:rsidRDefault="00B34829" w:rsidP="00E10A5C">
            <w:pPr>
              <w:pStyle w:val="BodyText"/>
              <w:ind w:left="0"/>
              <w:jc w:val="left"/>
            </w:pPr>
            <w:r>
              <w:t xml:space="preserve">Some IEC 61970 classes are abstract, but this </w:t>
            </w:r>
            <w:r w:rsidR="007C4EFD">
              <w:t>is not explicitly modelled in IEC 61970</w:t>
            </w:r>
            <w:r>
              <w:t>.</w:t>
            </w:r>
            <w:r w:rsidR="008240DC">
              <w:t xml:space="preserve"> See IEC 62541 Part 3 </w:t>
            </w:r>
            <w:r w:rsidR="0014526E" w:rsidRPr="0014526E">
              <w:rPr>
                <w:i/>
              </w:rPr>
              <w:t xml:space="preserve">Address Space </w:t>
            </w:r>
            <w:r w:rsidR="008240DC" w:rsidRPr="0014526E">
              <w:rPr>
                <w:i/>
              </w:rPr>
              <w:t>Model</w:t>
            </w:r>
            <w:r w:rsidR="008240DC">
              <w:t xml:space="preserve"> Section 5.</w:t>
            </w:r>
            <w:r w:rsidR="0014526E">
              <w:t>3.2 and 5.5.2</w:t>
            </w:r>
            <w:r w:rsidR="008240DC">
              <w:t xml:space="preserve"> for more information.</w:t>
            </w:r>
          </w:p>
        </w:tc>
      </w:tr>
      <w:tr w:rsidR="00D92740" w14:paraId="2FC539A6" w14:textId="77777777">
        <w:tc>
          <w:tcPr>
            <w:tcW w:w="1998" w:type="dxa"/>
          </w:tcPr>
          <w:p w14:paraId="0A95C0E5" w14:textId="77777777" w:rsidR="00D92740" w:rsidRDefault="00D92740" w:rsidP="00364F29">
            <w:pPr>
              <w:pStyle w:val="BodyText"/>
              <w:ind w:left="0"/>
              <w:jc w:val="left"/>
            </w:pPr>
            <w:r>
              <w:t>WriteMask</w:t>
            </w:r>
          </w:p>
        </w:tc>
        <w:tc>
          <w:tcPr>
            <w:tcW w:w="2880" w:type="dxa"/>
          </w:tcPr>
          <w:p w14:paraId="2E15BE26" w14:textId="77777777" w:rsidR="00D92740" w:rsidRDefault="00D92740" w:rsidP="00364F29">
            <w:pPr>
              <w:pStyle w:val="BodyText"/>
              <w:ind w:left="0"/>
              <w:jc w:val="left"/>
            </w:pPr>
            <w:r>
              <w:t>No equivalent in IEC 61970</w:t>
            </w:r>
          </w:p>
        </w:tc>
        <w:tc>
          <w:tcPr>
            <w:tcW w:w="4742" w:type="dxa"/>
          </w:tcPr>
          <w:p w14:paraId="132C910C" w14:textId="77777777" w:rsidR="00D92740" w:rsidRDefault="00D92740" w:rsidP="00364F29">
            <w:pPr>
              <w:pStyle w:val="BodyText"/>
              <w:ind w:left="0"/>
              <w:jc w:val="left"/>
            </w:pPr>
            <w:r>
              <w:t xml:space="preserve">This optional </w:t>
            </w:r>
            <w:r w:rsidRPr="000324BE">
              <w:rPr>
                <w:i/>
              </w:rPr>
              <w:t>Attribute</w:t>
            </w:r>
            <w:r>
              <w:t xml:space="preserve"> exposes the possibility of a </w:t>
            </w:r>
            <w:r w:rsidRPr="005F6553">
              <w:rPr>
                <w:i/>
              </w:rPr>
              <w:t>Client</w:t>
            </w:r>
            <w:r>
              <w:t xml:space="preserve"> to write the </w:t>
            </w:r>
            <w:r w:rsidRPr="000324BE">
              <w:rPr>
                <w:i/>
              </w:rPr>
              <w:t>Attributes</w:t>
            </w:r>
            <w:r>
              <w:t xml:space="preserve"> of the </w:t>
            </w:r>
            <w:r w:rsidRPr="000324BE">
              <w:rPr>
                <w:i/>
              </w:rPr>
              <w:t>Node</w:t>
            </w:r>
            <w:r>
              <w:t xml:space="preserve">. See IEC 62541 Part 3 </w:t>
            </w:r>
            <w:r w:rsidRPr="0014526E">
              <w:rPr>
                <w:i/>
              </w:rPr>
              <w:t>Address Space Model</w:t>
            </w:r>
            <w:r>
              <w:t xml:space="preserve"> Section 5.2.7 for more information.</w:t>
            </w:r>
          </w:p>
        </w:tc>
      </w:tr>
      <w:tr w:rsidR="00B34829" w14:paraId="7887DF81" w14:textId="77777777">
        <w:tc>
          <w:tcPr>
            <w:tcW w:w="1998" w:type="dxa"/>
          </w:tcPr>
          <w:p w14:paraId="3C41694D" w14:textId="77777777" w:rsidR="00B34829" w:rsidRDefault="00B34829" w:rsidP="00E10A5C">
            <w:pPr>
              <w:pStyle w:val="BodyText"/>
              <w:ind w:left="0"/>
              <w:jc w:val="left"/>
            </w:pPr>
            <w:r>
              <w:t>UserWriteMask</w:t>
            </w:r>
          </w:p>
        </w:tc>
        <w:tc>
          <w:tcPr>
            <w:tcW w:w="2880" w:type="dxa"/>
          </w:tcPr>
          <w:p w14:paraId="34717A34" w14:textId="77777777" w:rsidR="00B34829" w:rsidRDefault="002373DE" w:rsidP="00E10A5C">
            <w:pPr>
              <w:pStyle w:val="BodyText"/>
              <w:ind w:left="0"/>
              <w:jc w:val="left"/>
            </w:pPr>
            <w:r>
              <w:t>No equivalent in IEC 61970</w:t>
            </w:r>
          </w:p>
        </w:tc>
        <w:tc>
          <w:tcPr>
            <w:tcW w:w="4742" w:type="dxa"/>
          </w:tcPr>
          <w:p w14:paraId="0069DE75" w14:textId="77777777" w:rsidR="00B34829" w:rsidRDefault="00983CD1" w:rsidP="00E10A5C">
            <w:pPr>
              <w:pStyle w:val="BodyText"/>
              <w:ind w:left="0"/>
              <w:jc w:val="left"/>
            </w:pPr>
            <w:r>
              <w:t xml:space="preserve">This optional </w:t>
            </w:r>
            <w:r w:rsidRPr="000324BE">
              <w:rPr>
                <w:i/>
              </w:rPr>
              <w:t>Attribute</w:t>
            </w:r>
            <w:r w:rsidR="00D92740">
              <w:t xml:space="preserve"> exposes the possibility</w:t>
            </w:r>
            <w:r>
              <w:t xml:space="preserve"> of a </w:t>
            </w:r>
            <w:r w:rsidR="005F6553" w:rsidRPr="005F6553">
              <w:rPr>
                <w:i/>
              </w:rPr>
              <w:t>Client</w:t>
            </w:r>
            <w:r>
              <w:t xml:space="preserve"> to write the </w:t>
            </w:r>
            <w:r w:rsidRPr="000324BE">
              <w:rPr>
                <w:i/>
              </w:rPr>
              <w:t>Attributes</w:t>
            </w:r>
            <w:r>
              <w:t xml:space="preserve"> of the </w:t>
            </w:r>
            <w:r w:rsidRPr="000324BE">
              <w:rPr>
                <w:i/>
              </w:rPr>
              <w:t>Node</w:t>
            </w:r>
            <w:r>
              <w:t xml:space="preserve"> taking</w:t>
            </w:r>
            <w:r w:rsidRPr="006F1439">
              <w:t xml:space="preserve"> user access rights into account</w:t>
            </w:r>
            <w:r>
              <w:t xml:space="preserve">. </w:t>
            </w:r>
            <w:r w:rsidR="008B3DB2">
              <w:t xml:space="preserve">See IEC 62541 Part 3 </w:t>
            </w:r>
            <w:r w:rsidR="0014526E" w:rsidRPr="0014526E">
              <w:rPr>
                <w:i/>
              </w:rPr>
              <w:t xml:space="preserve">Address Space </w:t>
            </w:r>
            <w:r w:rsidR="00637626" w:rsidRPr="0014526E">
              <w:rPr>
                <w:i/>
              </w:rPr>
              <w:t>Model</w:t>
            </w:r>
            <w:r w:rsidR="00637626">
              <w:t xml:space="preserve"> Section 5</w:t>
            </w:r>
            <w:r>
              <w:t>.2</w:t>
            </w:r>
            <w:r w:rsidR="0014526E">
              <w:t>.8</w:t>
            </w:r>
            <w:r w:rsidR="008B3DB2">
              <w:t xml:space="preserve"> for more information.</w:t>
            </w:r>
          </w:p>
        </w:tc>
      </w:tr>
      <w:tr w:rsidR="00B34829" w14:paraId="4069DB56" w14:textId="77777777">
        <w:tc>
          <w:tcPr>
            <w:tcW w:w="1998" w:type="dxa"/>
          </w:tcPr>
          <w:p w14:paraId="0F965021" w14:textId="77777777" w:rsidR="00B34829" w:rsidRDefault="00B34829" w:rsidP="00E10A5C">
            <w:pPr>
              <w:pStyle w:val="BodyText"/>
              <w:ind w:left="0"/>
              <w:jc w:val="left"/>
            </w:pPr>
            <w:r>
              <w:t>AccessLevel</w:t>
            </w:r>
          </w:p>
        </w:tc>
        <w:tc>
          <w:tcPr>
            <w:tcW w:w="2880" w:type="dxa"/>
          </w:tcPr>
          <w:p w14:paraId="148CB205" w14:textId="77777777" w:rsidR="00B34829" w:rsidRDefault="002373DE" w:rsidP="00E10A5C">
            <w:pPr>
              <w:pStyle w:val="BodyText"/>
              <w:ind w:left="0"/>
              <w:jc w:val="left"/>
            </w:pPr>
            <w:r>
              <w:t>No equivalent in IEC 6197</w:t>
            </w:r>
            <w:r w:rsidR="00DB5348">
              <w:t>0</w:t>
            </w:r>
          </w:p>
        </w:tc>
        <w:tc>
          <w:tcPr>
            <w:tcW w:w="4742" w:type="dxa"/>
          </w:tcPr>
          <w:p w14:paraId="74962DD9" w14:textId="77777777" w:rsidR="00B34829" w:rsidRDefault="000F6984" w:rsidP="00E10A5C">
            <w:pPr>
              <w:pStyle w:val="BodyText"/>
              <w:ind w:left="0"/>
              <w:jc w:val="left"/>
            </w:pPr>
            <w:r>
              <w:t>I</w:t>
            </w:r>
            <w:r w:rsidRPr="00A64B05">
              <w:t>ndicate</w:t>
            </w:r>
            <w:r>
              <w:t>s</w:t>
            </w:r>
            <w:r w:rsidRPr="00A64B05">
              <w:t xml:space="preserve"> how the </w:t>
            </w:r>
            <w:r w:rsidRPr="00A64B05">
              <w:rPr>
                <w:i/>
              </w:rPr>
              <w:t>Value</w:t>
            </w:r>
            <w:r w:rsidRPr="00A64B05">
              <w:t xml:space="preserve"> of a </w:t>
            </w:r>
            <w:r w:rsidRPr="00A64B05">
              <w:rPr>
                <w:i/>
              </w:rPr>
              <w:t>Variable</w:t>
            </w:r>
            <w:r w:rsidRPr="00A64B05">
              <w:t xml:space="preserve"> can be accessed (read/write) and if it contains current and/or historic data. The </w:t>
            </w:r>
            <w:r w:rsidRPr="00A64B05">
              <w:rPr>
                <w:i/>
              </w:rPr>
              <w:t>AccessLevel</w:t>
            </w:r>
            <w:r w:rsidRPr="00A64B05">
              <w:t xml:space="preserve"> does not take any user access rights into </w:t>
            </w:r>
            <w:r w:rsidR="00F15FDB">
              <w:t>account.</w:t>
            </w:r>
            <w:r w:rsidR="00637626">
              <w:t xml:space="preserve"> See IEC 62541 Part 3 </w:t>
            </w:r>
            <w:r w:rsidR="00637626" w:rsidRPr="0014526E">
              <w:rPr>
                <w:i/>
              </w:rPr>
              <w:t>Address Space Model</w:t>
            </w:r>
            <w:r w:rsidR="00637626">
              <w:t xml:space="preserve"> Section 5</w:t>
            </w:r>
            <w:r w:rsidR="008240DC">
              <w:t>.</w:t>
            </w:r>
            <w:r w:rsidR="0014526E">
              <w:t>6.2</w:t>
            </w:r>
            <w:r w:rsidR="00637626">
              <w:t xml:space="preserve"> for more information.</w:t>
            </w:r>
          </w:p>
        </w:tc>
      </w:tr>
      <w:tr w:rsidR="00B34829" w14:paraId="016639F8" w14:textId="77777777">
        <w:tc>
          <w:tcPr>
            <w:tcW w:w="1998" w:type="dxa"/>
          </w:tcPr>
          <w:p w14:paraId="381055AC" w14:textId="77777777" w:rsidR="00B34829" w:rsidRDefault="00B34829" w:rsidP="00E10A5C">
            <w:pPr>
              <w:pStyle w:val="BodyText"/>
              <w:ind w:left="0"/>
              <w:jc w:val="left"/>
            </w:pPr>
            <w:r>
              <w:t>UserAccessLevel</w:t>
            </w:r>
          </w:p>
        </w:tc>
        <w:tc>
          <w:tcPr>
            <w:tcW w:w="2880" w:type="dxa"/>
          </w:tcPr>
          <w:p w14:paraId="65B382BF" w14:textId="77777777" w:rsidR="00B34829" w:rsidRDefault="002373DE" w:rsidP="00E10A5C">
            <w:pPr>
              <w:pStyle w:val="BodyText"/>
              <w:ind w:left="0"/>
              <w:jc w:val="left"/>
            </w:pPr>
            <w:r>
              <w:t>No equivalent in IEC 61970</w:t>
            </w:r>
          </w:p>
        </w:tc>
        <w:tc>
          <w:tcPr>
            <w:tcW w:w="4742" w:type="dxa"/>
          </w:tcPr>
          <w:p w14:paraId="32ABBC5E" w14:textId="77777777" w:rsidR="00B34829" w:rsidRDefault="00F15FDB" w:rsidP="00E10A5C">
            <w:pPr>
              <w:pStyle w:val="BodyText"/>
              <w:ind w:left="0"/>
              <w:jc w:val="left"/>
            </w:pPr>
            <w:r>
              <w:t xml:space="preserve">Indicates </w:t>
            </w:r>
            <w:r w:rsidRPr="00A64B05">
              <w:t xml:space="preserve">how the </w:t>
            </w:r>
            <w:r w:rsidRPr="00A64B05">
              <w:rPr>
                <w:i/>
              </w:rPr>
              <w:t>Value</w:t>
            </w:r>
            <w:r w:rsidRPr="00A64B05">
              <w:t xml:space="preserve"> of a </w:t>
            </w:r>
            <w:r w:rsidRPr="00A64B05">
              <w:rPr>
                <w:i/>
              </w:rPr>
              <w:t>Variable</w:t>
            </w:r>
            <w:r w:rsidRPr="00A64B05">
              <w:t xml:space="preserve"> can be accessed (read/write) and if it contains current or historic data taking </w:t>
            </w:r>
            <w:r>
              <w:t xml:space="preserve">user access rights into </w:t>
            </w:r>
            <w:r>
              <w:lastRenderedPageBreak/>
              <w:t>account</w:t>
            </w:r>
            <w:r w:rsidR="00637626">
              <w:t xml:space="preserve">. See IEC 62541 Part 3 </w:t>
            </w:r>
            <w:r w:rsidR="00637626" w:rsidRPr="0014526E">
              <w:rPr>
                <w:i/>
              </w:rPr>
              <w:t>Address Space Model</w:t>
            </w:r>
            <w:r w:rsidR="00637626">
              <w:t xml:space="preserve"> Section 5</w:t>
            </w:r>
            <w:r w:rsidR="008240DC">
              <w:t>.</w:t>
            </w:r>
            <w:r w:rsidR="0014526E">
              <w:t>6.2</w:t>
            </w:r>
            <w:r w:rsidR="00637626">
              <w:t xml:space="preserve"> for more information.</w:t>
            </w:r>
          </w:p>
        </w:tc>
      </w:tr>
      <w:tr w:rsidR="00B34829" w14:paraId="6BCF28A5" w14:textId="77777777">
        <w:tc>
          <w:tcPr>
            <w:tcW w:w="1998" w:type="dxa"/>
          </w:tcPr>
          <w:p w14:paraId="49CA8E13" w14:textId="77777777" w:rsidR="00B34829" w:rsidRDefault="00B34829" w:rsidP="00E10A5C">
            <w:pPr>
              <w:pStyle w:val="BodyText"/>
              <w:ind w:left="0"/>
              <w:jc w:val="left"/>
            </w:pPr>
            <w:r>
              <w:lastRenderedPageBreak/>
              <w:t>Value</w:t>
            </w:r>
          </w:p>
        </w:tc>
        <w:tc>
          <w:tcPr>
            <w:tcW w:w="2880" w:type="dxa"/>
          </w:tcPr>
          <w:p w14:paraId="7AB94478" w14:textId="77777777" w:rsidR="00B34829" w:rsidRDefault="00884BFB" w:rsidP="00E10A5C">
            <w:pPr>
              <w:pStyle w:val="BodyText"/>
              <w:ind w:left="0"/>
              <w:jc w:val="left"/>
            </w:pPr>
            <w:r>
              <w:t>IEC 61970 Class Property value</w:t>
            </w:r>
          </w:p>
        </w:tc>
        <w:tc>
          <w:tcPr>
            <w:tcW w:w="4742" w:type="dxa"/>
          </w:tcPr>
          <w:p w14:paraId="3084A588" w14:textId="77777777" w:rsidR="00B34829" w:rsidRDefault="00175FA5" w:rsidP="00E10A5C">
            <w:pPr>
              <w:pStyle w:val="BodyText"/>
              <w:ind w:left="0"/>
              <w:jc w:val="left"/>
            </w:pPr>
            <w:r>
              <w:t xml:space="preserve">See IEC 62541 Part 3 </w:t>
            </w:r>
            <w:r w:rsidR="0014526E" w:rsidRPr="0014526E">
              <w:rPr>
                <w:i/>
              </w:rPr>
              <w:t xml:space="preserve">Address Space </w:t>
            </w:r>
            <w:r w:rsidRPr="0014526E">
              <w:rPr>
                <w:i/>
              </w:rPr>
              <w:t>Model</w:t>
            </w:r>
            <w:r>
              <w:t xml:space="preserve"> Section 5</w:t>
            </w:r>
            <w:r w:rsidR="008240DC">
              <w:t>.</w:t>
            </w:r>
            <w:r w:rsidR="0014526E">
              <w:t>6.2</w:t>
            </w:r>
            <w:r>
              <w:t xml:space="preserve"> for more information.</w:t>
            </w:r>
          </w:p>
        </w:tc>
      </w:tr>
      <w:tr w:rsidR="00B34829" w14:paraId="2D09395A" w14:textId="77777777">
        <w:tc>
          <w:tcPr>
            <w:tcW w:w="1998" w:type="dxa"/>
          </w:tcPr>
          <w:p w14:paraId="055744C5" w14:textId="77777777" w:rsidR="00B34829" w:rsidRDefault="00B34829" w:rsidP="00E10A5C">
            <w:pPr>
              <w:pStyle w:val="BodyText"/>
              <w:ind w:left="0"/>
              <w:jc w:val="left"/>
            </w:pPr>
            <w:r>
              <w:t>ValueRank</w:t>
            </w:r>
          </w:p>
        </w:tc>
        <w:tc>
          <w:tcPr>
            <w:tcW w:w="2880" w:type="dxa"/>
          </w:tcPr>
          <w:p w14:paraId="7FF5F2BC" w14:textId="77777777" w:rsidR="00B34829" w:rsidRDefault="002373DE" w:rsidP="00E10A5C">
            <w:pPr>
              <w:pStyle w:val="BodyText"/>
              <w:ind w:left="0"/>
              <w:jc w:val="left"/>
            </w:pPr>
            <w:r>
              <w:t>No equivalent in IEC 61970</w:t>
            </w:r>
          </w:p>
        </w:tc>
        <w:tc>
          <w:tcPr>
            <w:tcW w:w="4742" w:type="dxa"/>
          </w:tcPr>
          <w:p w14:paraId="196E06D8" w14:textId="77777777" w:rsidR="00B34829" w:rsidRDefault="00637626" w:rsidP="00E10A5C">
            <w:pPr>
              <w:pStyle w:val="BodyText"/>
              <w:ind w:left="0"/>
              <w:jc w:val="left"/>
            </w:pPr>
            <w:r>
              <w:t xml:space="preserve">Indicates </w:t>
            </w:r>
            <w:r w:rsidR="00D03A3F">
              <w:t>whether</w:t>
            </w:r>
            <w:r w:rsidR="00D03A3F" w:rsidRPr="00A64B05">
              <w:t xml:space="preserve"> the </w:t>
            </w:r>
            <w:r w:rsidR="00D03A3F" w:rsidRPr="00A64B05">
              <w:rPr>
                <w:i/>
              </w:rPr>
              <w:t>Value Attribute</w:t>
            </w:r>
            <w:r w:rsidR="00D03A3F" w:rsidRPr="00A64B05">
              <w:t xml:space="preserve"> of the </w:t>
            </w:r>
            <w:r w:rsidR="00D03A3F" w:rsidRPr="00A64B05">
              <w:rPr>
                <w:i/>
              </w:rPr>
              <w:t>Variable</w:t>
            </w:r>
            <w:r w:rsidR="00D03A3F" w:rsidRPr="00A64B05">
              <w:t xml:space="preserve"> is an array</w:t>
            </w:r>
            <w:r w:rsidR="00D03A3F">
              <w:t xml:space="preserve"> and how many dimensions the array</w:t>
            </w:r>
            <w:r w:rsidR="00D03A3F" w:rsidRPr="007B6FC0">
              <w:t xml:space="preserve"> has</w:t>
            </w:r>
            <w:r>
              <w:t xml:space="preserve">. See IEC 62541 Part 3 </w:t>
            </w:r>
            <w:r w:rsidRPr="0014526E">
              <w:rPr>
                <w:i/>
              </w:rPr>
              <w:t>Address Space Model</w:t>
            </w:r>
            <w:r>
              <w:t xml:space="preserve"> Section 5</w:t>
            </w:r>
            <w:r w:rsidR="0014526E">
              <w:t>.6.2</w:t>
            </w:r>
            <w:r>
              <w:t xml:space="preserve"> for more information.</w:t>
            </w:r>
          </w:p>
        </w:tc>
      </w:tr>
      <w:tr w:rsidR="00D92740" w14:paraId="7D91D8CB" w14:textId="77777777">
        <w:tc>
          <w:tcPr>
            <w:tcW w:w="1998" w:type="dxa"/>
          </w:tcPr>
          <w:p w14:paraId="55EA03F7" w14:textId="77777777" w:rsidR="00D92740" w:rsidRDefault="00D92740" w:rsidP="00364F29">
            <w:pPr>
              <w:pStyle w:val="BodyText"/>
              <w:ind w:left="0"/>
              <w:jc w:val="left"/>
            </w:pPr>
            <w:r>
              <w:t>ArrayDemensions</w:t>
            </w:r>
          </w:p>
        </w:tc>
        <w:tc>
          <w:tcPr>
            <w:tcW w:w="2880" w:type="dxa"/>
          </w:tcPr>
          <w:p w14:paraId="0DA70582" w14:textId="77777777" w:rsidR="00D92740" w:rsidRDefault="00D92740" w:rsidP="00364F29">
            <w:pPr>
              <w:pStyle w:val="BodyText"/>
              <w:ind w:left="0"/>
              <w:jc w:val="left"/>
            </w:pPr>
            <w:r>
              <w:t>No equivalent in IEC 61970</w:t>
            </w:r>
          </w:p>
        </w:tc>
        <w:tc>
          <w:tcPr>
            <w:tcW w:w="4742" w:type="dxa"/>
          </w:tcPr>
          <w:p w14:paraId="5B8AF97B" w14:textId="77777777" w:rsidR="00D92740" w:rsidRDefault="00D92740" w:rsidP="00364F29">
            <w:pPr>
              <w:pStyle w:val="BodyText"/>
              <w:ind w:left="0"/>
              <w:jc w:val="left"/>
            </w:pPr>
            <w:r>
              <w:t>S</w:t>
            </w:r>
            <w:r w:rsidRPr="007B6FC0">
              <w:t>pecifies the length of each dimension for an array value.</w:t>
            </w:r>
            <w:r>
              <w:t xml:space="preserve"> This Attribute is intended to describe the capability of the </w:t>
            </w:r>
            <w:r w:rsidRPr="007B6FC0">
              <w:rPr>
                <w:i/>
              </w:rPr>
              <w:t>Variable</w:t>
            </w:r>
            <w:r>
              <w:t xml:space="preserve">, not the current size. See IEC 62541 Part 3 </w:t>
            </w:r>
            <w:r w:rsidRPr="0014526E">
              <w:rPr>
                <w:i/>
              </w:rPr>
              <w:t>Address Space Model</w:t>
            </w:r>
            <w:r>
              <w:t xml:space="preserve"> Section 5.6.2 for more information.</w:t>
            </w:r>
          </w:p>
        </w:tc>
      </w:tr>
      <w:tr w:rsidR="00B34829" w14:paraId="14900132" w14:textId="77777777">
        <w:tc>
          <w:tcPr>
            <w:tcW w:w="1998" w:type="dxa"/>
          </w:tcPr>
          <w:p w14:paraId="5F36E046" w14:textId="77777777" w:rsidR="00B34829" w:rsidRDefault="00B34829" w:rsidP="00E10A5C">
            <w:pPr>
              <w:pStyle w:val="BodyText"/>
              <w:ind w:left="0"/>
              <w:jc w:val="left"/>
            </w:pPr>
            <w:r>
              <w:t>Executable</w:t>
            </w:r>
          </w:p>
        </w:tc>
        <w:tc>
          <w:tcPr>
            <w:tcW w:w="2880" w:type="dxa"/>
          </w:tcPr>
          <w:p w14:paraId="5746D96F" w14:textId="77777777" w:rsidR="00B34829" w:rsidRDefault="002373DE" w:rsidP="00E10A5C">
            <w:pPr>
              <w:pStyle w:val="BodyText"/>
              <w:ind w:left="0"/>
              <w:jc w:val="left"/>
            </w:pPr>
            <w:r>
              <w:t>No equivalent in IEC 61970</w:t>
            </w:r>
            <w:r w:rsidR="00AB3AFA">
              <w:t>.</w:t>
            </w:r>
          </w:p>
        </w:tc>
        <w:tc>
          <w:tcPr>
            <w:tcW w:w="4742" w:type="dxa"/>
          </w:tcPr>
          <w:p w14:paraId="541068C4" w14:textId="77777777" w:rsidR="00B34829" w:rsidRDefault="008240DC" w:rsidP="00E10A5C">
            <w:pPr>
              <w:pStyle w:val="BodyText"/>
              <w:ind w:left="0"/>
              <w:jc w:val="left"/>
            </w:pPr>
            <w:r>
              <w:t xml:space="preserve">See IEC 62541 Part 3 </w:t>
            </w:r>
            <w:r w:rsidR="0014526E" w:rsidRPr="0014526E">
              <w:rPr>
                <w:i/>
              </w:rPr>
              <w:t xml:space="preserve">Address Space </w:t>
            </w:r>
            <w:r w:rsidRPr="0014526E">
              <w:rPr>
                <w:i/>
              </w:rPr>
              <w:t>Model</w:t>
            </w:r>
            <w:r>
              <w:t xml:space="preserve"> Section 5.</w:t>
            </w:r>
            <w:r w:rsidR="0014526E">
              <w:t>7</w:t>
            </w:r>
            <w:r>
              <w:t xml:space="preserve"> for more information.</w:t>
            </w:r>
          </w:p>
        </w:tc>
      </w:tr>
      <w:tr w:rsidR="00B34829" w14:paraId="1675244A" w14:textId="77777777">
        <w:tc>
          <w:tcPr>
            <w:tcW w:w="1998" w:type="dxa"/>
          </w:tcPr>
          <w:p w14:paraId="738A9468" w14:textId="77777777" w:rsidR="00B34829" w:rsidRDefault="00B34829" w:rsidP="00E10A5C">
            <w:pPr>
              <w:pStyle w:val="BodyText"/>
              <w:ind w:left="0"/>
              <w:jc w:val="left"/>
            </w:pPr>
            <w:r>
              <w:t>UserExecutable</w:t>
            </w:r>
          </w:p>
        </w:tc>
        <w:tc>
          <w:tcPr>
            <w:tcW w:w="2880" w:type="dxa"/>
          </w:tcPr>
          <w:p w14:paraId="266C514B" w14:textId="77777777" w:rsidR="00B34829" w:rsidRDefault="002373DE" w:rsidP="00E10A5C">
            <w:pPr>
              <w:pStyle w:val="BodyText"/>
              <w:ind w:left="0"/>
              <w:jc w:val="left"/>
            </w:pPr>
            <w:r>
              <w:t>No equivalent in IEC 61970</w:t>
            </w:r>
            <w:r w:rsidR="00AB3AFA">
              <w:t>.</w:t>
            </w:r>
          </w:p>
        </w:tc>
        <w:tc>
          <w:tcPr>
            <w:tcW w:w="4742" w:type="dxa"/>
          </w:tcPr>
          <w:p w14:paraId="2477794C" w14:textId="77777777" w:rsidR="00B34829" w:rsidRDefault="00A22E3F" w:rsidP="00E10A5C">
            <w:pPr>
              <w:pStyle w:val="BodyText"/>
              <w:ind w:left="0"/>
              <w:jc w:val="left"/>
            </w:pPr>
            <w:r>
              <w:t xml:space="preserve">See IEC 62541 Part 3 </w:t>
            </w:r>
            <w:r w:rsidR="0014526E" w:rsidRPr="0014526E">
              <w:rPr>
                <w:i/>
              </w:rPr>
              <w:t xml:space="preserve">Address Space </w:t>
            </w:r>
            <w:r w:rsidRPr="0014526E">
              <w:rPr>
                <w:i/>
              </w:rPr>
              <w:t>Model</w:t>
            </w:r>
            <w:r>
              <w:t xml:space="preserve"> Section 5.</w:t>
            </w:r>
            <w:r w:rsidR="0014526E">
              <w:t>7</w:t>
            </w:r>
            <w:r>
              <w:t xml:space="preserve"> for more information.</w:t>
            </w:r>
          </w:p>
        </w:tc>
      </w:tr>
      <w:tr w:rsidR="00B34829" w14:paraId="086FC2EC" w14:textId="77777777">
        <w:tc>
          <w:tcPr>
            <w:tcW w:w="1998" w:type="dxa"/>
          </w:tcPr>
          <w:p w14:paraId="26FDEFE5" w14:textId="77777777" w:rsidR="00B34829" w:rsidRDefault="00B34829" w:rsidP="00E10A5C">
            <w:pPr>
              <w:pStyle w:val="BodyText"/>
              <w:ind w:left="0"/>
              <w:jc w:val="left"/>
            </w:pPr>
            <w:r>
              <w:t>Historizing</w:t>
            </w:r>
          </w:p>
        </w:tc>
        <w:tc>
          <w:tcPr>
            <w:tcW w:w="2880" w:type="dxa"/>
          </w:tcPr>
          <w:p w14:paraId="76E8E2D4" w14:textId="77777777" w:rsidR="00B34829" w:rsidRDefault="002373DE" w:rsidP="00E10A5C">
            <w:pPr>
              <w:pStyle w:val="BodyText"/>
              <w:ind w:left="0"/>
              <w:jc w:val="left"/>
            </w:pPr>
            <w:r>
              <w:t>No equivalent in IEC 61970</w:t>
            </w:r>
          </w:p>
        </w:tc>
        <w:tc>
          <w:tcPr>
            <w:tcW w:w="4742" w:type="dxa"/>
          </w:tcPr>
          <w:p w14:paraId="5F52D986" w14:textId="77777777" w:rsidR="00B34829" w:rsidRDefault="00637626" w:rsidP="00E10A5C">
            <w:pPr>
              <w:pStyle w:val="BodyText"/>
              <w:ind w:left="0"/>
              <w:jc w:val="left"/>
            </w:pPr>
            <w:r>
              <w:t xml:space="preserve">Indicates </w:t>
            </w:r>
            <w:r w:rsidR="00AB3AFA">
              <w:t xml:space="preserve">whether the </w:t>
            </w:r>
            <w:r w:rsidR="00AB3AFA" w:rsidRPr="00765FE8">
              <w:rPr>
                <w:i/>
              </w:rPr>
              <w:t>Server</w:t>
            </w:r>
            <w:r w:rsidR="00AB3AFA">
              <w:t xml:space="preserve"> is actively collecting data for the history of the </w:t>
            </w:r>
            <w:r w:rsidR="00AB3AFA" w:rsidRPr="00765FE8">
              <w:rPr>
                <w:i/>
              </w:rPr>
              <w:t>Variable</w:t>
            </w:r>
            <w:r>
              <w:t xml:space="preserve">. See IEC 62541 Part 3 </w:t>
            </w:r>
            <w:r w:rsidRPr="0014526E">
              <w:rPr>
                <w:i/>
              </w:rPr>
              <w:t>Address Space Model</w:t>
            </w:r>
            <w:r>
              <w:t xml:space="preserve"> Section 5</w:t>
            </w:r>
            <w:r w:rsidR="00A22E3F">
              <w:t>.</w:t>
            </w:r>
            <w:r w:rsidR="0014526E">
              <w:t>6.2</w:t>
            </w:r>
            <w:r>
              <w:t xml:space="preserve"> for more information.</w:t>
            </w:r>
          </w:p>
        </w:tc>
      </w:tr>
      <w:tr w:rsidR="00B34829" w14:paraId="7156B653" w14:textId="77777777">
        <w:tc>
          <w:tcPr>
            <w:tcW w:w="1998" w:type="dxa"/>
          </w:tcPr>
          <w:p w14:paraId="42959806" w14:textId="77777777" w:rsidR="00B34829" w:rsidRDefault="00B34829" w:rsidP="00E10A5C">
            <w:pPr>
              <w:pStyle w:val="BodyText"/>
              <w:ind w:left="0"/>
              <w:jc w:val="left"/>
            </w:pPr>
            <w:r>
              <w:t>ContainsNoLoops</w:t>
            </w:r>
          </w:p>
        </w:tc>
        <w:tc>
          <w:tcPr>
            <w:tcW w:w="2880" w:type="dxa"/>
          </w:tcPr>
          <w:p w14:paraId="7FF5F22C" w14:textId="77777777" w:rsidR="00B34829" w:rsidRDefault="002373DE" w:rsidP="00E10A5C">
            <w:pPr>
              <w:pStyle w:val="BodyText"/>
              <w:ind w:left="0"/>
              <w:jc w:val="left"/>
            </w:pPr>
            <w:r>
              <w:t>No equivalent in IEC 61970</w:t>
            </w:r>
          </w:p>
        </w:tc>
        <w:tc>
          <w:tcPr>
            <w:tcW w:w="4742" w:type="dxa"/>
          </w:tcPr>
          <w:p w14:paraId="19587394" w14:textId="77777777" w:rsidR="00B34829" w:rsidRDefault="00773D2B" w:rsidP="00E10A5C">
            <w:pPr>
              <w:pStyle w:val="BodyText"/>
              <w:ind w:left="0"/>
              <w:jc w:val="left"/>
            </w:pPr>
            <w:r>
              <w:t xml:space="preserve">Used by </w:t>
            </w:r>
            <w:r w:rsidR="008B4258" w:rsidRPr="00D03AEB">
              <w:rPr>
                <w:i/>
              </w:rPr>
              <w:t>View</w:t>
            </w:r>
            <w:r w:rsidR="008B4258">
              <w:t xml:space="preserve"> </w:t>
            </w:r>
            <w:r w:rsidR="008B4258" w:rsidRPr="00D03AEB">
              <w:rPr>
                <w:i/>
              </w:rPr>
              <w:t>Nodes</w:t>
            </w:r>
            <w:r w:rsidR="008B4258">
              <w:t xml:space="preserve"> to indicate if the view is hierarchical</w:t>
            </w:r>
            <w:r w:rsidR="00A22E3F">
              <w:t xml:space="preserve">. See IEC 62541 Part 3 </w:t>
            </w:r>
            <w:r w:rsidR="0014526E" w:rsidRPr="0014526E">
              <w:rPr>
                <w:i/>
              </w:rPr>
              <w:t xml:space="preserve">Address Space </w:t>
            </w:r>
            <w:r w:rsidR="00A22E3F" w:rsidRPr="0014526E">
              <w:rPr>
                <w:i/>
              </w:rPr>
              <w:t>Model</w:t>
            </w:r>
            <w:r w:rsidR="00A22E3F">
              <w:t xml:space="preserve"> Section 5.</w:t>
            </w:r>
            <w:r w:rsidR="0014526E">
              <w:t>4</w:t>
            </w:r>
            <w:r w:rsidR="00A22E3F">
              <w:t xml:space="preserve"> for more information.</w:t>
            </w:r>
          </w:p>
        </w:tc>
      </w:tr>
      <w:tr w:rsidR="00B34829" w14:paraId="372F9878" w14:textId="77777777">
        <w:tc>
          <w:tcPr>
            <w:tcW w:w="1998" w:type="dxa"/>
          </w:tcPr>
          <w:p w14:paraId="269D8BE2" w14:textId="77777777" w:rsidR="00B34829" w:rsidRDefault="00B34829" w:rsidP="00E10A5C">
            <w:pPr>
              <w:pStyle w:val="BodyText"/>
              <w:ind w:left="0"/>
              <w:jc w:val="left"/>
            </w:pPr>
            <w:r>
              <w:t>MinimumSamping</w:t>
            </w:r>
            <w:r w:rsidR="0027157F">
              <w:t xml:space="preserve"> </w:t>
            </w:r>
            <w:r>
              <w:t>Interval</w:t>
            </w:r>
          </w:p>
        </w:tc>
        <w:tc>
          <w:tcPr>
            <w:tcW w:w="2880" w:type="dxa"/>
          </w:tcPr>
          <w:p w14:paraId="050C2F27" w14:textId="77777777" w:rsidR="00B34829" w:rsidRDefault="002373DE" w:rsidP="00E10A5C">
            <w:pPr>
              <w:pStyle w:val="BodyText"/>
              <w:ind w:left="0"/>
              <w:jc w:val="left"/>
            </w:pPr>
            <w:r>
              <w:t>No equivalent in IEC 61970</w:t>
            </w:r>
          </w:p>
        </w:tc>
        <w:tc>
          <w:tcPr>
            <w:tcW w:w="4742" w:type="dxa"/>
          </w:tcPr>
          <w:p w14:paraId="3F799AAC" w14:textId="77777777" w:rsidR="00B34829" w:rsidRDefault="00114416" w:rsidP="00E10A5C">
            <w:pPr>
              <w:pStyle w:val="BodyText"/>
              <w:ind w:left="0"/>
              <w:jc w:val="left"/>
            </w:pPr>
            <w:r>
              <w:t>I</w:t>
            </w:r>
            <w:r w:rsidRPr="00A64B05">
              <w:t xml:space="preserve">ndicates how “current” the </w:t>
            </w:r>
            <w:r w:rsidRPr="00A64B05">
              <w:rPr>
                <w:i/>
              </w:rPr>
              <w:t>Value</w:t>
            </w:r>
            <w:r w:rsidRPr="00A64B05">
              <w:t xml:space="preserve"> of the </w:t>
            </w:r>
            <w:r w:rsidRPr="00A64B05">
              <w:rPr>
                <w:i/>
              </w:rPr>
              <w:t>Variable</w:t>
            </w:r>
            <w:r w:rsidRPr="00A64B05">
              <w:t xml:space="preserve"> will be kept. It specifies (in milliseconds) how fast </w:t>
            </w:r>
            <w:r>
              <w:t>the server can reasonably update the value</w:t>
            </w:r>
            <w:r w:rsidR="00637626">
              <w:t xml:space="preserve">. See IEC 62541 Part 3 </w:t>
            </w:r>
            <w:r w:rsidR="00637626" w:rsidRPr="00D03AEB">
              <w:rPr>
                <w:i/>
              </w:rPr>
              <w:t>Address Space Model</w:t>
            </w:r>
            <w:r w:rsidR="00637626">
              <w:t xml:space="preserve"> Section 5</w:t>
            </w:r>
            <w:r w:rsidR="00A22E3F">
              <w:t>.</w:t>
            </w:r>
            <w:r w:rsidR="0014526E">
              <w:t>6.2</w:t>
            </w:r>
            <w:r w:rsidR="00637626">
              <w:t xml:space="preserve"> for more information.</w:t>
            </w:r>
          </w:p>
        </w:tc>
      </w:tr>
      <w:tr w:rsidR="00B34829" w14:paraId="2D6F25B8" w14:textId="77777777">
        <w:tc>
          <w:tcPr>
            <w:tcW w:w="1998" w:type="dxa"/>
          </w:tcPr>
          <w:p w14:paraId="37F90138" w14:textId="77777777" w:rsidR="00B34829" w:rsidRDefault="00B34829" w:rsidP="00E10A5C">
            <w:pPr>
              <w:pStyle w:val="BodyText"/>
              <w:ind w:left="0"/>
              <w:jc w:val="left"/>
            </w:pPr>
            <w:r>
              <w:t>EventNotifier</w:t>
            </w:r>
          </w:p>
        </w:tc>
        <w:tc>
          <w:tcPr>
            <w:tcW w:w="2880" w:type="dxa"/>
          </w:tcPr>
          <w:p w14:paraId="66B0A213" w14:textId="77777777" w:rsidR="00B34829" w:rsidRDefault="002373DE" w:rsidP="00E10A5C">
            <w:pPr>
              <w:pStyle w:val="BodyText"/>
              <w:ind w:left="0"/>
              <w:jc w:val="left"/>
            </w:pPr>
            <w:r>
              <w:t>No equivalent in IEC 61970</w:t>
            </w:r>
          </w:p>
        </w:tc>
        <w:tc>
          <w:tcPr>
            <w:tcW w:w="4742" w:type="dxa"/>
          </w:tcPr>
          <w:p w14:paraId="21469FDA" w14:textId="77777777" w:rsidR="00B34829" w:rsidRDefault="009C7EC7" w:rsidP="00E10A5C">
            <w:pPr>
              <w:pStyle w:val="BodyText"/>
              <w:ind w:left="0"/>
              <w:jc w:val="left"/>
            </w:pPr>
            <w:r>
              <w:t>This mandatory</w:t>
            </w:r>
            <w:r w:rsidRPr="00A64B05">
              <w:t xml:space="preserve"> </w:t>
            </w:r>
            <w:r w:rsidRPr="00A64B05">
              <w:rPr>
                <w:i/>
              </w:rPr>
              <w:t>Attribute</w:t>
            </w:r>
            <w:r w:rsidRPr="00A64B05">
              <w:t xml:space="preserve"> is used to indicate if the </w:t>
            </w:r>
            <w:r w:rsidRPr="00A64B05">
              <w:rPr>
                <w:i/>
              </w:rPr>
              <w:t>Node</w:t>
            </w:r>
            <w:r w:rsidRPr="00A64B05">
              <w:t xml:space="preserve"> can be used to subscribe to </w:t>
            </w:r>
            <w:r w:rsidRPr="00A64B05">
              <w:rPr>
                <w:i/>
              </w:rPr>
              <w:t>Events</w:t>
            </w:r>
            <w:r w:rsidRPr="00A64B05">
              <w:t xml:space="preserve"> or </w:t>
            </w:r>
            <w:r w:rsidR="00884BFB">
              <w:t xml:space="preserve">to </w:t>
            </w:r>
            <w:r w:rsidRPr="00A64B05">
              <w:t xml:space="preserve">the read / write historic </w:t>
            </w:r>
            <w:r w:rsidRPr="00A64B05">
              <w:rPr>
                <w:i/>
              </w:rPr>
              <w:t>Events</w:t>
            </w:r>
            <w:r w:rsidRPr="00A64B05">
              <w:t>.</w:t>
            </w:r>
            <w:r w:rsidR="00637626">
              <w:t xml:space="preserve"> See IEC 62541 Part 3 </w:t>
            </w:r>
            <w:r w:rsidR="00637626" w:rsidRPr="00D03AEB">
              <w:rPr>
                <w:i/>
              </w:rPr>
              <w:t>Address Space Model</w:t>
            </w:r>
            <w:r w:rsidR="00637626">
              <w:t xml:space="preserve"> Section 5</w:t>
            </w:r>
            <w:r w:rsidR="00A22E3F">
              <w:t>.</w:t>
            </w:r>
            <w:r w:rsidR="0014526E">
              <w:t>3.2 and 5.4</w:t>
            </w:r>
            <w:r w:rsidR="00637626">
              <w:t xml:space="preserve"> for more information.</w:t>
            </w:r>
          </w:p>
        </w:tc>
      </w:tr>
      <w:tr w:rsidR="00DF0003" w14:paraId="00086E0D" w14:textId="77777777">
        <w:tc>
          <w:tcPr>
            <w:tcW w:w="1998" w:type="dxa"/>
          </w:tcPr>
          <w:p w14:paraId="1C06CE2D" w14:textId="77777777" w:rsidR="00DF0003" w:rsidRDefault="00DF0003" w:rsidP="00E10A5C">
            <w:pPr>
              <w:pStyle w:val="BodyText"/>
              <w:ind w:left="0"/>
              <w:jc w:val="left"/>
            </w:pPr>
            <w:r>
              <w:t>DataType</w:t>
            </w:r>
          </w:p>
        </w:tc>
        <w:tc>
          <w:tcPr>
            <w:tcW w:w="2880" w:type="dxa"/>
          </w:tcPr>
          <w:p w14:paraId="4C204F04" w14:textId="77777777" w:rsidR="00DF0003" w:rsidRDefault="00FE219C" w:rsidP="00E10A5C">
            <w:pPr>
              <w:pStyle w:val="BodyText"/>
              <w:ind w:left="0"/>
              <w:jc w:val="left"/>
            </w:pPr>
            <w:r>
              <w:t>IEC 61970 CIM class property data t</w:t>
            </w:r>
            <w:r w:rsidR="00DF0003">
              <w:t>ype</w:t>
            </w:r>
          </w:p>
        </w:tc>
        <w:tc>
          <w:tcPr>
            <w:tcW w:w="4742" w:type="dxa"/>
          </w:tcPr>
          <w:p w14:paraId="0E842EEA" w14:textId="77777777" w:rsidR="00DF0003" w:rsidRDefault="00DF0003" w:rsidP="00E10A5C">
            <w:pPr>
              <w:pStyle w:val="BodyText"/>
              <w:ind w:left="0"/>
              <w:jc w:val="left"/>
            </w:pPr>
            <w:r>
              <w:t xml:space="preserve">See Section </w:t>
            </w:r>
            <w:r>
              <w:fldChar w:fldCharType="begin"/>
            </w:r>
            <w:r>
              <w:instrText xml:space="preserve"> REF _Ref230429956 \r \h </w:instrText>
            </w:r>
            <w:r>
              <w:fldChar w:fldCharType="separate"/>
            </w:r>
            <w:r w:rsidR="0045480F">
              <w:t>4.4</w:t>
            </w:r>
            <w:r>
              <w:fldChar w:fldCharType="end"/>
            </w:r>
            <w:r>
              <w:t xml:space="preserve"> for more information.</w:t>
            </w:r>
          </w:p>
        </w:tc>
      </w:tr>
    </w:tbl>
    <w:p w14:paraId="5E728E2F" w14:textId="77777777" w:rsidR="00773D2B" w:rsidRDefault="00811053" w:rsidP="00811053">
      <w:pPr>
        <w:pStyle w:val="Caption"/>
        <w:jc w:val="center"/>
      </w:pPr>
      <w:bookmarkStart w:id="102" w:name="_Ref224717990"/>
      <w:r>
        <w:t xml:space="preserve">Table </w:t>
      </w:r>
      <w:r>
        <w:fldChar w:fldCharType="begin"/>
      </w:r>
      <w:r>
        <w:instrText xml:space="preserve"> SEQ Table \* ARABIC </w:instrText>
      </w:r>
      <w:r>
        <w:fldChar w:fldCharType="separate"/>
      </w:r>
      <w:r w:rsidR="0045480F">
        <w:rPr>
          <w:noProof/>
        </w:rPr>
        <w:t>3</w:t>
      </w:r>
      <w:r>
        <w:fldChar w:fldCharType="end"/>
      </w:r>
      <w:bookmarkEnd w:id="102"/>
      <w:r>
        <w:t xml:space="preserve">: </w:t>
      </w:r>
      <w:r w:rsidRPr="00CF19AD">
        <w:t>IEC 62541 Attribute values for IEC 61970 CIM modelling elements</w:t>
      </w:r>
    </w:p>
    <w:p w14:paraId="6BC59A62" w14:textId="77777777" w:rsidR="00D24319" w:rsidRDefault="00D24319" w:rsidP="00030FFF">
      <w:pPr>
        <w:pStyle w:val="BodyText"/>
        <w:ind w:left="0"/>
      </w:pPr>
      <w:r>
        <w:fldChar w:fldCharType="begin"/>
      </w:r>
      <w:r>
        <w:instrText xml:space="preserve"> REF _Ref250216962 \h </w:instrText>
      </w:r>
      <w:r>
        <w:fldChar w:fldCharType="separate"/>
      </w:r>
      <w:r w:rsidR="0045480F">
        <w:t xml:space="preserve">Table </w:t>
      </w:r>
      <w:r w:rsidR="0045480F">
        <w:rPr>
          <w:noProof/>
        </w:rPr>
        <w:t>4</w:t>
      </w:r>
      <w:r>
        <w:fldChar w:fldCharType="end"/>
      </w:r>
      <w:r>
        <w:t xml:space="preserve"> shows what </w:t>
      </w:r>
      <w:r w:rsidRPr="00D24319">
        <w:rPr>
          <w:i/>
        </w:rPr>
        <w:t>Attributes</w:t>
      </w:r>
      <w:r>
        <w:t xml:space="preserve"> are mandatory (M) and optional (O) for each </w:t>
      </w:r>
      <w:r w:rsidRPr="00D24319">
        <w:rPr>
          <w:i/>
        </w:rPr>
        <w:t>NodeClass</w:t>
      </w:r>
      <w:r>
        <w:t>.</w:t>
      </w:r>
    </w:p>
    <w:tbl>
      <w:tblPr>
        <w:tblW w:w="8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4"/>
        <w:gridCol w:w="756"/>
        <w:gridCol w:w="756"/>
        <w:gridCol w:w="756"/>
        <w:gridCol w:w="756"/>
        <w:gridCol w:w="756"/>
        <w:gridCol w:w="756"/>
        <w:gridCol w:w="756"/>
        <w:gridCol w:w="756"/>
      </w:tblGrid>
      <w:tr w:rsidR="00D24319" w:rsidRPr="00A64B05" w14:paraId="09E9B83B" w14:textId="77777777" w:rsidTr="00655925">
        <w:trPr>
          <w:cantSplit/>
          <w:trHeight w:val="1134"/>
          <w:jc w:val="center"/>
        </w:trPr>
        <w:tc>
          <w:tcPr>
            <w:tcW w:w="2324" w:type="dxa"/>
            <w:tcBorders>
              <w:bottom w:val="double" w:sz="4" w:space="0" w:color="auto"/>
              <w:right w:val="double" w:sz="4" w:space="0" w:color="auto"/>
            </w:tcBorders>
          </w:tcPr>
          <w:p w14:paraId="16C08C01" w14:textId="77777777" w:rsidR="00D24319" w:rsidRPr="00A64B05" w:rsidRDefault="00D24319" w:rsidP="00655925">
            <w:pPr>
              <w:pStyle w:val="TableHead0"/>
              <w:rPr>
                <w:lang w:val="en-GB"/>
              </w:rPr>
            </w:pPr>
            <w:r w:rsidRPr="00A64B05">
              <w:rPr>
                <w:lang w:val="en-GB"/>
              </w:rPr>
              <w:lastRenderedPageBreak/>
              <w:t>Attribute</w:t>
            </w:r>
          </w:p>
        </w:tc>
        <w:tc>
          <w:tcPr>
            <w:tcW w:w="756" w:type="dxa"/>
            <w:tcBorders>
              <w:bottom w:val="double" w:sz="4" w:space="0" w:color="auto"/>
            </w:tcBorders>
            <w:textDirection w:val="btLr"/>
          </w:tcPr>
          <w:p w14:paraId="73C7B324" w14:textId="77777777" w:rsidR="00D24319" w:rsidRPr="00A64B05" w:rsidRDefault="00D24319" w:rsidP="00655925">
            <w:pPr>
              <w:pStyle w:val="TableHead0"/>
              <w:ind w:left="113" w:right="113"/>
              <w:rPr>
                <w:lang w:val="en-GB"/>
              </w:rPr>
            </w:pPr>
            <w:r w:rsidRPr="00A64B05">
              <w:rPr>
                <w:lang w:val="en-GB"/>
              </w:rPr>
              <w:t>Variable</w:t>
            </w:r>
          </w:p>
        </w:tc>
        <w:tc>
          <w:tcPr>
            <w:tcW w:w="756" w:type="dxa"/>
            <w:tcBorders>
              <w:bottom w:val="double" w:sz="4" w:space="0" w:color="auto"/>
            </w:tcBorders>
            <w:textDirection w:val="btLr"/>
          </w:tcPr>
          <w:p w14:paraId="4F304F6F" w14:textId="77777777" w:rsidR="00D24319" w:rsidRPr="00A64B05" w:rsidRDefault="00D24319" w:rsidP="00655925">
            <w:pPr>
              <w:pStyle w:val="TableHead0"/>
              <w:ind w:left="113" w:right="113"/>
              <w:rPr>
                <w:lang w:val="en-GB"/>
              </w:rPr>
            </w:pPr>
            <w:r w:rsidRPr="00A64B05">
              <w:rPr>
                <w:lang w:val="en-GB"/>
              </w:rPr>
              <w:t>Variable Type</w:t>
            </w:r>
          </w:p>
        </w:tc>
        <w:tc>
          <w:tcPr>
            <w:tcW w:w="756" w:type="dxa"/>
            <w:tcBorders>
              <w:bottom w:val="double" w:sz="4" w:space="0" w:color="auto"/>
            </w:tcBorders>
            <w:textDirection w:val="btLr"/>
          </w:tcPr>
          <w:p w14:paraId="0B6429C6" w14:textId="77777777" w:rsidR="00D24319" w:rsidRPr="00A64B05" w:rsidRDefault="00D24319" w:rsidP="00655925">
            <w:pPr>
              <w:pStyle w:val="TableHead0"/>
              <w:ind w:left="113" w:right="113"/>
              <w:rPr>
                <w:lang w:val="en-GB"/>
              </w:rPr>
            </w:pPr>
            <w:r w:rsidRPr="00A64B05">
              <w:rPr>
                <w:lang w:val="en-GB"/>
              </w:rPr>
              <w:t>Object</w:t>
            </w:r>
          </w:p>
        </w:tc>
        <w:tc>
          <w:tcPr>
            <w:tcW w:w="756" w:type="dxa"/>
            <w:tcBorders>
              <w:bottom w:val="double" w:sz="4" w:space="0" w:color="auto"/>
            </w:tcBorders>
            <w:textDirection w:val="btLr"/>
          </w:tcPr>
          <w:p w14:paraId="1CA3393E" w14:textId="77777777" w:rsidR="00D24319" w:rsidRPr="00A64B05" w:rsidRDefault="00D24319" w:rsidP="00655925">
            <w:pPr>
              <w:pStyle w:val="TableHead0"/>
              <w:ind w:left="113" w:right="113"/>
              <w:rPr>
                <w:lang w:val="en-GB"/>
              </w:rPr>
            </w:pPr>
            <w:r w:rsidRPr="00A64B05">
              <w:rPr>
                <w:lang w:val="en-GB"/>
              </w:rPr>
              <w:t>Object Type</w:t>
            </w:r>
          </w:p>
        </w:tc>
        <w:tc>
          <w:tcPr>
            <w:tcW w:w="756" w:type="dxa"/>
            <w:tcBorders>
              <w:bottom w:val="double" w:sz="4" w:space="0" w:color="auto"/>
            </w:tcBorders>
            <w:textDirection w:val="btLr"/>
          </w:tcPr>
          <w:p w14:paraId="3CD7CEB9" w14:textId="77777777" w:rsidR="00D24319" w:rsidRPr="00A64B05" w:rsidRDefault="00D24319" w:rsidP="00655925">
            <w:pPr>
              <w:pStyle w:val="TableHead0"/>
              <w:ind w:left="113" w:right="113"/>
              <w:rPr>
                <w:lang w:val="en-GB"/>
              </w:rPr>
            </w:pPr>
            <w:r w:rsidRPr="00A64B05">
              <w:rPr>
                <w:lang w:val="en-GB"/>
              </w:rPr>
              <w:t>Reference Type</w:t>
            </w:r>
          </w:p>
        </w:tc>
        <w:tc>
          <w:tcPr>
            <w:tcW w:w="756" w:type="dxa"/>
            <w:tcBorders>
              <w:bottom w:val="double" w:sz="4" w:space="0" w:color="auto"/>
            </w:tcBorders>
            <w:textDirection w:val="btLr"/>
          </w:tcPr>
          <w:p w14:paraId="3E2268D2" w14:textId="77777777" w:rsidR="00D24319" w:rsidRPr="00A64B05" w:rsidRDefault="00D24319" w:rsidP="00655925">
            <w:pPr>
              <w:pStyle w:val="TableHead0"/>
              <w:ind w:left="113" w:right="113"/>
              <w:rPr>
                <w:lang w:val="en-GB"/>
              </w:rPr>
            </w:pPr>
            <w:r w:rsidRPr="00A64B05">
              <w:rPr>
                <w:lang w:val="en-GB"/>
              </w:rPr>
              <w:t>DataType</w:t>
            </w:r>
          </w:p>
        </w:tc>
        <w:tc>
          <w:tcPr>
            <w:tcW w:w="756" w:type="dxa"/>
            <w:tcBorders>
              <w:bottom w:val="double" w:sz="4" w:space="0" w:color="auto"/>
            </w:tcBorders>
            <w:textDirection w:val="btLr"/>
          </w:tcPr>
          <w:p w14:paraId="491C236B" w14:textId="77777777" w:rsidR="00D24319" w:rsidRPr="00A64B05" w:rsidRDefault="00D24319" w:rsidP="00655925">
            <w:pPr>
              <w:pStyle w:val="TableHead0"/>
              <w:ind w:left="113" w:right="113"/>
              <w:rPr>
                <w:lang w:val="en-GB"/>
              </w:rPr>
            </w:pPr>
            <w:r w:rsidRPr="00A64B05">
              <w:rPr>
                <w:lang w:val="en-GB"/>
              </w:rPr>
              <w:t>Method</w:t>
            </w:r>
          </w:p>
        </w:tc>
        <w:tc>
          <w:tcPr>
            <w:tcW w:w="756" w:type="dxa"/>
            <w:tcBorders>
              <w:bottom w:val="double" w:sz="4" w:space="0" w:color="auto"/>
            </w:tcBorders>
            <w:textDirection w:val="btLr"/>
          </w:tcPr>
          <w:p w14:paraId="5787A59F" w14:textId="77777777" w:rsidR="00D24319" w:rsidRPr="00A64B05" w:rsidRDefault="00D24319" w:rsidP="00655925">
            <w:pPr>
              <w:pStyle w:val="TableHead0"/>
              <w:ind w:left="113" w:right="113"/>
              <w:rPr>
                <w:lang w:val="en-GB"/>
              </w:rPr>
            </w:pPr>
            <w:r w:rsidRPr="00A64B05">
              <w:rPr>
                <w:lang w:val="en-GB"/>
              </w:rPr>
              <w:t>View</w:t>
            </w:r>
          </w:p>
        </w:tc>
      </w:tr>
      <w:tr w:rsidR="00D24319" w:rsidRPr="00A64B05" w14:paraId="51353524"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664D5F63" w14:textId="77777777" w:rsidR="00D24319" w:rsidRPr="00A64B05" w:rsidRDefault="00D24319" w:rsidP="00655925">
            <w:pPr>
              <w:pStyle w:val="TableTextWithTabs"/>
              <w:rPr>
                <w:lang w:val="en-GB"/>
              </w:rPr>
            </w:pPr>
            <w:r w:rsidRPr="00A64B05">
              <w:rPr>
                <w:lang w:val="en-GB"/>
              </w:rPr>
              <w:t>AccessLevel</w:t>
            </w:r>
          </w:p>
        </w:tc>
        <w:tc>
          <w:tcPr>
            <w:tcW w:w="756" w:type="dxa"/>
            <w:tcBorders>
              <w:top w:val="single" w:sz="4" w:space="0" w:color="auto"/>
              <w:left w:val="single" w:sz="4" w:space="0" w:color="auto"/>
              <w:bottom w:val="single" w:sz="4" w:space="0" w:color="auto"/>
              <w:right w:val="single" w:sz="4" w:space="0" w:color="auto"/>
            </w:tcBorders>
          </w:tcPr>
          <w:p w14:paraId="41513C65"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6486C9F4"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1FE78A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A664394"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03B5A1D"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FFCB9BD"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D6E7223"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11D6EED" w14:textId="77777777" w:rsidR="00D24319" w:rsidRPr="00A64B05" w:rsidRDefault="00D24319" w:rsidP="00655925">
            <w:pPr>
              <w:pStyle w:val="TableTextWithTabs"/>
              <w:jc w:val="center"/>
              <w:rPr>
                <w:lang w:val="en-GB"/>
              </w:rPr>
            </w:pPr>
          </w:p>
        </w:tc>
      </w:tr>
      <w:tr w:rsidR="00D24319" w:rsidRPr="00A64B05" w14:paraId="53F2CA95"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01448504" w14:textId="77777777" w:rsidR="00D24319" w:rsidRPr="00A64B05" w:rsidRDefault="00D24319" w:rsidP="00655925">
            <w:pPr>
              <w:pStyle w:val="TableTextWithTabs"/>
              <w:rPr>
                <w:lang w:val="en-GB"/>
              </w:rPr>
            </w:pPr>
            <w:r w:rsidRPr="00A64B05">
              <w:rPr>
                <w:lang w:val="en-GB"/>
              </w:rPr>
              <w:t>Array</w:t>
            </w:r>
            <w:r>
              <w:rPr>
                <w:lang w:val="en-GB"/>
              </w:rPr>
              <w:t>Dimensions</w:t>
            </w:r>
          </w:p>
        </w:tc>
        <w:tc>
          <w:tcPr>
            <w:tcW w:w="756" w:type="dxa"/>
            <w:tcBorders>
              <w:top w:val="single" w:sz="4" w:space="0" w:color="auto"/>
              <w:left w:val="single" w:sz="4" w:space="0" w:color="auto"/>
              <w:bottom w:val="single" w:sz="4" w:space="0" w:color="auto"/>
              <w:right w:val="single" w:sz="4" w:space="0" w:color="auto"/>
            </w:tcBorders>
          </w:tcPr>
          <w:p w14:paraId="3CAFA340"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39169BF4"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3369AC71"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8094BDB"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7B0047A"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6A86FCC"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6D5B6C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FD1F00C" w14:textId="77777777" w:rsidR="00D24319" w:rsidRPr="00A64B05" w:rsidRDefault="00D24319" w:rsidP="00655925">
            <w:pPr>
              <w:pStyle w:val="TableTextWithTabs"/>
              <w:jc w:val="center"/>
              <w:rPr>
                <w:lang w:val="en-GB"/>
              </w:rPr>
            </w:pPr>
          </w:p>
        </w:tc>
      </w:tr>
      <w:tr w:rsidR="00D24319" w:rsidRPr="00A64B05" w14:paraId="2847B8ED"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2452A83F" w14:textId="77777777" w:rsidR="00D24319" w:rsidRPr="00A64B05" w:rsidRDefault="00D24319" w:rsidP="00655925">
            <w:pPr>
              <w:pStyle w:val="TableTextWithTabs"/>
              <w:rPr>
                <w:lang w:val="en-GB"/>
              </w:rPr>
            </w:pPr>
            <w:r w:rsidRPr="00A64B05">
              <w:rPr>
                <w:lang w:val="en-GB"/>
              </w:rPr>
              <w:t>BrowseName</w:t>
            </w:r>
          </w:p>
        </w:tc>
        <w:tc>
          <w:tcPr>
            <w:tcW w:w="756" w:type="dxa"/>
            <w:tcBorders>
              <w:top w:val="single" w:sz="4" w:space="0" w:color="auto"/>
              <w:left w:val="single" w:sz="4" w:space="0" w:color="auto"/>
              <w:bottom w:val="single" w:sz="4" w:space="0" w:color="auto"/>
              <w:right w:val="single" w:sz="4" w:space="0" w:color="auto"/>
            </w:tcBorders>
          </w:tcPr>
          <w:p w14:paraId="120D44DE"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2217B32B"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02414D25"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1E3933B9"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13820B4A"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7EF7E082"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066CD823"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18AC6267" w14:textId="77777777" w:rsidR="00D24319" w:rsidRPr="00A64B05" w:rsidRDefault="00D24319" w:rsidP="00655925">
            <w:pPr>
              <w:pStyle w:val="TableTextWithTabs"/>
              <w:jc w:val="center"/>
              <w:rPr>
                <w:lang w:val="en-GB"/>
              </w:rPr>
            </w:pPr>
            <w:r w:rsidRPr="00A64B05">
              <w:rPr>
                <w:lang w:val="en-GB"/>
              </w:rPr>
              <w:t>M</w:t>
            </w:r>
          </w:p>
        </w:tc>
      </w:tr>
      <w:tr w:rsidR="00D24319" w:rsidRPr="00A64B05" w14:paraId="32C87698"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628E15B7" w14:textId="77777777" w:rsidR="00D24319" w:rsidRPr="00A64B05" w:rsidRDefault="00D24319" w:rsidP="00655925">
            <w:pPr>
              <w:pStyle w:val="TableTextWithTabs"/>
              <w:rPr>
                <w:lang w:val="en-GB"/>
              </w:rPr>
            </w:pPr>
            <w:r w:rsidRPr="00A64B05">
              <w:rPr>
                <w:lang w:val="en-GB"/>
              </w:rPr>
              <w:t>ContainsNoLoops</w:t>
            </w:r>
          </w:p>
        </w:tc>
        <w:tc>
          <w:tcPr>
            <w:tcW w:w="756" w:type="dxa"/>
            <w:tcBorders>
              <w:top w:val="single" w:sz="4" w:space="0" w:color="auto"/>
              <w:left w:val="single" w:sz="4" w:space="0" w:color="auto"/>
              <w:bottom w:val="single" w:sz="4" w:space="0" w:color="auto"/>
              <w:right w:val="single" w:sz="4" w:space="0" w:color="auto"/>
            </w:tcBorders>
          </w:tcPr>
          <w:p w14:paraId="7FE40177"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9193953"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7B9122D"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1FB06D6"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6422C4F"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3AADA7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C8C0C8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3C97634" w14:textId="77777777" w:rsidR="00D24319" w:rsidRPr="00A64B05" w:rsidRDefault="00D24319" w:rsidP="00655925">
            <w:pPr>
              <w:pStyle w:val="TableTextWithTabs"/>
              <w:jc w:val="center"/>
              <w:rPr>
                <w:lang w:val="en-GB"/>
              </w:rPr>
            </w:pPr>
            <w:r w:rsidRPr="00A64B05">
              <w:rPr>
                <w:lang w:val="en-GB"/>
              </w:rPr>
              <w:t>M</w:t>
            </w:r>
          </w:p>
        </w:tc>
      </w:tr>
      <w:tr w:rsidR="00D24319" w:rsidRPr="00A64B05" w14:paraId="0282178B"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4F7A668E" w14:textId="77777777" w:rsidR="00D24319" w:rsidRPr="00A64B05" w:rsidRDefault="00D24319" w:rsidP="00655925">
            <w:pPr>
              <w:pStyle w:val="TableTextWithTabs"/>
              <w:rPr>
                <w:lang w:val="en-GB"/>
              </w:rPr>
            </w:pPr>
            <w:r w:rsidRPr="00A64B05">
              <w:rPr>
                <w:lang w:val="en-GB"/>
              </w:rPr>
              <w:t>DataType</w:t>
            </w:r>
          </w:p>
        </w:tc>
        <w:tc>
          <w:tcPr>
            <w:tcW w:w="756" w:type="dxa"/>
            <w:tcBorders>
              <w:top w:val="single" w:sz="4" w:space="0" w:color="auto"/>
              <w:left w:val="single" w:sz="4" w:space="0" w:color="auto"/>
              <w:bottom w:val="single" w:sz="4" w:space="0" w:color="auto"/>
              <w:right w:val="single" w:sz="4" w:space="0" w:color="auto"/>
            </w:tcBorders>
          </w:tcPr>
          <w:p w14:paraId="25BD3E6A"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68102067"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4DB7FC97"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661F94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7A5237D"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54F2E34"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9AC58C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3D6CCF8" w14:textId="77777777" w:rsidR="00D24319" w:rsidRPr="00A64B05" w:rsidRDefault="00D24319" w:rsidP="00655925">
            <w:pPr>
              <w:pStyle w:val="TableTextWithTabs"/>
              <w:jc w:val="center"/>
              <w:rPr>
                <w:lang w:val="en-GB"/>
              </w:rPr>
            </w:pPr>
          </w:p>
        </w:tc>
      </w:tr>
      <w:tr w:rsidR="00D24319" w:rsidRPr="00A64B05" w14:paraId="0913DDD2"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53CDF3FB" w14:textId="77777777" w:rsidR="00D24319" w:rsidRPr="00A64B05" w:rsidRDefault="00D24319" w:rsidP="00655925">
            <w:pPr>
              <w:pStyle w:val="TableTextWithTabs"/>
              <w:rPr>
                <w:lang w:val="en-GB"/>
              </w:rPr>
            </w:pPr>
            <w:r w:rsidRPr="00A64B05">
              <w:rPr>
                <w:lang w:val="en-GB"/>
              </w:rPr>
              <w:t>Description</w:t>
            </w:r>
          </w:p>
        </w:tc>
        <w:tc>
          <w:tcPr>
            <w:tcW w:w="756" w:type="dxa"/>
            <w:tcBorders>
              <w:top w:val="single" w:sz="4" w:space="0" w:color="auto"/>
              <w:left w:val="single" w:sz="4" w:space="0" w:color="auto"/>
              <w:bottom w:val="single" w:sz="4" w:space="0" w:color="auto"/>
              <w:right w:val="single" w:sz="4" w:space="0" w:color="auto"/>
            </w:tcBorders>
          </w:tcPr>
          <w:p w14:paraId="1F15BEC7"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20449390"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01DDC8CB"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346CC02E"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4B15738A"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10FE42E9"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0559ACF4"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5C4CCAFB" w14:textId="77777777" w:rsidR="00D24319" w:rsidRPr="00A64B05" w:rsidRDefault="00D24319" w:rsidP="00655925">
            <w:pPr>
              <w:pStyle w:val="TableTextWithTabs"/>
              <w:jc w:val="center"/>
              <w:rPr>
                <w:lang w:val="en-GB"/>
              </w:rPr>
            </w:pPr>
            <w:r w:rsidRPr="00A64B05">
              <w:rPr>
                <w:lang w:val="en-GB"/>
              </w:rPr>
              <w:t>O</w:t>
            </w:r>
          </w:p>
        </w:tc>
      </w:tr>
      <w:tr w:rsidR="00D24319" w:rsidRPr="00A64B05" w14:paraId="49656180"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5A318493" w14:textId="77777777" w:rsidR="00D24319" w:rsidRPr="00A64B05" w:rsidRDefault="00D24319" w:rsidP="00655925">
            <w:pPr>
              <w:pStyle w:val="TableTextWithTabs"/>
              <w:rPr>
                <w:lang w:val="en-GB"/>
              </w:rPr>
            </w:pPr>
            <w:r w:rsidRPr="00A64B05">
              <w:rPr>
                <w:lang w:val="en-GB"/>
              </w:rPr>
              <w:t>DisplayName</w:t>
            </w:r>
          </w:p>
        </w:tc>
        <w:tc>
          <w:tcPr>
            <w:tcW w:w="756" w:type="dxa"/>
            <w:tcBorders>
              <w:top w:val="single" w:sz="4" w:space="0" w:color="auto"/>
              <w:left w:val="single" w:sz="4" w:space="0" w:color="auto"/>
              <w:bottom w:val="single" w:sz="4" w:space="0" w:color="auto"/>
              <w:right w:val="single" w:sz="4" w:space="0" w:color="auto"/>
            </w:tcBorders>
          </w:tcPr>
          <w:p w14:paraId="38B7D997"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002335B3"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61CFBE36"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79C10192"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7C66321A"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779CF738"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5BC50F36"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31E56BCD" w14:textId="77777777" w:rsidR="00D24319" w:rsidRPr="00A64B05" w:rsidRDefault="00D24319" w:rsidP="00655925">
            <w:pPr>
              <w:pStyle w:val="TableTextWithTabs"/>
              <w:jc w:val="center"/>
              <w:rPr>
                <w:lang w:val="en-GB"/>
              </w:rPr>
            </w:pPr>
            <w:r w:rsidRPr="00A64B05">
              <w:rPr>
                <w:lang w:val="en-GB"/>
              </w:rPr>
              <w:t>M</w:t>
            </w:r>
          </w:p>
        </w:tc>
      </w:tr>
      <w:tr w:rsidR="00D24319" w:rsidRPr="00A64B05" w14:paraId="5EDA62A6"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515A5705" w14:textId="77777777" w:rsidR="00D24319" w:rsidRPr="00A64B05" w:rsidRDefault="00D24319" w:rsidP="00655925">
            <w:pPr>
              <w:pStyle w:val="TableTextWithTabs"/>
              <w:rPr>
                <w:lang w:val="en-GB"/>
              </w:rPr>
            </w:pPr>
            <w:r w:rsidRPr="00A64B05">
              <w:rPr>
                <w:lang w:val="en-GB"/>
              </w:rPr>
              <w:t>EventNotifier</w:t>
            </w:r>
          </w:p>
        </w:tc>
        <w:tc>
          <w:tcPr>
            <w:tcW w:w="756" w:type="dxa"/>
            <w:tcBorders>
              <w:top w:val="single" w:sz="4" w:space="0" w:color="auto"/>
              <w:left w:val="single" w:sz="4" w:space="0" w:color="auto"/>
              <w:bottom w:val="single" w:sz="4" w:space="0" w:color="auto"/>
              <w:right w:val="single" w:sz="4" w:space="0" w:color="auto"/>
            </w:tcBorders>
          </w:tcPr>
          <w:p w14:paraId="11C94DC2"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2B8D76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82B7E27"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779376CE"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F41B877"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74EA25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EB6E036"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8C45414" w14:textId="77777777" w:rsidR="00D24319" w:rsidRPr="00A64B05" w:rsidRDefault="00D24319" w:rsidP="00655925">
            <w:pPr>
              <w:pStyle w:val="TableTextWithTabs"/>
              <w:jc w:val="center"/>
              <w:rPr>
                <w:lang w:val="en-GB"/>
              </w:rPr>
            </w:pPr>
            <w:r w:rsidRPr="00A64B05">
              <w:rPr>
                <w:lang w:val="en-GB"/>
              </w:rPr>
              <w:t>M</w:t>
            </w:r>
          </w:p>
        </w:tc>
      </w:tr>
      <w:tr w:rsidR="00D24319" w:rsidRPr="00A64B05" w14:paraId="3F83834A"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7B075CE8" w14:textId="77777777" w:rsidR="00D24319" w:rsidRPr="00A64B05" w:rsidRDefault="00D24319" w:rsidP="00655925">
            <w:pPr>
              <w:pStyle w:val="TableTextWithTabs"/>
              <w:rPr>
                <w:lang w:val="en-GB"/>
              </w:rPr>
            </w:pPr>
            <w:r w:rsidRPr="00A64B05">
              <w:rPr>
                <w:lang w:val="en-GB"/>
              </w:rPr>
              <w:t>Executable</w:t>
            </w:r>
          </w:p>
        </w:tc>
        <w:tc>
          <w:tcPr>
            <w:tcW w:w="756" w:type="dxa"/>
            <w:tcBorders>
              <w:top w:val="single" w:sz="4" w:space="0" w:color="auto"/>
              <w:left w:val="single" w:sz="4" w:space="0" w:color="auto"/>
              <w:bottom w:val="single" w:sz="4" w:space="0" w:color="auto"/>
              <w:right w:val="single" w:sz="4" w:space="0" w:color="auto"/>
            </w:tcBorders>
          </w:tcPr>
          <w:p w14:paraId="648431FB"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E7E5435"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F714FEC"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913BBF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51EEB84"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E3DF94D"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A91CA5A"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560CAE31" w14:textId="77777777" w:rsidR="00D24319" w:rsidRPr="00A64B05" w:rsidRDefault="00D24319" w:rsidP="00655925">
            <w:pPr>
              <w:pStyle w:val="TableTextWithTabs"/>
              <w:jc w:val="center"/>
              <w:rPr>
                <w:lang w:val="en-GB"/>
              </w:rPr>
            </w:pPr>
          </w:p>
        </w:tc>
      </w:tr>
      <w:tr w:rsidR="00D24319" w:rsidRPr="00A64B05" w14:paraId="6B4CC45E"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33508088" w14:textId="77777777" w:rsidR="00D24319" w:rsidRPr="00A64B05" w:rsidRDefault="00D24319" w:rsidP="00655925">
            <w:pPr>
              <w:pStyle w:val="TableTextWithTabs"/>
              <w:rPr>
                <w:lang w:val="en-GB"/>
              </w:rPr>
            </w:pPr>
            <w:r>
              <w:rPr>
                <w:lang w:val="en-GB"/>
              </w:rPr>
              <w:t>Historizing</w:t>
            </w:r>
          </w:p>
        </w:tc>
        <w:tc>
          <w:tcPr>
            <w:tcW w:w="756" w:type="dxa"/>
            <w:tcBorders>
              <w:top w:val="single" w:sz="4" w:space="0" w:color="auto"/>
              <w:left w:val="single" w:sz="4" w:space="0" w:color="auto"/>
              <w:bottom w:val="single" w:sz="4" w:space="0" w:color="auto"/>
              <w:right w:val="single" w:sz="4" w:space="0" w:color="auto"/>
            </w:tcBorders>
          </w:tcPr>
          <w:p w14:paraId="325FA24C" w14:textId="77777777" w:rsidR="00D24319" w:rsidRPr="00A64B05" w:rsidRDefault="00D24319" w:rsidP="00655925">
            <w:pPr>
              <w:pStyle w:val="TableTextWithTabs"/>
              <w:jc w:val="center"/>
              <w:rPr>
                <w:lang w:val="en-GB"/>
              </w:rPr>
            </w:pPr>
            <w:r>
              <w:rPr>
                <w:lang w:val="en-GB"/>
              </w:rPr>
              <w:t>M</w:t>
            </w:r>
          </w:p>
        </w:tc>
        <w:tc>
          <w:tcPr>
            <w:tcW w:w="756" w:type="dxa"/>
            <w:tcBorders>
              <w:top w:val="single" w:sz="4" w:space="0" w:color="auto"/>
              <w:left w:val="single" w:sz="4" w:space="0" w:color="auto"/>
              <w:bottom w:val="single" w:sz="4" w:space="0" w:color="auto"/>
              <w:right w:val="single" w:sz="4" w:space="0" w:color="auto"/>
            </w:tcBorders>
          </w:tcPr>
          <w:p w14:paraId="19E1FCA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DA556C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AFDC85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4FA6042"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44B8A7B"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10C8DF7"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9AF0B2F" w14:textId="77777777" w:rsidR="00D24319" w:rsidRPr="00A64B05" w:rsidRDefault="00D24319" w:rsidP="00655925">
            <w:pPr>
              <w:pStyle w:val="TableTextWithTabs"/>
              <w:jc w:val="center"/>
              <w:rPr>
                <w:lang w:val="en-GB"/>
              </w:rPr>
            </w:pPr>
          </w:p>
        </w:tc>
      </w:tr>
      <w:tr w:rsidR="00D24319" w:rsidRPr="00A64B05" w14:paraId="606F16F2"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7B16301F" w14:textId="77777777" w:rsidR="00D24319" w:rsidRPr="00A64B05" w:rsidRDefault="00D24319" w:rsidP="00655925">
            <w:pPr>
              <w:pStyle w:val="TableTextWithTabs"/>
              <w:rPr>
                <w:lang w:val="en-GB"/>
              </w:rPr>
            </w:pPr>
            <w:r w:rsidRPr="00A64B05">
              <w:rPr>
                <w:lang w:val="en-GB"/>
              </w:rPr>
              <w:t>InverseName</w:t>
            </w:r>
          </w:p>
        </w:tc>
        <w:tc>
          <w:tcPr>
            <w:tcW w:w="756" w:type="dxa"/>
            <w:tcBorders>
              <w:top w:val="single" w:sz="4" w:space="0" w:color="auto"/>
              <w:left w:val="single" w:sz="4" w:space="0" w:color="auto"/>
              <w:bottom w:val="single" w:sz="4" w:space="0" w:color="auto"/>
              <w:right w:val="single" w:sz="4" w:space="0" w:color="auto"/>
            </w:tcBorders>
          </w:tcPr>
          <w:p w14:paraId="1D411DB5"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61D79C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3D4A227"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F5D7F1E"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0E290A5"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2ED3CF4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EC2A4C4"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C37B6DD" w14:textId="77777777" w:rsidR="00D24319" w:rsidRPr="00A64B05" w:rsidRDefault="00D24319" w:rsidP="00655925">
            <w:pPr>
              <w:pStyle w:val="TableTextWithTabs"/>
              <w:jc w:val="center"/>
              <w:rPr>
                <w:lang w:val="en-GB"/>
              </w:rPr>
            </w:pPr>
          </w:p>
        </w:tc>
      </w:tr>
      <w:tr w:rsidR="00D24319" w:rsidRPr="00A64B05" w14:paraId="0CC9A177"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20D039E0" w14:textId="77777777" w:rsidR="00D24319" w:rsidRPr="00A64B05" w:rsidRDefault="00D24319" w:rsidP="00655925">
            <w:pPr>
              <w:pStyle w:val="TableTextWithTabs"/>
              <w:rPr>
                <w:lang w:val="en-GB"/>
              </w:rPr>
            </w:pPr>
            <w:r w:rsidRPr="00A64B05">
              <w:rPr>
                <w:lang w:val="en-GB"/>
              </w:rPr>
              <w:t>IsAbstract</w:t>
            </w:r>
          </w:p>
        </w:tc>
        <w:tc>
          <w:tcPr>
            <w:tcW w:w="756" w:type="dxa"/>
            <w:tcBorders>
              <w:top w:val="single" w:sz="4" w:space="0" w:color="auto"/>
              <w:left w:val="single" w:sz="4" w:space="0" w:color="auto"/>
              <w:bottom w:val="single" w:sz="4" w:space="0" w:color="auto"/>
              <w:right w:val="single" w:sz="4" w:space="0" w:color="auto"/>
            </w:tcBorders>
          </w:tcPr>
          <w:p w14:paraId="6F4918CB"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2491C74"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29D57FF5"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E9AB078"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0F70DCF7"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77D99C76" w14:textId="77777777" w:rsidR="00D24319" w:rsidRPr="00A64B05" w:rsidRDefault="00D24319" w:rsidP="00655925">
            <w:pPr>
              <w:pStyle w:val="TableTextWithTabs"/>
              <w:jc w:val="center"/>
              <w:rPr>
                <w:lang w:val="en-GB"/>
              </w:rPr>
            </w:pPr>
            <w:r>
              <w:rPr>
                <w:lang w:val="en-GB"/>
              </w:rPr>
              <w:t>M</w:t>
            </w:r>
          </w:p>
        </w:tc>
        <w:tc>
          <w:tcPr>
            <w:tcW w:w="756" w:type="dxa"/>
            <w:tcBorders>
              <w:top w:val="single" w:sz="4" w:space="0" w:color="auto"/>
              <w:left w:val="single" w:sz="4" w:space="0" w:color="auto"/>
              <w:bottom w:val="single" w:sz="4" w:space="0" w:color="auto"/>
              <w:right w:val="single" w:sz="4" w:space="0" w:color="auto"/>
            </w:tcBorders>
          </w:tcPr>
          <w:p w14:paraId="7254459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5FD9854" w14:textId="77777777" w:rsidR="00D24319" w:rsidRPr="00A64B05" w:rsidRDefault="00D24319" w:rsidP="00655925">
            <w:pPr>
              <w:pStyle w:val="TableTextWithTabs"/>
              <w:jc w:val="center"/>
              <w:rPr>
                <w:lang w:val="en-GB"/>
              </w:rPr>
            </w:pPr>
          </w:p>
        </w:tc>
      </w:tr>
      <w:tr w:rsidR="00D24319" w:rsidRPr="00A64B05" w14:paraId="455DF8DF"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2E4408A1" w14:textId="77777777" w:rsidR="00D24319" w:rsidRPr="00A64B05" w:rsidRDefault="00D24319" w:rsidP="00655925">
            <w:pPr>
              <w:pStyle w:val="TableTextWithTabs"/>
              <w:rPr>
                <w:lang w:val="en-GB"/>
              </w:rPr>
            </w:pPr>
            <w:r w:rsidRPr="00A64B05">
              <w:rPr>
                <w:lang w:val="en-GB"/>
              </w:rPr>
              <w:t>MinimumSamplingInterval</w:t>
            </w:r>
          </w:p>
        </w:tc>
        <w:tc>
          <w:tcPr>
            <w:tcW w:w="756" w:type="dxa"/>
            <w:tcBorders>
              <w:top w:val="single" w:sz="4" w:space="0" w:color="auto"/>
              <w:left w:val="single" w:sz="4" w:space="0" w:color="auto"/>
              <w:bottom w:val="single" w:sz="4" w:space="0" w:color="auto"/>
              <w:right w:val="single" w:sz="4" w:space="0" w:color="auto"/>
            </w:tcBorders>
          </w:tcPr>
          <w:p w14:paraId="030BDD63"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7938CAB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2C5F80C"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FC9B0DC"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792D33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6BDE961"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EAF0681"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B995BA6" w14:textId="77777777" w:rsidR="00D24319" w:rsidRPr="00A64B05" w:rsidRDefault="00D24319" w:rsidP="00655925">
            <w:pPr>
              <w:pStyle w:val="TableTextWithTabs"/>
              <w:jc w:val="center"/>
              <w:rPr>
                <w:lang w:val="en-GB"/>
              </w:rPr>
            </w:pPr>
          </w:p>
        </w:tc>
      </w:tr>
      <w:tr w:rsidR="00D24319" w:rsidRPr="00A64B05" w14:paraId="41C562ED"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41216FBC" w14:textId="77777777" w:rsidR="00D24319" w:rsidRPr="00A64B05" w:rsidRDefault="00D24319" w:rsidP="00655925">
            <w:pPr>
              <w:pStyle w:val="TableTextWithTabs"/>
              <w:rPr>
                <w:lang w:val="en-GB"/>
              </w:rPr>
            </w:pPr>
            <w:r w:rsidRPr="00A64B05">
              <w:rPr>
                <w:lang w:val="en-GB"/>
              </w:rPr>
              <w:t>NodeClass</w:t>
            </w:r>
          </w:p>
        </w:tc>
        <w:tc>
          <w:tcPr>
            <w:tcW w:w="756" w:type="dxa"/>
            <w:tcBorders>
              <w:top w:val="single" w:sz="4" w:space="0" w:color="auto"/>
              <w:left w:val="single" w:sz="4" w:space="0" w:color="auto"/>
              <w:bottom w:val="single" w:sz="4" w:space="0" w:color="auto"/>
              <w:right w:val="single" w:sz="4" w:space="0" w:color="auto"/>
            </w:tcBorders>
          </w:tcPr>
          <w:p w14:paraId="3AC84847"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3089A27C"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2B2B4EF5"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3780D3AA"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6444DF3F"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41356075"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37C249E9"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339A4E94" w14:textId="77777777" w:rsidR="00D24319" w:rsidRPr="00A64B05" w:rsidRDefault="00D24319" w:rsidP="00655925">
            <w:pPr>
              <w:pStyle w:val="TableTextWithTabs"/>
              <w:jc w:val="center"/>
              <w:rPr>
                <w:lang w:val="en-GB"/>
              </w:rPr>
            </w:pPr>
            <w:r w:rsidRPr="00A64B05">
              <w:rPr>
                <w:lang w:val="en-GB"/>
              </w:rPr>
              <w:t>M</w:t>
            </w:r>
          </w:p>
        </w:tc>
      </w:tr>
      <w:tr w:rsidR="00D24319" w:rsidRPr="00A64B05" w14:paraId="6EB67FD8"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4C70EBCC" w14:textId="77777777" w:rsidR="00D24319" w:rsidRPr="00A64B05" w:rsidRDefault="00D24319" w:rsidP="00655925">
            <w:pPr>
              <w:pStyle w:val="TableTextWithTabs"/>
              <w:rPr>
                <w:lang w:val="en-GB"/>
              </w:rPr>
            </w:pPr>
            <w:r w:rsidRPr="00A64B05">
              <w:rPr>
                <w:lang w:val="en-GB"/>
              </w:rPr>
              <w:t>NodeId</w:t>
            </w:r>
          </w:p>
        </w:tc>
        <w:tc>
          <w:tcPr>
            <w:tcW w:w="756" w:type="dxa"/>
            <w:tcBorders>
              <w:top w:val="single" w:sz="4" w:space="0" w:color="auto"/>
              <w:left w:val="single" w:sz="4" w:space="0" w:color="auto"/>
              <w:bottom w:val="single" w:sz="4" w:space="0" w:color="auto"/>
              <w:right w:val="single" w:sz="4" w:space="0" w:color="auto"/>
            </w:tcBorders>
          </w:tcPr>
          <w:p w14:paraId="2312D8D0"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25146607"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1A9AD271"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4087FFDC"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3C6F6759"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18DCA5AA"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63CC268C"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29EFC71D" w14:textId="77777777" w:rsidR="00D24319" w:rsidRPr="00A64B05" w:rsidRDefault="00D24319" w:rsidP="00655925">
            <w:pPr>
              <w:pStyle w:val="TableTextWithTabs"/>
              <w:jc w:val="center"/>
              <w:rPr>
                <w:lang w:val="en-GB"/>
              </w:rPr>
            </w:pPr>
            <w:r w:rsidRPr="00A64B05">
              <w:rPr>
                <w:lang w:val="en-GB"/>
              </w:rPr>
              <w:t>M</w:t>
            </w:r>
          </w:p>
        </w:tc>
      </w:tr>
      <w:tr w:rsidR="00D24319" w:rsidRPr="00A64B05" w14:paraId="357A3637"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6A537947" w14:textId="77777777" w:rsidR="00D24319" w:rsidRPr="00A64B05" w:rsidRDefault="00D24319" w:rsidP="00655925">
            <w:pPr>
              <w:pStyle w:val="TableTextWithTabs"/>
              <w:rPr>
                <w:lang w:val="en-GB"/>
              </w:rPr>
            </w:pPr>
            <w:r w:rsidRPr="00A64B05">
              <w:rPr>
                <w:lang w:val="en-GB"/>
              </w:rPr>
              <w:t>Symmetric</w:t>
            </w:r>
          </w:p>
        </w:tc>
        <w:tc>
          <w:tcPr>
            <w:tcW w:w="756" w:type="dxa"/>
            <w:tcBorders>
              <w:top w:val="single" w:sz="4" w:space="0" w:color="auto"/>
              <w:left w:val="single" w:sz="4" w:space="0" w:color="auto"/>
              <w:bottom w:val="single" w:sz="4" w:space="0" w:color="auto"/>
              <w:right w:val="single" w:sz="4" w:space="0" w:color="auto"/>
            </w:tcBorders>
          </w:tcPr>
          <w:p w14:paraId="1F6083B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4A9E50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4C47725"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01B76FF"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8B0E316"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4504A3A6"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E06FD4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D2F9529" w14:textId="77777777" w:rsidR="00D24319" w:rsidRPr="00A64B05" w:rsidRDefault="00D24319" w:rsidP="00655925">
            <w:pPr>
              <w:pStyle w:val="TableTextWithTabs"/>
              <w:jc w:val="center"/>
              <w:rPr>
                <w:lang w:val="en-GB"/>
              </w:rPr>
            </w:pPr>
          </w:p>
        </w:tc>
      </w:tr>
      <w:tr w:rsidR="00D24319" w:rsidRPr="00A64B05" w14:paraId="63A610F0"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2C7E9A2C" w14:textId="77777777" w:rsidR="00D24319" w:rsidRPr="00A64B05" w:rsidRDefault="00D24319" w:rsidP="00655925">
            <w:pPr>
              <w:pStyle w:val="TableTextWithTabs"/>
              <w:rPr>
                <w:lang w:val="en-GB"/>
              </w:rPr>
            </w:pPr>
            <w:r w:rsidRPr="00A64B05">
              <w:rPr>
                <w:lang w:val="en-GB"/>
              </w:rPr>
              <w:t>UserAccessLevel</w:t>
            </w:r>
          </w:p>
        </w:tc>
        <w:tc>
          <w:tcPr>
            <w:tcW w:w="756" w:type="dxa"/>
            <w:tcBorders>
              <w:top w:val="single" w:sz="4" w:space="0" w:color="auto"/>
              <w:left w:val="single" w:sz="4" w:space="0" w:color="auto"/>
              <w:bottom w:val="single" w:sz="4" w:space="0" w:color="auto"/>
              <w:right w:val="single" w:sz="4" w:space="0" w:color="auto"/>
            </w:tcBorders>
          </w:tcPr>
          <w:p w14:paraId="0FED5AAF"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1FBCB71B"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5C93DE2"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457CDFC"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7860FF2"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D1E70C2"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3D8A501"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93F1218" w14:textId="77777777" w:rsidR="00D24319" w:rsidRPr="00A64B05" w:rsidRDefault="00D24319" w:rsidP="00655925">
            <w:pPr>
              <w:pStyle w:val="TableTextWithTabs"/>
              <w:jc w:val="center"/>
              <w:rPr>
                <w:lang w:val="en-GB"/>
              </w:rPr>
            </w:pPr>
          </w:p>
        </w:tc>
      </w:tr>
      <w:tr w:rsidR="00D24319" w:rsidRPr="00A64B05" w14:paraId="3C9EF93B"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74E4A871" w14:textId="77777777" w:rsidR="00D24319" w:rsidRPr="00A64B05" w:rsidRDefault="00D24319" w:rsidP="00655925">
            <w:pPr>
              <w:pStyle w:val="TableTextWithTabs"/>
              <w:rPr>
                <w:lang w:val="en-GB"/>
              </w:rPr>
            </w:pPr>
            <w:r w:rsidRPr="00A64B05">
              <w:rPr>
                <w:lang w:val="en-GB"/>
              </w:rPr>
              <w:t>UserExecutable</w:t>
            </w:r>
          </w:p>
        </w:tc>
        <w:tc>
          <w:tcPr>
            <w:tcW w:w="756" w:type="dxa"/>
            <w:tcBorders>
              <w:top w:val="single" w:sz="4" w:space="0" w:color="auto"/>
              <w:left w:val="single" w:sz="4" w:space="0" w:color="auto"/>
              <w:bottom w:val="single" w:sz="4" w:space="0" w:color="auto"/>
              <w:right w:val="single" w:sz="4" w:space="0" w:color="auto"/>
            </w:tcBorders>
          </w:tcPr>
          <w:p w14:paraId="031EEE6A"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4AD199F"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FBCBCB0"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569F60D6"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B52D4B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73B79505"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4DCDC85"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0804D654" w14:textId="77777777" w:rsidR="00D24319" w:rsidRPr="00A64B05" w:rsidRDefault="00D24319" w:rsidP="00655925">
            <w:pPr>
              <w:pStyle w:val="TableTextWithTabs"/>
              <w:jc w:val="center"/>
              <w:rPr>
                <w:lang w:val="en-GB"/>
              </w:rPr>
            </w:pPr>
          </w:p>
        </w:tc>
      </w:tr>
      <w:tr w:rsidR="00D24319" w:rsidRPr="00A64B05" w14:paraId="54C02DCE"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39CC266C" w14:textId="77777777" w:rsidR="00D24319" w:rsidRPr="00A64B05" w:rsidRDefault="00D24319" w:rsidP="00655925">
            <w:pPr>
              <w:pStyle w:val="TableTextWithTabs"/>
              <w:rPr>
                <w:lang w:val="en-GB"/>
              </w:rPr>
            </w:pPr>
            <w:r>
              <w:rPr>
                <w:lang w:val="en-GB"/>
              </w:rPr>
              <w:t>UserWriteMask</w:t>
            </w:r>
          </w:p>
        </w:tc>
        <w:tc>
          <w:tcPr>
            <w:tcW w:w="756" w:type="dxa"/>
            <w:tcBorders>
              <w:top w:val="single" w:sz="4" w:space="0" w:color="auto"/>
              <w:left w:val="single" w:sz="4" w:space="0" w:color="auto"/>
              <w:bottom w:val="single" w:sz="4" w:space="0" w:color="auto"/>
              <w:right w:val="single" w:sz="4" w:space="0" w:color="auto"/>
            </w:tcBorders>
          </w:tcPr>
          <w:p w14:paraId="67EADCD7"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38271B9E"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4F5B4B5F"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7C676695"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25D751A0"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50632564"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069E4500"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00C9B20C" w14:textId="77777777" w:rsidR="00D24319" w:rsidRPr="00A64B05" w:rsidRDefault="00D24319" w:rsidP="00655925">
            <w:pPr>
              <w:pStyle w:val="TableTextWithTabs"/>
              <w:jc w:val="center"/>
              <w:rPr>
                <w:lang w:val="en-GB"/>
              </w:rPr>
            </w:pPr>
            <w:r>
              <w:rPr>
                <w:lang w:val="en-GB"/>
              </w:rPr>
              <w:t>O</w:t>
            </w:r>
          </w:p>
        </w:tc>
      </w:tr>
      <w:tr w:rsidR="00D24319" w:rsidRPr="00A64B05" w14:paraId="4B85C715"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6BAA218F" w14:textId="77777777" w:rsidR="00D24319" w:rsidRPr="00A64B05" w:rsidRDefault="00D24319" w:rsidP="00655925">
            <w:pPr>
              <w:pStyle w:val="TableTextWithTabs"/>
              <w:rPr>
                <w:lang w:val="en-GB"/>
              </w:rPr>
            </w:pPr>
            <w:r w:rsidRPr="00A64B05">
              <w:rPr>
                <w:lang w:val="en-GB"/>
              </w:rPr>
              <w:t>Value</w:t>
            </w:r>
          </w:p>
        </w:tc>
        <w:tc>
          <w:tcPr>
            <w:tcW w:w="756" w:type="dxa"/>
            <w:tcBorders>
              <w:top w:val="single" w:sz="4" w:space="0" w:color="auto"/>
              <w:left w:val="single" w:sz="4" w:space="0" w:color="auto"/>
              <w:bottom w:val="single" w:sz="4" w:space="0" w:color="auto"/>
              <w:right w:val="single" w:sz="4" w:space="0" w:color="auto"/>
            </w:tcBorders>
          </w:tcPr>
          <w:p w14:paraId="78D65B90" w14:textId="77777777" w:rsidR="00D24319" w:rsidRPr="00A64B05" w:rsidRDefault="00D24319" w:rsidP="00655925">
            <w:pPr>
              <w:pStyle w:val="TableTextWithTabs"/>
              <w:jc w:val="center"/>
              <w:rPr>
                <w:lang w:val="en-GB"/>
              </w:rPr>
            </w:pPr>
            <w:r w:rsidRPr="00A64B05">
              <w:rPr>
                <w:lang w:val="en-GB"/>
              </w:rPr>
              <w:t>M</w:t>
            </w:r>
          </w:p>
        </w:tc>
        <w:tc>
          <w:tcPr>
            <w:tcW w:w="756" w:type="dxa"/>
            <w:tcBorders>
              <w:top w:val="single" w:sz="4" w:space="0" w:color="auto"/>
              <w:left w:val="single" w:sz="4" w:space="0" w:color="auto"/>
              <w:bottom w:val="single" w:sz="4" w:space="0" w:color="auto"/>
              <w:right w:val="single" w:sz="4" w:space="0" w:color="auto"/>
            </w:tcBorders>
          </w:tcPr>
          <w:p w14:paraId="5283A3D0" w14:textId="77777777" w:rsidR="00D24319" w:rsidRPr="00A64B05" w:rsidRDefault="00D24319" w:rsidP="00655925">
            <w:pPr>
              <w:pStyle w:val="TableTextWithTabs"/>
              <w:jc w:val="center"/>
              <w:rPr>
                <w:lang w:val="en-GB"/>
              </w:rPr>
            </w:pPr>
            <w:r w:rsidRPr="00A64B05">
              <w:rPr>
                <w:lang w:val="en-GB"/>
              </w:rPr>
              <w:t>O</w:t>
            </w:r>
          </w:p>
        </w:tc>
        <w:tc>
          <w:tcPr>
            <w:tcW w:w="756" w:type="dxa"/>
            <w:tcBorders>
              <w:top w:val="single" w:sz="4" w:space="0" w:color="auto"/>
              <w:left w:val="single" w:sz="4" w:space="0" w:color="auto"/>
              <w:bottom w:val="single" w:sz="4" w:space="0" w:color="auto"/>
              <w:right w:val="single" w:sz="4" w:space="0" w:color="auto"/>
            </w:tcBorders>
          </w:tcPr>
          <w:p w14:paraId="1F30502F"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1B80EAF3"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BC237E1"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24E69725"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D412934"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07D683AA" w14:textId="77777777" w:rsidR="00D24319" w:rsidRPr="00A64B05" w:rsidRDefault="00D24319" w:rsidP="00655925">
            <w:pPr>
              <w:pStyle w:val="TableTextWithTabs"/>
              <w:jc w:val="center"/>
              <w:rPr>
                <w:lang w:val="en-GB"/>
              </w:rPr>
            </w:pPr>
          </w:p>
        </w:tc>
      </w:tr>
      <w:tr w:rsidR="00D24319" w:rsidRPr="00A64B05" w14:paraId="0904F1AF"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66333E8D" w14:textId="77777777" w:rsidR="00D24319" w:rsidRPr="00A64B05" w:rsidRDefault="00D24319" w:rsidP="00655925">
            <w:pPr>
              <w:pStyle w:val="TableTextWithTabs"/>
              <w:rPr>
                <w:lang w:val="en-GB"/>
              </w:rPr>
            </w:pPr>
            <w:r>
              <w:rPr>
                <w:lang w:val="en-GB"/>
              </w:rPr>
              <w:t>ValueRank</w:t>
            </w:r>
          </w:p>
        </w:tc>
        <w:tc>
          <w:tcPr>
            <w:tcW w:w="756" w:type="dxa"/>
            <w:tcBorders>
              <w:top w:val="single" w:sz="4" w:space="0" w:color="auto"/>
              <w:left w:val="single" w:sz="4" w:space="0" w:color="auto"/>
              <w:bottom w:val="single" w:sz="4" w:space="0" w:color="auto"/>
              <w:right w:val="single" w:sz="4" w:space="0" w:color="auto"/>
            </w:tcBorders>
          </w:tcPr>
          <w:p w14:paraId="56F3A3D4" w14:textId="77777777" w:rsidR="00D24319" w:rsidRPr="00A64B05" w:rsidRDefault="00D24319" w:rsidP="00655925">
            <w:pPr>
              <w:pStyle w:val="TableTextWithTabs"/>
              <w:jc w:val="center"/>
              <w:rPr>
                <w:lang w:val="en-GB"/>
              </w:rPr>
            </w:pPr>
            <w:r>
              <w:rPr>
                <w:lang w:val="en-GB"/>
              </w:rPr>
              <w:t>M</w:t>
            </w:r>
          </w:p>
        </w:tc>
        <w:tc>
          <w:tcPr>
            <w:tcW w:w="756" w:type="dxa"/>
            <w:tcBorders>
              <w:top w:val="single" w:sz="4" w:space="0" w:color="auto"/>
              <w:left w:val="single" w:sz="4" w:space="0" w:color="auto"/>
              <w:bottom w:val="single" w:sz="4" w:space="0" w:color="auto"/>
              <w:right w:val="single" w:sz="4" w:space="0" w:color="auto"/>
            </w:tcBorders>
          </w:tcPr>
          <w:p w14:paraId="5BE0D87A" w14:textId="77777777" w:rsidR="00D24319" w:rsidRPr="00A64B05" w:rsidRDefault="00D24319" w:rsidP="00655925">
            <w:pPr>
              <w:pStyle w:val="TableTextWithTabs"/>
              <w:jc w:val="center"/>
              <w:rPr>
                <w:lang w:val="en-GB"/>
              </w:rPr>
            </w:pPr>
            <w:r>
              <w:rPr>
                <w:lang w:val="en-GB"/>
              </w:rPr>
              <w:t>M</w:t>
            </w:r>
          </w:p>
        </w:tc>
        <w:tc>
          <w:tcPr>
            <w:tcW w:w="756" w:type="dxa"/>
            <w:tcBorders>
              <w:top w:val="single" w:sz="4" w:space="0" w:color="auto"/>
              <w:left w:val="single" w:sz="4" w:space="0" w:color="auto"/>
              <w:bottom w:val="single" w:sz="4" w:space="0" w:color="auto"/>
              <w:right w:val="single" w:sz="4" w:space="0" w:color="auto"/>
            </w:tcBorders>
          </w:tcPr>
          <w:p w14:paraId="5BDD9FB4"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0449EFF"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39477F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31CB7568"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6563EA79" w14:textId="77777777" w:rsidR="00D24319" w:rsidRPr="00A64B05" w:rsidRDefault="00D24319" w:rsidP="00655925">
            <w:pPr>
              <w:pStyle w:val="TableTextWithTabs"/>
              <w:jc w:val="center"/>
              <w:rPr>
                <w:lang w:val="en-GB"/>
              </w:rPr>
            </w:pPr>
          </w:p>
        </w:tc>
        <w:tc>
          <w:tcPr>
            <w:tcW w:w="756" w:type="dxa"/>
            <w:tcBorders>
              <w:top w:val="single" w:sz="4" w:space="0" w:color="auto"/>
              <w:left w:val="single" w:sz="4" w:space="0" w:color="auto"/>
              <w:bottom w:val="single" w:sz="4" w:space="0" w:color="auto"/>
              <w:right w:val="single" w:sz="4" w:space="0" w:color="auto"/>
            </w:tcBorders>
          </w:tcPr>
          <w:p w14:paraId="4527200A" w14:textId="77777777" w:rsidR="00D24319" w:rsidRPr="00A64B05" w:rsidRDefault="00D24319" w:rsidP="00655925">
            <w:pPr>
              <w:pStyle w:val="TableTextWithTabs"/>
              <w:jc w:val="center"/>
              <w:rPr>
                <w:lang w:val="en-GB"/>
              </w:rPr>
            </w:pPr>
          </w:p>
        </w:tc>
      </w:tr>
      <w:tr w:rsidR="00D24319" w:rsidRPr="00A64B05" w14:paraId="7A774FD3" w14:textId="77777777" w:rsidTr="00655925">
        <w:trPr>
          <w:jc w:val="center"/>
        </w:trPr>
        <w:tc>
          <w:tcPr>
            <w:tcW w:w="2324" w:type="dxa"/>
            <w:tcBorders>
              <w:top w:val="single" w:sz="4" w:space="0" w:color="auto"/>
              <w:left w:val="single" w:sz="4" w:space="0" w:color="auto"/>
              <w:bottom w:val="single" w:sz="4" w:space="0" w:color="auto"/>
              <w:right w:val="double" w:sz="4" w:space="0" w:color="auto"/>
            </w:tcBorders>
          </w:tcPr>
          <w:p w14:paraId="1DB87615" w14:textId="77777777" w:rsidR="00D24319" w:rsidRPr="00A64B05" w:rsidRDefault="00D24319" w:rsidP="00655925">
            <w:pPr>
              <w:pStyle w:val="TableTextWithTabs"/>
              <w:rPr>
                <w:lang w:val="en-GB"/>
              </w:rPr>
            </w:pPr>
            <w:r>
              <w:rPr>
                <w:lang w:val="en-GB"/>
              </w:rPr>
              <w:t>WriteMask</w:t>
            </w:r>
          </w:p>
        </w:tc>
        <w:tc>
          <w:tcPr>
            <w:tcW w:w="756" w:type="dxa"/>
            <w:tcBorders>
              <w:top w:val="single" w:sz="4" w:space="0" w:color="auto"/>
              <w:left w:val="single" w:sz="4" w:space="0" w:color="auto"/>
              <w:bottom w:val="single" w:sz="4" w:space="0" w:color="auto"/>
              <w:right w:val="single" w:sz="4" w:space="0" w:color="auto"/>
            </w:tcBorders>
          </w:tcPr>
          <w:p w14:paraId="4896BD40"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59E70DE0"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100C2B1C"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3DDE97C1"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1F70A500"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3F76BB54"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48FD668C" w14:textId="77777777" w:rsidR="00D24319" w:rsidRPr="00A64B05" w:rsidRDefault="00D24319" w:rsidP="00655925">
            <w:pPr>
              <w:pStyle w:val="TableTextWithTabs"/>
              <w:jc w:val="center"/>
              <w:rPr>
                <w:lang w:val="en-GB"/>
              </w:rPr>
            </w:pPr>
            <w:r>
              <w:rPr>
                <w:lang w:val="en-GB"/>
              </w:rPr>
              <w:t>O</w:t>
            </w:r>
          </w:p>
        </w:tc>
        <w:tc>
          <w:tcPr>
            <w:tcW w:w="756" w:type="dxa"/>
            <w:tcBorders>
              <w:top w:val="single" w:sz="4" w:space="0" w:color="auto"/>
              <w:left w:val="single" w:sz="4" w:space="0" w:color="auto"/>
              <w:bottom w:val="single" w:sz="4" w:space="0" w:color="auto"/>
              <w:right w:val="single" w:sz="4" w:space="0" w:color="auto"/>
            </w:tcBorders>
          </w:tcPr>
          <w:p w14:paraId="3C53EB51" w14:textId="77777777" w:rsidR="00D24319" w:rsidRPr="00A64B05" w:rsidRDefault="00D24319" w:rsidP="00655925">
            <w:pPr>
              <w:pStyle w:val="TableTextWithTabs"/>
              <w:jc w:val="center"/>
              <w:rPr>
                <w:lang w:val="en-GB"/>
              </w:rPr>
            </w:pPr>
            <w:r>
              <w:rPr>
                <w:lang w:val="en-GB"/>
              </w:rPr>
              <w:t>O</w:t>
            </w:r>
          </w:p>
        </w:tc>
      </w:tr>
    </w:tbl>
    <w:p w14:paraId="4E3E43D8" w14:textId="77777777" w:rsidR="00D24319" w:rsidRDefault="00D24319" w:rsidP="00D24319">
      <w:pPr>
        <w:pStyle w:val="BodyText"/>
      </w:pPr>
    </w:p>
    <w:p w14:paraId="45BD886A" w14:textId="77777777" w:rsidR="00D24319" w:rsidRDefault="00D24319" w:rsidP="00D24319">
      <w:pPr>
        <w:pStyle w:val="Caption"/>
        <w:jc w:val="center"/>
      </w:pPr>
      <w:bookmarkStart w:id="103" w:name="_Ref250216962"/>
      <w:r>
        <w:t xml:space="preserve">Table </w:t>
      </w:r>
      <w:r>
        <w:fldChar w:fldCharType="begin"/>
      </w:r>
      <w:r>
        <w:instrText xml:space="preserve"> SEQ Table \* ARABIC </w:instrText>
      </w:r>
      <w:r>
        <w:fldChar w:fldCharType="separate"/>
      </w:r>
      <w:r w:rsidR="0045480F">
        <w:rPr>
          <w:noProof/>
        </w:rPr>
        <w:t>4</w:t>
      </w:r>
      <w:r>
        <w:fldChar w:fldCharType="end"/>
      </w:r>
      <w:bookmarkEnd w:id="103"/>
      <w:r>
        <w:t>: IEC 62541 Attribute Requirements</w:t>
      </w:r>
    </w:p>
    <w:p w14:paraId="13272746" w14:textId="77777777" w:rsidR="00D24319" w:rsidRPr="00D24319" w:rsidRDefault="00D24319" w:rsidP="00D24319">
      <w:pPr>
        <w:pStyle w:val="BodyText"/>
      </w:pPr>
    </w:p>
    <w:p w14:paraId="601A56F5" w14:textId="77777777" w:rsidR="00C84C8C" w:rsidRDefault="00C84C8C" w:rsidP="00744D35">
      <w:pPr>
        <w:pStyle w:val="Heading2"/>
        <w:rPr>
          <w:noProof/>
        </w:rPr>
      </w:pPr>
      <w:bookmarkStart w:id="104" w:name="_Ref230429857"/>
      <w:bookmarkStart w:id="105" w:name="_Ref230429899"/>
      <w:bookmarkStart w:id="106" w:name="_Toc240957431"/>
      <w:bookmarkStart w:id="107" w:name="_Toc240959220"/>
      <w:bookmarkStart w:id="108" w:name="_Toc240959322"/>
      <w:bookmarkStart w:id="109" w:name="_Toc241308343"/>
      <w:bookmarkStart w:id="110" w:name="_Toc241399453"/>
      <w:bookmarkStart w:id="111" w:name="_Toc242093369"/>
      <w:bookmarkStart w:id="112" w:name="_Toc242093501"/>
      <w:bookmarkStart w:id="113" w:name="_Toc399854257"/>
      <w:r>
        <w:rPr>
          <w:noProof/>
        </w:rPr>
        <w:t>IEC 62541 Object Types and Objects</w:t>
      </w:r>
      <w:bookmarkEnd w:id="104"/>
      <w:bookmarkEnd w:id="105"/>
      <w:bookmarkEnd w:id="106"/>
      <w:bookmarkEnd w:id="107"/>
      <w:bookmarkEnd w:id="108"/>
      <w:bookmarkEnd w:id="109"/>
      <w:bookmarkEnd w:id="110"/>
      <w:bookmarkEnd w:id="111"/>
      <w:bookmarkEnd w:id="112"/>
      <w:bookmarkEnd w:id="113"/>
    </w:p>
    <w:p w14:paraId="6D86ED7C" w14:textId="77777777" w:rsidR="00E30EE7" w:rsidRDefault="005E3700" w:rsidP="006621F8">
      <w:pPr>
        <w:pStyle w:val="BodyText"/>
        <w:ind w:left="0"/>
        <w:rPr>
          <w:i/>
        </w:rPr>
      </w:pPr>
      <w:r>
        <w:t xml:space="preserve">As can be seen </w:t>
      </w:r>
      <w:r w:rsidR="007F7FC5">
        <w:t xml:space="preserve">in </w:t>
      </w:r>
      <w:r w:rsidR="007F7FC5">
        <w:fldChar w:fldCharType="begin"/>
      </w:r>
      <w:r w:rsidR="007F7FC5">
        <w:instrText xml:space="preserve"> REF _Ref224718075 \h </w:instrText>
      </w:r>
      <w:r w:rsidR="007F7FC5">
        <w:fldChar w:fldCharType="separate"/>
      </w:r>
      <w:r w:rsidR="0045480F">
        <w:t xml:space="preserve">Figure </w:t>
      </w:r>
      <w:r w:rsidR="0045480F">
        <w:rPr>
          <w:noProof/>
        </w:rPr>
        <w:t>3</w:t>
      </w:r>
      <w:r w:rsidR="007F7FC5">
        <w:fldChar w:fldCharType="end"/>
      </w:r>
      <w:r>
        <w:t xml:space="preserve">, </w:t>
      </w:r>
      <w:r w:rsidRPr="002026E8">
        <w:rPr>
          <w:i/>
        </w:rPr>
        <w:t>Objects</w:t>
      </w:r>
      <w:r>
        <w:t xml:space="preserve"> have a</w:t>
      </w:r>
      <w:r w:rsidR="00A73E24">
        <w:t xml:space="preserve"> mandatory</w:t>
      </w:r>
      <w:r>
        <w:t xml:space="preserve"> </w:t>
      </w:r>
      <w:r w:rsidRPr="00A347C4">
        <w:rPr>
          <w:i/>
        </w:rPr>
        <w:t>HasTypeDefinition</w:t>
      </w:r>
      <w:r w:rsidR="00A347C4">
        <w:t xml:space="preserve"> </w:t>
      </w:r>
      <w:r w:rsidR="00A347C4" w:rsidRPr="00A347C4">
        <w:rPr>
          <w:i/>
        </w:rPr>
        <w:t>Reference</w:t>
      </w:r>
      <w:r>
        <w:t xml:space="preserve"> to </w:t>
      </w:r>
      <w:r w:rsidR="00DC4965">
        <w:t xml:space="preserve">their corresponding </w:t>
      </w:r>
      <w:r w:rsidRPr="002026E8">
        <w:rPr>
          <w:i/>
        </w:rPr>
        <w:t>ObjectTypes</w:t>
      </w:r>
      <w:r w:rsidR="00724A8A">
        <w:rPr>
          <w:i/>
        </w:rPr>
        <w:t xml:space="preserve"> </w:t>
      </w:r>
      <w:r w:rsidR="00724A8A">
        <w:t xml:space="preserve">so that an IEC 62541 </w:t>
      </w:r>
      <w:r w:rsidR="005F6553" w:rsidRPr="005F6553">
        <w:rPr>
          <w:i/>
        </w:rPr>
        <w:t>Client</w:t>
      </w:r>
      <w:r w:rsidR="00724A8A">
        <w:t xml:space="preserve"> may navigate from an </w:t>
      </w:r>
      <w:r w:rsidR="00724A8A" w:rsidRPr="00724A8A">
        <w:rPr>
          <w:i/>
        </w:rPr>
        <w:t>Object</w:t>
      </w:r>
      <w:r w:rsidR="00724A8A">
        <w:t xml:space="preserve"> to its corresponding </w:t>
      </w:r>
      <w:r w:rsidR="00724A8A" w:rsidRPr="00724A8A">
        <w:rPr>
          <w:i/>
        </w:rPr>
        <w:t>Object Type</w:t>
      </w:r>
      <w:r w:rsidR="00884BFB">
        <w:t>. A</w:t>
      </w:r>
      <w:r>
        <w:t xml:space="preserve">n </w:t>
      </w:r>
      <w:r w:rsidRPr="00335899">
        <w:rPr>
          <w:i/>
        </w:rPr>
        <w:t>ObjectType</w:t>
      </w:r>
      <w:r>
        <w:t xml:space="preserve"> defines the schema related to an </w:t>
      </w:r>
      <w:r w:rsidRPr="00335899">
        <w:rPr>
          <w:i/>
        </w:rPr>
        <w:t>Object</w:t>
      </w:r>
      <w:r>
        <w:t>.</w:t>
      </w:r>
      <w:r w:rsidR="00724A8A">
        <w:t xml:space="preserve">  </w:t>
      </w:r>
      <w:r w:rsidR="00A73E24">
        <w:t xml:space="preserve">Compliant providers shall also expose the </w:t>
      </w:r>
      <w:r w:rsidR="00A73E24">
        <w:rPr>
          <w:i/>
        </w:rPr>
        <w:t>I</w:t>
      </w:r>
      <w:r w:rsidR="00A73E24" w:rsidRPr="00A73E24">
        <w:rPr>
          <w:i/>
        </w:rPr>
        <w:t>nverse</w:t>
      </w:r>
      <w:r w:rsidR="00A73E24">
        <w:t xml:space="preserve"> </w:t>
      </w:r>
      <w:r w:rsidR="00724A8A" w:rsidRPr="00724A8A">
        <w:rPr>
          <w:i/>
        </w:rPr>
        <w:t>Reference</w:t>
      </w:r>
      <w:r w:rsidR="00724A8A">
        <w:t xml:space="preserve"> from </w:t>
      </w:r>
      <w:r w:rsidR="00724A8A" w:rsidRPr="00724A8A">
        <w:rPr>
          <w:i/>
        </w:rPr>
        <w:t>Object Type</w:t>
      </w:r>
      <w:r w:rsidR="00724A8A">
        <w:t xml:space="preserve"> to </w:t>
      </w:r>
      <w:r w:rsidR="00724A8A" w:rsidRPr="00724A8A">
        <w:rPr>
          <w:i/>
        </w:rPr>
        <w:t>Object</w:t>
      </w:r>
      <w:r w:rsidR="00A73E24">
        <w:rPr>
          <w:i/>
        </w:rPr>
        <w:t xml:space="preserve"> </w:t>
      </w:r>
      <w:r w:rsidR="00A73E24" w:rsidRPr="00030FFF">
        <w:t xml:space="preserve">in </w:t>
      </w:r>
      <w:r w:rsidR="00030FFF" w:rsidRPr="00030FFF">
        <w:t>their</w:t>
      </w:r>
      <w:r w:rsidR="00A73E24">
        <w:rPr>
          <w:i/>
        </w:rPr>
        <w:t xml:space="preserve"> </w:t>
      </w:r>
      <w:r w:rsidR="00030FFF">
        <w:rPr>
          <w:i/>
        </w:rPr>
        <w:t>A</w:t>
      </w:r>
      <w:r w:rsidR="00A73E24">
        <w:rPr>
          <w:i/>
        </w:rPr>
        <w:t xml:space="preserve">ddress </w:t>
      </w:r>
      <w:r w:rsidR="00030FFF">
        <w:rPr>
          <w:i/>
        </w:rPr>
        <w:t>S</w:t>
      </w:r>
      <w:r w:rsidR="00A73E24">
        <w:rPr>
          <w:i/>
        </w:rPr>
        <w:t>pace</w:t>
      </w:r>
      <w:r w:rsidR="00724A8A">
        <w:rPr>
          <w:i/>
        </w:rPr>
        <w:t>.</w:t>
      </w:r>
    </w:p>
    <w:p w14:paraId="6C51B13E" w14:textId="77777777" w:rsidR="00115AD1" w:rsidRDefault="00115AD1" w:rsidP="00115AD1">
      <w:pPr>
        <w:pStyle w:val="BodyText"/>
        <w:ind w:left="0"/>
      </w:pPr>
      <w:r w:rsidRPr="00115AD1">
        <w:t>Compliant</w:t>
      </w:r>
      <w:r>
        <w:rPr>
          <w:i/>
        </w:rPr>
        <w:t xml:space="preserve"> Servers </w:t>
      </w:r>
      <w:r w:rsidRPr="00115AD1">
        <w:t>shall</w:t>
      </w:r>
      <w:r>
        <w:t xml:space="preserve"> expose </w:t>
      </w:r>
      <w:r w:rsidRPr="00115AD1">
        <w:rPr>
          <w:i/>
        </w:rPr>
        <w:t>ObjectType</w:t>
      </w:r>
      <w:r>
        <w:t xml:space="preserve"> </w:t>
      </w:r>
      <w:r w:rsidRPr="00115AD1">
        <w:rPr>
          <w:i/>
        </w:rPr>
        <w:t>Nodes</w:t>
      </w:r>
      <w:r>
        <w:t xml:space="preserve"> for all </w:t>
      </w:r>
      <w:r w:rsidRPr="00115AD1">
        <w:rPr>
          <w:i/>
        </w:rPr>
        <w:t>Object Nodes</w:t>
      </w:r>
      <w:r>
        <w:t xml:space="preserve"> exposed in their </w:t>
      </w:r>
      <w:r w:rsidRPr="00115AD1">
        <w:rPr>
          <w:i/>
        </w:rPr>
        <w:t>Address</w:t>
      </w:r>
      <w:r>
        <w:t xml:space="preserve"> </w:t>
      </w:r>
      <w:r w:rsidRPr="00115AD1">
        <w:rPr>
          <w:i/>
        </w:rPr>
        <w:t>Space</w:t>
      </w:r>
      <w:r>
        <w:t xml:space="preserve">.  </w:t>
      </w:r>
      <w:r w:rsidRPr="00115AD1">
        <w:t>Compliant</w:t>
      </w:r>
      <w:r>
        <w:rPr>
          <w:i/>
        </w:rPr>
        <w:t xml:space="preserve"> Servers </w:t>
      </w:r>
      <w:r w:rsidRPr="00115AD1">
        <w:t>shall</w:t>
      </w:r>
      <w:r>
        <w:t xml:space="preserve"> also expose </w:t>
      </w:r>
      <w:r w:rsidRPr="00115AD1">
        <w:rPr>
          <w:i/>
        </w:rPr>
        <w:t>ObjectType</w:t>
      </w:r>
      <w:r>
        <w:t xml:space="preserve"> </w:t>
      </w:r>
      <w:r w:rsidRPr="00115AD1">
        <w:rPr>
          <w:i/>
        </w:rPr>
        <w:t>Nodes</w:t>
      </w:r>
      <w:r>
        <w:t xml:space="preserve"> for all </w:t>
      </w:r>
      <w:r w:rsidR="00030FFF">
        <w:t xml:space="preserve">IEC 61970 CIM </w:t>
      </w:r>
      <w:r>
        <w:t xml:space="preserve">parent classes for all </w:t>
      </w:r>
      <w:r w:rsidRPr="00115AD1">
        <w:rPr>
          <w:i/>
        </w:rPr>
        <w:t>Object Nodes</w:t>
      </w:r>
      <w:r>
        <w:t xml:space="preserve"> exposed in their </w:t>
      </w:r>
      <w:r w:rsidRPr="00115AD1">
        <w:rPr>
          <w:i/>
        </w:rPr>
        <w:t>Address</w:t>
      </w:r>
      <w:r>
        <w:t xml:space="preserve"> </w:t>
      </w:r>
      <w:r w:rsidRPr="00115AD1">
        <w:rPr>
          <w:i/>
        </w:rPr>
        <w:t>Space</w:t>
      </w:r>
      <w:r>
        <w:t xml:space="preserve">.  For example, a </w:t>
      </w:r>
      <w:r w:rsidRPr="00115AD1">
        <w:rPr>
          <w:i/>
        </w:rPr>
        <w:t>Server</w:t>
      </w:r>
      <w:r>
        <w:t xml:space="preserve"> shall expose an </w:t>
      </w:r>
      <w:r w:rsidRPr="00115AD1">
        <w:rPr>
          <w:i/>
        </w:rPr>
        <w:t>ObjectType</w:t>
      </w:r>
      <w:r>
        <w:t xml:space="preserve"> </w:t>
      </w:r>
      <w:r w:rsidRPr="00115AD1">
        <w:rPr>
          <w:i/>
        </w:rPr>
        <w:t>Node</w:t>
      </w:r>
      <w:r>
        <w:t xml:space="preserve"> for the IEC 61970 </w:t>
      </w:r>
      <w:r w:rsidR="00030FFF">
        <w:t xml:space="preserve">CIM </w:t>
      </w:r>
      <w:r>
        <w:t xml:space="preserve">abstract class named </w:t>
      </w:r>
      <w:r w:rsidR="00A73E24">
        <w:t>“</w:t>
      </w:r>
      <w:r>
        <w:t>Equipment</w:t>
      </w:r>
      <w:r w:rsidR="00A73E24">
        <w:t>”</w:t>
      </w:r>
      <w:r>
        <w:t xml:space="preserve">.  </w:t>
      </w:r>
    </w:p>
    <w:p w14:paraId="150999D4" w14:textId="77777777" w:rsidR="00115AD1" w:rsidRDefault="00115AD1" w:rsidP="006621F8">
      <w:pPr>
        <w:pStyle w:val="BodyText"/>
        <w:ind w:left="0"/>
      </w:pPr>
    </w:p>
    <w:bookmarkStart w:id="114" w:name="_MON_1290853083"/>
    <w:bookmarkStart w:id="115" w:name="_MON_1299931768"/>
    <w:bookmarkStart w:id="116" w:name="_MON_1279013011"/>
    <w:bookmarkStart w:id="117" w:name="_MON_1279015306"/>
    <w:bookmarkStart w:id="118" w:name="_MON_1279015590"/>
    <w:bookmarkEnd w:id="114"/>
    <w:bookmarkEnd w:id="115"/>
    <w:bookmarkEnd w:id="116"/>
    <w:bookmarkEnd w:id="117"/>
    <w:bookmarkEnd w:id="118"/>
    <w:bookmarkStart w:id="119" w:name="_MON_1279535070"/>
    <w:bookmarkEnd w:id="119"/>
    <w:p w14:paraId="2C5F08B3" w14:textId="77777777" w:rsidR="00A04012" w:rsidRDefault="00470398" w:rsidP="00A04012">
      <w:pPr>
        <w:pStyle w:val="BodyText"/>
        <w:jc w:val="center"/>
      </w:pPr>
      <w:r>
        <w:object w:dxaOrig="7022" w:dyaOrig="5279" w14:anchorId="42620AC4">
          <v:shape id="_x0000_i1027" type="#_x0000_t75" style="width:417.6pt;height:316.8pt" o:ole="">
            <v:imagedata r:id="rId12" o:title=""/>
          </v:shape>
          <o:OLEObject Type="Embed" ProgID="PowerPoint.Slide.8" ShapeID="_x0000_i1027" DrawAspect="Content" ObjectID="_1473596151" r:id="rId13"/>
        </w:object>
      </w:r>
    </w:p>
    <w:p w14:paraId="54DD74B9" w14:textId="77777777" w:rsidR="002661C3" w:rsidRPr="008D2A33" w:rsidRDefault="007F7FC5" w:rsidP="007F7FC5">
      <w:pPr>
        <w:pStyle w:val="Caption"/>
        <w:jc w:val="center"/>
        <w:rPr>
          <w:b/>
          <w:sz w:val="16"/>
          <w:szCs w:val="16"/>
        </w:rPr>
      </w:pPr>
      <w:bookmarkStart w:id="120" w:name="_Ref224718075"/>
      <w:bookmarkStart w:id="121" w:name="_Toc241308461"/>
      <w:bookmarkStart w:id="122" w:name="_Toc242096151"/>
      <w:bookmarkStart w:id="123" w:name="_Toc399854221"/>
      <w:r>
        <w:t xml:space="preserve">Figure </w:t>
      </w:r>
      <w:r>
        <w:fldChar w:fldCharType="begin"/>
      </w:r>
      <w:r>
        <w:instrText xml:space="preserve"> SEQ Figure \* ARABIC </w:instrText>
      </w:r>
      <w:r>
        <w:fldChar w:fldCharType="separate"/>
      </w:r>
      <w:r w:rsidR="0045480F">
        <w:rPr>
          <w:noProof/>
        </w:rPr>
        <w:t>3</w:t>
      </w:r>
      <w:r>
        <w:fldChar w:fldCharType="end"/>
      </w:r>
      <w:bookmarkEnd w:id="120"/>
      <w:r>
        <w:t xml:space="preserve">: </w:t>
      </w:r>
      <w:r w:rsidRPr="00C61F3B">
        <w:t>IEC 62541 Object Types and Instances</w:t>
      </w:r>
      <w:bookmarkEnd w:id="121"/>
      <w:bookmarkEnd w:id="122"/>
      <w:bookmarkEnd w:id="123"/>
    </w:p>
    <w:p w14:paraId="4ED3B1CD" w14:textId="77777777" w:rsidR="004D3572" w:rsidRDefault="007F7FC5" w:rsidP="00954AB3">
      <w:pPr>
        <w:pStyle w:val="BodyText"/>
        <w:ind w:left="0"/>
      </w:pPr>
      <w:r>
        <w:fldChar w:fldCharType="begin"/>
      </w:r>
      <w:r>
        <w:instrText xml:space="preserve"> REF _Ref224718075 \h </w:instrText>
      </w:r>
      <w:r>
        <w:fldChar w:fldCharType="separate"/>
      </w:r>
      <w:r w:rsidR="0045480F">
        <w:t xml:space="preserve">Figure </w:t>
      </w:r>
      <w:r w:rsidR="0045480F">
        <w:rPr>
          <w:noProof/>
        </w:rPr>
        <w:t>3</w:t>
      </w:r>
      <w:r>
        <w:fldChar w:fldCharType="end"/>
      </w:r>
      <w:r>
        <w:t xml:space="preserve"> </w:t>
      </w:r>
      <w:r w:rsidR="00C02C25">
        <w:t xml:space="preserve">shows that </w:t>
      </w:r>
      <w:r w:rsidR="00A04012">
        <w:t xml:space="preserve">in an </w:t>
      </w:r>
      <w:r w:rsidR="00A04012" w:rsidRPr="00A04012">
        <w:rPr>
          <w:i/>
        </w:rPr>
        <w:t>Address S</w:t>
      </w:r>
      <w:r w:rsidR="00335899" w:rsidRPr="00A04012">
        <w:rPr>
          <w:i/>
        </w:rPr>
        <w:t>pace</w:t>
      </w:r>
      <w:r w:rsidR="00E67A5C">
        <w:t>, an IEC 61970 CIM</w:t>
      </w:r>
      <w:r w:rsidR="00335899">
        <w:t xml:space="preserve"> inheritance relationship between </w:t>
      </w:r>
      <w:r w:rsidR="00FF2E62">
        <w:t xml:space="preserve">a base and a derived </w:t>
      </w:r>
      <w:r w:rsidR="00335899" w:rsidRPr="00335899">
        <w:rPr>
          <w:i/>
        </w:rPr>
        <w:t>ObjectType</w:t>
      </w:r>
      <w:r w:rsidR="00DB5348">
        <w:t xml:space="preserve"> shall be</w:t>
      </w:r>
      <w:r w:rsidR="00335899">
        <w:t xml:space="preserve"> express</w:t>
      </w:r>
      <w:r w:rsidR="00A04012">
        <w:t>ed</w:t>
      </w:r>
      <w:r w:rsidR="00335899">
        <w:t xml:space="preserve"> using a </w:t>
      </w:r>
      <w:r w:rsidR="00335899" w:rsidRPr="00335899">
        <w:rPr>
          <w:i/>
        </w:rPr>
        <w:t>HasSubType</w:t>
      </w:r>
      <w:r w:rsidR="00335899">
        <w:t xml:space="preserve"> </w:t>
      </w:r>
      <w:r w:rsidR="00C02C25" w:rsidRPr="00C02C25">
        <w:rPr>
          <w:i/>
        </w:rPr>
        <w:t>Reference</w:t>
      </w:r>
      <w:r w:rsidR="00335899">
        <w:t xml:space="preserve">. </w:t>
      </w:r>
    </w:p>
    <w:p w14:paraId="2A58E216" w14:textId="77777777" w:rsidR="004D3572" w:rsidRDefault="00F62523" w:rsidP="00954AB3">
      <w:pPr>
        <w:pStyle w:val="BodyText"/>
        <w:ind w:left="0"/>
      </w:pPr>
      <w:r w:rsidRPr="00DE7670">
        <w:rPr>
          <w:i/>
        </w:rPr>
        <w:t>Objec</w:t>
      </w:r>
      <w:r w:rsidR="00A73E24">
        <w:rPr>
          <w:i/>
        </w:rPr>
        <w:t>ts</w:t>
      </w:r>
      <w:r>
        <w:t xml:space="preserve"> can be the source for </w:t>
      </w:r>
      <w:r w:rsidRPr="00551AD4">
        <w:rPr>
          <w:i/>
        </w:rPr>
        <w:t>Events</w:t>
      </w:r>
      <w:r w:rsidR="00403F94">
        <w:rPr>
          <w:i/>
        </w:rPr>
        <w:t xml:space="preserve"> </w:t>
      </w:r>
      <w:r w:rsidR="00403F94">
        <w:t xml:space="preserve">exposed by an IEC 62541 </w:t>
      </w:r>
      <w:r w:rsidR="00403F94" w:rsidRPr="00202381">
        <w:rPr>
          <w:i/>
        </w:rPr>
        <w:t>Server</w:t>
      </w:r>
      <w:r>
        <w:t xml:space="preserve">.  </w:t>
      </w:r>
      <w:r w:rsidR="004D3572">
        <w:rPr>
          <w:i/>
        </w:rPr>
        <w:t xml:space="preserve">ObjectTypes </w:t>
      </w:r>
      <w:r w:rsidR="00E67A5C">
        <w:t>are</w:t>
      </w:r>
      <w:r w:rsidR="004D3572">
        <w:t xml:space="preserve"> used to mode</w:t>
      </w:r>
      <w:r w:rsidR="00E67A5C">
        <w:t xml:space="preserve">l </w:t>
      </w:r>
      <w:r w:rsidR="00884BFB" w:rsidRPr="00884BFB">
        <w:rPr>
          <w:i/>
        </w:rPr>
        <w:t>EventTypes</w:t>
      </w:r>
      <w:r w:rsidR="00884BFB">
        <w:t xml:space="preserve"> which define </w:t>
      </w:r>
      <w:r w:rsidR="00E67A5C">
        <w:t>the contents of events</w:t>
      </w:r>
      <w:r w:rsidR="004D3572">
        <w:t>.</w:t>
      </w:r>
      <w:r w:rsidR="004D3572">
        <w:rPr>
          <w:i/>
        </w:rPr>
        <w:t xml:space="preserve"> </w:t>
      </w:r>
      <w:r w:rsidR="00A73E24">
        <w:t xml:space="preserve">What </w:t>
      </w:r>
      <w:r w:rsidR="00A73E24" w:rsidRPr="00A73E24">
        <w:rPr>
          <w:i/>
        </w:rPr>
        <w:t>EventTypes</w:t>
      </w:r>
      <w:r w:rsidR="00A73E24">
        <w:t xml:space="preserve"> are available from an </w:t>
      </w:r>
      <w:r w:rsidR="00A73E24" w:rsidRPr="00A73E24">
        <w:rPr>
          <w:i/>
        </w:rPr>
        <w:t>ObjectType</w:t>
      </w:r>
      <w:r w:rsidR="00A73E24">
        <w:t xml:space="preserve"> is expressed in an </w:t>
      </w:r>
      <w:r w:rsidR="00A73E24" w:rsidRPr="00A73E24">
        <w:rPr>
          <w:i/>
        </w:rPr>
        <w:t>AddressSpace</w:t>
      </w:r>
      <w:r w:rsidR="00A73E24">
        <w:t xml:space="preserve">.  </w:t>
      </w:r>
      <w:r w:rsidR="004D3572">
        <w:t xml:space="preserve">Since </w:t>
      </w:r>
      <w:r w:rsidR="004D3572" w:rsidRPr="00551AD4">
        <w:rPr>
          <w:i/>
        </w:rPr>
        <w:t>EventTypes</w:t>
      </w:r>
      <w:r w:rsidR="004D3572">
        <w:t xml:space="preserve"> are exposed as </w:t>
      </w:r>
      <w:r w:rsidR="004D3572" w:rsidRPr="00551AD4">
        <w:rPr>
          <w:i/>
        </w:rPr>
        <w:t>ObjectTypes</w:t>
      </w:r>
      <w:r w:rsidR="004D3572">
        <w:t xml:space="preserve"> in an </w:t>
      </w:r>
      <w:r w:rsidR="004D3572">
        <w:rPr>
          <w:i/>
        </w:rPr>
        <w:t>Address Space</w:t>
      </w:r>
      <w:r w:rsidR="005C64A1">
        <w:t>, t</w:t>
      </w:r>
      <w:r w:rsidR="009C757C">
        <w:t xml:space="preserve">he </w:t>
      </w:r>
      <w:r w:rsidR="009C757C" w:rsidRPr="005E5B54">
        <w:rPr>
          <w:i/>
        </w:rPr>
        <w:t>Reference</w:t>
      </w:r>
      <w:r w:rsidR="009C757C">
        <w:t xml:space="preserve"> between an </w:t>
      </w:r>
      <w:r w:rsidR="009C757C" w:rsidRPr="005E5B54">
        <w:rPr>
          <w:i/>
        </w:rPr>
        <w:t>ObjectType</w:t>
      </w:r>
      <w:r w:rsidR="009C757C">
        <w:t xml:space="preserve"> and an </w:t>
      </w:r>
      <w:r w:rsidR="009C757C" w:rsidRPr="005E5B54">
        <w:rPr>
          <w:i/>
        </w:rPr>
        <w:t>EventType</w:t>
      </w:r>
      <w:r w:rsidR="009C757C">
        <w:t xml:space="preserve"> is shown as a self reference </w:t>
      </w:r>
      <w:r w:rsidR="00403F94">
        <w:t xml:space="preserve">named </w:t>
      </w:r>
      <w:r w:rsidR="00403F94" w:rsidRPr="00403F94">
        <w:rPr>
          <w:i/>
        </w:rPr>
        <w:t>GeneratesEvent</w:t>
      </w:r>
      <w:r w:rsidR="00403F94">
        <w:t xml:space="preserve"> </w:t>
      </w:r>
      <w:r w:rsidR="009C757C">
        <w:t>in the UML above.</w:t>
      </w:r>
      <w:r w:rsidR="005C64A1">
        <w:t xml:space="preserve"> </w:t>
      </w:r>
    </w:p>
    <w:p w14:paraId="2EE62CF3" w14:textId="77777777" w:rsidR="00C02C25" w:rsidRDefault="00DE7670" w:rsidP="00954AB3">
      <w:pPr>
        <w:pStyle w:val="BodyText"/>
        <w:ind w:left="0"/>
      </w:pPr>
      <w:r>
        <w:t xml:space="preserve">IEC 62541 allows </w:t>
      </w:r>
      <w:r w:rsidRPr="00DE7670">
        <w:rPr>
          <w:i/>
        </w:rPr>
        <w:t>Objects</w:t>
      </w:r>
      <w:r w:rsidR="005E5B54">
        <w:t xml:space="preserve"> to have </w:t>
      </w:r>
      <w:r w:rsidR="0027157F" w:rsidRPr="0027157F">
        <w:rPr>
          <w:i/>
        </w:rPr>
        <w:t>References</w:t>
      </w:r>
      <w:r>
        <w:t xml:space="preserve"> </w:t>
      </w:r>
      <w:r w:rsidR="0027157F">
        <w:t>to</w:t>
      </w:r>
      <w:r>
        <w:t xml:space="preserve"> other </w:t>
      </w:r>
      <w:r w:rsidRPr="00DE7670">
        <w:rPr>
          <w:i/>
        </w:rPr>
        <w:t>Objects</w:t>
      </w:r>
      <w:r>
        <w:t xml:space="preserve">.  </w:t>
      </w:r>
      <w:r w:rsidR="00C02C25">
        <w:t xml:space="preserve">For example, a </w:t>
      </w:r>
      <w:r w:rsidR="00C02C25" w:rsidRPr="00C02C25">
        <w:rPr>
          <w:i/>
        </w:rPr>
        <w:t>Node</w:t>
      </w:r>
      <w:r w:rsidR="00CB6FFB">
        <w:t xml:space="preserve"> representing an IEC 61970 CIM </w:t>
      </w:r>
      <w:r w:rsidR="00FF2E62">
        <w:t>Substation</w:t>
      </w:r>
      <w:r w:rsidR="00C02C25">
        <w:t xml:space="preserve"> may </w:t>
      </w:r>
      <w:r w:rsidR="00C02C25" w:rsidRPr="00C02C25">
        <w:rPr>
          <w:i/>
        </w:rPr>
        <w:t>Reference</w:t>
      </w:r>
      <w:r w:rsidR="00C02C25">
        <w:t xml:space="preserve"> a </w:t>
      </w:r>
      <w:r w:rsidR="00C02C25" w:rsidRPr="00C02C25">
        <w:rPr>
          <w:i/>
        </w:rPr>
        <w:t>Node</w:t>
      </w:r>
      <w:r w:rsidR="00FF2E62">
        <w:t xml:space="preserve"> representing a</w:t>
      </w:r>
      <w:r w:rsidR="000B58E7">
        <w:t>n</w:t>
      </w:r>
      <w:r w:rsidR="00FF2E62">
        <w:t xml:space="preserve"> </w:t>
      </w:r>
      <w:r w:rsidR="00CB6FFB">
        <w:t xml:space="preserve">IEC 61970 CIM </w:t>
      </w:r>
      <w:r w:rsidR="00FF2E62">
        <w:t>Voltage Level</w:t>
      </w:r>
      <w:r w:rsidR="00C02C25">
        <w:t xml:space="preserve">.  </w:t>
      </w:r>
      <w:r w:rsidR="009C757C">
        <w:t xml:space="preserve">For more information about how IEC 62541 </w:t>
      </w:r>
      <w:r w:rsidR="009C757C" w:rsidRPr="009C757C">
        <w:rPr>
          <w:i/>
        </w:rPr>
        <w:t>References</w:t>
      </w:r>
      <w:r w:rsidR="009C757C">
        <w:t xml:space="preserve"> are used to mode IEC 61970 CIM Associat</w:t>
      </w:r>
      <w:r w:rsidR="000B58E7">
        <w:t xml:space="preserve">ions, see Section </w:t>
      </w:r>
      <w:r w:rsidR="000B58E7">
        <w:fldChar w:fldCharType="begin"/>
      </w:r>
      <w:r w:rsidR="000B58E7">
        <w:instrText xml:space="preserve"> REF _Ref230429411 \r </w:instrText>
      </w:r>
      <w:r w:rsidR="000B58E7">
        <w:fldChar w:fldCharType="separate"/>
      </w:r>
      <w:r w:rsidR="0045480F">
        <w:t>4.5</w:t>
      </w:r>
      <w:r w:rsidR="000B58E7">
        <w:fldChar w:fldCharType="end"/>
      </w:r>
      <w:r w:rsidR="000B58E7">
        <w:t xml:space="preserve"> and </w:t>
      </w:r>
      <w:r w:rsidR="000B58E7">
        <w:fldChar w:fldCharType="begin"/>
      </w:r>
      <w:r w:rsidR="000B58E7">
        <w:instrText xml:space="preserve"> REF _Ref230429432 \r </w:instrText>
      </w:r>
      <w:r w:rsidR="000B58E7">
        <w:fldChar w:fldCharType="separate"/>
      </w:r>
      <w:r w:rsidR="0045480F">
        <w:t>5.4</w:t>
      </w:r>
      <w:r w:rsidR="000B58E7">
        <w:fldChar w:fldCharType="end"/>
      </w:r>
      <w:r w:rsidR="000B58E7">
        <w:t xml:space="preserve"> below</w:t>
      </w:r>
      <w:r w:rsidR="009C757C">
        <w:t>.</w:t>
      </w:r>
    </w:p>
    <w:p w14:paraId="4F5740A4" w14:textId="77777777" w:rsidR="00832484" w:rsidRDefault="002E1EC6" w:rsidP="00954AB3">
      <w:pPr>
        <w:pStyle w:val="BodyText"/>
        <w:ind w:left="0"/>
      </w:pPr>
      <w:r>
        <w:t xml:space="preserve">An </w:t>
      </w:r>
      <w:r w:rsidRPr="0099544F">
        <w:rPr>
          <w:i/>
        </w:rPr>
        <w:t>Object</w:t>
      </w:r>
      <w:r w:rsidR="00A04012">
        <w:t xml:space="preserve"> is related to a </w:t>
      </w:r>
      <w:r w:rsidR="00A04012" w:rsidRPr="00A04012">
        <w:rPr>
          <w:i/>
        </w:rPr>
        <w:t>V</w:t>
      </w:r>
      <w:r w:rsidRPr="00A04012">
        <w:rPr>
          <w:i/>
        </w:rPr>
        <w:t>ariable</w:t>
      </w:r>
      <w:r>
        <w:t xml:space="preserve"> via a </w:t>
      </w:r>
      <w:r w:rsidRPr="0099544F">
        <w:rPr>
          <w:i/>
        </w:rPr>
        <w:t>HasComponent</w:t>
      </w:r>
      <w:r>
        <w:t xml:space="preserve"> relationship or via a </w:t>
      </w:r>
      <w:r w:rsidRPr="002E1EC6">
        <w:rPr>
          <w:i/>
        </w:rPr>
        <w:t>HasProperty</w:t>
      </w:r>
      <w:r>
        <w:t xml:space="preserve"> re</w:t>
      </w:r>
      <w:r w:rsidR="00A04012">
        <w:t xml:space="preserve">lationship.  </w:t>
      </w:r>
      <w:r w:rsidR="00C02C25" w:rsidRPr="00A04012">
        <w:rPr>
          <w:i/>
        </w:rPr>
        <w:t>Variables</w:t>
      </w:r>
      <w:r w:rsidR="00C02C25">
        <w:t xml:space="preserve"> referred to by a HasComponent reference are not </w:t>
      </w:r>
      <w:r w:rsidR="005E5B54">
        <w:t xml:space="preserve">necessarily </w:t>
      </w:r>
      <w:r w:rsidR="00C02C25">
        <w:t xml:space="preserve">deleted if the </w:t>
      </w:r>
      <w:r w:rsidR="00C02C25" w:rsidRPr="00A04012">
        <w:rPr>
          <w:i/>
        </w:rPr>
        <w:t>Object</w:t>
      </w:r>
      <w:r w:rsidR="00C02C25">
        <w:t xml:space="preserve"> is deleted. </w:t>
      </w:r>
      <w:r w:rsidR="00415188">
        <w:t>Variables referenced by</w:t>
      </w:r>
      <w:r w:rsidR="005E5B54">
        <w:t xml:space="preserve"> </w:t>
      </w:r>
      <w:r w:rsidR="00415188">
        <w:t>a</w:t>
      </w:r>
      <w:r w:rsidR="00A04012">
        <w:t xml:space="preserve"> </w:t>
      </w:r>
      <w:r w:rsidR="00A04012" w:rsidRPr="00A04012">
        <w:rPr>
          <w:i/>
        </w:rPr>
        <w:t>HasProperty</w:t>
      </w:r>
      <w:r w:rsidR="00A04012">
        <w:t xml:space="preserve"> </w:t>
      </w:r>
      <w:r w:rsidR="00415188">
        <w:t>are</w:t>
      </w:r>
      <w:r w:rsidR="005E5B54">
        <w:t xml:space="preserve"> an indivisible subpart of an</w:t>
      </w:r>
      <w:r>
        <w:t xml:space="preserve"> </w:t>
      </w:r>
      <w:r w:rsidRPr="00335899">
        <w:rPr>
          <w:i/>
        </w:rPr>
        <w:t>Object</w:t>
      </w:r>
      <w:r w:rsidR="00415188">
        <w:rPr>
          <w:i/>
        </w:rPr>
        <w:t xml:space="preserve"> </w:t>
      </w:r>
      <w:r w:rsidR="00415188" w:rsidRPr="00415188">
        <w:t xml:space="preserve">or </w:t>
      </w:r>
      <w:r w:rsidR="00415188">
        <w:rPr>
          <w:i/>
        </w:rPr>
        <w:t>ObjectType</w:t>
      </w:r>
      <w:r w:rsidR="005E5B54">
        <w:t>.  If an</w:t>
      </w:r>
      <w:r>
        <w:t xml:space="preserve"> </w:t>
      </w:r>
      <w:r w:rsidRPr="00335899">
        <w:rPr>
          <w:i/>
        </w:rPr>
        <w:t>Object</w:t>
      </w:r>
      <w:r>
        <w:t xml:space="preserve"> </w:t>
      </w:r>
      <w:r w:rsidR="00415188" w:rsidRPr="00415188">
        <w:t xml:space="preserve">or </w:t>
      </w:r>
      <w:r w:rsidR="00415188">
        <w:rPr>
          <w:i/>
        </w:rPr>
        <w:t>ObjectType</w:t>
      </w:r>
      <w:r w:rsidR="00415188">
        <w:t xml:space="preserve"> </w:t>
      </w:r>
      <w:r>
        <w:t>is deleted from an</w:t>
      </w:r>
      <w:r w:rsidR="00551AD4">
        <w:t xml:space="preserve"> </w:t>
      </w:r>
      <w:r w:rsidR="00A2439B">
        <w:rPr>
          <w:i/>
        </w:rPr>
        <w:t>Address Space</w:t>
      </w:r>
      <w:r w:rsidR="00551AD4">
        <w:t xml:space="preserve"> </w:t>
      </w:r>
      <w:r w:rsidR="005E5B54">
        <w:t>a</w:t>
      </w:r>
      <w:r w:rsidR="00551AD4">
        <w:t xml:space="preserve"> </w:t>
      </w:r>
      <w:r w:rsidR="00551AD4" w:rsidRPr="00551AD4">
        <w:rPr>
          <w:i/>
        </w:rPr>
        <w:t>V</w:t>
      </w:r>
      <w:r w:rsidRPr="00551AD4">
        <w:rPr>
          <w:i/>
        </w:rPr>
        <w:t>ariable</w:t>
      </w:r>
      <w:r>
        <w:t xml:space="preserve"> </w:t>
      </w:r>
      <w:r w:rsidR="005E5B54">
        <w:t>referred</w:t>
      </w:r>
      <w:r w:rsidR="00A04012">
        <w:t xml:space="preserve"> to by a </w:t>
      </w:r>
      <w:r w:rsidR="00A04012" w:rsidRPr="00A04012">
        <w:rPr>
          <w:i/>
        </w:rPr>
        <w:t>HasProperty</w:t>
      </w:r>
      <w:r w:rsidR="00A04012">
        <w:t xml:space="preserve"> </w:t>
      </w:r>
      <w:r w:rsidR="00A04012" w:rsidRPr="00A04012">
        <w:rPr>
          <w:i/>
        </w:rPr>
        <w:t>Reference</w:t>
      </w:r>
      <w:r w:rsidR="00A04012">
        <w:t xml:space="preserve"> </w:t>
      </w:r>
      <w:r>
        <w:t xml:space="preserve">must also be deleted.  </w:t>
      </w:r>
      <w:r w:rsidRPr="002E1EC6">
        <w:rPr>
          <w:i/>
        </w:rPr>
        <w:t>Variables</w:t>
      </w:r>
      <w:r w:rsidR="00CB6FFB">
        <w:t xml:space="preserve"> </w:t>
      </w:r>
      <w:r>
        <w:t xml:space="preserve">are discussed further </w:t>
      </w:r>
      <w:r w:rsidR="00415188">
        <w:t xml:space="preserve">in Section </w:t>
      </w:r>
      <w:r w:rsidR="00A436BE">
        <w:fldChar w:fldCharType="begin"/>
      </w:r>
      <w:r w:rsidR="00A436BE">
        <w:instrText xml:space="preserve"> REF _Ref230429630 \r </w:instrText>
      </w:r>
      <w:r w:rsidR="00A436BE">
        <w:fldChar w:fldCharType="separate"/>
      </w:r>
      <w:r w:rsidR="0045480F">
        <w:t>4.3</w:t>
      </w:r>
      <w:r w:rsidR="00A436BE">
        <w:fldChar w:fldCharType="end"/>
      </w:r>
      <w:r w:rsidR="00A436BE">
        <w:t xml:space="preserve"> below</w:t>
      </w:r>
      <w:r>
        <w:t>.</w:t>
      </w:r>
      <w:r w:rsidR="00DE7670">
        <w:t xml:space="preserve"> </w:t>
      </w:r>
    </w:p>
    <w:p w14:paraId="6157AFAA" w14:textId="77777777" w:rsidR="00E01571" w:rsidRDefault="00E01571" w:rsidP="00954AB3">
      <w:pPr>
        <w:pStyle w:val="BodyText"/>
        <w:ind w:left="0"/>
      </w:pPr>
      <w:r>
        <w:t xml:space="preserve">The </w:t>
      </w:r>
      <w:r w:rsidR="00E1546E">
        <w:t>values for</w:t>
      </w:r>
      <w:r>
        <w:t xml:space="preserve"> IEC 62541 </w:t>
      </w:r>
      <w:r w:rsidR="00752CA7" w:rsidRPr="00135795">
        <w:rPr>
          <w:i/>
        </w:rPr>
        <w:t xml:space="preserve">Object Type Node </w:t>
      </w:r>
      <w:r w:rsidRPr="00135795">
        <w:rPr>
          <w:i/>
        </w:rPr>
        <w:t>Attributes</w:t>
      </w:r>
      <w:r>
        <w:t xml:space="preserve"> </w:t>
      </w:r>
      <w:r w:rsidR="00DD1352">
        <w:t>for</w:t>
      </w:r>
      <w:r>
        <w:t xml:space="preserve"> IEC 6</w:t>
      </w:r>
      <w:r w:rsidR="00752CA7">
        <w:t xml:space="preserve">1970 CIM modelling elements </w:t>
      </w:r>
      <w:r>
        <w:t>is listed in</w:t>
      </w:r>
      <w:r w:rsidR="00783EFE">
        <w:t xml:space="preserve"> </w:t>
      </w:r>
      <w:r w:rsidR="00783EFE">
        <w:fldChar w:fldCharType="begin"/>
      </w:r>
      <w:r w:rsidR="00783EFE">
        <w:instrText xml:space="preserve"> REF _Ref224718159 \h </w:instrText>
      </w:r>
      <w:r w:rsidR="00783EFE">
        <w:fldChar w:fldCharType="separate"/>
      </w:r>
      <w:r w:rsidR="0045480F">
        <w:t xml:space="preserve">Table </w:t>
      </w:r>
      <w:r w:rsidR="0045480F">
        <w:rPr>
          <w:noProof/>
        </w:rPr>
        <w:t>5</w:t>
      </w:r>
      <w:r w:rsidR="00783EFE">
        <w:fldChar w:fldCharType="end"/>
      </w:r>
      <w:r>
        <w:t>.</w:t>
      </w:r>
    </w:p>
    <w:tbl>
      <w:tblPr>
        <w:tblStyle w:val="TableGrid"/>
        <w:tblW w:w="0" w:type="auto"/>
        <w:tblLook w:val="01E0" w:firstRow="1" w:lastRow="1" w:firstColumn="1" w:lastColumn="1" w:noHBand="0" w:noVBand="0"/>
      </w:tblPr>
      <w:tblGrid>
        <w:gridCol w:w="2654"/>
        <w:gridCol w:w="2896"/>
        <w:gridCol w:w="3844"/>
      </w:tblGrid>
      <w:tr w:rsidR="00030F75" w14:paraId="116B0CFF" w14:textId="77777777">
        <w:tc>
          <w:tcPr>
            <w:tcW w:w="2718" w:type="dxa"/>
          </w:tcPr>
          <w:p w14:paraId="7BFAEFA9" w14:textId="77777777" w:rsidR="00030F75" w:rsidRPr="00E82BAA" w:rsidRDefault="00030F75" w:rsidP="009727E7">
            <w:pPr>
              <w:pStyle w:val="BodyText"/>
              <w:ind w:left="0"/>
              <w:jc w:val="left"/>
              <w:rPr>
                <w:b/>
              </w:rPr>
            </w:pPr>
            <w:r w:rsidRPr="00E82BAA">
              <w:rPr>
                <w:b/>
              </w:rPr>
              <w:t xml:space="preserve">IEC 62541 </w:t>
            </w:r>
            <w:r w:rsidR="005E5B54">
              <w:rPr>
                <w:b/>
              </w:rPr>
              <w:t xml:space="preserve">Object Type </w:t>
            </w:r>
            <w:r w:rsidRPr="00E82BAA">
              <w:rPr>
                <w:b/>
              </w:rPr>
              <w:t>Attribute Name</w:t>
            </w:r>
          </w:p>
        </w:tc>
        <w:tc>
          <w:tcPr>
            <w:tcW w:w="2970" w:type="dxa"/>
          </w:tcPr>
          <w:p w14:paraId="64C91D9B" w14:textId="77777777" w:rsidR="00030F75" w:rsidRPr="00E82BAA" w:rsidRDefault="00030F75" w:rsidP="009727E7">
            <w:pPr>
              <w:pStyle w:val="BodyText"/>
              <w:ind w:left="0"/>
              <w:jc w:val="left"/>
              <w:rPr>
                <w:b/>
              </w:rPr>
            </w:pPr>
            <w:r w:rsidRPr="00E82BAA">
              <w:rPr>
                <w:b/>
              </w:rPr>
              <w:t xml:space="preserve">IEC 61970 </w:t>
            </w:r>
            <w:r w:rsidR="00CB6FFB">
              <w:rPr>
                <w:b/>
              </w:rPr>
              <w:t>Equivalent</w:t>
            </w:r>
          </w:p>
        </w:tc>
        <w:tc>
          <w:tcPr>
            <w:tcW w:w="3932" w:type="dxa"/>
          </w:tcPr>
          <w:p w14:paraId="12819CDA" w14:textId="77777777" w:rsidR="00030F75" w:rsidRPr="00E82BAA" w:rsidRDefault="00030F75" w:rsidP="009727E7">
            <w:pPr>
              <w:pStyle w:val="BodyText"/>
              <w:ind w:left="0"/>
              <w:jc w:val="left"/>
              <w:rPr>
                <w:b/>
              </w:rPr>
            </w:pPr>
            <w:r>
              <w:rPr>
                <w:b/>
              </w:rPr>
              <w:t>Comments</w:t>
            </w:r>
          </w:p>
        </w:tc>
      </w:tr>
      <w:tr w:rsidR="00752CA7" w14:paraId="02FD4D90" w14:textId="77777777">
        <w:tc>
          <w:tcPr>
            <w:tcW w:w="2718" w:type="dxa"/>
          </w:tcPr>
          <w:p w14:paraId="52DE5625" w14:textId="77777777" w:rsidR="00752CA7" w:rsidRDefault="00752CA7" w:rsidP="009727E7">
            <w:pPr>
              <w:pStyle w:val="BodyText"/>
              <w:ind w:left="0"/>
              <w:jc w:val="left"/>
            </w:pPr>
            <w:r>
              <w:t>Description</w:t>
            </w:r>
          </w:p>
        </w:tc>
        <w:tc>
          <w:tcPr>
            <w:tcW w:w="2970" w:type="dxa"/>
          </w:tcPr>
          <w:p w14:paraId="369BBC88" w14:textId="77777777" w:rsidR="00752CA7" w:rsidRDefault="00752CA7" w:rsidP="009727E7">
            <w:pPr>
              <w:pStyle w:val="BodyText"/>
              <w:ind w:left="0"/>
              <w:jc w:val="left"/>
            </w:pPr>
            <w:r>
              <w:t>CIM Class Description</w:t>
            </w:r>
          </w:p>
        </w:tc>
        <w:tc>
          <w:tcPr>
            <w:tcW w:w="3932" w:type="dxa"/>
          </w:tcPr>
          <w:p w14:paraId="0F9C8740" w14:textId="77777777" w:rsidR="00752CA7" w:rsidRDefault="00752CA7" w:rsidP="009727E7">
            <w:pPr>
              <w:pStyle w:val="BodyText"/>
              <w:ind w:left="0"/>
              <w:jc w:val="left"/>
            </w:pPr>
          </w:p>
        </w:tc>
      </w:tr>
      <w:tr w:rsidR="00030F75" w14:paraId="33DBE6A0" w14:textId="77777777">
        <w:tc>
          <w:tcPr>
            <w:tcW w:w="2718" w:type="dxa"/>
          </w:tcPr>
          <w:p w14:paraId="4A954057" w14:textId="77777777" w:rsidR="00030F75" w:rsidRDefault="00030F75" w:rsidP="009727E7">
            <w:pPr>
              <w:pStyle w:val="BodyText"/>
              <w:ind w:left="0"/>
              <w:jc w:val="left"/>
            </w:pPr>
            <w:r>
              <w:lastRenderedPageBreak/>
              <w:t>Node Id</w:t>
            </w:r>
          </w:p>
        </w:tc>
        <w:tc>
          <w:tcPr>
            <w:tcW w:w="2970" w:type="dxa"/>
          </w:tcPr>
          <w:p w14:paraId="5AD217D5" w14:textId="77777777" w:rsidR="00030F75" w:rsidRDefault="00030F75" w:rsidP="009727E7">
            <w:pPr>
              <w:pStyle w:val="BodyText"/>
              <w:ind w:left="0"/>
              <w:jc w:val="left"/>
            </w:pPr>
            <w:r>
              <w:t>The MRID used for the CIM Class</w:t>
            </w:r>
            <w:r w:rsidR="006D63ED">
              <w:t xml:space="preserve"> </w:t>
            </w:r>
          </w:p>
        </w:tc>
        <w:tc>
          <w:tcPr>
            <w:tcW w:w="3932" w:type="dxa"/>
          </w:tcPr>
          <w:p w14:paraId="48E92922" w14:textId="77777777" w:rsidR="00030F75" w:rsidRDefault="006D63ED" w:rsidP="009727E7">
            <w:pPr>
              <w:pStyle w:val="BodyText"/>
              <w:ind w:left="0"/>
              <w:jc w:val="left"/>
            </w:pPr>
            <w:r>
              <w:t xml:space="preserve">This ID </w:t>
            </w:r>
            <w:r w:rsidR="00CB6FFB">
              <w:t>may</w:t>
            </w:r>
            <w:r>
              <w:t xml:space="preserve"> be the same as the RDF ID in a CIM OWL schema file.</w:t>
            </w:r>
          </w:p>
        </w:tc>
      </w:tr>
      <w:tr w:rsidR="00456CDC" w14:paraId="567102B7" w14:textId="77777777">
        <w:tc>
          <w:tcPr>
            <w:tcW w:w="2718" w:type="dxa"/>
          </w:tcPr>
          <w:p w14:paraId="162B69D6" w14:textId="77777777" w:rsidR="00456CDC" w:rsidRDefault="00456CDC" w:rsidP="00B37581">
            <w:pPr>
              <w:pStyle w:val="BodyText"/>
              <w:ind w:left="0"/>
              <w:jc w:val="left"/>
            </w:pPr>
            <w:r>
              <w:t>NodeClass</w:t>
            </w:r>
          </w:p>
        </w:tc>
        <w:tc>
          <w:tcPr>
            <w:tcW w:w="2970" w:type="dxa"/>
          </w:tcPr>
          <w:p w14:paraId="1A87E4D3" w14:textId="77777777" w:rsidR="00456CDC" w:rsidRDefault="00583294" w:rsidP="00B37581">
            <w:pPr>
              <w:pStyle w:val="BodyText"/>
              <w:ind w:left="0"/>
              <w:jc w:val="left"/>
            </w:pPr>
            <w:r>
              <w:t>No equivalent in IEC 61970</w:t>
            </w:r>
          </w:p>
        </w:tc>
        <w:tc>
          <w:tcPr>
            <w:tcW w:w="3932" w:type="dxa"/>
          </w:tcPr>
          <w:p w14:paraId="6A624153" w14:textId="77777777" w:rsidR="00456CDC" w:rsidRDefault="00C02C25" w:rsidP="00B37581">
            <w:pPr>
              <w:pStyle w:val="BodyText"/>
              <w:ind w:left="0"/>
              <w:jc w:val="left"/>
            </w:pPr>
            <w:r>
              <w:t xml:space="preserve">IEC </w:t>
            </w:r>
            <w:r w:rsidR="006C1778">
              <w:t>62541</w:t>
            </w:r>
            <w:r>
              <w:t xml:space="preserve"> Enumerated value equal to Node Class OBJECT_TYPE_8</w:t>
            </w:r>
          </w:p>
        </w:tc>
      </w:tr>
      <w:tr w:rsidR="00456CDC" w14:paraId="62A85C97" w14:textId="77777777">
        <w:tc>
          <w:tcPr>
            <w:tcW w:w="2718" w:type="dxa"/>
          </w:tcPr>
          <w:p w14:paraId="48820018" w14:textId="77777777" w:rsidR="00456CDC" w:rsidRDefault="00456CDC" w:rsidP="006E3D06">
            <w:pPr>
              <w:pStyle w:val="BodyText"/>
              <w:ind w:left="0"/>
              <w:jc w:val="left"/>
            </w:pPr>
            <w:r>
              <w:t>Browse Name</w:t>
            </w:r>
          </w:p>
        </w:tc>
        <w:tc>
          <w:tcPr>
            <w:tcW w:w="2970" w:type="dxa"/>
          </w:tcPr>
          <w:p w14:paraId="3E4A7BD9" w14:textId="77777777" w:rsidR="00456CDC" w:rsidRDefault="00456CDC" w:rsidP="006E3D06">
            <w:pPr>
              <w:pStyle w:val="BodyText"/>
              <w:ind w:left="0"/>
              <w:jc w:val="left"/>
            </w:pPr>
            <w:r>
              <w:t>CIM Class name</w:t>
            </w:r>
          </w:p>
        </w:tc>
        <w:tc>
          <w:tcPr>
            <w:tcW w:w="3932" w:type="dxa"/>
          </w:tcPr>
          <w:p w14:paraId="4A7E1996" w14:textId="77777777" w:rsidR="00456CDC" w:rsidRDefault="00456CDC" w:rsidP="006E3D06">
            <w:pPr>
              <w:pStyle w:val="BodyText"/>
              <w:ind w:left="0"/>
              <w:jc w:val="left"/>
            </w:pPr>
          </w:p>
        </w:tc>
      </w:tr>
    </w:tbl>
    <w:p w14:paraId="6FF50989" w14:textId="77777777" w:rsidR="00030F75" w:rsidRDefault="00783EFE" w:rsidP="00783EFE">
      <w:pPr>
        <w:pStyle w:val="Caption"/>
        <w:jc w:val="center"/>
        <w:rPr>
          <w:b/>
          <w:i w:val="0"/>
          <w:sz w:val="16"/>
          <w:szCs w:val="16"/>
        </w:rPr>
      </w:pPr>
      <w:bookmarkStart w:id="124" w:name="_Ref224718159"/>
      <w:r>
        <w:t xml:space="preserve">Table </w:t>
      </w:r>
      <w:r>
        <w:fldChar w:fldCharType="begin"/>
      </w:r>
      <w:r>
        <w:instrText xml:space="preserve"> SEQ Table \* ARABIC </w:instrText>
      </w:r>
      <w:r>
        <w:fldChar w:fldCharType="separate"/>
      </w:r>
      <w:r w:rsidR="0045480F">
        <w:rPr>
          <w:noProof/>
        </w:rPr>
        <w:t>5</w:t>
      </w:r>
      <w:r>
        <w:fldChar w:fldCharType="end"/>
      </w:r>
      <w:bookmarkEnd w:id="124"/>
      <w:r>
        <w:t xml:space="preserve">: </w:t>
      </w:r>
      <w:r w:rsidRPr="00C84308">
        <w:t>IEC 62541 Attribute values for Object Type Nodes</w:t>
      </w:r>
    </w:p>
    <w:p w14:paraId="267BB034" w14:textId="77777777" w:rsidR="005D68A1" w:rsidRPr="005D68A1" w:rsidRDefault="00F477C2" w:rsidP="005D68A1">
      <w:pPr>
        <w:pStyle w:val="BodyText"/>
        <w:ind w:left="0"/>
      </w:pPr>
      <w:bookmarkStart w:id="125" w:name="OLE_LINK6"/>
      <w:bookmarkStart w:id="126" w:name="OLE_LINK7"/>
      <w:r>
        <w:t xml:space="preserve">All </w:t>
      </w:r>
      <w:r w:rsidRPr="004E788F">
        <w:rPr>
          <w:i/>
        </w:rPr>
        <w:t>ObjectType</w:t>
      </w:r>
      <w:r>
        <w:t xml:space="preserve"> </w:t>
      </w:r>
      <w:r w:rsidRPr="004E788F">
        <w:rPr>
          <w:i/>
        </w:rPr>
        <w:t>Nodes</w:t>
      </w:r>
      <w:r>
        <w:t xml:space="preserve"> </w:t>
      </w:r>
      <w:r w:rsidR="00CB6FFB">
        <w:t xml:space="preserve">shall </w:t>
      </w:r>
      <w:r w:rsidR="00115AD1">
        <w:t>contain the IEC 62541 standard</w:t>
      </w:r>
      <w:r>
        <w:t xml:space="preserve"> </w:t>
      </w:r>
      <w:r w:rsidRPr="004E788F">
        <w:rPr>
          <w:i/>
        </w:rPr>
        <w:t>Property</w:t>
      </w:r>
      <w:r>
        <w:t xml:space="preserve"> named </w:t>
      </w:r>
      <w:r w:rsidRPr="004E788F">
        <w:rPr>
          <w:i/>
        </w:rPr>
        <w:t>NodeVersion</w:t>
      </w:r>
      <w:r>
        <w:t xml:space="preserve"> which shall be set to the </w:t>
      </w:r>
      <w:r w:rsidR="00115AD1">
        <w:t xml:space="preserve">schema </w:t>
      </w:r>
      <w:r>
        <w:t xml:space="preserve">version of the </w:t>
      </w:r>
      <w:r w:rsidR="00115AD1" w:rsidRPr="00115AD1">
        <w:rPr>
          <w:i/>
        </w:rPr>
        <w:t>ObjectType</w:t>
      </w:r>
      <w:r>
        <w:t>.</w:t>
      </w:r>
      <w:r w:rsidR="009B3996">
        <w:t xml:space="preserve">  It should be noted that the schema of the </w:t>
      </w:r>
      <w:r w:rsidR="009B3996" w:rsidRPr="009B3996">
        <w:rPr>
          <w:i/>
        </w:rPr>
        <w:t>ObjectType</w:t>
      </w:r>
      <w:r w:rsidR="009B3996">
        <w:t xml:space="preserve"> may or may not correspond to </w:t>
      </w:r>
      <w:r w:rsidR="00D802EC">
        <w:t>a</w:t>
      </w:r>
      <w:r w:rsidR="009B3996">
        <w:t xml:space="preserve"> version of the IEC 61970 CIM model.  </w:t>
      </w:r>
      <w:proofErr w:type="gramStart"/>
      <w:r w:rsidR="009B3996">
        <w:t>S</w:t>
      </w:r>
      <w:r w:rsidR="009A3F17">
        <w:t xml:space="preserve">ee </w:t>
      </w:r>
      <w:r w:rsidR="009B3996">
        <w:t xml:space="preserve"> </w:t>
      </w:r>
      <w:r w:rsidR="009A3F17">
        <w:t>Section</w:t>
      </w:r>
      <w:proofErr w:type="gramEnd"/>
      <w:r w:rsidR="009A3F17">
        <w:t xml:space="preserve"> </w:t>
      </w:r>
      <w:r w:rsidR="00BA0AA4">
        <w:fldChar w:fldCharType="begin"/>
      </w:r>
      <w:r w:rsidR="00BA0AA4">
        <w:instrText xml:space="preserve"> REF _Ref242094395 \r \h </w:instrText>
      </w:r>
      <w:r w:rsidR="00BA0AA4">
        <w:fldChar w:fldCharType="separate"/>
      </w:r>
      <w:r w:rsidR="0045480F">
        <w:t>6.1</w:t>
      </w:r>
      <w:r w:rsidR="00BA0AA4">
        <w:fldChar w:fldCharType="end"/>
      </w:r>
      <w:r w:rsidR="009A3F17">
        <w:t xml:space="preserve"> </w:t>
      </w:r>
      <w:r w:rsidR="009B3996">
        <w:t xml:space="preserve">for more information.  </w:t>
      </w:r>
    </w:p>
    <w:bookmarkEnd w:id="125"/>
    <w:bookmarkEnd w:id="126"/>
    <w:p w14:paraId="72236FDD" w14:textId="77777777" w:rsidR="00752CA7" w:rsidRPr="00752CA7" w:rsidRDefault="00752CA7" w:rsidP="00752CA7">
      <w:pPr>
        <w:pStyle w:val="BodyText"/>
        <w:ind w:left="0"/>
      </w:pPr>
      <w:r>
        <w:t xml:space="preserve">The </w:t>
      </w:r>
      <w:r w:rsidR="00DD1352">
        <w:t>values for</w:t>
      </w:r>
      <w:r>
        <w:t xml:space="preserve"> IEC 62541 </w:t>
      </w:r>
      <w:r w:rsidRPr="00905BC8">
        <w:rPr>
          <w:i/>
        </w:rPr>
        <w:t>Object Node Attributes</w:t>
      </w:r>
      <w:r>
        <w:t xml:space="preserve"> </w:t>
      </w:r>
      <w:r w:rsidR="00DD1352">
        <w:t>for</w:t>
      </w:r>
      <w:r>
        <w:t xml:space="preserve"> IEC 61970 CIM modellin</w:t>
      </w:r>
      <w:r w:rsidR="00B57735">
        <w:t xml:space="preserve">g elements is listed in </w:t>
      </w:r>
      <w:r w:rsidR="00B57735">
        <w:fldChar w:fldCharType="begin"/>
      </w:r>
      <w:r w:rsidR="00B57735">
        <w:instrText xml:space="preserve"> REF _Ref224718208 \h </w:instrText>
      </w:r>
      <w:r w:rsidR="00B57735">
        <w:fldChar w:fldCharType="separate"/>
      </w:r>
      <w:r w:rsidR="0045480F">
        <w:t xml:space="preserve">Table </w:t>
      </w:r>
      <w:r w:rsidR="0045480F">
        <w:rPr>
          <w:noProof/>
        </w:rPr>
        <w:t>6</w:t>
      </w:r>
      <w:r w:rsidR="00B57735">
        <w:fldChar w:fldCharType="end"/>
      </w:r>
      <w:r>
        <w:t>.</w:t>
      </w:r>
    </w:p>
    <w:tbl>
      <w:tblPr>
        <w:tblStyle w:val="TableGrid"/>
        <w:tblW w:w="0" w:type="auto"/>
        <w:tblLook w:val="01E0" w:firstRow="1" w:lastRow="1" w:firstColumn="1" w:lastColumn="1" w:noHBand="0" w:noVBand="0"/>
      </w:tblPr>
      <w:tblGrid>
        <w:gridCol w:w="2041"/>
        <w:gridCol w:w="3543"/>
        <w:gridCol w:w="3810"/>
      </w:tblGrid>
      <w:tr w:rsidR="00E01571" w14:paraId="3C86E29A" w14:textId="77777777">
        <w:tc>
          <w:tcPr>
            <w:tcW w:w="2088" w:type="dxa"/>
          </w:tcPr>
          <w:p w14:paraId="54875B3C" w14:textId="77777777" w:rsidR="00E01571" w:rsidRPr="00E82BAA" w:rsidRDefault="00E01571" w:rsidP="009727E7">
            <w:pPr>
              <w:pStyle w:val="BodyText"/>
              <w:ind w:left="0"/>
              <w:jc w:val="left"/>
              <w:rPr>
                <w:b/>
              </w:rPr>
            </w:pPr>
            <w:r w:rsidRPr="00E82BAA">
              <w:rPr>
                <w:b/>
              </w:rPr>
              <w:t xml:space="preserve">IEC 62541 </w:t>
            </w:r>
            <w:r w:rsidR="005D68A1">
              <w:rPr>
                <w:b/>
              </w:rPr>
              <w:t xml:space="preserve">Object </w:t>
            </w:r>
            <w:r w:rsidRPr="00E82BAA">
              <w:rPr>
                <w:b/>
              </w:rPr>
              <w:t>Attribute Name</w:t>
            </w:r>
          </w:p>
        </w:tc>
        <w:tc>
          <w:tcPr>
            <w:tcW w:w="3600" w:type="dxa"/>
          </w:tcPr>
          <w:p w14:paraId="67C3E0A4" w14:textId="77777777" w:rsidR="00E01571" w:rsidRPr="00E82BAA" w:rsidRDefault="00E01571" w:rsidP="009727E7">
            <w:pPr>
              <w:pStyle w:val="BodyText"/>
              <w:ind w:left="0"/>
              <w:jc w:val="left"/>
              <w:rPr>
                <w:b/>
              </w:rPr>
            </w:pPr>
            <w:r>
              <w:rPr>
                <w:b/>
              </w:rPr>
              <w:t>IEC 61970 Equivalent</w:t>
            </w:r>
          </w:p>
        </w:tc>
        <w:tc>
          <w:tcPr>
            <w:tcW w:w="3932" w:type="dxa"/>
          </w:tcPr>
          <w:p w14:paraId="608DD73B" w14:textId="77777777" w:rsidR="00E01571" w:rsidRDefault="00E01571" w:rsidP="009727E7">
            <w:pPr>
              <w:pStyle w:val="BodyText"/>
              <w:ind w:left="0"/>
              <w:jc w:val="left"/>
              <w:rPr>
                <w:b/>
              </w:rPr>
            </w:pPr>
            <w:r>
              <w:rPr>
                <w:b/>
              </w:rPr>
              <w:t>Comments</w:t>
            </w:r>
          </w:p>
        </w:tc>
      </w:tr>
      <w:tr w:rsidR="00E01571" w14:paraId="398BF1CF" w14:textId="77777777">
        <w:tc>
          <w:tcPr>
            <w:tcW w:w="2088" w:type="dxa"/>
          </w:tcPr>
          <w:p w14:paraId="1DB00491" w14:textId="77777777" w:rsidR="00E01571" w:rsidRDefault="00E01571" w:rsidP="009727E7">
            <w:pPr>
              <w:pStyle w:val="BodyText"/>
              <w:ind w:left="0"/>
              <w:jc w:val="left"/>
            </w:pPr>
            <w:r>
              <w:t>Description</w:t>
            </w:r>
          </w:p>
        </w:tc>
        <w:tc>
          <w:tcPr>
            <w:tcW w:w="3600" w:type="dxa"/>
          </w:tcPr>
          <w:p w14:paraId="04ABE142" w14:textId="77777777" w:rsidR="00E01571" w:rsidRDefault="004633FC" w:rsidP="009727E7">
            <w:pPr>
              <w:pStyle w:val="BodyText"/>
              <w:ind w:left="0"/>
              <w:jc w:val="left"/>
            </w:pPr>
            <w:r>
              <w:t xml:space="preserve">For instances of CIM classes that are derived from IdentifiedObject, this attribute shall contain </w:t>
            </w:r>
            <w:r w:rsidR="00752CA7">
              <w:t xml:space="preserve">IdentifiedObject.Description  </w:t>
            </w:r>
          </w:p>
        </w:tc>
        <w:tc>
          <w:tcPr>
            <w:tcW w:w="3932" w:type="dxa"/>
          </w:tcPr>
          <w:p w14:paraId="50ED4564" w14:textId="77777777" w:rsidR="00E01571" w:rsidRDefault="001C2ADC" w:rsidP="009727E7">
            <w:pPr>
              <w:pStyle w:val="BodyText"/>
              <w:ind w:left="0"/>
              <w:jc w:val="left"/>
            </w:pPr>
            <w:r>
              <w:t xml:space="preserve">For instances of CIM classes that are not derived from IdentifiedObject, the content of this attribute is not </w:t>
            </w:r>
            <w:r w:rsidR="00115AD1">
              <w:t>specified</w:t>
            </w:r>
            <w:r>
              <w:t>.</w:t>
            </w:r>
          </w:p>
        </w:tc>
      </w:tr>
      <w:tr w:rsidR="00E01571" w14:paraId="15A5CC34" w14:textId="77777777">
        <w:tc>
          <w:tcPr>
            <w:tcW w:w="2088" w:type="dxa"/>
          </w:tcPr>
          <w:p w14:paraId="48C85BEE" w14:textId="77777777" w:rsidR="00E01571" w:rsidRDefault="00E01571" w:rsidP="009727E7">
            <w:pPr>
              <w:pStyle w:val="BodyText"/>
              <w:ind w:left="0"/>
              <w:jc w:val="left"/>
            </w:pPr>
            <w:r>
              <w:t>NodeID</w:t>
            </w:r>
          </w:p>
        </w:tc>
        <w:tc>
          <w:tcPr>
            <w:tcW w:w="3600" w:type="dxa"/>
          </w:tcPr>
          <w:p w14:paraId="497B891C" w14:textId="77777777" w:rsidR="00E01571" w:rsidRDefault="004633FC" w:rsidP="009727E7">
            <w:pPr>
              <w:pStyle w:val="BodyText"/>
              <w:ind w:left="0"/>
              <w:jc w:val="left"/>
            </w:pPr>
            <w:r>
              <w:t xml:space="preserve">For instances of CIM classes that are derived from IdentifiedObject, this attribute shall contain IdentifiedObject.MRID.  </w:t>
            </w:r>
          </w:p>
        </w:tc>
        <w:tc>
          <w:tcPr>
            <w:tcW w:w="3932" w:type="dxa"/>
          </w:tcPr>
          <w:p w14:paraId="2347D43C" w14:textId="77777777" w:rsidR="00E01571" w:rsidRDefault="001C2ADC" w:rsidP="009727E7">
            <w:pPr>
              <w:pStyle w:val="BodyText"/>
              <w:ind w:left="0"/>
              <w:jc w:val="left"/>
            </w:pPr>
            <w:r>
              <w:t>For instances of CIM classes that are not derived from IdentifiedObject, the content of</w:t>
            </w:r>
            <w:r w:rsidR="00115AD1">
              <w:t xml:space="preserve"> this attribute must be a valid</w:t>
            </w:r>
            <w:r>
              <w:t xml:space="preserve"> NodeID with the same format as is used for IdentifiedObject.MRID.</w:t>
            </w:r>
          </w:p>
        </w:tc>
      </w:tr>
      <w:tr w:rsidR="007A347D" w14:paraId="408DE5C2" w14:textId="77777777">
        <w:tc>
          <w:tcPr>
            <w:tcW w:w="2088" w:type="dxa"/>
          </w:tcPr>
          <w:p w14:paraId="1497A888" w14:textId="77777777" w:rsidR="007A347D" w:rsidRDefault="007A347D" w:rsidP="00B37581">
            <w:pPr>
              <w:pStyle w:val="BodyText"/>
              <w:ind w:left="0"/>
              <w:jc w:val="left"/>
            </w:pPr>
            <w:r>
              <w:t>NodeClass</w:t>
            </w:r>
          </w:p>
        </w:tc>
        <w:tc>
          <w:tcPr>
            <w:tcW w:w="3600" w:type="dxa"/>
          </w:tcPr>
          <w:p w14:paraId="19292161" w14:textId="77777777" w:rsidR="007A347D" w:rsidRDefault="00583294" w:rsidP="00B37581">
            <w:pPr>
              <w:pStyle w:val="BodyText"/>
              <w:ind w:left="0"/>
              <w:jc w:val="left"/>
            </w:pPr>
            <w:r>
              <w:t>No equivalent in IEC 61970</w:t>
            </w:r>
          </w:p>
        </w:tc>
        <w:tc>
          <w:tcPr>
            <w:tcW w:w="3932" w:type="dxa"/>
          </w:tcPr>
          <w:p w14:paraId="59F25403" w14:textId="77777777" w:rsidR="007A347D" w:rsidRDefault="00C02C25" w:rsidP="00B37581">
            <w:pPr>
              <w:pStyle w:val="BodyText"/>
              <w:ind w:left="0"/>
              <w:jc w:val="left"/>
            </w:pPr>
            <w:r>
              <w:t xml:space="preserve">IEC </w:t>
            </w:r>
            <w:r w:rsidR="006C1778">
              <w:t>62541</w:t>
            </w:r>
            <w:r>
              <w:t xml:space="preserve"> Enumerated value equal to Node Class OBJECT_1</w:t>
            </w:r>
          </w:p>
        </w:tc>
      </w:tr>
      <w:tr w:rsidR="007A347D" w14:paraId="7A958395" w14:textId="77777777">
        <w:tc>
          <w:tcPr>
            <w:tcW w:w="2088" w:type="dxa"/>
          </w:tcPr>
          <w:p w14:paraId="1EB4282F" w14:textId="77777777" w:rsidR="007A347D" w:rsidRDefault="007A347D" w:rsidP="009727E7">
            <w:pPr>
              <w:pStyle w:val="BodyText"/>
              <w:ind w:left="0"/>
              <w:jc w:val="left"/>
            </w:pPr>
            <w:r>
              <w:t>BrowseName</w:t>
            </w:r>
          </w:p>
        </w:tc>
        <w:tc>
          <w:tcPr>
            <w:tcW w:w="3600" w:type="dxa"/>
          </w:tcPr>
          <w:p w14:paraId="00764B59" w14:textId="77777777" w:rsidR="007A347D" w:rsidRDefault="007A347D" w:rsidP="009727E7">
            <w:pPr>
              <w:pStyle w:val="BodyText"/>
              <w:ind w:left="0"/>
              <w:jc w:val="left"/>
            </w:pPr>
            <w:r>
              <w:t>For instances of CIM classes that are derived from IdentifiedObject, this attribute shall contain IdentifiedObject.Name.</w:t>
            </w:r>
          </w:p>
        </w:tc>
        <w:tc>
          <w:tcPr>
            <w:tcW w:w="3932" w:type="dxa"/>
          </w:tcPr>
          <w:p w14:paraId="5535589E" w14:textId="77777777" w:rsidR="007A347D" w:rsidRDefault="001C2ADC" w:rsidP="009727E7">
            <w:pPr>
              <w:pStyle w:val="BodyText"/>
              <w:ind w:left="0"/>
              <w:jc w:val="left"/>
            </w:pPr>
            <w:r>
              <w:t xml:space="preserve">For instances of CIM classes that are not derived from IdentifiedObject, the content of this attribute is not </w:t>
            </w:r>
            <w:r w:rsidR="0002149E">
              <w:t>specified</w:t>
            </w:r>
            <w:r>
              <w:t>.</w:t>
            </w:r>
          </w:p>
        </w:tc>
      </w:tr>
    </w:tbl>
    <w:p w14:paraId="54E5DCCB" w14:textId="77777777" w:rsidR="00E01571" w:rsidRDefault="00B57735" w:rsidP="00B57735">
      <w:pPr>
        <w:pStyle w:val="Caption"/>
        <w:jc w:val="center"/>
      </w:pPr>
      <w:bookmarkStart w:id="127" w:name="_Ref224718208"/>
      <w:r>
        <w:t xml:space="preserve">Table </w:t>
      </w:r>
      <w:r>
        <w:fldChar w:fldCharType="begin"/>
      </w:r>
      <w:r>
        <w:instrText xml:space="preserve"> SEQ Table \* ARABIC </w:instrText>
      </w:r>
      <w:r>
        <w:fldChar w:fldCharType="separate"/>
      </w:r>
      <w:r w:rsidR="0045480F">
        <w:rPr>
          <w:noProof/>
        </w:rPr>
        <w:t>6</w:t>
      </w:r>
      <w:r>
        <w:fldChar w:fldCharType="end"/>
      </w:r>
      <w:bookmarkEnd w:id="127"/>
      <w:r>
        <w:t xml:space="preserve">: </w:t>
      </w:r>
      <w:r w:rsidRPr="00751FCF">
        <w:t>IEC 62541 Attribute values for Object Nodes</w:t>
      </w:r>
    </w:p>
    <w:p w14:paraId="115446B8" w14:textId="77777777" w:rsidR="00BA4CED" w:rsidRPr="00BA4CED" w:rsidRDefault="00BA4CED" w:rsidP="00BA4CED">
      <w:pPr>
        <w:pStyle w:val="BodyText"/>
        <w:ind w:left="0"/>
      </w:pPr>
      <w:r>
        <w:t xml:space="preserve">For instances of classes that are derived from IEC 61970 CIM IdentifiedObject, the </w:t>
      </w:r>
      <w:r w:rsidRPr="00BA4CED">
        <w:rPr>
          <w:i/>
        </w:rPr>
        <w:t>DisplayName Attribute</w:t>
      </w:r>
      <w:r>
        <w:t xml:space="preserve"> shall contain IdentifiedObject.LocalName </w:t>
      </w:r>
    </w:p>
    <w:p w14:paraId="6929B4B1" w14:textId="77777777" w:rsidR="00346E9D" w:rsidRDefault="00346E9D" w:rsidP="00744D35">
      <w:pPr>
        <w:pStyle w:val="Heading2"/>
        <w:rPr>
          <w:noProof/>
        </w:rPr>
      </w:pPr>
      <w:bookmarkStart w:id="128" w:name="_Ref230429630"/>
      <w:bookmarkStart w:id="129" w:name="_Toc240957432"/>
      <w:bookmarkStart w:id="130" w:name="_Toc240959221"/>
      <w:bookmarkStart w:id="131" w:name="_Toc240959323"/>
      <w:bookmarkStart w:id="132" w:name="_Toc241308344"/>
      <w:bookmarkStart w:id="133" w:name="_Toc241399454"/>
      <w:bookmarkStart w:id="134" w:name="_Toc242093370"/>
      <w:bookmarkStart w:id="135" w:name="_Toc242093502"/>
      <w:bookmarkStart w:id="136" w:name="_Ref204661309"/>
      <w:bookmarkStart w:id="137" w:name="_Toc399854258"/>
      <w:r>
        <w:rPr>
          <w:noProof/>
        </w:rPr>
        <w:t xml:space="preserve">IEC 62541 </w:t>
      </w:r>
      <w:r w:rsidR="008C350B">
        <w:rPr>
          <w:noProof/>
        </w:rPr>
        <w:t>Data</w:t>
      </w:r>
      <w:r>
        <w:rPr>
          <w:noProof/>
        </w:rPr>
        <w:t>Variables and Properties</w:t>
      </w:r>
      <w:bookmarkEnd w:id="128"/>
      <w:bookmarkEnd w:id="129"/>
      <w:bookmarkEnd w:id="130"/>
      <w:bookmarkEnd w:id="131"/>
      <w:bookmarkEnd w:id="132"/>
      <w:bookmarkEnd w:id="133"/>
      <w:bookmarkEnd w:id="134"/>
      <w:bookmarkEnd w:id="135"/>
      <w:bookmarkEnd w:id="137"/>
    </w:p>
    <w:p w14:paraId="0005DED2" w14:textId="77777777" w:rsidR="00BD6568" w:rsidRDefault="00954AB3" w:rsidP="0007377E">
      <w:pPr>
        <w:pStyle w:val="PARAGRAPH"/>
      </w:pPr>
      <w:r>
        <w:t xml:space="preserve">IEC 62541 defines two types of </w:t>
      </w:r>
      <w:r w:rsidRPr="00C02C25">
        <w:rPr>
          <w:i/>
        </w:rPr>
        <w:t>Variables</w:t>
      </w:r>
      <w:r>
        <w:t xml:space="preserve">: </w:t>
      </w:r>
      <w:r w:rsidRPr="006878B5">
        <w:rPr>
          <w:i/>
        </w:rPr>
        <w:t>DataVariables</w:t>
      </w:r>
      <w:r>
        <w:t xml:space="preserve"> and </w:t>
      </w:r>
      <w:r w:rsidRPr="00954AB3">
        <w:rPr>
          <w:i/>
        </w:rPr>
        <w:t>Properties</w:t>
      </w:r>
      <w:r w:rsidR="006621F8">
        <w:t>.</w:t>
      </w:r>
      <w:r w:rsidR="006621F8">
        <w:rPr>
          <w:i/>
        </w:rPr>
        <w:t xml:space="preserve"> </w:t>
      </w:r>
      <w:r w:rsidR="008C350B" w:rsidRPr="00A04012">
        <w:rPr>
          <w:i/>
        </w:rPr>
        <w:t>DataVariables</w:t>
      </w:r>
      <w:r w:rsidR="008C350B">
        <w:t xml:space="preserve"> are independent </w:t>
      </w:r>
      <w:r w:rsidR="008C350B" w:rsidRPr="00C02C25">
        <w:rPr>
          <w:i/>
        </w:rPr>
        <w:t>Nodes</w:t>
      </w:r>
      <w:r w:rsidR="008C350B">
        <w:t xml:space="preserve"> that contain data related to </w:t>
      </w:r>
      <w:r w:rsidR="008C350B" w:rsidRPr="00C02C25">
        <w:rPr>
          <w:i/>
        </w:rPr>
        <w:t>Objects</w:t>
      </w:r>
      <w:r w:rsidR="008C350B">
        <w:rPr>
          <w:i/>
        </w:rPr>
        <w:t>.</w:t>
      </w:r>
      <w:r w:rsidR="008C350B" w:rsidRPr="005D68A1">
        <w:rPr>
          <w:i/>
        </w:rPr>
        <w:t xml:space="preserve"> </w:t>
      </w:r>
      <w:r w:rsidR="008C350B">
        <w:t xml:space="preserve">As discussed above, </w:t>
      </w:r>
      <w:r w:rsidR="008C350B" w:rsidRPr="00CC0A80">
        <w:rPr>
          <w:i/>
        </w:rPr>
        <w:t>DataV</w:t>
      </w:r>
      <w:r w:rsidR="008C350B" w:rsidRPr="00A04012">
        <w:rPr>
          <w:i/>
        </w:rPr>
        <w:t>ariables</w:t>
      </w:r>
      <w:r w:rsidR="008C350B">
        <w:t xml:space="preserve"> are not necessarily deleted if the </w:t>
      </w:r>
      <w:r w:rsidR="008C350B" w:rsidRPr="00A04012">
        <w:rPr>
          <w:i/>
        </w:rPr>
        <w:t>Object</w:t>
      </w:r>
      <w:r w:rsidR="008C350B">
        <w:t xml:space="preserve"> is deleted. </w:t>
      </w:r>
      <w:r w:rsidR="008C350B" w:rsidRPr="00A04012">
        <w:rPr>
          <w:i/>
        </w:rPr>
        <w:t>Propert</w:t>
      </w:r>
      <w:r w:rsidR="008C350B">
        <w:rPr>
          <w:i/>
        </w:rPr>
        <w:t>ies</w:t>
      </w:r>
      <w:r w:rsidR="008C350B">
        <w:t xml:space="preserve"> are an indivisible subpart of an </w:t>
      </w:r>
      <w:r w:rsidR="008C350B" w:rsidRPr="00335899">
        <w:rPr>
          <w:i/>
        </w:rPr>
        <w:t>Object</w:t>
      </w:r>
      <w:r w:rsidR="008C350B">
        <w:rPr>
          <w:i/>
        </w:rPr>
        <w:t xml:space="preserve"> </w:t>
      </w:r>
      <w:r w:rsidR="008C350B" w:rsidRPr="00415188">
        <w:t xml:space="preserve">or </w:t>
      </w:r>
      <w:r w:rsidR="008C350B">
        <w:rPr>
          <w:i/>
        </w:rPr>
        <w:t xml:space="preserve">ObjectType </w:t>
      </w:r>
      <w:r w:rsidR="008C350B" w:rsidRPr="00910A10">
        <w:t>and are</w:t>
      </w:r>
      <w:r w:rsidR="008C350B">
        <w:t xml:space="preserve"> deleted when its </w:t>
      </w:r>
      <w:r w:rsidR="008C350B" w:rsidRPr="00335899">
        <w:rPr>
          <w:i/>
        </w:rPr>
        <w:t>Object</w:t>
      </w:r>
      <w:r w:rsidR="008C350B">
        <w:rPr>
          <w:i/>
        </w:rPr>
        <w:t xml:space="preserve"> </w:t>
      </w:r>
      <w:r w:rsidR="008C350B" w:rsidRPr="00415188">
        <w:t xml:space="preserve">or </w:t>
      </w:r>
      <w:r w:rsidR="008C350B">
        <w:rPr>
          <w:i/>
        </w:rPr>
        <w:t xml:space="preserve">ObjectType </w:t>
      </w:r>
      <w:r w:rsidR="00BF2D2D">
        <w:t>is</w:t>
      </w:r>
      <w:r w:rsidR="008C350B" w:rsidRPr="00910A10">
        <w:t xml:space="preserve"> deleted</w:t>
      </w:r>
      <w:r w:rsidR="008C350B">
        <w:t xml:space="preserve">. When using the IEC 62541 </w:t>
      </w:r>
      <w:r w:rsidR="008C350B" w:rsidRPr="008C350B">
        <w:rPr>
          <w:i/>
        </w:rPr>
        <w:t>Services</w:t>
      </w:r>
      <w:r w:rsidR="008C350B">
        <w:t xml:space="preserve">, </w:t>
      </w:r>
      <w:r w:rsidR="00EC2F4B" w:rsidRPr="00033A74">
        <w:rPr>
          <w:i/>
        </w:rPr>
        <w:t>DataVariables</w:t>
      </w:r>
      <w:r w:rsidR="006621F8">
        <w:rPr>
          <w:i/>
        </w:rPr>
        <w:t xml:space="preserve"> </w:t>
      </w:r>
      <w:r w:rsidR="006621F8" w:rsidRPr="00E91FBA">
        <w:t>are access</w:t>
      </w:r>
      <w:r w:rsidR="00A04012">
        <w:t>ed</w:t>
      </w:r>
      <w:r w:rsidR="006621F8" w:rsidRPr="00E91FBA">
        <w:t xml:space="preserve"> independently of a</w:t>
      </w:r>
      <w:r w:rsidR="006621F8" w:rsidRPr="00115AD1">
        <w:t>n</w:t>
      </w:r>
      <w:r w:rsidR="006621F8">
        <w:rPr>
          <w:i/>
        </w:rPr>
        <w:t xml:space="preserve"> Object Type </w:t>
      </w:r>
      <w:r w:rsidR="006621F8" w:rsidRPr="00E91FBA">
        <w:t>or</w:t>
      </w:r>
      <w:r w:rsidR="006621F8">
        <w:rPr>
          <w:i/>
        </w:rPr>
        <w:t xml:space="preserve"> Object</w:t>
      </w:r>
      <w:r w:rsidR="005D68A1">
        <w:rPr>
          <w:i/>
        </w:rPr>
        <w:t xml:space="preserve"> </w:t>
      </w:r>
      <w:r w:rsidR="00115AD1">
        <w:t>while</w:t>
      </w:r>
      <w:r w:rsidR="005D68A1">
        <w:t xml:space="preserve"> </w:t>
      </w:r>
      <w:r w:rsidR="00EC2F4B" w:rsidRPr="00A64B05">
        <w:rPr>
          <w:i/>
        </w:rPr>
        <w:t>Properties</w:t>
      </w:r>
      <w:r w:rsidR="00EC2F4B">
        <w:rPr>
          <w:i/>
        </w:rPr>
        <w:t xml:space="preserve"> </w:t>
      </w:r>
      <w:r w:rsidR="005D68A1">
        <w:t>are</w:t>
      </w:r>
      <w:r w:rsidR="00EC2F4B">
        <w:t xml:space="preserve"> not</w:t>
      </w:r>
      <w:r w:rsidR="006621F8">
        <w:rPr>
          <w:i/>
        </w:rPr>
        <w:t>.</w:t>
      </w:r>
      <w:r w:rsidR="006621F8" w:rsidRPr="00E91FBA">
        <w:t xml:space="preserve"> </w:t>
      </w:r>
      <w:r w:rsidR="006621F8">
        <w:t xml:space="preserve"> </w:t>
      </w:r>
      <w:r w:rsidR="008C350B">
        <w:t xml:space="preserve">That is, </w:t>
      </w:r>
      <w:r w:rsidR="00CC0A80">
        <w:rPr>
          <w:i/>
        </w:rPr>
        <w:t>Data</w:t>
      </w:r>
      <w:r w:rsidR="00033A74" w:rsidRPr="005D68A1">
        <w:rPr>
          <w:i/>
        </w:rPr>
        <w:t>Variables</w:t>
      </w:r>
      <w:r w:rsidR="00033A74">
        <w:t xml:space="preserve"> </w:t>
      </w:r>
      <w:r w:rsidR="008C350B">
        <w:t>must be</w:t>
      </w:r>
      <w:r w:rsidR="00BD6568">
        <w:t xml:space="preserve"> access</w:t>
      </w:r>
      <w:r w:rsidR="00033A74">
        <w:t>ed</w:t>
      </w:r>
      <w:r w:rsidR="00BD6568">
        <w:t xml:space="preserve"> via a </w:t>
      </w:r>
      <w:r w:rsidR="008C350B" w:rsidRPr="008C350B">
        <w:rPr>
          <w:i/>
        </w:rPr>
        <w:t>DataVariable</w:t>
      </w:r>
      <w:r w:rsidR="008C350B">
        <w:t xml:space="preserve"> </w:t>
      </w:r>
      <w:r w:rsidR="00BD6568" w:rsidRPr="005D68A1">
        <w:rPr>
          <w:i/>
        </w:rPr>
        <w:t>NodeID</w:t>
      </w:r>
      <w:r w:rsidR="00BD6568">
        <w:t xml:space="preserve"> while </w:t>
      </w:r>
      <w:r w:rsidR="00033A74" w:rsidRPr="005D68A1">
        <w:rPr>
          <w:i/>
        </w:rPr>
        <w:t>Properties</w:t>
      </w:r>
      <w:r w:rsidR="00033A74">
        <w:t xml:space="preserve"> </w:t>
      </w:r>
      <w:r w:rsidR="00847368">
        <w:t xml:space="preserve">can be </w:t>
      </w:r>
      <w:r w:rsidR="008C350B">
        <w:t xml:space="preserve">accessed via the </w:t>
      </w:r>
      <w:r w:rsidR="008C350B" w:rsidRPr="008C350B">
        <w:rPr>
          <w:i/>
        </w:rPr>
        <w:t>NodeID</w:t>
      </w:r>
      <w:r w:rsidR="008C350B">
        <w:t xml:space="preserve"> of their </w:t>
      </w:r>
      <w:r w:rsidR="00CD2B5F">
        <w:t xml:space="preserve">parent </w:t>
      </w:r>
      <w:r w:rsidR="008C350B" w:rsidRPr="00335899">
        <w:rPr>
          <w:i/>
        </w:rPr>
        <w:t>Object</w:t>
      </w:r>
      <w:r w:rsidR="008C350B">
        <w:rPr>
          <w:i/>
        </w:rPr>
        <w:t xml:space="preserve"> </w:t>
      </w:r>
      <w:r w:rsidR="008C350B" w:rsidRPr="00415188">
        <w:t xml:space="preserve">or </w:t>
      </w:r>
      <w:r w:rsidR="008C350B">
        <w:rPr>
          <w:i/>
        </w:rPr>
        <w:t>ObjectType</w:t>
      </w:r>
      <w:r w:rsidR="00BD6568">
        <w:t>.</w:t>
      </w:r>
      <w:r w:rsidR="00910A10">
        <w:t xml:space="preserve"> </w:t>
      </w:r>
    </w:p>
    <w:p w14:paraId="7C41BCB5" w14:textId="77777777" w:rsidR="00115AD1" w:rsidRDefault="00BD6568" w:rsidP="00BD6568">
      <w:pPr>
        <w:pStyle w:val="PARAGRAPH"/>
      </w:pPr>
      <w:r w:rsidRPr="002373DE">
        <w:t>IEC 62541</w:t>
      </w:r>
      <w:r>
        <w:rPr>
          <w:i/>
        </w:rPr>
        <w:t xml:space="preserve"> </w:t>
      </w:r>
      <w:r w:rsidRPr="00A64B05">
        <w:rPr>
          <w:i/>
        </w:rPr>
        <w:t>Properties</w:t>
      </w:r>
      <w:r w:rsidRPr="00A64B05">
        <w:t xml:space="preserve"> differ from </w:t>
      </w:r>
      <w:r>
        <w:t xml:space="preserve">IEC 62541 </w:t>
      </w:r>
      <w:r w:rsidRPr="00A64B05">
        <w:rPr>
          <w:i/>
        </w:rPr>
        <w:t>Attributes</w:t>
      </w:r>
      <w:r w:rsidRPr="00A64B05">
        <w:t xml:space="preserve"> in that </w:t>
      </w:r>
      <w:r w:rsidRPr="00C02C25">
        <w:rPr>
          <w:i/>
        </w:rPr>
        <w:t>Properties</w:t>
      </w:r>
      <w:r w:rsidRPr="00A64B05">
        <w:t xml:space="preserve"> characteri</w:t>
      </w:r>
      <w:r>
        <w:t>s</w:t>
      </w:r>
      <w:r w:rsidRPr="00A64B05">
        <w:t xml:space="preserve">e </w:t>
      </w:r>
      <w:r w:rsidRPr="00CF00E8">
        <w:t>what</w:t>
      </w:r>
      <w:r w:rsidRPr="00A64B05">
        <w:t xml:space="preserve"> the </w:t>
      </w:r>
      <w:r w:rsidRPr="00A64B05">
        <w:rPr>
          <w:i/>
        </w:rPr>
        <w:t>Node</w:t>
      </w:r>
      <w:r w:rsidRPr="00A64B05">
        <w:t xml:space="preserve"> represents, such as a device </w:t>
      </w:r>
      <w:r>
        <w:t xml:space="preserve">serial number </w:t>
      </w:r>
      <w:r w:rsidRPr="00A64B05">
        <w:t>or a purchase order</w:t>
      </w:r>
      <w:r>
        <w:t xml:space="preserve"> date</w:t>
      </w:r>
      <w:r w:rsidRPr="00A64B05">
        <w:t xml:space="preserve">, instead of defining additional </w:t>
      </w:r>
      <w:r>
        <w:rPr>
          <w:i/>
        </w:rPr>
        <w:t>Address Space</w:t>
      </w:r>
      <w:r>
        <w:t xml:space="preserve"> </w:t>
      </w:r>
      <w:r w:rsidRPr="00A64B05">
        <w:t>metadata</w:t>
      </w:r>
      <w:r>
        <w:t xml:space="preserve"> required for an IEC 62541 </w:t>
      </w:r>
      <w:r w:rsidRPr="005F6553">
        <w:rPr>
          <w:i/>
        </w:rPr>
        <w:t>Client</w:t>
      </w:r>
      <w:r>
        <w:t xml:space="preserve"> and </w:t>
      </w:r>
      <w:r w:rsidRPr="005F6553">
        <w:rPr>
          <w:i/>
        </w:rPr>
        <w:t>Server</w:t>
      </w:r>
      <w:r>
        <w:t xml:space="preserve"> to interact</w:t>
      </w:r>
      <w:r w:rsidRPr="00A64B05">
        <w:t>.</w:t>
      </w:r>
      <w:r w:rsidR="00115AD1">
        <w:t xml:space="preserve"> </w:t>
      </w:r>
    </w:p>
    <w:p w14:paraId="00F16239" w14:textId="77777777" w:rsidR="00115AD1" w:rsidRDefault="00115AD1" w:rsidP="00BD6568">
      <w:pPr>
        <w:pStyle w:val="PARAGRAPH"/>
      </w:pPr>
      <w:r>
        <w:lastRenderedPageBreak/>
        <w:t xml:space="preserve">As discussed in Section 7.6 and 7.7 below, changes to a </w:t>
      </w:r>
      <w:r>
        <w:rPr>
          <w:i/>
        </w:rPr>
        <w:t>Data</w:t>
      </w:r>
      <w:r w:rsidRPr="00884BFB">
        <w:rPr>
          <w:i/>
        </w:rPr>
        <w:t>Variable</w:t>
      </w:r>
      <w:r>
        <w:t>.V</w:t>
      </w:r>
      <w:r w:rsidRPr="00115AD1">
        <w:rPr>
          <w:i/>
        </w:rPr>
        <w:t>alue</w:t>
      </w:r>
      <w:r>
        <w:t xml:space="preserve"> does not cause a </w:t>
      </w:r>
      <w:r w:rsidRPr="00884BFB">
        <w:rPr>
          <w:i/>
        </w:rPr>
        <w:t>SemanticChangeEvent</w:t>
      </w:r>
      <w:r>
        <w:t xml:space="preserve"> to be published, while changes in a </w:t>
      </w:r>
      <w:r>
        <w:rPr>
          <w:i/>
        </w:rPr>
        <w:t>Property.</w:t>
      </w:r>
      <w:r w:rsidRPr="00884BFB">
        <w:rPr>
          <w:i/>
        </w:rPr>
        <w:t>Value</w:t>
      </w:r>
      <w:r>
        <w:t xml:space="preserve"> does.  </w:t>
      </w:r>
    </w:p>
    <w:p w14:paraId="4751C65A" w14:textId="77777777" w:rsidR="00BD6568" w:rsidRDefault="00BD6568" w:rsidP="00BD6568">
      <w:pPr>
        <w:pStyle w:val="PARAGRAPH"/>
      </w:pPr>
      <w:r w:rsidRPr="00A04012">
        <w:rPr>
          <w:i/>
        </w:rPr>
        <w:t>DataVariables</w:t>
      </w:r>
      <w:r>
        <w:t xml:space="preserve"> are used to represent IEC 61970 CIM MeasurementValue</w:t>
      </w:r>
      <w:r w:rsidR="00AE6B47">
        <w:t>.Value</w:t>
      </w:r>
      <w:r>
        <w:t xml:space="preserve"> or StateVariable</w:t>
      </w:r>
      <w:r w:rsidR="00AE6B47">
        <w:t>.Value properties</w:t>
      </w:r>
      <w:r>
        <w:t>.  In general</w:t>
      </w:r>
      <w:r w:rsidR="00884BFB">
        <w:t>,</w:t>
      </w:r>
      <w:r>
        <w:t xml:space="preserve"> </w:t>
      </w:r>
      <w:r w:rsidRPr="00C02C25">
        <w:rPr>
          <w:i/>
        </w:rPr>
        <w:t>DataVariables</w:t>
      </w:r>
      <w:r>
        <w:t xml:space="preserve"> contain data which is </w:t>
      </w:r>
      <w:r w:rsidR="00484141">
        <w:t xml:space="preserve">typically </w:t>
      </w:r>
      <w:r>
        <w:t>more readily subject to change</w:t>
      </w:r>
      <w:r w:rsidR="001F35BB">
        <w:t xml:space="preserve"> and may be related to multiple </w:t>
      </w:r>
      <w:r w:rsidR="001F35BB" w:rsidRPr="001F35BB">
        <w:rPr>
          <w:i/>
        </w:rPr>
        <w:t>Objects</w:t>
      </w:r>
      <w:r>
        <w:t xml:space="preserve">.  </w:t>
      </w:r>
      <w:r w:rsidR="00E16C0B">
        <w:t xml:space="preserve">For example, a </w:t>
      </w:r>
      <w:r w:rsidR="00E16C0B" w:rsidRPr="00DA3F2F">
        <w:rPr>
          <w:i/>
        </w:rPr>
        <w:t>DataVariable</w:t>
      </w:r>
      <w:r w:rsidR="00E16C0B">
        <w:t xml:space="preserve"> representing a temperature may be related to </w:t>
      </w:r>
      <w:r w:rsidR="00DA3F2F">
        <w:t xml:space="preserve">an IEC 61970 CIM logical Power System Resource as well as an IEC 61968 CIM physical asset. </w:t>
      </w:r>
      <w:r w:rsidR="00E16C0B">
        <w:t xml:space="preserve"> </w:t>
      </w:r>
      <w:r>
        <w:t xml:space="preserve">IEC 62541 </w:t>
      </w:r>
      <w:r w:rsidRPr="00C02C25">
        <w:rPr>
          <w:i/>
        </w:rPr>
        <w:t>Properties</w:t>
      </w:r>
      <w:r>
        <w:t xml:space="preserve"> are dependent </w:t>
      </w:r>
      <w:r w:rsidRPr="00C02C25">
        <w:rPr>
          <w:i/>
        </w:rPr>
        <w:t>Nodes</w:t>
      </w:r>
      <w:r>
        <w:t xml:space="preserve"> that are </w:t>
      </w:r>
      <w:r w:rsidR="00484141">
        <w:t xml:space="preserve">typically </w:t>
      </w:r>
      <w:r>
        <w:t>less readily subject to change</w:t>
      </w:r>
      <w:r w:rsidR="001F35BB">
        <w:t xml:space="preserve"> and </w:t>
      </w:r>
      <w:r w:rsidR="00484141">
        <w:t>related</w:t>
      </w:r>
      <w:r w:rsidR="001F35BB">
        <w:t xml:space="preserve"> to a single </w:t>
      </w:r>
      <w:r w:rsidR="001F35BB" w:rsidRPr="001F35BB">
        <w:rPr>
          <w:i/>
        </w:rPr>
        <w:t>Object</w:t>
      </w:r>
      <w:r w:rsidR="00884BFB">
        <w:t xml:space="preserve">.  </w:t>
      </w:r>
      <w:r w:rsidR="00DA3F2F">
        <w:t xml:space="preserve">For example, </w:t>
      </w:r>
      <w:r w:rsidR="00030FFF">
        <w:t>the</w:t>
      </w:r>
      <w:r w:rsidR="00DA3F2F">
        <w:t xml:space="preserve"> weight of an IEC 61968 CIM physical asset would not typically be related to an IEC 61970 CIM logical Power System Resource.</w:t>
      </w:r>
    </w:p>
    <w:p w14:paraId="27333387" w14:textId="77777777" w:rsidR="00BD6568" w:rsidRDefault="005D68A1" w:rsidP="0007377E">
      <w:pPr>
        <w:pStyle w:val="PARAGRAPH"/>
      </w:pPr>
      <w:r>
        <w:t xml:space="preserve">The definition for a </w:t>
      </w:r>
      <w:r w:rsidRPr="005D68A1">
        <w:rPr>
          <w:i/>
        </w:rPr>
        <w:t>Property</w:t>
      </w:r>
      <w:r>
        <w:t xml:space="preserve"> or </w:t>
      </w:r>
      <w:r w:rsidRPr="005D68A1">
        <w:rPr>
          <w:i/>
        </w:rPr>
        <w:t>DataVariable</w:t>
      </w:r>
      <w:r>
        <w:t xml:space="preserve"> is found in a </w:t>
      </w:r>
      <w:r w:rsidRPr="005D68A1">
        <w:rPr>
          <w:i/>
        </w:rPr>
        <w:t>VariableType</w:t>
      </w:r>
      <w:r>
        <w:t xml:space="preserve"> </w:t>
      </w:r>
      <w:r w:rsidRPr="005D68A1">
        <w:rPr>
          <w:i/>
        </w:rPr>
        <w:t>Node</w:t>
      </w:r>
      <w:r w:rsidR="00BD6568">
        <w:t xml:space="preserve">.  </w:t>
      </w:r>
      <w:r w:rsidR="00466B00">
        <w:t xml:space="preserve">If </w:t>
      </w:r>
      <w:r w:rsidR="00A04012">
        <w:t xml:space="preserve">a </w:t>
      </w:r>
      <w:r w:rsidR="00A04012" w:rsidRPr="002F5FB7">
        <w:rPr>
          <w:i/>
        </w:rPr>
        <w:t>VariableType</w:t>
      </w:r>
      <w:r w:rsidR="00A04012">
        <w:t xml:space="preserve"> defines a </w:t>
      </w:r>
      <w:r w:rsidR="00A04012" w:rsidRPr="002F5FB7">
        <w:rPr>
          <w:i/>
        </w:rPr>
        <w:t>DataVariable</w:t>
      </w:r>
      <w:r w:rsidR="00A04012">
        <w:t xml:space="preserve">, then the </w:t>
      </w:r>
      <w:r w:rsidR="00C02C25" w:rsidRPr="00C02C25">
        <w:rPr>
          <w:i/>
        </w:rPr>
        <w:t>Reference</w:t>
      </w:r>
      <w:r w:rsidR="00A04012">
        <w:t xml:space="preserve"> between the </w:t>
      </w:r>
      <w:r w:rsidR="00A04012">
        <w:rPr>
          <w:i/>
        </w:rPr>
        <w:t>DataV</w:t>
      </w:r>
      <w:r w:rsidR="00A04012" w:rsidRPr="002F5FB7">
        <w:rPr>
          <w:i/>
        </w:rPr>
        <w:t>ariable</w:t>
      </w:r>
      <w:r w:rsidR="00C02C25">
        <w:t xml:space="preserve"> and its parent </w:t>
      </w:r>
      <w:r w:rsidR="00C02C25" w:rsidRPr="00C02C25">
        <w:rPr>
          <w:i/>
        </w:rPr>
        <w:t>O</w:t>
      </w:r>
      <w:r w:rsidR="00A04012" w:rsidRPr="00C02C25">
        <w:rPr>
          <w:i/>
        </w:rPr>
        <w:t>bject</w:t>
      </w:r>
      <w:r w:rsidR="00A04012">
        <w:t xml:space="preserve"> is </w:t>
      </w:r>
      <w:r w:rsidR="00A04012" w:rsidRPr="00C02C25">
        <w:rPr>
          <w:i/>
        </w:rPr>
        <w:t>HasComponent</w:t>
      </w:r>
      <w:r w:rsidR="00A04012">
        <w:t xml:space="preserve">.  If a </w:t>
      </w:r>
      <w:r w:rsidR="00A04012" w:rsidRPr="00C02C25">
        <w:rPr>
          <w:i/>
        </w:rPr>
        <w:t xml:space="preserve">Variable </w:t>
      </w:r>
      <w:r w:rsidR="00C02C25">
        <w:rPr>
          <w:i/>
        </w:rPr>
        <w:t>T</w:t>
      </w:r>
      <w:r w:rsidR="00A04012" w:rsidRPr="00C02C25">
        <w:rPr>
          <w:i/>
        </w:rPr>
        <w:t>ype</w:t>
      </w:r>
      <w:r w:rsidR="00A04012">
        <w:t xml:space="preserve"> defines a </w:t>
      </w:r>
      <w:r w:rsidR="00A04012" w:rsidRPr="00C02C25">
        <w:rPr>
          <w:i/>
        </w:rPr>
        <w:t>Property</w:t>
      </w:r>
      <w:r w:rsidR="00A04012">
        <w:t xml:space="preserve">, then the </w:t>
      </w:r>
      <w:r w:rsidR="00C02C25" w:rsidRPr="00C02C25">
        <w:rPr>
          <w:i/>
        </w:rPr>
        <w:t>Reference</w:t>
      </w:r>
      <w:r w:rsidR="00A04012">
        <w:t xml:space="preserve"> between the </w:t>
      </w:r>
      <w:r w:rsidR="00A04012">
        <w:rPr>
          <w:i/>
        </w:rPr>
        <w:t>Property</w:t>
      </w:r>
      <w:r w:rsidR="00C02C25">
        <w:t xml:space="preserve"> and its parent </w:t>
      </w:r>
      <w:r w:rsidR="00C02C25" w:rsidRPr="00C02C25">
        <w:rPr>
          <w:i/>
        </w:rPr>
        <w:t>O</w:t>
      </w:r>
      <w:r w:rsidR="00A04012" w:rsidRPr="00C02C25">
        <w:rPr>
          <w:i/>
        </w:rPr>
        <w:t>bject</w:t>
      </w:r>
      <w:r w:rsidR="00A04012">
        <w:t xml:space="preserve"> is </w:t>
      </w:r>
      <w:r w:rsidR="00A04012" w:rsidRPr="00905BC8">
        <w:rPr>
          <w:i/>
        </w:rPr>
        <w:t>HasProperty</w:t>
      </w:r>
      <w:r w:rsidR="00A04012">
        <w:t xml:space="preserve">.  </w:t>
      </w:r>
    </w:p>
    <w:p w14:paraId="724C9642" w14:textId="77777777" w:rsidR="006621F8" w:rsidRDefault="002C5803" w:rsidP="0007377E">
      <w:pPr>
        <w:pStyle w:val="PARAGRAPH"/>
      </w:pPr>
      <w:r>
        <w:fldChar w:fldCharType="begin"/>
      </w:r>
      <w:r>
        <w:instrText xml:space="preserve"> REF _Ref224718366 \h </w:instrText>
      </w:r>
      <w:r>
        <w:fldChar w:fldCharType="separate"/>
      </w:r>
      <w:r w:rsidR="0045480F">
        <w:t xml:space="preserve">Figure </w:t>
      </w:r>
      <w:r w:rsidR="0045480F">
        <w:rPr>
          <w:noProof/>
        </w:rPr>
        <w:t>4</w:t>
      </w:r>
      <w:r>
        <w:fldChar w:fldCharType="end"/>
      </w:r>
      <w:r>
        <w:t xml:space="preserve"> </w:t>
      </w:r>
      <w:r w:rsidR="006621F8">
        <w:t xml:space="preserve">below illustrates the relationships between IEC 62541 </w:t>
      </w:r>
      <w:r w:rsidR="006621F8" w:rsidRPr="001C26E5">
        <w:rPr>
          <w:i/>
        </w:rPr>
        <w:t>Variable Types</w:t>
      </w:r>
      <w:r w:rsidR="006621F8">
        <w:t xml:space="preserve"> and </w:t>
      </w:r>
      <w:r w:rsidR="006621F8" w:rsidRPr="001C26E5">
        <w:rPr>
          <w:i/>
        </w:rPr>
        <w:t>Variables</w:t>
      </w:r>
      <w:r w:rsidR="006621F8">
        <w:t>.</w:t>
      </w:r>
    </w:p>
    <w:bookmarkStart w:id="138" w:name="_MON_1279018508"/>
    <w:bookmarkStart w:id="139" w:name="_MON_1290860181"/>
    <w:bookmarkStart w:id="140" w:name="_MON_1290860267"/>
    <w:bookmarkEnd w:id="138"/>
    <w:bookmarkEnd w:id="139"/>
    <w:bookmarkEnd w:id="140"/>
    <w:bookmarkStart w:id="141" w:name="_MON_1290860668"/>
    <w:bookmarkEnd w:id="141"/>
    <w:p w14:paraId="7F2D6878" w14:textId="77777777" w:rsidR="001B5947" w:rsidRDefault="00470398" w:rsidP="001B5947">
      <w:pPr>
        <w:pStyle w:val="PARAGRAPH"/>
        <w:jc w:val="center"/>
      </w:pPr>
      <w:r>
        <w:object w:dxaOrig="7343" w:dyaOrig="5519" w14:anchorId="4643E336">
          <v:shape id="_x0000_i1028" type="#_x0000_t75" style="width:381.6pt;height:280.8pt" o:ole="">
            <v:imagedata r:id="rId14" o:title=""/>
          </v:shape>
          <o:OLEObject Type="Embed" ProgID="PowerPoint.Slide.8" ShapeID="_x0000_i1028" DrawAspect="Content" ObjectID="_1473596152" r:id="rId15"/>
        </w:object>
      </w:r>
    </w:p>
    <w:p w14:paraId="0C0DC599" w14:textId="77777777" w:rsidR="00466B00" w:rsidRDefault="00CB6170" w:rsidP="00CB6170">
      <w:pPr>
        <w:pStyle w:val="Caption"/>
        <w:jc w:val="center"/>
        <w:rPr>
          <w:b/>
          <w:i w:val="0"/>
          <w:sz w:val="16"/>
          <w:szCs w:val="16"/>
        </w:rPr>
      </w:pPr>
      <w:bookmarkStart w:id="142" w:name="_Ref224718366"/>
      <w:bookmarkStart w:id="143" w:name="_Toc241308462"/>
      <w:bookmarkStart w:id="144" w:name="_Toc242096152"/>
      <w:bookmarkStart w:id="145" w:name="_Toc399854222"/>
      <w:r>
        <w:t xml:space="preserve">Figure </w:t>
      </w:r>
      <w:r>
        <w:fldChar w:fldCharType="begin"/>
      </w:r>
      <w:r>
        <w:instrText xml:space="preserve"> SEQ Figure \* ARABIC </w:instrText>
      </w:r>
      <w:r>
        <w:fldChar w:fldCharType="separate"/>
      </w:r>
      <w:r w:rsidR="0045480F">
        <w:rPr>
          <w:noProof/>
        </w:rPr>
        <w:t>4</w:t>
      </w:r>
      <w:r>
        <w:fldChar w:fldCharType="end"/>
      </w:r>
      <w:bookmarkEnd w:id="142"/>
      <w:r>
        <w:t xml:space="preserve">: </w:t>
      </w:r>
      <w:r w:rsidRPr="005959D2">
        <w:t>IEC 62541 Variable Types and Variables</w:t>
      </w:r>
      <w:bookmarkEnd w:id="143"/>
      <w:bookmarkEnd w:id="144"/>
      <w:bookmarkEnd w:id="145"/>
    </w:p>
    <w:p w14:paraId="076237C2" w14:textId="77777777" w:rsidR="006878B5" w:rsidRDefault="00460F7D" w:rsidP="002F5FB7">
      <w:pPr>
        <w:pStyle w:val="BodyText"/>
        <w:ind w:left="0"/>
      </w:pPr>
      <w:r>
        <w:t xml:space="preserve">The use of </w:t>
      </w:r>
      <w:r w:rsidRPr="00466B00">
        <w:rPr>
          <w:i/>
        </w:rPr>
        <w:t>VariableTypes</w:t>
      </w:r>
      <w:r>
        <w:t xml:space="preserve"> means that the definition of a </w:t>
      </w:r>
      <w:r w:rsidRPr="00466B00">
        <w:rPr>
          <w:i/>
        </w:rPr>
        <w:t>Variable</w:t>
      </w:r>
      <w:r>
        <w:t xml:space="preserve"> can be reused.  IEC 61970 defines two</w:t>
      </w:r>
      <w:r w:rsidR="00466B00">
        <w:t xml:space="preserve"> </w:t>
      </w:r>
      <w:r w:rsidR="00AE6B47">
        <w:t>properties</w:t>
      </w:r>
      <w:r w:rsidR="00466B00">
        <w:t xml:space="preserve"> that are represented using</w:t>
      </w:r>
      <w:r>
        <w:t xml:space="preserve"> </w:t>
      </w:r>
      <w:r w:rsidR="00104192" w:rsidRPr="001C26E5">
        <w:rPr>
          <w:i/>
        </w:rPr>
        <w:t>DataVariabl</w:t>
      </w:r>
      <w:r w:rsidR="00466B00" w:rsidRPr="001C26E5">
        <w:rPr>
          <w:i/>
        </w:rPr>
        <w:t>e</w:t>
      </w:r>
      <w:r w:rsidR="00BF2D2D">
        <w:rPr>
          <w:i/>
        </w:rPr>
        <w:t>s</w:t>
      </w:r>
      <w:r w:rsidR="00104192">
        <w:t>: MeasurementValue</w:t>
      </w:r>
      <w:r w:rsidR="00AE6B47">
        <w:t>.Value</w:t>
      </w:r>
      <w:r>
        <w:t xml:space="preserve"> and StateVariable</w:t>
      </w:r>
      <w:r w:rsidR="00AE6B47">
        <w:t>.Value</w:t>
      </w:r>
      <w:r>
        <w:t xml:space="preserve">.  </w:t>
      </w:r>
    </w:p>
    <w:p w14:paraId="5E01B14A" w14:textId="77777777" w:rsidR="00CF00E8" w:rsidRDefault="006878B5" w:rsidP="002F5FB7">
      <w:pPr>
        <w:pStyle w:val="BodyText"/>
        <w:ind w:left="0"/>
      </w:pPr>
      <w:r>
        <w:t xml:space="preserve">While </w:t>
      </w:r>
      <w:r w:rsidR="00460F7D">
        <w:t xml:space="preserve">IEC 61970 does not </w:t>
      </w:r>
      <w:r>
        <w:t>define any Class Property types, c</w:t>
      </w:r>
      <w:r w:rsidR="00CF00E8">
        <w:t xml:space="preserve">ompliant </w:t>
      </w:r>
      <w:r w:rsidR="005F6553" w:rsidRPr="005F6553">
        <w:rPr>
          <w:i/>
        </w:rPr>
        <w:t>Server</w:t>
      </w:r>
      <w:r w:rsidR="00CF00E8">
        <w:t xml:space="preserve">s shall create </w:t>
      </w:r>
      <w:r w:rsidR="00CF00E8" w:rsidRPr="00CF00E8">
        <w:rPr>
          <w:i/>
        </w:rPr>
        <w:t>VariableType Nodes</w:t>
      </w:r>
      <w:r w:rsidR="00CF00E8">
        <w:t xml:space="preserve"> for all IEC 61970 CIM properties.  </w:t>
      </w:r>
      <w:r w:rsidR="00DA3F2F">
        <w:t xml:space="preserve">With the exception of IEC 61970 MeasurementValue.Value and StateVariable.Value, all </w:t>
      </w:r>
      <w:r w:rsidR="00DA3F2F" w:rsidRPr="00DA3F2F">
        <w:rPr>
          <w:i/>
        </w:rPr>
        <w:t>Nodes</w:t>
      </w:r>
      <w:r w:rsidR="00DA3F2F">
        <w:t xml:space="preserve"> for CIM properties</w:t>
      </w:r>
      <w:r w:rsidR="00CF00E8">
        <w:t xml:space="preserve"> shall be </w:t>
      </w:r>
      <w:proofErr w:type="gramStart"/>
      <w:r w:rsidR="00CF00E8" w:rsidRPr="00CF00E8">
        <w:rPr>
          <w:i/>
        </w:rPr>
        <w:t>Referenced</w:t>
      </w:r>
      <w:proofErr w:type="gramEnd"/>
      <w:r w:rsidR="00CF00E8">
        <w:t xml:space="preserve"> by </w:t>
      </w:r>
      <w:r w:rsidR="00CF00E8" w:rsidRPr="00CF00E8">
        <w:rPr>
          <w:i/>
        </w:rPr>
        <w:t>ObjectType Nodes</w:t>
      </w:r>
      <w:r w:rsidR="00CF00E8">
        <w:t xml:space="preserve"> representing IEC 61970 CIM classes via a </w:t>
      </w:r>
      <w:r w:rsidR="00CF00E8" w:rsidRPr="00CF00E8">
        <w:rPr>
          <w:i/>
        </w:rPr>
        <w:t>HasProperty Reference</w:t>
      </w:r>
      <w:r w:rsidR="00CF00E8">
        <w:t>.</w:t>
      </w:r>
    </w:p>
    <w:p w14:paraId="01FB5D58" w14:textId="77777777" w:rsidR="00E01571" w:rsidRDefault="00460F7D" w:rsidP="00E01571">
      <w:pPr>
        <w:pStyle w:val="BodyText"/>
        <w:ind w:left="0"/>
      </w:pPr>
      <w:r>
        <w:lastRenderedPageBreak/>
        <w:t xml:space="preserve">One of the </w:t>
      </w:r>
      <w:r w:rsidRPr="00460F7D">
        <w:rPr>
          <w:i/>
        </w:rPr>
        <w:t>Attributes</w:t>
      </w:r>
      <w:r>
        <w:t xml:space="preserve"> of </w:t>
      </w:r>
      <w:r w:rsidRPr="00115AD1">
        <w:rPr>
          <w:i/>
        </w:rPr>
        <w:t>Variable</w:t>
      </w:r>
      <w:r w:rsidR="00884BFB" w:rsidRPr="00115AD1">
        <w:rPr>
          <w:i/>
        </w:rPr>
        <w:t>Type</w:t>
      </w:r>
      <w:r w:rsidR="00884BFB">
        <w:t xml:space="preserve"> </w:t>
      </w:r>
      <w:r>
        <w:t xml:space="preserve">is </w:t>
      </w:r>
      <w:r w:rsidRPr="00460F7D">
        <w:rPr>
          <w:i/>
        </w:rPr>
        <w:t>Value</w:t>
      </w:r>
      <w:r>
        <w:t>. The</w:t>
      </w:r>
      <w:r w:rsidR="005D68A1">
        <w:t xml:space="preserve"> possible values of a</w:t>
      </w:r>
      <w:r>
        <w:t xml:space="preserve"> </w:t>
      </w:r>
      <w:r w:rsidR="00BF2D2D" w:rsidRPr="00BF2D2D">
        <w:rPr>
          <w:i/>
        </w:rPr>
        <w:t>Variable’s</w:t>
      </w:r>
      <w:r w:rsidR="00BF2D2D" w:rsidRPr="00460F7D">
        <w:rPr>
          <w:i/>
        </w:rPr>
        <w:t xml:space="preserve"> </w:t>
      </w:r>
      <w:r w:rsidRPr="00460F7D">
        <w:rPr>
          <w:i/>
        </w:rPr>
        <w:t>Value</w:t>
      </w:r>
      <w:r>
        <w:t xml:space="preserve"> </w:t>
      </w:r>
      <w:r w:rsidRPr="00460F7D">
        <w:rPr>
          <w:i/>
        </w:rPr>
        <w:t>Attribute</w:t>
      </w:r>
      <w:r>
        <w:t xml:space="preserve"> is </w:t>
      </w:r>
      <w:r w:rsidR="005D68A1">
        <w:t>restricted</w:t>
      </w:r>
      <w:r>
        <w:t xml:space="preserve"> by the </w:t>
      </w:r>
      <w:r w:rsidRPr="00BF2D2D">
        <w:rPr>
          <w:i/>
        </w:rPr>
        <w:t>Variable’s</w:t>
      </w:r>
      <w:r>
        <w:t xml:space="preserve"> </w:t>
      </w:r>
      <w:r w:rsidRPr="00460F7D">
        <w:rPr>
          <w:i/>
        </w:rPr>
        <w:t>DataType</w:t>
      </w:r>
      <w:r>
        <w:t>.</w:t>
      </w:r>
    </w:p>
    <w:p w14:paraId="2338BD4E" w14:textId="77777777" w:rsidR="00022E62" w:rsidRDefault="006878B5" w:rsidP="00E01571">
      <w:pPr>
        <w:pStyle w:val="BodyText"/>
        <w:ind w:left="0"/>
      </w:pPr>
      <w:r>
        <w:t xml:space="preserve">When used to define </w:t>
      </w:r>
      <w:r w:rsidR="00BF2D2D">
        <w:rPr>
          <w:i/>
        </w:rPr>
        <w:t>Data</w:t>
      </w:r>
      <w:r w:rsidRPr="00456CDC">
        <w:rPr>
          <w:i/>
        </w:rPr>
        <w:t>Variables</w:t>
      </w:r>
      <w:r w:rsidR="00BF2D2D">
        <w:rPr>
          <w:i/>
        </w:rPr>
        <w:t xml:space="preserve"> </w:t>
      </w:r>
      <w:r w:rsidR="00BF2D2D">
        <w:t>for IEC 61970 CIM Measureme</w:t>
      </w:r>
      <w:r w:rsidR="00884BFB">
        <w:t xml:space="preserve">ntValue.Value and StateVariable.Value </w:t>
      </w:r>
      <w:r w:rsidR="00BF2D2D">
        <w:t>propert</w:t>
      </w:r>
      <w:r w:rsidR="003A7750">
        <w:t>ies</w:t>
      </w:r>
      <w:r>
        <w:t>, t</w:t>
      </w:r>
      <w:r w:rsidR="00022E62">
        <w:t xml:space="preserve">he </w:t>
      </w:r>
      <w:r w:rsidR="00DD1352">
        <w:t>values for</w:t>
      </w:r>
      <w:r w:rsidR="00022E62">
        <w:t xml:space="preserve"> IEC 62541 </w:t>
      </w:r>
      <w:r w:rsidR="00BF2D2D">
        <w:rPr>
          <w:i/>
        </w:rPr>
        <w:t>Variable</w:t>
      </w:r>
      <w:r w:rsidR="00022E62" w:rsidRPr="00980ADF">
        <w:rPr>
          <w:i/>
        </w:rPr>
        <w:t>Type Node Attributes</w:t>
      </w:r>
      <w:r>
        <w:t xml:space="preserve"> </w:t>
      </w:r>
      <w:r w:rsidR="00BF2D2D">
        <w:t>are</w:t>
      </w:r>
      <w:r w:rsidR="00022E62">
        <w:t xml:space="preserve"> listed in</w:t>
      </w:r>
      <w:r w:rsidR="00901758">
        <w:t xml:space="preserve"> </w:t>
      </w:r>
      <w:r w:rsidR="00901758">
        <w:fldChar w:fldCharType="begin"/>
      </w:r>
      <w:r w:rsidR="00901758">
        <w:instrText xml:space="preserve"> REF _Ref224718430 \h </w:instrText>
      </w:r>
      <w:r w:rsidR="00901758">
        <w:fldChar w:fldCharType="separate"/>
      </w:r>
      <w:r w:rsidR="0045480F">
        <w:t xml:space="preserve">Table </w:t>
      </w:r>
      <w:r w:rsidR="0045480F">
        <w:rPr>
          <w:noProof/>
        </w:rPr>
        <w:t>7</w:t>
      </w:r>
      <w:r w:rsidR="00901758">
        <w:fldChar w:fldCharType="end"/>
      </w:r>
      <w:r w:rsidR="00022E62">
        <w:t>.</w:t>
      </w:r>
    </w:p>
    <w:tbl>
      <w:tblPr>
        <w:tblStyle w:val="TableGrid"/>
        <w:tblW w:w="0" w:type="auto"/>
        <w:tblLook w:val="01E0" w:firstRow="1" w:lastRow="1" w:firstColumn="1" w:lastColumn="1" w:noHBand="0" w:noVBand="0"/>
      </w:tblPr>
      <w:tblGrid>
        <w:gridCol w:w="2566"/>
        <w:gridCol w:w="3817"/>
        <w:gridCol w:w="3011"/>
      </w:tblGrid>
      <w:tr w:rsidR="00E01571" w14:paraId="38093C3A" w14:textId="77777777">
        <w:tc>
          <w:tcPr>
            <w:tcW w:w="2649" w:type="dxa"/>
          </w:tcPr>
          <w:p w14:paraId="52C325FD" w14:textId="77777777" w:rsidR="00E01571" w:rsidRPr="00E82BAA" w:rsidRDefault="00E01571" w:rsidP="009727E7">
            <w:pPr>
              <w:pStyle w:val="BodyText"/>
              <w:ind w:left="0"/>
              <w:jc w:val="left"/>
              <w:rPr>
                <w:b/>
              </w:rPr>
            </w:pPr>
            <w:r w:rsidRPr="00E82BAA">
              <w:rPr>
                <w:b/>
              </w:rPr>
              <w:t xml:space="preserve">IEC 62541 </w:t>
            </w:r>
            <w:r w:rsidR="005D68A1">
              <w:rPr>
                <w:b/>
              </w:rPr>
              <w:t xml:space="preserve">Data Variable Type </w:t>
            </w:r>
            <w:r w:rsidRPr="00E82BAA">
              <w:rPr>
                <w:b/>
              </w:rPr>
              <w:t>Attribute Name</w:t>
            </w:r>
          </w:p>
        </w:tc>
        <w:tc>
          <w:tcPr>
            <w:tcW w:w="3904" w:type="dxa"/>
          </w:tcPr>
          <w:p w14:paraId="239544C9" w14:textId="77777777" w:rsidR="00E01571" w:rsidRPr="00E82BAA" w:rsidRDefault="00E01571" w:rsidP="009727E7">
            <w:pPr>
              <w:pStyle w:val="BodyText"/>
              <w:ind w:left="0"/>
              <w:jc w:val="left"/>
              <w:rPr>
                <w:b/>
              </w:rPr>
            </w:pPr>
            <w:r>
              <w:rPr>
                <w:b/>
              </w:rPr>
              <w:t>IEC 61970 Equivalent</w:t>
            </w:r>
          </w:p>
        </w:tc>
        <w:tc>
          <w:tcPr>
            <w:tcW w:w="3067" w:type="dxa"/>
          </w:tcPr>
          <w:p w14:paraId="307C9FBF" w14:textId="77777777" w:rsidR="00E01571" w:rsidRDefault="00E01571" w:rsidP="009727E7">
            <w:pPr>
              <w:pStyle w:val="BodyText"/>
              <w:ind w:left="0"/>
              <w:jc w:val="left"/>
              <w:rPr>
                <w:b/>
              </w:rPr>
            </w:pPr>
            <w:r>
              <w:rPr>
                <w:b/>
              </w:rPr>
              <w:t>Comments</w:t>
            </w:r>
          </w:p>
        </w:tc>
      </w:tr>
      <w:tr w:rsidR="00456CDC" w14:paraId="2B59D00D" w14:textId="77777777">
        <w:tc>
          <w:tcPr>
            <w:tcW w:w="2649" w:type="dxa"/>
          </w:tcPr>
          <w:p w14:paraId="55584EBE" w14:textId="77777777" w:rsidR="00456CDC" w:rsidRDefault="00456CDC" w:rsidP="009727E7">
            <w:pPr>
              <w:pStyle w:val="BodyText"/>
              <w:ind w:left="0"/>
              <w:jc w:val="left"/>
            </w:pPr>
            <w:r>
              <w:t>Description</w:t>
            </w:r>
          </w:p>
        </w:tc>
        <w:tc>
          <w:tcPr>
            <w:tcW w:w="3904" w:type="dxa"/>
          </w:tcPr>
          <w:p w14:paraId="37D1A86A" w14:textId="77777777" w:rsidR="00456CDC" w:rsidRDefault="006878B5" w:rsidP="00B37581">
            <w:pPr>
              <w:pStyle w:val="BodyText"/>
              <w:ind w:left="0"/>
              <w:jc w:val="left"/>
            </w:pPr>
            <w:r>
              <w:t>Either the CIM property</w:t>
            </w:r>
            <w:r w:rsidR="00D12C71">
              <w:t xml:space="preserve"> description of Measurement</w:t>
            </w:r>
            <w:r w:rsidR="00104192">
              <w:t>Value</w:t>
            </w:r>
            <w:r>
              <w:t>.Value</w:t>
            </w:r>
            <w:r w:rsidR="00D12C71">
              <w:t xml:space="preserve"> or State Variable</w:t>
            </w:r>
            <w:r>
              <w:t>.Value</w:t>
            </w:r>
            <w:r w:rsidR="00D12C71">
              <w:t>.</w:t>
            </w:r>
          </w:p>
        </w:tc>
        <w:tc>
          <w:tcPr>
            <w:tcW w:w="3067" w:type="dxa"/>
          </w:tcPr>
          <w:p w14:paraId="0136B8BD" w14:textId="77777777" w:rsidR="00456CDC" w:rsidRDefault="00456CDC" w:rsidP="009727E7">
            <w:pPr>
              <w:pStyle w:val="BodyText"/>
              <w:ind w:left="0"/>
              <w:jc w:val="left"/>
            </w:pPr>
          </w:p>
        </w:tc>
      </w:tr>
      <w:tr w:rsidR="00456CDC" w14:paraId="0C0D131F" w14:textId="77777777">
        <w:tc>
          <w:tcPr>
            <w:tcW w:w="2649" w:type="dxa"/>
          </w:tcPr>
          <w:p w14:paraId="2F8F4EB4" w14:textId="77777777" w:rsidR="00456CDC" w:rsidRDefault="00456CDC" w:rsidP="009727E7">
            <w:pPr>
              <w:pStyle w:val="BodyText"/>
              <w:ind w:left="0"/>
              <w:jc w:val="left"/>
            </w:pPr>
            <w:r>
              <w:t>NodeID</w:t>
            </w:r>
          </w:p>
        </w:tc>
        <w:tc>
          <w:tcPr>
            <w:tcW w:w="3904" w:type="dxa"/>
          </w:tcPr>
          <w:p w14:paraId="27CB156A" w14:textId="77777777" w:rsidR="00456CDC" w:rsidRDefault="00456CDC" w:rsidP="00B37581">
            <w:pPr>
              <w:pStyle w:val="BodyText"/>
              <w:ind w:left="0"/>
              <w:jc w:val="left"/>
            </w:pPr>
            <w:r>
              <w:t xml:space="preserve">The MRID used for the CIM </w:t>
            </w:r>
            <w:r w:rsidR="00C02C25">
              <w:t>Measurement</w:t>
            </w:r>
            <w:r w:rsidR="00061841">
              <w:t>Value.Value or State</w:t>
            </w:r>
            <w:r w:rsidR="00C02C25">
              <w:t>Variable</w:t>
            </w:r>
            <w:r w:rsidR="00061841">
              <w:t>.Value</w:t>
            </w:r>
            <w:r w:rsidR="00C02C25">
              <w:t xml:space="preserve"> </w:t>
            </w:r>
            <w:r w:rsidR="00061841">
              <w:t>Property</w:t>
            </w:r>
            <w:r>
              <w:t xml:space="preserve"> </w:t>
            </w:r>
          </w:p>
        </w:tc>
        <w:tc>
          <w:tcPr>
            <w:tcW w:w="3067" w:type="dxa"/>
          </w:tcPr>
          <w:p w14:paraId="35014050" w14:textId="77777777" w:rsidR="00456CDC" w:rsidRDefault="00D12C71" w:rsidP="009727E7">
            <w:pPr>
              <w:pStyle w:val="BodyText"/>
              <w:ind w:left="0"/>
              <w:jc w:val="left"/>
            </w:pPr>
            <w:r>
              <w:t xml:space="preserve">This ID </w:t>
            </w:r>
            <w:r w:rsidR="006878B5">
              <w:t>may</w:t>
            </w:r>
            <w:r>
              <w:t xml:space="preserve"> be the same as the RDF ID in a CIM OWL schema file.</w:t>
            </w:r>
          </w:p>
        </w:tc>
      </w:tr>
      <w:tr w:rsidR="007A347D" w14:paraId="64E4C5F5" w14:textId="77777777">
        <w:tc>
          <w:tcPr>
            <w:tcW w:w="2649" w:type="dxa"/>
          </w:tcPr>
          <w:p w14:paraId="6CA3441E" w14:textId="77777777" w:rsidR="007A347D" w:rsidRDefault="007A347D" w:rsidP="00B37581">
            <w:pPr>
              <w:pStyle w:val="BodyText"/>
              <w:ind w:left="0"/>
              <w:jc w:val="left"/>
            </w:pPr>
            <w:r>
              <w:t>NodeClass</w:t>
            </w:r>
          </w:p>
        </w:tc>
        <w:tc>
          <w:tcPr>
            <w:tcW w:w="3904" w:type="dxa"/>
          </w:tcPr>
          <w:p w14:paraId="4E792FC4" w14:textId="77777777" w:rsidR="007A347D" w:rsidRDefault="00583294" w:rsidP="00B37581">
            <w:pPr>
              <w:pStyle w:val="BodyText"/>
              <w:ind w:left="0"/>
              <w:jc w:val="left"/>
            </w:pPr>
            <w:r>
              <w:t>No equivalent in IEC 61970</w:t>
            </w:r>
          </w:p>
        </w:tc>
        <w:tc>
          <w:tcPr>
            <w:tcW w:w="3067" w:type="dxa"/>
          </w:tcPr>
          <w:p w14:paraId="1A2A53FD" w14:textId="77777777" w:rsidR="007A347D" w:rsidRDefault="00583294" w:rsidP="00B37581">
            <w:pPr>
              <w:pStyle w:val="BodyText"/>
              <w:ind w:left="0"/>
              <w:jc w:val="left"/>
            </w:pPr>
            <w:r>
              <w:t xml:space="preserve">IEC </w:t>
            </w:r>
            <w:r w:rsidR="006C1778">
              <w:t>62541</w:t>
            </w:r>
            <w:r>
              <w:t xml:space="preserve"> Enumerated value equal to Node Class VARIABLE_TYPE_16</w:t>
            </w:r>
          </w:p>
        </w:tc>
      </w:tr>
      <w:tr w:rsidR="00456CDC" w14:paraId="1B2E2359" w14:textId="77777777">
        <w:tc>
          <w:tcPr>
            <w:tcW w:w="2649" w:type="dxa"/>
          </w:tcPr>
          <w:p w14:paraId="378B38EC" w14:textId="77777777" w:rsidR="00456CDC" w:rsidRDefault="00456CDC" w:rsidP="009727E7">
            <w:pPr>
              <w:pStyle w:val="BodyText"/>
              <w:ind w:left="0"/>
              <w:jc w:val="left"/>
            </w:pPr>
            <w:r>
              <w:t>BrowseName</w:t>
            </w:r>
          </w:p>
        </w:tc>
        <w:tc>
          <w:tcPr>
            <w:tcW w:w="3904" w:type="dxa"/>
          </w:tcPr>
          <w:p w14:paraId="7313854E" w14:textId="77777777" w:rsidR="00456CDC" w:rsidRDefault="006878B5" w:rsidP="00B37581">
            <w:pPr>
              <w:pStyle w:val="BodyText"/>
              <w:ind w:left="0"/>
              <w:jc w:val="left"/>
            </w:pPr>
            <w:r>
              <w:t xml:space="preserve">The </w:t>
            </w:r>
            <w:r w:rsidR="00456CDC">
              <w:t>CIM</w:t>
            </w:r>
            <w:r w:rsidR="00061841">
              <w:t xml:space="preserve"> Property</w:t>
            </w:r>
            <w:r w:rsidR="00456CDC">
              <w:t xml:space="preserve"> name</w:t>
            </w:r>
            <w:r>
              <w:t xml:space="preserve"> “Value”</w:t>
            </w:r>
          </w:p>
        </w:tc>
        <w:tc>
          <w:tcPr>
            <w:tcW w:w="3067" w:type="dxa"/>
          </w:tcPr>
          <w:p w14:paraId="4EEDFDCB" w14:textId="77777777" w:rsidR="00456CDC" w:rsidRDefault="00456CDC" w:rsidP="009727E7">
            <w:pPr>
              <w:pStyle w:val="BodyText"/>
              <w:ind w:left="0"/>
              <w:jc w:val="left"/>
            </w:pPr>
          </w:p>
        </w:tc>
      </w:tr>
    </w:tbl>
    <w:p w14:paraId="540ED590" w14:textId="77777777" w:rsidR="00A63417" w:rsidRPr="00F81DD2" w:rsidRDefault="00AE362E" w:rsidP="00AE362E">
      <w:pPr>
        <w:pStyle w:val="Caption"/>
        <w:jc w:val="center"/>
        <w:rPr>
          <w:b/>
          <w:i w:val="0"/>
          <w:sz w:val="16"/>
          <w:szCs w:val="16"/>
        </w:rPr>
      </w:pPr>
      <w:bookmarkStart w:id="146" w:name="_Ref224718430"/>
      <w:r>
        <w:t xml:space="preserve">Table </w:t>
      </w:r>
      <w:r>
        <w:fldChar w:fldCharType="begin"/>
      </w:r>
      <w:r>
        <w:instrText xml:space="preserve"> SEQ Table \* ARABIC </w:instrText>
      </w:r>
      <w:r>
        <w:fldChar w:fldCharType="separate"/>
      </w:r>
      <w:r w:rsidR="0045480F">
        <w:rPr>
          <w:noProof/>
        </w:rPr>
        <w:t>7</w:t>
      </w:r>
      <w:r>
        <w:fldChar w:fldCharType="end"/>
      </w:r>
      <w:bookmarkEnd w:id="146"/>
      <w:r>
        <w:t xml:space="preserve">: </w:t>
      </w:r>
      <w:r w:rsidRPr="008C73B6">
        <w:t>IEC 62541 Attribute value</w:t>
      </w:r>
      <w:r w:rsidR="00BF2D2D">
        <w:t>s for Variable</w:t>
      </w:r>
      <w:r w:rsidRPr="008C73B6">
        <w:t xml:space="preserve">Type </w:t>
      </w:r>
      <w:r w:rsidRPr="006878B5">
        <w:t>Nodes</w:t>
      </w:r>
      <w:r w:rsidR="006878B5">
        <w:t xml:space="preserve">                      </w:t>
      </w:r>
      <w:r w:rsidR="00BF2D2D">
        <w:t xml:space="preserve"> </w:t>
      </w:r>
      <w:r w:rsidR="006878B5">
        <w:t xml:space="preserve">                 when used to define</w:t>
      </w:r>
      <w:r w:rsidR="00BF2D2D">
        <w:t xml:space="preserve"> Data</w:t>
      </w:r>
      <w:r w:rsidR="006878B5" w:rsidRPr="006878B5">
        <w:t>Variables</w:t>
      </w:r>
    </w:p>
    <w:p w14:paraId="5823D30C" w14:textId="77777777" w:rsidR="00022E62" w:rsidRPr="00022E62" w:rsidRDefault="00022E62" w:rsidP="00022E62">
      <w:pPr>
        <w:pStyle w:val="BodyText"/>
        <w:ind w:left="0"/>
      </w:pPr>
      <w:r>
        <w:t xml:space="preserve">The </w:t>
      </w:r>
      <w:r w:rsidR="00DD1352">
        <w:t>values for</w:t>
      </w:r>
      <w:r>
        <w:t xml:space="preserve"> IEC 62541 </w:t>
      </w:r>
      <w:r w:rsidR="0024789D" w:rsidRPr="0024789D">
        <w:rPr>
          <w:i/>
        </w:rPr>
        <w:t>Data</w:t>
      </w:r>
      <w:r w:rsidRPr="0024789D">
        <w:rPr>
          <w:i/>
        </w:rPr>
        <w:t>Variable</w:t>
      </w:r>
      <w:r w:rsidRPr="00980ADF">
        <w:rPr>
          <w:i/>
        </w:rPr>
        <w:t xml:space="preserve"> Node Attributes</w:t>
      </w:r>
      <w:r w:rsidR="00456CDC">
        <w:t xml:space="preserve"> </w:t>
      </w:r>
      <w:r w:rsidR="00DD1352">
        <w:t>for</w:t>
      </w:r>
      <w:r>
        <w:t xml:space="preserve"> IEC 61970 CIM </w:t>
      </w:r>
      <w:r w:rsidR="00977F81">
        <w:t>MeasurementValue</w:t>
      </w:r>
      <w:r w:rsidR="00061841">
        <w:t>.Value and State</w:t>
      </w:r>
      <w:r w:rsidR="00977F81">
        <w:t>Variable</w:t>
      </w:r>
      <w:r w:rsidR="00061841">
        <w:t>.Value</w:t>
      </w:r>
      <w:r w:rsidR="00466B00">
        <w:t xml:space="preserve"> instance</w:t>
      </w:r>
      <w:r w:rsidR="0024789D">
        <w:t>s</w:t>
      </w:r>
      <w:r w:rsidR="00977F81">
        <w:t xml:space="preserve"> </w:t>
      </w:r>
      <w:r w:rsidR="0024789D">
        <w:t>are</w:t>
      </w:r>
      <w:r>
        <w:t xml:space="preserve"> listed </w:t>
      </w:r>
      <w:r w:rsidR="005A307F">
        <w:t xml:space="preserve">in </w:t>
      </w:r>
      <w:r w:rsidR="005A307F">
        <w:fldChar w:fldCharType="begin"/>
      </w:r>
      <w:r w:rsidR="005A307F">
        <w:instrText xml:space="preserve"> REF _Ref224718511 \h </w:instrText>
      </w:r>
      <w:r w:rsidR="005A307F">
        <w:fldChar w:fldCharType="separate"/>
      </w:r>
      <w:r w:rsidR="0045480F">
        <w:t xml:space="preserve">Table </w:t>
      </w:r>
      <w:r w:rsidR="0045480F">
        <w:rPr>
          <w:noProof/>
        </w:rPr>
        <w:t>8</w:t>
      </w:r>
      <w:r w:rsidR="005A307F">
        <w:fldChar w:fldCharType="end"/>
      </w:r>
      <w:r>
        <w:t>.</w:t>
      </w:r>
    </w:p>
    <w:tbl>
      <w:tblPr>
        <w:tblStyle w:val="TableGrid"/>
        <w:tblW w:w="0" w:type="auto"/>
        <w:tblLook w:val="01E0" w:firstRow="1" w:lastRow="1" w:firstColumn="1" w:lastColumn="1" w:noHBand="0" w:noVBand="0"/>
      </w:tblPr>
      <w:tblGrid>
        <w:gridCol w:w="2555"/>
        <w:gridCol w:w="3803"/>
        <w:gridCol w:w="3036"/>
      </w:tblGrid>
      <w:tr w:rsidR="00A63417" w14:paraId="76F7BD98" w14:textId="77777777">
        <w:trPr>
          <w:trHeight w:val="70"/>
        </w:trPr>
        <w:tc>
          <w:tcPr>
            <w:tcW w:w="2649" w:type="dxa"/>
          </w:tcPr>
          <w:p w14:paraId="7164561D" w14:textId="77777777" w:rsidR="00A63417" w:rsidRPr="00E82BAA" w:rsidRDefault="00A63417" w:rsidP="006E3D06">
            <w:pPr>
              <w:pStyle w:val="BodyText"/>
              <w:ind w:left="0"/>
              <w:jc w:val="left"/>
              <w:rPr>
                <w:b/>
              </w:rPr>
            </w:pPr>
            <w:r w:rsidRPr="00E82BAA">
              <w:rPr>
                <w:b/>
              </w:rPr>
              <w:t xml:space="preserve">IEC 62541 </w:t>
            </w:r>
            <w:r w:rsidR="0024789D">
              <w:rPr>
                <w:b/>
              </w:rPr>
              <w:t>Data</w:t>
            </w:r>
            <w:r w:rsidR="005D68A1">
              <w:rPr>
                <w:b/>
              </w:rPr>
              <w:t xml:space="preserve">Variable </w:t>
            </w:r>
            <w:r w:rsidRPr="00E82BAA">
              <w:rPr>
                <w:b/>
              </w:rPr>
              <w:t>Attribute Name</w:t>
            </w:r>
          </w:p>
        </w:tc>
        <w:tc>
          <w:tcPr>
            <w:tcW w:w="3904" w:type="dxa"/>
          </w:tcPr>
          <w:p w14:paraId="31487FD0" w14:textId="77777777" w:rsidR="00A63417" w:rsidRPr="00E82BAA" w:rsidRDefault="00A63417" w:rsidP="006E3D06">
            <w:pPr>
              <w:pStyle w:val="BodyText"/>
              <w:ind w:left="0"/>
              <w:jc w:val="left"/>
              <w:rPr>
                <w:b/>
              </w:rPr>
            </w:pPr>
            <w:r>
              <w:rPr>
                <w:b/>
              </w:rPr>
              <w:t>IEC 61970 Equivalent</w:t>
            </w:r>
          </w:p>
        </w:tc>
        <w:tc>
          <w:tcPr>
            <w:tcW w:w="3067" w:type="dxa"/>
          </w:tcPr>
          <w:p w14:paraId="455C09FB" w14:textId="77777777" w:rsidR="00A63417" w:rsidRDefault="00A63417" w:rsidP="006E3D06">
            <w:pPr>
              <w:pStyle w:val="BodyText"/>
              <w:ind w:left="0"/>
              <w:jc w:val="left"/>
              <w:rPr>
                <w:b/>
              </w:rPr>
            </w:pPr>
            <w:r>
              <w:rPr>
                <w:b/>
              </w:rPr>
              <w:t>Comments</w:t>
            </w:r>
          </w:p>
        </w:tc>
      </w:tr>
      <w:tr w:rsidR="00D12C71" w14:paraId="7A734E3C" w14:textId="77777777">
        <w:tc>
          <w:tcPr>
            <w:tcW w:w="2649" w:type="dxa"/>
          </w:tcPr>
          <w:p w14:paraId="19316123" w14:textId="77777777" w:rsidR="00D12C71" w:rsidRDefault="00D12C71" w:rsidP="006E3D06">
            <w:pPr>
              <w:pStyle w:val="BodyText"/>
              <w:ind w:left="0"/>
              <w:jc w:val="left"/>
            </w:pPr>
            <w:r>
              <w:t>Description</w:t>
            </w:r>
          </w:p>
        </w:tc>
        <w:tc>
          <w:tcPr>
            <w:tcW w:w="3904" w:type="dxa"/>
          </w:tcPr>
          <w:p w14:paraId="16684B5E" w14:textId="77777777" w:rsidR="00D12C71" w:rsidRDefault="00061841" w:rsidP="00B37581">
            <w:pPr>
              <w:pStyle w:val="BodyText"/>
              <w:ind w:left="0"/>
              <w:jc w:val="left"/>
            </w:pPr>
            <w:r>
              <w:t xml:space="preserve">CIM Class Property Description </w:t>
            </w:r>
            <w:r w:rsidR="00884BFB">
              <w:t xml:space="preserve">of </w:t>
            </w:r>
            <w:r w:rsidR="00D12C71">
              <w:t>Measurement</w:t>
            </w:r>
            <w:r w:rsidR="00104192">
              <w:t>Value</w:t>
            </w:r>
            <w:r w:rsidR="006878B5">
              <w:t>.Value or</w:t>
            </w:r>
            <w:r>
              <w:t xml:space="preserve"> StateVariable.Value</w:t>
            </w:r>
            <w:r w:rsidR="00D12C71">
              <w:t xml:space="preserve">. </w:t>
            </w:r>
          </w:p>
        </w:tc>
        <w:tc>
          <w:tcPr>
            <w:tcW w:w="3067" w:type="dxa"/>
          </w:tcPr>
          <w:p w14:paraId="3A200BD9" w14:textId="77777777" w:rsidR="00D12C71" w:rsidRDefault="00D12C71" w:rsidP="006E3D06">
            <w:pPr>
              <w:pStyle w:val="BodyText"/>
              <w:ind w:left="0"/>
              <w:jc w:val="left"/>
            </w:pPr>
          </w:p>
        </w:tc>
      </w:tr>
      <w:tr w:rsidR="00D12C71" w14:paraId="5946AE1B" w14:textId="77777777">
        <w:tc>
          <w:tcPr>
            <w:tcW w:w="2649" w:type="dxa"/>
          </w:tcPr>
          <w:p w14:paraId="348D3BCC" w14:textId="77777777" w:rsidR="00D12C71" w:rsidRDefault="00D12C71" w:rsidP="006E3D06">
            <w:pPr>
              <w:pStyle w:val="BodyText"/>
              <w:ind w:left="0"/>
              <w:jc w:val="left"/>
            </w:pPr>
            <w:r>
              <w:t>NodeID</w:t>
            </w:r>
          </w:p>
        </w:tc>
        <w:tc>
          <w:tcPr>
            <w:tcW w:w="3904" w:type="dxa"/>
          </w:tcPr>
          <w:p w14:paraId="293BDF72" w14:textId="77777777" w:rsidR="00D12C71" w:rsidRDefault="001C2245" w:rsidP="00B37581">
            <w:pPr>
              <w:pStyle w:val="BodyText"/>
              <w:ind w:left="0"/>
              <w:jc w:val="left"/>
            </w:pPr>
            <w:r>
              <w:t>No equivalent in IEC 61970</w:t>
            </w:r>
          </w:p>
        </w:tc>
        <w:tc>
          <w:tcPr>
            <w:tcW w:w="3067" w:type="dxa"/>
          </w:tcPr>
          <w:p w14:paraId="78F7E630" w14:textId="77777777" w:rsidR="00D12C71" w:rsidRDefault="001C2245" w:rsidP="006E3D06">
            <w:pPr>
              <w:pStyle w:val="BodyText"/>
              <w:ind w:left="0"/>
              <w:jc w:val="left"/>
            </w:pPr>
            <w:r>
              <w:t xml:space="preserve">IEC 61970 MeasurementValue.Value </w:t>
            </w:r>
            <w:r w:rsidR="003A7750">
              <w:t xml:space="preserve">and State Variable value </w:t>
            </w:r>
            <w:r>
              <w:t>properties don’t have separate MRID’s.</w:t>
            </w:r>
          </w:p>
        </w:tc>
      </w:tr>
      <w:tr w:rsidR="00D12C71" w14:paraId="14F93373" w14:textId="77777777">
        <w:tc>
          <w:tcPr>
            <w:tcW w:w="2649" w:type="dxa"/>
          </w:tcPr>
          <w:p w14:paraId="07922697" w14:textId="77777777" w:rsidR="00D12C71" w:rsidRDefault="00D12C71" w:rsidP="00B37581">
            <w:pPr>
              <w:pStyle w:val="BodyText"/>
              <w:ind w:left="0"/>
              <w:jc w:val="left"/>
            </w:pPr>
            <w:r>
              <w:t>NodeClass</w:t>
            </w:r>
          </w:p>
        </w:tc>
        <w:tc>
          <w:tcPr>
            <w:tcW w:w="3904" w:type="dxa"/>
          </w:tcPr>
          <w:p w14:paraId="0CDF2E19" w14:textId="77777777" w:rsidR="00D12C71" w:rsidRDefault="00583294" w:rsidP="00B37581">
            <w:pPr>
              <w:pStyle w:val="BodyText"/>
              <w:ind w:left="0"/>
              <w:jc w:val="left"/>
            </w:pPr>
            <w:r>
              <w:t>No equivalent in IEC 61970</w:t>
            </w:r>
          </w:p>
        </w:tc>
        <w:tc>
          <w:tcPr>
            <w:tcW w:w="3067" w:type="dxa"/>
          </w:tcPr>
          <w:p w14:paraId="68F8343F" w14:textId="77777777" w:rsidR="00D12C71" w:rsidRDefault="00583294" w:rsidP="00B37581">
            <w:pPr>
              <w:pStyle w:val="BodyText"/>
              <w:ind w:left="0"/>
              <w:jc w:val="left"/>
            </w:pPr>
            <w:r>
              <w:t xml:space="preserve">IEC </w:t>
            </w:r>
            <w:r w:rsidR="006C1778">
              <w:t>62541</w:t>
            </w:r>
            <w:r>
              <w:t xml:space="preserve"> Enumerated value equal to Node Class VARIABLE_2</w:t>
            </w:r>
          </w:p>
        </w:tc>
      </w:tr>
      <w:tr w:rsidR="00D12C71" w14:paraId="47654ACC" w14:textId="77777777">
        <w:tc>
          <w:tcPr>
            <w:tcW w:w="2649" w:type="dxa"/>
          </w:tcPr>
          <w:p w14:paraId="37377F18" w14:textId="77777777" w:rsidR="00D12C71" w:rsidRDefault="00D12C71" w:rsidP="006E3D06">
            <w:pPr>
              <w:pStyle w:val="BodyText"/>
              <w:ind w:left="0"/>
              <w:jc w:val="left"/>
            </w:pPr>
            <w:r>
              <w:t>BrowseName</w:t>
            </w:r>
          </w:p>
        </w:tc>
        <w:tc>
          <w:tcPr>
            <w:tcW w:w="3904" w:type="dxa"/>
          </w:tcPr>
          <w:p w14:paraId="67139E06" w14:textId="77777777" w:rsidR="00D12C71" w:rsidRDefault="006878B5" w:rsidP="00B37581">
            <w:pPr>
              <w:pStyle w:val="BodyText"/>
              <w:ind w:left="0"/>
              <w:jc w:val="left"/>
            </w:pPr>
            <w:r>
              <w:t>“Value”</w:t>
            </w:r>
          </w:p>
        </w:tc>
        <w:tc>
          <w:tcPr>
            <w:tcW w:w="3067" w:type="dxa"/>
          </w:tcPr>
          <w:p w14:paraId="76A23201" w14:textId="77777777" w:rsidR="00D12C71" w:rsidRDefault="00D12C71" w:rsidP="006E3D06">
            <w:pPr>
              <w:pStyle w:val="BodyText"/>
              <w:ind w:left="0"/>
              <w:jc w:val="left"/>
            </w:pPr>
          </w:p>
        </w:tc>
      </w:tr>
    </w:tbl>
    <w:p w14:paraId="13F34675" w14:textId="77777777" w:rsidR="00A63417" w:rsidRPr="00F81DD2" w:rsidRDefault="005A307F" w:rsidP="005A307F">
      <w:pPr>
        <w:pStyle w:val="Caption"/>
        <w:jc w:val="center"/>
        <w:rPr>
          <w:b/>
          <w:i w:val="0"/>
          <w:sz w:val="16"/>
          <w:szCs w:val="16"/>
        </w:rPr>
      </w:pPr>
      <w:bookmarkStart w:id="147" w:name="_Ref224718511"/>
      <w:r>
        <w:t xml:space="preserve">Table </w:t>
      </w:r>
      <w:r>
        <w:fldChar w:fldCharType="begin"/>
      </w:r>
      <w:r>
        <w:instrText xml:space="preserve"> SEQ Table \* ARABIC </w:instrText>
      </w:r>
      <w:r>
        <w:fldChar w:fldCharType="separate"/>
      </w:r>
      <w:r w:rsidR="0045480F">
        <w:rPr>
          <w:noProof/>
        </w:rPr>
        <w:t>8</w:t>
      </w:r>
      <w:r>
        <w:fldChar w:fldCharType="end"/>
      </w:r>
      <w:bookmarkEnd w:id="147"/>
      <w:r>
        <w:t xml:space="preserve">: </w:t>
      </w:r>
      <w:r w:rsidRPr="00832195">
        <w:t xml:space="preserve">IEC </w:t>
      </w:r>
      <w:r w:rsidR="0024789D">
        <w:t>62541 Attribute values for Data</w:t>
      </w:r>
      <w:r w:rsidRPr="00832195">
        <w:t>Variable Nodes</w:t>
      </w:r>
    </w:p>
    <w:p w14:paraId="76E2C1E1" w14:textId="77777777" w:rsidR="00456CDC" w:rsidRDefault="006878B5" w:rsidP="00456CDC">
      <w:pPr>
        <w:pStyle w:val="BodyText"/>
        <w:ind w:left="0"/>
      </w:pPr>
      <w:r>
        <w:t xml:space="preserve">When used to define </w:t>
      </w:r>
      <w:r>
        <w:rPr>
          <w:i/>
        </w:rPr>
        <w:t>Properties</w:t>
      </w:r>
      <w:r>
        <w:t>, the</w:t>
      </w:r>
      <w:r w:rsidR="00456CDC">
        <w:t xml:space="preserve"> </w:t>
      </w:r>
      <w:r w:rsidR="00DD1352">
        <w:t>values for</w:t>
      </w:r>
      <w:r w:rsidR="00456CDC">
        <w:t xml:space="preserve"> IEC 62541 </w:t>
      </w:r>
      <w:r w:rsidR="00456CDC" w:rsidRPr="00980ADF">
        <w:rPr>
          <w:i/>
        </w:rPr>
        <w:t>Variable Type Node Attributes</w:t>
      </w:r>
      <w:r w:rsidR="00456CDC">
        <w:t xml:space="preserve"> </w:t>
      </w:r>
      <w:r w:rsidR="00DD1352">
        <w:t>for</w:t>
      </w:r>
      <w:r w:rsidR="00456CDC">
        <w:t xml:space="preserve"> IEC 61970 CIM </w:t>
      </w:r>
      <w:r w:rsidR="00977F81">
        <w:t xml:space="preserve">class property </w:t>
      </w:r>
      <w:r w:rsidR="00456CDC">
        <w:t>modellin</w:t>
      </w:r>
      <w:r w:rsidR="0024789D">
        <w:t>g are</w:t>
      </w:r>
      <w:r w:rsidR="005A307F">
        <w:t xml:space="preserve"> listed in </w:t>
      </w:r>
      <w:r w:rsidR="005A307F">
        <w:fldChar w:fldCharType="begin"/>
      </w:r>
      <w:r w:rsidR="005A307F">
        <w:instrText xml:space="preserve"> REF _Ref224718553 \h </w:instrText>
      </w:r>
      <w:r w:rsidR="005A307F">
        <w:fldChar w:fldCharType="separate"/>
      </w:r>
      <w:r w:rsidR="0045480F">
        <w:t xml:space="preserve">Table </w:t>
      </w:r>
      <w:r w:rsidR="0045480F">
        <w:rPr>
          <w:noProof/>
        </w:rPr>
        <w:t>9</w:t>
      </w:r>
      <w:r w:rsidR="005A307F">
        <w:fldChar w:fldCharType="end"/>
      </w:r>
      <w:r w:rsidR="00456CDC">
        <w:t>.</w:t>
      </w:r>
    </w:p>
    <w:tbl>
      <w:tblPr>
        <w:tblStyle w:val="TableGrid"/>
        <w:tblW w:w="0" w:type="auto"/>
        <w:tblLook w:val="01E0" w:firstRow="1" w:lastRow="1" w:firstColumn="1" w:lastColumn="1" w:noHBand="0" w:noVBand="0"/>
      </w:tblPr>
      <w:tblGrid>
        <w:gridCol w:w="2592"/>
        <w:gridCol w:w="3774"/>
        <w:gridCol w:w="3028"/>
      </w:tblGrid>
      <w:tr w:rsidR="00456CDC" w14:paraId="575ABA16" w14:textId="77777777">
        <w:tc>
          <w:tcPr>
            <w:tcW w:w="2649" w:type="dxa"/>
          </w:tcPr>
          <w:p w14:paraId="7434CA99" w14:textId="77777777" w:rsidR="00456CDC" w:rsidRPr="00E82BAA" w:rsidRDefault="00456CDC" w:rsidP="00B37581">
            <w:pPr>
              <w:pStyle w:val="BodyText"/>
              <w:ind w:left="0"/>
              <w:jc w:val="left"/>
              <w:rPr>
                <w:b/>
              </w:rPr>
            </w:pPr>
            <w:r w:rsidRPr="00E82BAA">
              <w:rPr>
                <w:b/>
              </w:rPr>
              <w:t xml:space="preserve">IEC 62541 </w:t>
            </w:r>
            <w:r w:rsidR="006878B5">
              <w:rPr>
                <w:b/>
              </w:rPr>
              <w:t>Variable</w:t>
            </w:r>
            <w:r w:rsidR="005D68A1">
              <w:rPr>
                <w:b/>
              </w:rPr>
              <w:t xml:space="preserve"> Type </w:t>
            </w:r>
            <w:r w:rsidRPr="00E82BAA">
              <w:rPr>
                <w:b/>
              </w:rPr>
              <w:t>Attribute Name</w:t>
            </w:r>
          </w:p>
        </w:tc>
        <w:tc>
          <w:tcPr>
            <w:tcW w:w="3904" w:type="dxa"/>
          </w:tcPr>
          <w:p w14:paraId="284D4525" w14:textId="77777777" w:rsidR="00456CDC" w:rsidRPr="00E82BAA" w:rsidRDefault="00456CDC" w:rsidP="00B37581">
            <w:pPr>
              <w:pStyle w:val="BodyText"/>
              <w:ind w:left="0"/>
              <w:jc w:val="left"/>
              <w:rPr>
                <w:b/>
              </w:rPr>
            </w:pPr>
            <w:r>
              <w:rPr>
                <w:b/>
              </w:rPr>
              <w:t>IEC 61970 Equivalent</w:t>
            </w:r>
          </w:p>
        </w:tc>
        <w:tc>
          <w:tcPr>
            <w:tcW w:w="3067" w:type="dxa"/>
          </w:tcPr>
          <w:p w14:paraId="37627622" w14:textId="77777777" w:rsidR="00456CDC" w:rsidRDefault="00456CDC" w:rsidP="00B37581">
            <w:pPr>
              <w:pStyle w:val="BodyText"/>
              <w:ind w:left="0"/>
              <w:jc w:val="left"/>
              <w:rPr>
                <w:b/>
              </w:rPr>
            </w:pPr>
            <w:r>
              <w:rPr>
                <w:b/>
              </w:rPr>
              <w:t>Comments</w:t>
            </w:r>
          </w:p>
        </w:tc>
      </w:tr>
      <w:tr w:rsidR="00456CDC" w14:paraId="0E83CFDA" w14:textId="77777777">
        <w:tc>
          <w:tcPr>
            <w:tcW w:w="2649" w:type="dxa"/>
          </w:tcPr>
          <w:p w14:paraId="4EA1BFA0" w14:textId="77777777" w:rsidR="00456CDC" w:rsidRDefault="00456CDC" w:rsidP="00B37581">
            <w:pPr>
              <w:pStyle w:val="BodyText"/>
              <w:ind w:left="0"/>
              <w:jc w:val="left"/>
            </w:pPr>
            <w:r>
              <w:t>Description</w:t>
            </w:r>
          </w:p>
        </w:tc>
        <w:tc>
          <w:tcPr>
            <w:tcW w:w="3904" w:type="dxa"/>
          </w:tcPr>
          <w:p w14:paraId="2E412A9A" w14:textId="77777777" w:rsidR="00456CDC" w:rsidRDefault="00D12C71" w:rsidP="00B37581">
            <w:pPr>
              <w:pStyle w:val="BodyText"/>
              <w:ind w:left="0"/>
              <w:jc w:val="left"/>
            </w:pPr>
            <w:r>
              <w:t>CIM Class Property</w:t>
            </w:r>
            <w:r w:rsidR="00456CDC">
              <w:t xml:space="preserve"> Description</w:t>
            </w:r>
          </w:p>
        </w:tc>
        <w:tc>
          <w:tcPr>
            <w:tcW w:w="3067" w:type="dxa"/>
          </w:tcPr>
          <w:p w14:paraId="150C28BE" w14:textId="77777777" w:rsidR="00456CDC" w:rsidRDefault="00456CDC" w:rsidP="00B37581">
            <w:pPr>
              <w:pStyle w:val="BodyText"/>
              <w:ind w:left="0"/>
              <w:jc w:val="left"/>
            </w:pPr>
          </w:p>
        </w:tc>
      </w:tr>
      <w:tr w:rsidR="003A7750" w14:paraId="3AD2FCA0" w14:textId="77777777">
        <w:tc>
          <w:tcPr>
            <w:tcW w:w="2649" w:type="dxa"/>
          </w:tcPr>
          <w:p w14:paraId="71C994F7" w14:textId="77777777" w:rsidR="003A7750" w:rsidRDefault="003A7750" w:rsidP="00B37581">
            <w:pPr>
              <w:pStyle w:val="BodyText"/>
              <w:ind w:left="0"/>
              <w:jc w:val="left"/>
            </w:pPr>
            <w:r>
              <w:lastRenderedPageBreak/>
              <w:t>NodeID</w:t>
            </w:r>
          </w:p>
        </w:tc>
        <w:tc>
          <w:tcPr>
            <w:tcW w:w="3904" w:type="dxa"/>
          </w:tcPr>
          <w:p w14:paraId="5D64BF77" w14:textId="77777777" w:rsidR="003A7750" w:rsidRDefault="003A7750" w:rsidP="00B37581">
            <w:pPr>
              <w:pStyle w:val="BodyText"/>
              <w:ind w:left="0"/>
              <w:jc w:val="left"/>
            </w:pPr>
            <w:r>
              <w:t>No equivalent in IEC 61970</w:t>
            </w:r>
          </w:p>
        </w:tc>
        <w:tc>
          <w:tcPr>
            <w:tcW w:w="3067" w:type="dxa"/>
          </w:tcPr>
          <w:p w14:paraId="7D121C42" w14:textId="77777777" w:rsidR="003A7750" w:rsidRDefault="003A7750" w:rsidP="00B37581">
            <w:pPr>
              <w:pStyle w:val="BodyText"/>
              <w:ind w:left="0"/>
              <w:jc w:val="left"/>
            </w:pPr>
            <w:r>
              <w:t>IEC 61970 CIM class properties don’t have separate MRID’s.</w:t>
            </w:r>
          </w:p>
        </w:tc>
      </w:tr>
      <w:tr w:rsidR="007A347D" w14:paraId="4384135A" w14:textId="77777777">
        <w:tc>
          <w:tcPr>
            <w:tcW w:w="2649" w:type="dxa"/>
          </w:tcPr>
          <w:p w14:paraId="4B324849" w14:textId="77777777" w:rsidR="007A347D" w:rsidRDefault="007A347D" w:rsidP="00B37581">
            <w:pPr>
              <w:pStyle w:val="BodyText"/>
              <w:ind w:left="0"/>
              <w:jc w:val="left"/>
            </w:pPr>
            <w:r>
              <w:t>NodeClass</w:t>
            </w:r>
          </w:p>
        </w:tc>
        <w:tc>
          <w:tcPr>
            <w:tcW w:w="3904" w:type="dxa"/>
          </w:tcPr>
          <w:p w14:paraId="630C0144" w14:textId="77777777" w:rsidR="007A347D" w:rsidRDefault="00583294" w:rsidP="00B37581">
            <w:pPr>
              <w:pStyle w:val="BodyText"/>
              <w:ind w:left="0"/>
              <w:jc w:val="left"/>
            </w:pPr>
            <w:r>
              <w:t>No equivalent in IEC 61970</w:t>
            </w:r>
          </w:p>
        </w:tc>
        <w:tc>
          <w:tcPr>
            <w:tcW w:w="3067" w:type="dxa"/>
          </w:tcPr>
          <w:p w14:paraId="5E998B5B" w14:textId="77777777" w:rsidR="007A347D" w:rsidRDefault="00583294" w:rsidP="00B37581">
            <w:pPr>
              <w:pStyle w:val="BodyText"/>
              <w:ind w:left="0"/>
              <w:jc w:val="left"/>
            </w:pPr>
            <w:r>
              <w:t xml:space="preserve">IEC </w:t>
            </w:r>
            <w:r w:rsidR="006C1778">
              <w:t>62541</w:t>
            </w:r>
            <w:r>
              <w:t xml:space="preserve"> Enumerated value equal to Node Class VARIABLE_TYPE_16</w:t>
            </w:r>
          </w:p>
        </w:tc>
      </w:tr>
      <w:tr w:rsidR="007A347D" w14:paraId="73D5D1F7" w14:textId="77777777">
        <w:tc>
          <w:tcPr>
            <w:tcW w:w="2649" w:type="dxa"/>
          </w:tcPr>
          <w:p w14:paraId="3CE72FBF" w14:textId="77777777" w:rsidR="007A347D" w:rsidRDefault="007A347D" w:rsidP="00B37581">
            <w:pPr>
              <w:pStyle w:val="BodyText"/>
              <w:ind w:left="0"/>
              <w:jc w:val="left"/>
            </w:pPr>
            <w:r>
              <w:t>BrowseName</w:t>
            </w:r>
          </w:p>
        </w:tc>
        <w:tc>
          <w:tcPr>
            <w:tcW w:w="3904" w:type="dxa"/>
          </w:tcPr>
          <w:p w14:paraId="0C1F9A3E" w14:textId="77777777" w:rsidR="007A347D" w:rsidRDefault="007A347D" w:rsidP="00B37581">
            <w:pPr>
              <w:pStyle w:val="BodyText"/>
              <w:ind w:left="0"/>
              <w:jc w:val="left"/>
            </w:pPr>
            <w:r>
              <w:t xml:space="preserve">CIM Class </w:t>
            </w:r>
            <w:r w:rsidR="00D12C71">
              <w:t xml:space="preserve">Property </w:t>
            </w:r>
            <w:r>
              <w:t>name</w:t>
            </w:r>
          </w:p>
        </w:tc>
        <w:tc>
          <w:tcPr>
            <w:tcW w:w="3067" w:type="dxa"/>
          </w:tcPr>
          <w:p w14:paraId="336CE68F" w14:textId="77777777" w:rsidR="007A347D" w:rsidRDefault="007A347D" w:rsidP="00B37581">
            <w:pPr>
              <w:pStyle w:val="BodyText"/>
              <w:ind w:left="0"/>
              <w:jc w:val="left"/>
            </w:pPr>
          </w:p>
        </w:tc>
      </w:tr>
    </w:tbl>
    <w:p w14:paraId="6CE4DEA6" w14:textId="77777777" w:rsidR="00456CDC" w:rsidRPr="0084607D" w:rsidRDefault="005A307F" w:rsidP="005A307F">
      <w:pPr>
        <w:pStyle w:val="Caption"/>
        <w:jc w:val="center"/>
        <w:rPr>
          <w:b/>
          <w:i w:val="0"/>
          <w:sz w:val="16"/>
          <w:szCs w:val="16"/>
        </w:rPr>
      </w:pPr>
      <w:bookmarkStart w:id="148" w:name="_Ref224718553"/>
      <w:r>
        <w:t xml:space="preserve">Table </w:t>
      </w:r>
      <w:r>
        <w:fldChar w:fldCharType="begin"/>
      </w:r>
      <w:r>
        <w:instrText xml:space="preserve"> SEQ Table \* ARABIC </w:instrText>
      </w:r>
      <w:r>
        <w:fldChar w:fldCharType="separate"/>
      </w:r>
      <w:r w:rsidR="0045480F">
        <w:rPr>
          <w:noProof/>
        </w:rPr>
        <w:t>9</w:t>
      </w:r>
      <w:r>
        <w:fldChar w:fldCharType="end"/>
      </w:r>
      <w:bookmarkEnd w:id="148"/>
      <w:r>
        <w:t xml:space="preserve">: </w:t>
      </w:r>
      <w:r w:rsidRPr="00177F9F">
        <w:t xml:space="preserve">IEC 62541 Attribute values for </w:t>
      </w:r>
      <w:r w:rsidR="004A2236">
        <w:t>Variable</w:t>
      </w:r>
      <w:r w:rsidRPr="00177F9F">
        <w:t>Type Nodes</w:t>
      </w:r>
      <w:r w:rsidR="00EC15CE">
        <w:t xml:space="preserve"> </w:t>
      </w:r>
      <w:r w:rsidR="004A2236" w:rsidRPr="004A2236">
        <w:t xml:space="preserve"> </w:t>
      </w:r>
      <w:r w:rsidR="004A2236">
        <w:t xml:space="preserve">                                      when used to define</w:t>
      </w:r>
      <w:r w:rsidR="004A2236" w:rsidRPr="006878B5">
        <w:t xml:space="preserve"> </w:t>
      </w:r>
      <w:r w:rsidR="004A2236">
        <w:t>Propertie</w:t>
      </w:r>
      <w:r w:rsidR="004A2236" w:rsidRPr="006878B5">
        <w:t>s</w:t>
      </w:r>
    </w:p>
    <w:p w14:paraId="233E7221" w14:textId="77777777" w:rsidR="00456CDC" w:rsidRPr="00022E62" w:rsidRDefault="00456CDC" w:rsidP="00456CDC">
      <w:pPr>
        <w:pStyle w:val="BodyText"/>
        <w:ind w:left="0"/>
      </w:pPr>
      <w:r>
        <w:t xml:space="preserve">The </w:t>
      </w:r>
      <w:r w:rsidR="00DD1352">
        <w:t>values for</w:t>
      </w:r>
      <w:r>
        <w:t xml:space="preserve"> IEC 62541 </w:t>
      </w:r>
      <w:r w:rsidRPr="00980ADF">
        <w:rPr>
          <w:i/>
        </w:rPr>
        <w:t>Variable Node Attributes</w:t>
      </w:r>
      <w:r>
        <w:t xml:space="preserve"> </w:t>
      </w:r>
      <w:r w:rsidR="00DD1352">
        <w:t>for</w:t>
      </w:r>
      <w:r>
        <w:t xml:space="preserve"> IEC 61970 CIM </w:t>
      </w:r>
      <w:r w:rsidR="00977F81">
        <w:t xml:space="preserve">class property </w:t>
      </w:r>
      <w:r w:rsidR="0024789D">
        <w:t>instances are</w:t>
      </w:r>
      <w:r w:rsidR="00CE0235">
        <w:t xml:space="preserve"> listed in </w:t>
      </w:r>
      <w:r w:rsidR="00CE0235">
        <w:fldChar w:fldCharType="begin"/>
      </w:r>
      <w:r w:rsidR="00CE0235">
        <w:instrText xml:space="preserve"> REF _Ref224718597 \h </w:instrText>
      </w:r>
      <w:r w:rsidR="00CE0235">
        <w:fldChar w:fldCharType="separate"/>
      </w:r>
      <w:r w:rsidR="0045480F">
        <w:t xml:space="preserve">Table </w:t>
      </w:r>
      <w:r w:rsidR="0045480F">
        <w:rPr>
          <w:noProof/>
        </w:rPr>
        <w:t>10</w:t>
      </w:r>
      <w:r w:rsidR="00CE0235">
        <w:fldChar w:fldCharType="end"/>
      </w:r>
      <w:r>
        <w:t>.</w:t>
      </w:r>
    </w:p>
    <w:tbl>
      <w:tblPr>
        <w:tblStyle w:val="TableGrid"/>
        <w:tblW w:w="0" w:type="auto"/>
        <w:tblLook w:val="01E0" w:firstRow="1" w:lastRow="1" w:firstColumn="1" w:lastColumn="1" w:noHBand="0" w:noVBand="0"/>
      </w:tblPr>
      <w:tblGrid>
        <w:gridCol w:w="2600"/>
        <w:gridCol w:w="3792"/>
        <w:gridCol w:w="3002"/>
      </w:tblGrid>
      <w:tr w:rsidR="00456CDC" w14:paraId="4825E8AB" w14:textId="77777777">
        <w:tc>
          <w:tcPr>
            <w:tcW w:w="2649" w:type="dxa"/>
          </w:tcPr>
          <w:p w14:paraId="2DAD1E27" w14:textId="77777777" w:rsidR="00456CDC" w:rsidRPr="00E82BAA" w:rsidRDefault="00456CDC" w:rsidP="00B37581">
            <w:pPr>
              <w:pStyle w:val="BodyText"/>
              <w:ind w:left="0"/>
              <w:jc w:val="left"/>
              <w:rPr>
                <w:b/>
              </w:rPr>
            </w:pPr>
            <w:r w:rsidRPr="00E82BAA">
              <w:rPr>
                <w:b/>
              </w:rPr>
              <w:t xml:space="preserve">IEC 62541 </w:t>
            </w:r>
            <w:r w:rsidR="005D68A1">
              <w:rPr>
                <w:b/>
              </w:rPr>
              <w:t xml:space="preserve">Property </w:t>
            </w:r>
            <w:r w:rsidRPr="00E82BAA">
              <w:rPr>
                <w:b/>
              </w:rPr>
              <w:t>Attribute Name</w:t>
            </w:r>
          </w:p>
        </w:tc>
        <w:tc>
          <w:tcPr>
            <w:tcW w:w="3904" w:type="dxa"/>
          </w:tcPr>
          <w:p w14:paraId="656A808D" w14:textId="77777777" w:rsidR="00456CDC" w:rsidRPr="00E82BAA" w:rsidRDefault="00456CDC" w:rsidP="00B37581">
            <w:pPr>
              <w:pStyle w:val="BodyText"/>
              <w:ind w:left="0"/>
              <w:jc w:val="left"/>
              <w:rPr>
                <w:b/>
              </w:rPr>
            </w:pPr>
            <w:r>
              <w:rPr>
                <w:b/>
              </w:rPr>
              <w:t>IEC 61970 Equivalent</w:t>
            </w:r>
          </w:p>
        </w:tc>
        <w:tc>
          <w:tcPr>
            <w:tcW w:w="3067" w:type="dxa"/>
          </w:tcPr>
          <w:p w14:paraId="41D29EE1" w14:textId="77777777" w:rsidR="00456CDC" w:rsidRDefault="00456CDC" w:rsidP="00B37581">
            <w:pPr>
              <w:pStyle w:val="BodyText"/>
              <w:ind w:left="0"/>
              <w:jc w:val="left"/>
              <w:rPr>
                <w:b/>
              </w:rPr>
            </w:pPr>
            <w:r>
              <w:rPr>
                <w:b/>
              </w:rPr>
              <w:t>Comments</w:t>
            </w:r>
          </w:p>
        </w:tc>
      </w:tr>
      <w:tr w:rsidR="00456CDC" w14:paraId="436E4FD6" w14:textId="77777777">
        <w:tc>
          <w:tcPr>
            <w:tcW w:w="2649" w:type="dxa"/>
          </w:tcPr>
          <w:p w14:paraId="715BB42C" w14:textId="77777777" w:rsidR="00456CDC" w:rsidRDefault="00456CDC" w:rsidP="00B37581">
            <w:pPr>
              <w:pStyle w:val="BodyText"/>
              <w:ind w:left="0"/>
              <w:jc w:val="left"/>
            </w:pPr>
            <w:r>
              <w:t>Description</w:t>
            </w:r>
          </w:p>
        </w:tc>
        <w:tc>
          <w:tcPr>
            <w:tcW w:w="3904" w:type="dxa"/>
          </w:tcPr>
          <w:p w14:paraId="661BE3D5" w14:textId="77777777" w:rsidR="00456CDC" w:rsidRDefault="00D12C71" w:rsidP="00B37581">
            <w:pPr>
              <w:pStyle w:val="BodyText"/>
              <w:ind w:left="0"/>
              <w:jc w:val="left"/>
            </w:pPr>
            <w:r>
              <w:t>CIM Class Property Description</w:t>
            </w:r>
          </w:p>
        </w:tc>
        <w:tc>
          <w:tcPr>
            <w:tcW w:w="3067" w:type="dxa"/>
          </w:tcPr>
          <w:p w14:paraId="5700594A" w14:textId="77777777" w:rsidR="00456CDC" w:rsidRDefault="00456CDC" w:rsidP="00B37581">
            <w:pPr>
              <w:pStyle w:val="BodyText"/>
              <w:ind w:left="0"/>
              <w:jc w:val="left"/>
            </w:pPr>
          </w:p>
        </w:tc>
      </w:tr>
      <w:tr w:rsidR="00456CDC" w14:paraId="75DA3C9F" w14:textId="77777777">
        <w:tc>
          <w:tcPr>
            <w:tcW w:w="2649" w:type="dxa"/>
          </w:tcPr>
          <w:p w14:paraId="79F9AA6B" w14:textId="77777777" w:rsidR="00456CDC" w:rsidRDefault="00456CDC" w:rsidP="00B37581">
            <w:pPr>
              <w:pStyle w:val="BodyText"/>
              <w:ind w:left="0"/>
              <w:jc w:val="left"/>
            </w:pPr>
            <w:r>
              <w:t>NodeID</w:t>
            </w:r>
          </w:p>
        </w:tc>
        <w:tc>
          <w:tcPr>
            <w:tcW w:w="3904" w:type="dxa"/>
          </w:tcPr>
          <w:p w14:paraId="7A0BB75D" w14:textId="77777777" w:rsidR="00456CDC" w:rsidRDefault="00D12C71" w:rsidP="00B37581">
            <w:pPr>
              <w:pStyle w:val="BodyText"/>
              <w:ind w:left="0"/>
              <w:jc w:val="left"/>
            </w:pPr>
            <w:r>
              <w:t>The MRID used for the CIM Class Property</w:t>
            </w:r>
          </w:p>
        </w:tc>
        <w:tc>
          <w:tcPr>
            <w:tcW w:w="3067" w:type="dxa"/>
          </w:tcPr>
          <w:p w14:paraId="2E866B97" w14:textId="77777777" w:rsidR="00456CDC" w:rsidRDefault="00D12C71" w:rsidP="00B37581">
            <w:pPr>
              <w:pStyle w:val="BodyText"/>
              <w:ind w:left="0"/>
              <w:jc w:val="left"/>
            </w:pPr>
            <w:r>
              <w:t>This ID should be the same as the RDF ID in a CIM OWL schema file.</w:t>
            </w:r>
          </w:p>
        </w:tc>
      </w:tr>
      <w:tr w:rsidR="007A347D" w14:paraId="41B48FA1" w14:textId="77777777">
        <w:tc>
          <w:tcPr>
            <w:tcW w:w="2649" w:type="dxa"/>
          </w:tcPr>
          <w:p w14:paraId="50548584" w14:textId="77777777" w:rsidR="007A347D" w:rsidRDefault="007A347D" w:rsidP="00B37581">
            <w:pPr>
              <w:pStyle w:val="BodyText"/>
              <w:ind w:left="0"/>
              <w:jc w:val="left"/>
            </w:pPr>
            <w:r>
              <w:t>NodeClass</w:t>
            </w:r>
          </w:p>
        </w:tc>
        <w:tc>
          <w:tcPr>
            <w:tcW w:w="3904" w:type="dxa"/>
          </w:tcPr>
          <w:p w14:paraId="5592E634" w14:textId="77777777" w:rsidR="007A347D" w:rsidRDefault="00583294" w:rsidP="00B37581">
            <w:pPr>
              <w:pStyle w:val="BodyText"/>
              <w:ind w:left="0"/>
              <w:jc w:val="left"/>
            </w:pPr>
            <w:r>
              <w:t>No equivalent in IEC 61970</w:t>
            </w:r>
          </w:p>
        </w:tc>
        <w:tc>
          <w:tcPr>
            <w:tcW w:w="3067" w:type="dxa"/>
          </w:tcPr>
          <w:p w14:paraId="7F963D24" w14:textId="77777777" w:rsidR="007A347D" w:rsidRDefault="00583294" w:rsidP="00B37581">
            <w:pPr>
              <w:pStyle w:val="BodyText"/>
              <w:ind w:left="0"/>
              <w:jc w:val="left"/>
            </w:pPr>
            <w:r>
              <w:t xml:space="preserve">IEC </w:t>
            </w:r>
            <w:r w:rsidR="006C1778">
              <w:t>62541</w:t>
            </w:r>
            <w:r>
              <w:t xml:space="preserve"> Enumerated value equal to Node Class VARIABLE_2</w:t>
            </w:r>
            <w:r w:rsidR="007A347D">
              <w:t xml:space="preserve">. </w:t>
            </w:r>
          </w:p>
        </w:tc>
      </w:tr>
      <w:tr w:rsidR="00456CDC" w14:paraId="1196E454" w14:textId="77777777">
        <w:tc>
          <w:tcPr>
            <w:tcW w:w="2649" w:type="dxa"/>
          </w:tcPr>
          <w:p w14:paraId="46F6EF93" w14:textId="77777777" w:rsidR="00456CDC" w:rsidRDefault="00456CDC" w:rsidP="00B37581">
            <w:pPr>
              <w:pStyle w:val="BodyText"/>
              <w:ind w:left="0"/>
              <w:jc w:val="left"/>
            </w:pPr>
            <w:r>
              <w:t>BrowseName</w:t>
            </w:r>
          </w:p>
        </w:tc>
        <w:tc>
          <w:tcPr>
            <w:tcW w:w="3904" w:type="dxa"/>
          </w:tcPr>
          <w:p w14:paraId="0A51BD50" w14:textId="77777777" w:rsidR="00456CDC" w:rsidRPr="0060105F" w:rsidRDefault="00D12C71" w:rsidP="0060105F">
            <w:pPr>
              <w:pStyle w:val="BodyText"/>
              <w:ind w:left="0"/>
              <w:jc w:val="left"/>
            </w:pPr>
            <w:r>
              <w:t>CIM Class Property name</w:t>
            </w:r>
          </w:p>
        </w:tc>
        <w:tc>
          <w:tcPr>
            <w:tcW w:w="3067" w:type="dxa"/>
          </w:tcPr>
          <w:p w14:paraId="7CD8508B" w14:textId="77777777" w:rsidR="00456CDC" w:rsidRDefault="00456CDC" w:rsidP="00B37581">
            <w:pPr>
              <w:pStyle w:val="BodyText"/>
              <w:ind w:left="0"/>
              <w:jc w:val="left"/>
            </w:pPr>
          </w:p>
        </w:tc>
      </w:tr>
    </w:tbl>
    <w:p w14:paraId="64C2197E" w14:textId="77777777" w:rsidR="00A77385" w:rsidRPr="001A2E8E" w:rsidRDefault="00CE0235" w:rsidP="001A2E8E">
      <w:pPr>
        <w:pStyle w:val="Caption"/>
        <w:jc w:val="center"/>
        <w:rPr>
          <w:b/>
          <w:i w:val="0"/>
          <w:sz w:val="16"/>
          <w:szCs w:val="16"/>
        </w:rPr>
      </w:pPr>
      <w:bookmarkStart w:id="149" w:name="_Ref224718597"/>
      <w:r>
        <w:t xml:space="preserve">Table </w:t>
      </w:r>
      <w:r>
        <w:fldChar w:fldCharType="begin"/>
      </w:r>
      <w:r>
        <w:instrText xml:space="preserve"> SEQ Table \* ARABIC </w:instrText>
      </w:r>
      <w:r>
        <w:fldChar w:fldCharType="separate"/>
      </w:r>
      <w:r w:rsidR="0045480F">
        <w:rPr>
          <w:noProof/>
        </w:rPr>
        <w:t>10</w:t>
      </w:r>
      <w:r>
        <w:fldChar w:fldCharType="end"/>
      </w:r>
      <w:bookmarkEnd w:id="149"/>
      <w:r>
        <w:t xml:space="preserve">: </w:t>
      </w:r>
      <w:r w:rsidRPr="00AC41D3">
        <w:t>IEC 62541 Attribute values for Property Nodes</w:t>
      </w:r>
    </w:p>
    <w:p w14:paraId="0558F2B5" w14:textId="77777777" w:rsidR="00A9451E" w:rsidRDefault="00A9451E" w:rsidP="00744D35">
      <w:pPr>
        <w:pStyle w:val="Heading2"/>
        <w:rPr>
          <w:noProof/>
        </w:rPr>
      </w:pPr>
      <w:bookmarkStart w:id="150" w:name="_Ref230429956"/>
      <w:bookmarkStart w:id="151" w:name="_Toc240957433"/>
      <w:bookmarkStart w:id="152" w:name="_Toc240959222"/>
      <w:bookmarkStart w:id="153" w:name="_Toc240959324"/>
      <w:bookmarkStart w:id="154" w:name="_Toc241308345"/>
      <w:bookmarkStart w:id="155" w:name="_Toc241399455"/>
      <w:bookmarkStart w:id="156" w:name="_Toc242093371"/>
      <w:bookmarkStart w:id="157" w:name="_Toc242093503"/>
      <w:bookmarkStart w:id="158" w:name="_Toc399854259"/>
      <w:r>
        <w:rPr>
          <w:noProof/>
        </w:rPr>
        <w:t>IEC 62541 DataTypes</w:t>
      </w:r>
      <w:bookmarkEnd w:id="150"/>
      <w:bookmarkEnd w:id="151"/>
      <w:bookmarkEnd w:id="152"/>
      <w:bookmarkEnd w:id="153"/>
      <w:bookmarkEnd w:id="154"/>
      <w:bookmarkEnd w:id="155"/>
      <w:bookmarkEnd w:id="156"/>
      <w:bookmarkEnd w:id="157"/>
      <w:bookmarkEnd w:id="158"/>
    </w:p>
    <w:p w14:paraId="4063CDDD" w14:textId="77777777" w:rsidR="00BF00C5" w:rsidRDefault="004F7FB2" w:rsidP="001C6B9F">
      <w:pPr>
        <w:pStyle w:val="PARAGRAPH"/>
      </w:pPr>
      <w:r w:rsidRPr="00A64B05">
        <w:t>The</w:t>
      </w:r>
      <w:r>
        <w:t xml:space="preserve"> IEC 62541</w:t>
      </w:r>
      <w:r w:rsidRPr="00A64B05">
        <w:t xml:space="preserve"> </w:t>
      </w:r>
      <w:r w:rsidRPr="0023550E">
        <w:rPr>
          <w:i/>
        </w:rPr>
        <w:t xml:space="preserve">DataType </w:t>
      </w:r>
      <w:r w:rsidR="00432B3C">
        <w:rPr>
          <w:i/>
        </w:rPr>
        <w:t>NodeClass</w:t>
      </w:r>
      <w:r w:rsidRPr="00A64B05">
        <w:t xml:space="preserve"> is used to define</w:t>
      </w:r>
      <w:r w:rsidR="00CF00E8">
        <w:t xml:space="preserve"> and provide access at run-time to </w:t>
      </w:r>
      <w:r w:rsidR="00432B3C">
        <w:t>information about</w:t>
      </w:r>
      <w:r w:rsidRPr="00A64B05">
        <w:t xml:space="preserve"> simple and complex data types.</w:t>
      </w:r>
      <w:r w:rsidR="00432B3C">
        <w:t xml:space="preserve"> IEC 62541</w:t>
      </w:r>
      <w:r w:rsidRPr="00A64B05">
        <w:t xml:space="preserve"> </w:t>
      </w:r>
      <w:r w:rsidR="00432B3C">
        <w:rPr>
          <w:i/>
        </w:rPr>
        <w:t>DataT</w:t>
      </w:r>
      <w:r w:rsidRPr="00432B3C">
        <w:rPr>
          <w:i/>
        </w:rPr>
        <w:t>ypes</w:t>
      </w:r>
      <w:r w:rsidRPr="00A64B05">
        <w:t xml:space="preserve"> are used to describe the structure of the </w:t>
      </w:r>
      <w:r w:rsidRPr="00A64B05">
        <w:rPr>
          <w:i/>
        </w:rPr>
        <w:t>Value</w:t>
      </w:r>
      <w:r w:rsidRPr="00A64B05">
        <w:t xml:space="preserve"> </w:t>
      </w:r>
      <w:r w:rsidRPr="00A64B05">
        <w:rPr>
          <w:i/>
        </w:rPr>
        <w:t>Attribute</w:t>
      </w:r>
      <w:r w:rsidRPr="00A64B05">
        <w:t xml:space="preserve"> of </w:t>
      </w:r>
      <w:r w:rsidRPr="00A64B05">
        <w:rPr>
          <w:i/>
        </w:rPr>
        <w:t>Variables</w:t>
      </w:r>
      <w:r w:rsidRPr="00A64B05">
        <w:t xml:space="preserve">. </w:t>
      </w:r>
      <w:r w:rsidR="00332C1C">
        <w:rPr>
          <w:i/>
          <w:lang w:val="en-US"/>
        </w:rPr>
        <w:t xml:space="preserve">A </w:t>
      </w:r>
      <w:r w:rsidRPr="004F7FB2">
        <w:rPr>
          <w:i/>
          <w:lang w:val="en-US"/>
        </w:rPr>
        <w:t>Variable</w:t>
      </w:r>
      <w:r w:rsidR="00332C1C">
        <w:rPr>
          <w:i/>
          <w:lang w:val="en-US"/>
        </w:rPr>
        <w:t xml:space="preserve"> Node</w:t>
      </w:r>
      <w:r w:rsidRPr="004F7FB2">
        <w:rPr>
          <w:lang w:val="en-US"/>
        </w:rPr>
        <w:t xml:space="preserve"> </w:t>
      </w:r>
      <w:r w:rsidR="00332C1C">
        <w:rPr>
          <w:lang w:val="en-US"/>
        </w:rPr>
        <w:t xml:space="preserve">must have a corresponding </w:t>
      </w:r>
      <w:r w:rsidR="00332C1C" w:rsidRPr="00332C1C">
        <w:rPr>
          <w:i/>
          <w:lang w:val="en-US"/>
        </w:rPr>
        <w:t>VariableType</w:t>
      </w:r>
      <w:r w:rsidR="00332C1C">
        <w:rPr>
          <w:i/>
          <w:lang w:val="en-US"/>
        </w:rPr>
        <w:t xml:space="preserve"> Node</w:t>
      </w:r>
      <w:r w:rsidR="00332C1C">
        <w:rPr>
          <w:lang w:val="en-US"/>
        </w:rPr>
        <w:t xml:space="preserve"> and they</w:t>
      </w:r>
      <w:r w:rsidR="00DA3F2F">
        <w:rPr>
          <w:lang w:val="en-US"/>
        </w:rPr>
        <w:t xml:space="preserve"> both</w:t>
      </w:r>
      <w:r w:rsidR="00332C1C">
        <w:rPr>
          <w:lang w:val="en-US"/>
        </w:rPr>
        <w:t xml:space="preserve"> must refer to same </w:t>
      </w:r>
      <w:r w:rsidR="00332C1C" w:rsidRPr="00332C1C">
        <w:rPr>
          <w:i/>
          <w:lang w:val="en-US"/>
        </w:rPr>
        <w:t>DataType</w:t>
      </w:r>
      <w:r w:rsidR="00332C1C">
        <w:rPr>
          <w:i/>
          <w:lang w:val="en-US"/>
        </w:rPr>
        <w:t xml:space="preserve"> Node</w:t>
      </w:r>
      <w:r>
        <w:rPr>
          <w:lang w:val="en-US"/>
        </w:rPr>
        <w:t xml:space="preserve">. </w:t>
      </w:r>
      <w:r w:rsidRPr="004F7FB2">
        <w:t xml:space="preserve"> </w:t>
      </w:r>
    </w:p>
    <w:p w14:paraId="4FDD7565" w14:textId="77777777" w:rsidR="0023550E" w:rsidRPr="001C6B9F" w:rsidRDefault="00364794" w:rsidP="0023550E">
      <w:pPr>
        <w:pStyle w:val="PARAGRAPH"/>
      </w:pPr>
      <w:r>
        <w:fldChar w:fldCharType="begin"/>
      </w:r>
      <w:r>
        <w:instrText xml:space="preserve"> REF _Ref224718678 \h </w:instrText>
      </w:r>
      <w:r>
        <w:fldChar w:fldCharType="separate"/>
      </w:r>
      <w:r w:rsidR="0045480F">
        <w:t xml:space="preserve">Figure </w:t>
      </w:r>
      <w:r w:rsidR="0045480F">
        <w:rPr>
          <w:noProof/>
        </w:rPr>
        <w:t>5</w:t>
      </w:r>
      <w:r>
        <w:fldChar w:fldCharType="end"/>
      </w:r>
      <w:r w:rsidR="0023550E" w:rsidRPr="004F7FB2">
        <w:t xml:space="preserve"> below illustrates the IEC 62541 </w:t>
      </w:r>
      <w:r w:rsidR="00432B3C">
        <w:rPr>
          <w:i/>
        </w:rPr>
        <w:t>Data</w:t>
      </w:r>
      <w:r w:rsidR="0023550E" w:rsidRPr="0023550E">
        <w:rPr>
          <w:i/>
        </w:rPr>
        <w:t>Type Model</w:t>
      </w:r>
      <w:r w:rsidR="0023550E" w:rsidRPr="004F7FB2">
        <w:t>.</w:t>
      </w:r>
    </w:p>
    <w:bookmarkStart w:id="159" w:name="_MON_1278325654"/>
    <w:bookmarkStart w:id="160" w:name="_MON_1305022256"/>
    <w:bookmarkStart w:id="161" w:name="_MON_1306317192"/>
    <w:bookmarkEnd w:id="159"/>
    <w:bookmarkEnd w:id="160"/>
    <w:bookmarkEnd w:id="161"/>
    <w:bookmarkStart w:id="162" w:name="_MON_1324023783"/>
    <w:bookmarkEnd w:id="162"/>
    <w:p w14:paraId="7DED82EC" w14:textId="77777777" w:rsidR="0023550E" w:rsidRDefault="003A7750" w:rsidP="0023550E">
      <w:pPr>
        <w:pStyle w:val="PARAGRAPH"/>
        <w:jc w:val="center"/>
      </w:pPr>
      <w:r>
        <w:object w:dxaOrig="7235" w:dyaOrig="5440" w14:anchorId="35705893">
          <v:shape id="_x0000_i1029" type="#_x0000_t75" style="width:345.6pt;height:259.2pt" o:ole="">
            <v:imagedata r:id="rId16" o:title=""/>
          </v:shape>
          <o:OLEObject Type="Embed" ProgID="PowerPoint.Slide.8" ShapeID="_x0000_i1029" DrawAspect="Content" ObjectID="_1473596153" r:id="rId17"/>
        </w:object>
      </w:r>
    </w:p>
    <w:p w14:paraId="1BC492C5" w14:textId="77777777" w:rsidR="0023550E" w:rsidRDefault="00364794" w:rsidP="00364794">
      <w:pPr>
        <w:pStyle w:val="Caption"/>
        <w:jc w:val="center"/>
        <w:rPr>
          <w:b/>
          <w:i w:val="0"/>
          <w:sz w:val="16"/>
          <w:szCs w:val="16"/>
        </w:rPr>
      </w:pPr>
      <w:bookmarkStart w:id="163" w:name="_Ref224718678"/>
      <w:bookmarkStart w:id="164" w:name="_Toc241308463"/>
      <w:bookmarkStart w:id="165" w:name="_Toc242096153"/>
      <w:bookmarkStart w:id="166" w:name="_Toc399854223"/>
      <w:r>
        <w:t xml:space="preserve">Figure </w:t>
      </w:r>
      <w:r>
        <w:fldChar w:fldCharType="begin"/>
      </w:r>
      <w:r>
        <w:instrText xml:space="preserve"> SEQ Figure \* ARABIC </w:instrText>
      </w:r>
      <w:r>
        <w:fldChar w:fldCharType="separate"/>
      </w:r>
      <w:r w:rsidR="0045480F">
        <w:rPr>
          <w:noProof/>
        </w:rPr>
        <w:t>5</w:t>
      </w:r>
      <w:r>
        <w:fldChar w:fldCharType="end"/>
      </w:r>
      <w:bookmarkEnd w:id="163"/>
      <w:r>
        <w:t xml:space="preserve">: </w:t>
      </w:r>
      <w:r w:rsidRPr="00772FF2">
        <w:t>IEC 62541 DataTypes</w:t>
      </w:r>
      <w:bookmarkEnd w:id="164"/>
      <w:bookmarkEnd w:id="165"/>
      <w:bookmarkEnd w:id="166"/>
    </w:p>
    <w:p w14:paraId="5F3F4CEE" w14:textId="77777777" w:rsidR="00676510" w:rsidRDefault="008F7207" w:rsidP="00793BC9">
      <w:pPr>
        <w:pStyle w:val="BodyText"/>
        <w:ind w:left="0"/>
      </w:pPr>
      <w:r>
        <w:fldChar w:fldCharType="begin"/>
      </w:r>
      <w:r>
        <w:instrText xml:space="preserve"> REF _Ref224718678 \h </w:instrText>
      </w:r>
      <w:r>
        <w:fldChar w:fldCharType="separate"/>
      </w:r>
      <w:r w:rsidR="0045480F">
        <w:t xml:space="preserve">Figure </w:t>
      </w:r>
      <w:r w:rsidR="0045480F">
        <w:rPr>
          <w:noProof/>
        </w:rPr>
        <w:t>5</w:t>
      </w:r>
      <w:r>
        <w:fldChar w:fldCharType="end"/>
      </w:r>
      <w:r w:rsidR="00676510">
        <w:t xml:space="preserve"> shows that a </w:t>
      </w:r>
      <w:r w:rsidR="00676510" w:rsidRPr="000C1630">
        <w:rPr>
          <w:i/>
        </w:rPr>
        <w:t>Variable Node</w:t>
      </w:r>
      <w:r w:rsidR="00676510">
        <w:t xml:space="preserve"> </w:t>
      </w:r>
      <w:r w:rsidR="000C1630">
        <w:t xml:space="preserve">and its corresponding </w:t>
      </w:r>
      <w:r w:rsidR="000C1630" w:rsidRPr="000C1630">
        <w:rPr>
          <w:i/>
        </w:rPr>
        <w:t>Variable Type Node</w:t>
      </w:r>
      <w:r w:rsidR="000C1630">
        <w:t xml:space="preserve"> are</w:t>
      </w:r>
      <w:r w:rsidR="00676510">
        <w:t xml:space="preserve"> related to a </w:t>
      </w:r>
      <w:r w:rsidR="00676510" w:rsidRPr="00676510">
        <w:rPr>
          <w:i/>
        </w:rPr>
        <w:t>DataType Node</w:t>
      </w:r>
      <w:r w:rsidR="00676510">
        <w:t xml:space="preserve"> via an </w:t>
      </w:r>
      <w:r w:rsidR="00676510" w:rsidRPr="00676510">
        <w:rPr>
          <w:i/>
        </w:rPr>
        <w:t>Attribute</w:t>
      </w:r>
      <w:r w:rsidR="00676510">
        <w:t xml:space="preserve"> </w:t>
      </w:r>
      <w:r w:rsidR="00676510" w:rsidRPr="00676510">
        <w:rPr>
          <w:i/>
        </w:rPr>
        <w:t>Reference</w:t>
      </w:r>
      <w:r w:rsidR="001A2E8E">
        <w:t xml:space="preserve">. </w:t>
      </w:r>
      <w:r w:rsidR="00676510">
        <w:t>That is, the relationship</w:t>
      </w:r>
      <w:r w:rsidR="000C1630">
        <w:t>s</w:t>
      </w:r>
      <w:r w:rsidR="00676510">
        <w:t xml:space="preserve"> between </w:t>
      </w:r>
      <w:r w:rsidR="00676510" w:rsidRPr="00676510">
        <w:rPr>
          <w:i/>
        </w:rPr>
        <w:t>Variables</w:t>
      </w:r>
      <w:r w:rsidR="000C1630">
        <w:rPr>
          <w:i/>
        </w:rPr>
        <w:t>/Variable Types</w:t>
      </w:r>
      <w:r w:rsidR="00676510">
        <w:t xml:space="preserve"> and </w:t>
      </w:r>
      <w:r w:rsidR="000C1630">
        <w:t xml:space="preserve">corresponding </w:t>
      </w:r>
      <w:r w:rsidR="00676510" w:rsidRPr="00676510">
        <w:rPr>
          <w:i/>
        </w:rPr>
        <w:t>DataTypes</w:t>
      </w:r>
      <w:r w:rsidR="000C1630">
        <w:t xml:space="preserve"> are</w:t>
      </w:r>
      <w:r w:rsidR="00676510">
        <w:t xml:space="preserve"> treated uniquely by IEC 62541 in that a </w:t>
      </w:r>
      <w:r w:rsidR="00676510" w:rsidRPr="00676510">
        <w:rPr>
          <w:i/>
        </w:rPr>
        <w:t>DataType</w:t>
      </w:r>
      <w:r w:rsidR="00676510">
        <w:t xml:space="preserve"> can be accessed as if it were an </w:t>
      </w:r>
      <w:r w:rsidR="00676510" w:rsidRPr="00676510">
        <w:rPr>
          <w:i/>
        </w:rPr>
        <w:t>Attribute</w:t>
      </w:r>
      <w:r w:rsidR="00676510">
        <w:t xml:space="preserve"> of a </w:t>
      </w:r>
      <w:r w:rsidR="00676510" w:rsidRPr="00676510">
        <w:rPr>
          <w:i/>
        </w:rPr>
        <w:t>Variable</w:t>
      </w:r>
      <w:r w:rsidR="000C1630">
        <w:rPr>
          <w:i/>
        </w:rPr>
        <w:t>/Variable Type</w:t>
      </w:r>
      <w:r w:rsidR="00676510">
        <w:t xml:space="preserve"> and can also be accessed by traversing the </w:t>
      </w:r>
      <w:r w:rsidR="00676510" w:rsidRPr="00676510">
        <w:rPr>
          <w:i/>
        </w:rPr>
        <w:t>Attribute Reference</w:t>
      </w:r>
      <w:r w:rsidR="00676510">
        <w:t xml:space="preserve"> between a </w:t>
      </w:r>
      <w:r w:rsidR="00676510" w:rsidRPr="00676510">
        <w:rPr>
          <w:i/>
        </w:rPr>
        <w:t>Variable</w:t>
      </w:r>
      <w:r w:rsidR="000C1630">
        <w:rPr>
          <w:i/>
        </w:rPr>
        <w:t>/Variable Type</w:t>
      </w:r>
      <w:r w:rsidR="00676510">
        <w:t xml:space="preserve"> and its </w:t>
      </w:r>
      <w:r w:rsidR="000C1630">
        <w:t>corresponding</w:t>
      </w:r>
      <w:r w:rsidR="00676510">
        <w:t xml:space="preserve"> </w:t>
      </w:r>
      <w:r w:rsidR="00676510" w:rsidRPr="00676510">
        <w:rPr>
          <w:i/>
        </w:rPr>
        <w:t>DataType</w:t>
      </w:r>
      <w:r w:rsidR="00676510">
        <w:t xml:space="preserve">. </w:t>
      </w:r>
    </w:p>
    <w:p w14:paraId="1A773D99" w14:textId="77777777" w:rsidR="00303387" w:rsidRPr="00303387" w:rsidRDefault="00303387" w:rsidP="00793BC9">
      <w:pPr>
        <w:pStyle w:val="BodyText"/>
        <w:ind w:left="0"/>
      </w:pPr>
      <w:r>
        <w:t xml:space="preserve">Using the </w:t>
      </w:r>
      <w:r w:rsidRPr="00566675">
        <w:rPr>
          <w:i/>
        </w:rPr>
        <w:t>Nodes</w:t>
      </w:r>
      <w:r>
        <w:t xml:space="preserve"> and </w:t>
      </w:r>
      <w:r w:rsidRPr="00566675">
        <w:rPr>
          <w:i/>
        </w:rPr>
        <w:t>Ref</w:t>
      </w:r>
      <w:r w:rsidR="007B4831" w:rsidRPr="00566675">
        <w:rPr>
          <w:i/>
        </w:rPr>
        <w:t>erences</w:t>
      </w:r>
      <w:r w:rsidR="007B4831">
        <w:t xml:space="preserve"> illustrated in </w:t>
      </w:r>
      <w:r w:rsidR="007B4831">
        <w:fldChar w:fldCharType="begin"/>
      </w:r>
      <w:r w:rsidR="007B4831">
        <w:instrText xml:space="preserve"> REF _Ref224718678 \h </w:instrText>
      </w:r>
      <w:r w:rsidR="007B4831">
        <w:fldChar w:fldCharType="separate"/>
      </w:r>
      <w:r w:rsidR="0045480F">
        <w:t xml:space="preserve">Figure </w:t>
      </w:r>
      <w:r w:rsidR="0045480F">
        <w:rPr>
          <w:noProof/>
        </w:rPr>
        <w:t>5</w:t>
      </w:r>
      <w:r w:rsidR="007B4831">
        <w:fldChar w:fldCharType="end"/>
      </w:r>
      <w:r>
        <w:t>, a</w:t>
      </w:r>
      <w:r w:rsidRPr="00303387">
        <w:t> </w:t>
      </w:r>
      <w:r w:rsidR="005F6553" w:rsidRPr="005F6553">
        <w:rPr>
          <w:i/>
        </w:rPr>
        <w:t>Client</w:t>
      </w:r>
      <w:r w:rsidRPr="00303387">
        <w:t xml:space="preserve"> may </w:t>
      </w:r>
      <w:r>
        <w:t xml:space="preserve">discover </w:t>
      </w:r>
      <w:r w:rsidR="00DA3F2F">
        <w:t>how</w:t>
      </w:r>
      <w:r>
        <w:t xml:space="preserve"> a complex type </w:t>
      </w:r>
      <w:r w:rsidR="00DA3F2F">
        <w:t xml:space="preserve">is encoded </w:t>
      </w:r>
      <w:r>
        <w:t>by navigating</w:t>
      </w:r>
      <w:r w:rsidRPr="00303387">
        <w:t xml:space="preserve"> from </w:t>
      </w:r>
      <w:r>
        <w:t>a</w:t>
      </w:r>
      <w:r w:rsidRPr="00303387">
        <w:t xml:space="preserve"> </w:t>
      </w:r>
      <w:r w:rsidRPr="00566675">
        <w:rPr>
          <w:i/>
        </w:rPr>
        <w:t>DataType Node</w:t>
      </w:r>
      <w:r>
        <w:t xml:space="preserve"> to a </w:t>
      </w:r>
      <w:r w:rsidRPr="00566675">
        <w:rPr>
          <w:i/>
        </w:rPr>
        <w:t>DataTypeEncoding Object</w:t>
      </w:r>
      <w:r>
        <w:t xml:space="preserve"> via </w:t>
      </w:r>
      <w:r w:rsidRPr="0002149E">
        <w:t>the</w:t>
      </w:r>
      <w:r w:rsidRPr="00566675">
        <w:rPr>
          <w:i/>
        </w:rPr>
        <w:t xml:space="preserve"> </w:t>
      </w:r>
      <w:r w:rsidR="007F0828">
        <w:rPr>
          <w:i/>
        </w:rPr>
        <w:t>DataType’s “HasEncoding” R</w:t>
      </w:r>
      <w:r w:rsidRPr="00566675">
        <w:rPr>
          <w:i/>
        </w:rPr>
        <w:t>eference</w:t>
      </w:r>
      <w:r w:rsidRPr="00303387">
        <w:t xml:space="preserve">. </w:t>
      </w:r>
      <w:r w:rsidR="00A86E34">
        <w:t xml:space="preserve">A </w:t>
      </w:r>
      <w:r w:rsidR="00A86E34" w:rsidRPr="00A86E34">
        <w:rPr>
          <w:i/>
        </w:rPr>
        <w:t>DataTypeEncoding</w:t>
      </w:r>
      <w:r w:rsidR="00A86E34">
        <w:t xml:space="preserve"> </w:t>
      </w:r>
      <w:r w:rsidR="00A86E34" w:rsidRPr="00A86E34">
        <w:rPr>
          <w:i/>
        </w:rPr>
        <w:t>Object</w:t>
      </w:r>
      <w:r w:rsidR="00A86E34">
        <w:t xml:space="preserve"> describes </w:t>
      </w:r>
      <w:r w:rsidR="00DA3F2F">
        <w:t>the technology used to encode a value</w:t>
      </w:r>
      <w:r w:rsidR="00A86E34">
        <w:t>, e.g. XML.</w:t>
      </w:r>
      <w:r w:rsidRPr="00303387">
        <w:t xml:space="preserve">  Multiple encodings are possible so there may be multiple </w:t>
      </w:r>
      <w:r w:rsidRPr="00566675">
        <w:rPr>
          <w:i/>
        </w:rPr>
        <w:t>DataTypeEncoding Objects</w:t>
      </w:r>
      <w:r w:rsidRPr="00303387">
        <w:t xml:space="preserve">.  </w:t>
      </w:r>
      <w:r>
        <w:t>T</w:t>
      </w:r>
      <w:r w:rsidRPr="00303387">
        <w:t xml:space="preserve">he </w:t>
      </w:r>
      <w:r w:rsidRPr="00566675">
        <w:rPr>
          <w:i/>
        </w:rPr>
        <w:t>“HasDescription”</w:t>
      </w:r>
      <w:r w:rsidR="007F0828">
        <w:rPr>
          <w:i/>
        </w:rPr>
        <w:t xml:space="preserve"> R</w:t>
      </w:r>
      <w:r w:rsidRPr="00566675">
        <w:rPr>
          <w:i/>
        </w:rPr>
        <w:t>eference</w:t>
      </w:r>
      <w:r w:rsidRPr="00303387">
        <w:t xml:space="preserve"> of the </w:t>
      </w:r>
      <w:r w:rsidR="007F0828">
        <w:rPr>
          <w:i/>
        </w:rPr>
        <w:t>DataTypeEncoding O</w:t>
      </w:r>
      <w:r w:rsidRPr="00566675">
        <w:rPr>
          <w:i/>
        </w:rPr>
        <w:t>bject</w:t>
      </w:r>
      <w:r>
        <w:t xml:space="preserve"> is</w:t>
      </w:r>
      <w:r w:rsidRPr="00303387">
        <w:t xml:space="preserve"> used to retrieve a </w:t>
      </w:r>
      <w:r w:rsidR="007F0828">
        <w:rPr>
          <w:i/>
        </w:rPr>
        <w:t>DataTypeDescription V</w:t>
      </w:r>
      <w:r w:rsidRPr="00566675">
        <w:rPr>
          <w:i/>
        </w:rPr>
        <w:t>ariable</w:t>
      </w:r>
      <w:r w:rsidRPr="00303387">
        <w:t xml:space="preserve">.  The schema for the </w:t>
      </w:r>
      <w:r>
        <w:t>complex type</w:t>
      </w:r>
      <w:r w:rsidRPr="00303387">
        <w:t xml:space="preserve"> can be found in a </w:t>
      </w:r>
      <w:r w:rsidR="007F0828">
        <w:rPr>
          <w:i/>
        </w:rPr>
        <w:t>P</w:t>
      </w:r>
      <w:r w:rsidRPr="00566675">
        <w:rPr>
          <w:i/>
        </w:rPr>
        <w:t>roperty</w:t>
      </w:r>
      <w:r w:rsidRPr="00303387">
        <w:t xml:space="preserve"> named </w:t>
      </w:r>
      <w:r w:rsidRPr="00566675">
        <w:rPr>
          <w:i/>
        </w:rPr>
        <w:t>DictionaryFragment</w:t>
      </w:r>
      <w:r w:rsidRPr="00303387">
        <w:t xml:space="preserve"> of the </w:t>
      </w:r>
      <w:r w:rsidR="007F0828">
        <w:rPr>
          <w:i/>
        </w:rPr>
        <w:t>DataTypeDescription V</w:t>
      </w:r>
      <w:r w:rsidRPr="00566675">
        <w:rPr>
          <w:i/>
        </w:rPr>
        <w:t>ariable</w:t>
      </w:r>
      <w:r w:rsidRPr="00303387">
        <w:t xml:space="preserve">. </w:t>
      </w:r>
      <w:r w:rsidR="00E831CD">
        <w:t xml:space="preserve"> For more information about exposing how to expose the schema of a XML based data type</w:t>
      </w:r>
      <w:r w:rsidR="00DA3F2F">
        <w:t>,</w:t>
      </w:r>
      <w:r w:rsidR="00E831CD">
        <w:t xml:space="preserve"> see Section </w:t>
      </w:r>
      <w:r w:rsidR="00E831CD">
        <w:fldChar w:fldCharType="begin"/>
      </w:r>
      <w:r w:rsidR="00E831CD">
        <w:instrText xml:space="preserve"> REF _Ref226276467 \r \h </w:instrText>
      </w:r>
      <w:r w:rsidR="00E831CD">
        <w:fldChar w:fldCharType="separate"/>
      </w:r>
      <w:r w:rsidR="0045480F">
        <w:t>6.5</w:t>
      </w:r>
      <w:r w:rsidR="00E831CD">
        <w:fldChar w:fldCharType="end"/>
      </w:r>
      <w:r w:rsidR="00E831CD">
        <w:t>.</w:t>
      </w:r>
    </w:p>
    <w:p w14:paraId="6B82E913" w14:textId="77777777" w:rsidR="00793BC9" w:rsidRPr="00793BC9" w:rsidRDefault="00676510" w:rsidP="00793BC9">
      <w:pPr>
        <w:pStyle w:val="BodyText"/>
        <w:ind w:left="0"/>
      </w:pPr>
      <w:r>
        <w:t xml:space="preserve">As shown in </w:t>
      </w:r>
      <w:r w:rsidR="007F0828">
        <w:fldChar w:fldCharType="begin"/>
      </w:r>
      <w:r w:rsidR="007F0828">
        <w:instrText xml:space="preserve"> REF _Ref224718678 \h </w:instrText>
      </w:r>
      <w:r w:rsidR="007F0828">
        <w:fldChar w:fldCharType="separate"/>
      </w:r>
      <w:r w:rsidR="0045480F">
        <w:t xml:space="preserve">Figure </w:t>
      </w:r>
      <w:r w:rsidR="0045480F">
        <w:rPr>
          <w:noProof/>
        </w:rPr>
        <w:t>5</w:t>
      </w:r>
      <w:r w:rsidR="007F0828">
        <w:fldChar w:fldCharType="end"/>
      </w:r>
      <w:r>
        <w:t xml:space="preserve">, </w:t>
      </w:r>
      <w:r w:rsidRPr="007F0828">
        <w:rPr>
          <w:i/>
        </w:rPr>
        <w:t>DataTypes</w:t>
      </w:r>
      <w:r>
        <w:t xml:space="preserve"> can be subtyped.  </w:t>
      </w:r>
      <w:r w:rsidR="00A86E34">
        <w:t>C</w:t>
      </w:r>
      <w:r>
        <w:t xml:space="preserve">ompliant </w:t>
      </w:r>
      <w:r w:rsidR="005F6553" w:rsidRPr="005F6553">
        <w:rPr>
          <w:i/>
        </w:rPr>
        <w:t>Server</w:t>
      </w:r>
      <w:r>
        <w:t xml:space="preserve">s, </w:t>
      </w:r>
      <w:r w:rsidR="00A86E34">
        <w:t xml:space="preserve">shall expose </w:t>
      </w:r>
      <w:r w:rsidR="00793BC9">
        <w:t xml:space="preserve">IEC 62541 </w:t>
      </w:r>
      <w:r w:rsidR="00793BC9" w:rsidRPr="00793BC9">
        <w:rPr>
          <w:i/>
        </w:rPr>
        <w:t>DataType</w:t>
      </w:r>
      <w:r w:rsidR="00793BC9">
        <w:t xml:space="preserve"> </w:t>
      </w:r>
      <w:r w:rsidR="00793BC9" w:rsidRPr="00793BC9">
        <w:rPr>
          <w:i/>
        </w:rPr>
        <w:t>Nodes</w:t>
      </w:r>
      <w:r w:rsidR="00793BC9">
        <w:t xml:space="preserve"> using a hierarchy</w:t>
      </w:r>
      <w:r w:rsidR="00F30A13">
        <w:t xml:space="preserve"> of </w:t>
      </w:r>
      <w:r w:rsidR="00F30A13" w:rsidRPr="00F30A13">
        <w:rPr>
          <w:i/>
        </w:rPr>
        <w:t>Nodes</w:t>
      </w:r>
      <w:r w:rsidR="00793BC9">
        <w:t xml:space="preserve">.  More generic </w:t>
      </w:r>
      <w:r w:rsidR="00793BC9" w:rsidRPr="00793BC9">
        <w:rPr>
          <w:i/>
        </w:rPr>
        <w:t>DataTypes</w:t>
      </w:r>
      <w:r w:rsidR="00793BC9">
        <w:t xml:space="preserve"> </w:t>
      </w:r>
      <w:r w:rsidR="00272DD0">
        <w:t xml:space="preserve">shall </w:t>
      </w:r>
      <w:r w:rsidR="00793BC9">
        <w:t xml:space="preserve">refer to more specific </w:t>
      </w:r>
      <w:r w:rsidR="00793BC9" w:rsidRPr="00793BC9">
        <w:rPr>
          <w:i/>
        </w:rPr>
        <w:t>DataTypes</w:t>
      </w:r>
      <w:r w:rsidR="00793BC9">
        <w:t xml:space="preserve"> using a </w:t>
      </w:r>
      <w:r w:rsidR="00793BC9" w:rsidRPr="00793BC9">
        <w:rPr>
          <w:i/>
        </w:rPr>
        <w:t>HasSubType</w:t>
      </w:r>
      <w:r w:rsidR="00793BC9">
        <w:t xml:space="preserve"> </w:t>
      </w:r>
      <w:r w:rsidR="00793BC9" w:rsidRPr="00793BC9">
        <w:rPr>
          <w:i/>
        </w:rPr>
        <w:t>Reference</w:t>
      </w:r>
      <w:r w:rsidR="00793BC9">
        <w:rPr>
          <w:i/>
        </w:rPr>
        <w:t xml:space="preserve">. </w:t>
      </w:r>
    </w:p>
    <w:p w14:paraId="18347D95" w14:textId="77777777" w:rsidR="0023550E" w:rsidRPr="00022E62" w:rsidRDefault="0023550E" w:rsidP="0023550E">
      <w:pPr>
        <w:pStyle w:val="PARAGRAPH"/>
      </w:pPr>
      <w:bookmarkStart w:id="167" w:name="OLE_LINK10"/>
      <w:bookmarkStart w:id="168" w:name="OLE_LINK11"/>
      <w:r>
        <w:t xml:space="preserve">The </w:t>
      </w:r>
      <w:r w:rsidR="00F5744A">
        <w:t>values for</w:t>
      </w:r>
      <w:r>
        <w:t xml:space="preserve"> IEC 62541 </w:t>
      </w:r>
      <w:r>
        <w:rPr>
          <w:i/>
        </w:rPr>
        <w:t>DataType Node</w:t>
      </w:r>
      <w:r w:rsidR="00793BC9">
        <w:rPr>
          <w:i/>
        </w:rPr>
        <w:t xml:space="preserve"> Attributes</w:t>
      </w:r>
      <w:r w:rsidR="00F5744A">
        <w:t xml:space="preserve"> for</w:t>
      </w:r>
      <w:r>
        <w:t xml:space="preserve"> IEC 61970 CIM property data type</w:t>
      </w:r>
      <w:r w:rsidR="00BD0B1B">
        <w:t xml:space="preserve"> modelling is listed in </w:t>
      </w:r>
      <w:r w:rsidR="00BD0B1B">
        <w:fldChar w:fldCharType="begin"/>
      </w:r>
      <w:r w:rsidR="00BD0B1B">
        <w:instrText xml:space="preserve"> REF _Ref224718785 \h </w:instrText>
      </w:r>
      <w:r w:rsidR="00BD0B1B">
        <w:fldChar w:fldCharType="separate"/>
      </w:r>
      <w:r w:rsidR="0045480F">
        <w:t xml:space="preserve">Table </w:t>
      </w:r>
      <w:r w:rsidR="0045480F">
        <w:rPr>
          <w:noProof/>
        </w:rPr>
        <w:t>11</w:t>
      </w:r>
      <w:r w:rsidR="00BD0B1B">
        <w:fldChar w:fldCharType="end"/>
      </w:r>
      <w:r>
        <w:t>.</w:t>
      </w:r>
    </w:p>
    <w:tbl>
      <w:tblPr>
        <w:tblStyle w:val="TableGrid"/>
        <w:tblW w:w="0" w:type="auto"/>
        <w:tblLook w:val="01E0" w:firstRow="1" w:lastRow="1" w:firstColumn="1" w:lastColumn="1" w:noHBand="0" w:noVBand="0"/>
      </w:tblPr>
      <w:tblGrid>
        <w:gridCol w:w="2233"/>
        <w:gridCol w:w="2809"/>
        <w:gridCol w:w="4352"/>
      </w:tblGrid>
      <w:tr w:rsidR="0023550E" w14:paraId="2C663C29" w14:textId="77777777" w:rsidTr="005A3CB0">
        <w:tc>
          <w:tcPr>
            <w:tcW w:w="2268" w:type="dxa"/>
          </w:tcPr>
          <w:bookmarkEnd w:id="167"/>
          <w:bookmarkEnd w:id="168"/>
          <w:p w14:paraId="30C28463" w14:textId="77777777" w:rsidR="0023550E" w:rsidRPr="00E82BAA" w:rsidRDefault="0023550E" w:rsidP="00D03AEB">
            <w:pPr>
              <w:pStyle w:val="BodyText"/>
              <w:ind w:left="0"/>
              <w:jc w:val="left"/>
              <w:rPr>
                <w:b/>
              </w:rPr>
            </w:pPr>
            <w:r>
              <w:rPr>
                <w:b/>
              </w:rPr>
              <w:t>IEC 62541 DataType Node Attribute</w:t>
            </w:r>
          </w:p>
        </w:tc>
        <w:tc>
          <w:tcPr>
            <w:tcW w:w="2880" w:type="dxa"/>
          </w:tcPr>
          <w:p w14:paraId="315D99D7" w14:textId="77777777" w:rsidR="0023550E" w:rsidRPr="00E82BAA" w:rsidRDefault="0023550E" w:rsidP="00D03AEB">
            <w:pPr>
              <w:pStyle w:val="BodyText"/>
              <w:ind w:left="0"/>
              <w:jc w:val="left"/>
              <w:rPr>
                <w:b/>
              </w:rPr>
            </w:pPr>
            <w:r>
              <w:rPr>
                <w:b/>
              </w:rPr>
              <w:t>IEC 61970 Equivalent</w:t>
            </w:r>
          </w:p>
        </w:tc>
        <w:tc>
          <w:tcPr>
            <w:tcW w:w="4472" w:type="dxa"/>
          </w:tcPr>
          <w:p w14:paraId="6EE398B5" w14:textId="77777777" w:rsidR="0023550E" w:rsidRDefault="0023550E" w:rsidP="00D03AEB">
            <w:pPr>
              <w:pStyle w:val="BodyText"/>
              <w:ind w:left="0"/>
              <w:jc w:val="left"/>
              <w:rPr>
                <w:b/>
              </w:rPr>
            </w:pPr>
            <w:r>
              <w:rPr>
                <w:b/>
              </w:rPr>
              <w:t>Comments</w:t>
            </w:r>
          </w:p>
        </w:tc>
      </w:tr>
      <w:tr w:rsidR="0023550E" w14:paraId="634D92D1" w14:textId="77777777" w:rsidTr="005A3CB0">
        <w:tc>
          <w:tcPr>
            <w:tcW w:w="2268" w:type="dxa"/>
          </w:tcPr>
          <w:p w14:paraId="691EB3A7" w14:textId="77777777" w:rsidR="0023550E" w:rsidRDefault="0023550E" w:rsidP="00D03AEB">
            <w:pPr>
              <w:pStyle w:val="BodyText"/>
              <w:ind w:left="0"/>
              <w:jc w:val="left"/>
            </w:pPr>
            <w:r>
              <w:t>Description</w:t>
            </w:r>
          </w:p>
        </w:tc>
        <w:tc>
          <w:tcPr>
            <w:tcW w:w="2880" w:type="dxa"/>
          </w:tcPr>
          <w:p w14:paraId="59DF07CD" w14:textId="77777777" w:rsidR="0023550E" w:rsidRDefault="0023550E" w:rsidP="00D03AEB">
            <w:pPr>
              <w:pStyle w:val="BodyText"/>
              <w:ind w:left="0"/>
              <w:jc w:val="left"/>
            </w:pPr>
            <w:r>
              <w:t xml:space="preserve">CIM </w:t>
            </w:r>
            <w:r w:rsidR="00FE219C">
              <w:t>d</w:t>
            </w:r>
            <w:r>
              <w:t xml:space="preserve">ata </w:t>
            </w:r>
            <w:r w:rsidR="00FE219C">
              <w:t>t</w:t>
            </w:r>
            <w:r>
              <w:t xml:space="preserve">ype </w:t>
            </w:r>
            <w:r w:rsidR="00FE219C">
              <w:t>d</w:t>
            </w:r>
            <w:r>
              <w:t>escription</w:t>
            </w:r>
          </w:p>
        </w:tc>
        <w:tc>
          <w:tcPr>
            <w:tcW w:w="4472" w:type="dxa"/>
          </w:tcPr>
          <w:p w14:paraId="5C3B2028" w14:textId="77777777" w:rsidR="0023550E" w:rsidRDefault="0023550E" w:rsidP="00D03AEB">
            <w:pPr>
              <w:pStyle w:val="BodyText"/>
              <w:ind w:left="0"/>
              <w:jc w:val="left"/>
            </w:pPr>
          </w:p>
        </w:tc>
      </w:tr>
      <w:tr w:rsidR="0023550E" w14:paraId="252AC684" w14:textId="77777777" w:rsidTr="005A3CB0">
        <w:tc>
          <w:tcPr>
            <w:tcW w:w="2268" w:type="dxa"/>
          </w:tcPr>
          <w:p w14:paraId="32065888" w14:textId="77777777" w:rsidR="0023550E" w:rsidRDefault="0023550E" w:rsidP="00D03AEB">
            <w:pPr>
              <w:pStyle w:val="BodyText"/>
              <w:ind w:left="0"/>
              <w:jc w:val="left"/>
            </w:pPr>
            <w:r>
              <w:t>NodeID</w:t>
            </w:r>
          </w:p>
        </w:tc>
        <w:tc>
          <w:tcPr>
            <w:tcW w:w="2880" w:type="dxa"/>
          </w:tcPr>
          <w:p w14:paraId="387F35DE" w14:textId="77777777" w:rsidR="0023550E" w:rsidRDefault="0023550E" w:rsidP="00D03AEB">
            <w:pPr>
              <w:pStyle w:val="BodyText"/>
              <w:ind w:left="0"/>
              <w:jc w:val="left"/>
            </w:pPr>
            <w:r>
              <w:t xml:space="preserve">The MRID used for the CIM </w:t>
            </w:r>
            <w:r w:rsidR="00FE219C">
              <w:t>d</w:t>
            </w:r>
            <w:r>
              <w:t xml:space="preserve">ata </w:t>
            </w:r>
            <w:r w:rsidR="00FE219C">
              <w:t>t</w:t>
            </w:r>
            <w:r>
              <w:t>ype</w:t>
            </w:r>
          </w:p>
        </w:tc>
        <w:tc>
          <w:tcPr>
            <w:tcW w:w="4472" w:type="dxa"/>
          </w:tcPr>
          <w:p w14:paraId="03426509" w14:textId="77777777" w:rsidR="0023550E" w:rsidRDefault="0023550E" w:rsidP="00D03AEB">
            <w:pPr>
              <w:pStyle w:val="BodyText"/>
              <w:ind w:left="0"/>
              <w:jc w:val="left"/>
            </w:pPr>
            <w:r>
              <w:t xml:space="preserve">This ID </w:t>
            </w:r>
            <w:r w:rsidR="00272DD0">
              <w:t>may</w:t>
            </w:r>
            <w:r>
              <w:t xml:space="preserve"> be the same as the RDF ID in a CIM OWL schema file.</w:t>
            </w:r>
          </w:p>
        </w:tc>
      </w:tr>
      <w:tr w:rsidR="0023550E" w14:paraId="6FE75B1B" w14:textId="77777777" w:rsidTr="005A3CB0">
        <w:tc>
          <w:tcPr>
            <w:tcW w:w="2268" w:type="dxa"/>
          </w:tcPr>
          <w:p w14:paraId="750E6AED" w14:textId="77777777" w:rsidR="0023550E" w:rsidRDefault="0023550E" w:rsidP="00D03AEB">
            <w:pPr>
              <w:pStyle w:val="BodyText"/>
              <w:ind w:left="0"/>
              <w:jc w:val="left"/>
            </w:pPr>
            <w:r>
              <w:lastRenderedPageBreak/>
              <w:t>NodeClass</w:t>
            </w:r>
          </w:p>
        </w:tc>
        <w:tc>
          <w:tcPr>
            <w:tcW w:w="2880" w:type="dxa"/>
          </w:tcPr>
          <w:p w14:paraId="4529070D" w14:textId="77777777" w:rsidR="0023550E" w:rsidRDefault="0023550E" w:rsidP="00D03AEB">
            <w:pPr>
              <w:pStyle w:val="BodyText"/>
              <w:ind w:left="0"/>
              <w:jc w:val="left"/>
            </w:pPr>
            <w:r>
              <w:t>No equivalent in IEC 61970</w:t>
            </w:r>
          </w:p>
        </w:tc>
        <w:tc>
          <w:tcPr>
            <w:tcW w:w="4472" w:type="dxa"/>
          </w:tcPr>
          <w:p w14:paraId="5200486D" w14:textId="77777777" w:rsidR="0023550E" w:rsidRDefault="00C01255" w:rsidP="00D03AEB">
            <w:pPr>
              <w:pStyle w:val="BodyText"/>
              <w:ind w:left="0"/>
              <w:jc w:val="left"/>
            </w:pPr>
            <w:r>
              <w:t>IEC 62541 Enumerated value equal to Node Class DATA_TYPE_64</w:t>
            </w:r>
          </w:p>
        </w:tc>
      </w:tr>
      <w:tr w:rsidR="0023550E" w14:paraId="6970641B" w14:textId="77777777" w:rsidTr="005A3CB0">
        <w:tc>
          <w:tcPr>
            <w:tcW w:w="2268" w:type="dxa"/>
          </w:tcPr>
          <w:p w14:paraId="199F0F06" w14:textId="77777777" w:rsidR="0023550E" w:rsidRDefault="0023550E" w:rsidP="00D03AEB">
            <w:pPr>
              <w:pStyle w:val="BodyText"/>
              <w:ind w:left="0"/>
              <w:jc w:val="left"/>
            </w:pPr>
            <w:r>
              <w:t>BrowseName</w:t>
            </w:r>
          </w:p>
        </w:tc>
        <w:tc>
          <w:tcPr>
            <w:tcW w:w="2880" w:type="dxa"/>
          </w:tcPr>
          <w:p w14:paraId="06102888" w14:textId="77777777" w:rsidR="0023550E" w:rsidRPr="0060105F" w:rsidRDefault="0023550E" w:rsidP="00D03AEB">
            <w:pPr>
              <w:pStyle w:val="BodyText"/>
              <w:ind w:left="0"/>
              <w:jc w:val="left"/>
            </w:pPr>
            <w:r>
              <w:t xml:space="preserve">CIM </w:t>
            </w:r>
            <w:r w:rsidR="00FE219C">
              <w:t>d</w:t>
            </w:r>
            <w:r>
              <w:t xml:space="preserve">ata </w:t>
            </w:r>
            <w:r w:rsidR="00FE219C">
              <w:t>t</w:t>
            </w:r>
            <w:r>
              <w:t>ype name</w:t>
            </w:r>
          </w:p>
        </w:tc>
        <w:tc>
          <w:tcPr>
            <w:tcW w:w="4472" w:type="dxa"/>
          </w:tcPr>
          <w:p w14:paraId="34EFAA98" w14:textId="77777777" w:rsidR="0023550E" w:rsidRDefault="0023550E" w:rsidP="00D03AEB">
            <w:pPr>
              <w:pStyle w:val="BodyText"/>
              <w:ind w:left="0"/>
              <w:jc w:val="left"/>
            </w:pPr>
          </w:p>
        </w:tc>
      </w:tr>
    </w:tbl>
    <w:p w14:paraId="17BD4650" w14:textId="77777777" w:rsidR="0023550E" w:rsidRPr="0084607D" w:rsidRDefault="008F7207" w:rsidP="008F7207">
      <w:pPr>
        <w:pStyle w:val="Caption"/>
        <w:jc w:val="center"/>
        <w:rPr>
          <w:b/>
          <w:i w:val="0"/>
          <w:sz w:val="16"/>
          <w:szCs w:val="16"/>
        </w:rPr>
      </w:pPr>
      <w:bookmarkStart w:id="169" w:name="_Ref224718785"/>
      <w:r>
        <w:t xml:space="preserve">Table </w:t>
      </w:r>
      <w:r>
        <w:fldChar w:fldCharType="begin"/>
      </w:r>
      <w:r>
        <w:instrText xml:space="preserve"> SEQ Table \* ARABIC </w:instrText>
      </w:r>
      <w:r>
        <w:fldChar w:fldCharType="separate"/>
      </w:r>
      <w:r w:rsidR="0045480F">
        <w:rPr>
          <w:noProof/>
        </w:rPr>
        <w:t>11</w:t>
      </w:r>
      <w:r>
        <w:fldChar w:fldCharType="end"/>
      </w:r>
      <w:bookmarkEnd w:id="169"/>
      <w:r>
        <w:t xml:space="preserve">: </w:t>
      </w:r>
      <w:r w:rsidRPr="00AB098B">
        <w:t>IEC 62541 Attribute values for DataType Nodes</w:t>
      </w:r>
    </w:p>
    <w:p w14:paraId="533F311F" w14:textId="77777777" w:rsidR="0023550E" w:rsidRDefault="00BF00C5" w:rsidP="00BF00C5">
      <w:pPr>
        <w:pStyle w:val="PARAGRAPH"/>
      </w:pPr>
      <w:r w:rsidRPr="00A64B05">
        <w:t>A</w:t>
      </w:r>
      <w:r>
        <w:t xml:space="preserve">n IEC </w:t>
      </w:r>
      <w:r w:rsidR="006C1778">
        <w:t>62541</w:t>
      </w:r>
      <w:r w:rsidRPr="00A64B05">
        <w:t xml:space="preserve"> </w:t>
      </w:r>
      <w:r w:rsidRPr="00A64B05">
        <w:rPr>
          <w:i/>
        </w:rPr>
        <w:t>DataTypeDictionary</w:t>
      </w:r>
      <w:r w:rsidRPr="00A64B05">
        <w:t xml:space="preserve"> </w:t>
      </w:r>
      <w:r w:rsidR="005A0E15" w:rsidRPr="005A0E15">
        <w:rPr>
          <w:i/>
        </w:rPr>
        <w:t>Node</w:t>
      </w:r>
      <w:r w:rsidR="005A0E15">
        <w:t xml:space="preserve"> </w:t>
      </w:r>
      <w:r w:rsidR="00F30A13">
        <w:t>shall be used as</w:t>
      </w:r>
      <w:r w:rsidR="005A0E15">
        <w:t xml:space="preserve"> a root </w:t>
      </w:r>
      <w:r w:rsidR="005A0E15" w:rsidRPr="005A0E15">
        <w:rPr>
          <w:i/>
        </w:rPr>
        <w:t>Node</w:t>
      </w:r>
      <w:r w:rsidR="005A0E15">
        <w:t xml:space="preserve"> for a </w:t>
      </w:r>
      <w:r w:rsidR="00FE219C">
        <w:t>hierarchy</w:t>
      </w:r>
      <w:r w:rsidR="00A86E34">
        <w:t xml:space="preserve"> that contains the</w:t>
      </w:r>
      <w:r w:rsidRPr="00A64B05">
        <w:t xml:space="preserve"> set of </w:t>
      </w:r>
      <w:r w:rsidR="00A86E34">
        <w:t>IEC 61970</w:t>
      </w:r>
      <w:r w:rsidR="005A0E15">
        <w:t xml:space="preserve"> </w:t>
      </w:r>
      <w:r w:rsidR="00CF5BF3">
        <w:t xml:space="preserve">data </w:t>
      </w:r>
      <w:r w:rsidRPr="00A64B05">
        <w:t xml:space="preserve">type descriptions. </w:t>
      </w:r>
      <w:r w:rsidR="005A0E15">
        <w:t xml:space="preserve">A </w:t>
      </w:r>
      <w:r w:rsidRPr="00A64B05">
        <w:rPr>
          <w:i/>
        </w:rPr>
        <w:t>DataTypeDictionar</w:t>
      </w:r>
      <w:r w:rsidR="005A0E15">
        <w:rPr>
          <w:i/>
        </w:rPr>
        <w:t>y</w:t>
      </w:r>
      <w:r w:rsidRPr="00A64B05">
        <w:t xml:space="preserve"> </w:t>
      </w:r>
      <w:r w:rsidR="005A0E15">
        <w:t>is</w:t>
      </w:r>
      <w:r w:rsidRPr="00A64B05">
        <w:t xml:space="preserve"> defined as </w:t>
      </w:r>
      <w:r w:rsidR="005A0E15">
        <w:t xml:space="preserve">a </w:t>
      </w:r>
      <w:r w:rsidRPr="00A64B05">
        <w:rPr>
          <w:i/>
        </w:rPr>
        <w:t>Variable</w:t>
      </w:r>
      <w:r w:rsidRPr="00A64B05">
        <w:t xml:space="preserve"> of the </w:t>
      </w:r>
      <w:r w:rsidR="00CF5BF3">
        <w:t xml:space="preserve">IEC 62541 </w:t>
      </w:r>
      <w:r w:rsidRPr="00A64B05">
        <w:rPr>
          <w:i/>
        </w:rPr>
        <w:t>VariableType</w:t>
      </w:r>
      <w:r w:rsidRPr="00A64B05">
        <w:t xml:space="preserve"> </w:t>
      </w:r>
      <w:r w:rsidRPr="00A64B05">
        <w:rPr>
          <w:i/>
        </w:rPr>
        <w:t>DataTypeDictionaryType</w:t>
      </w:r>
      <w:r w:rsidRPr="00A64B05">
        <w:t>.</w:t>
      </w:r>
      <w:r>
        <w:t xml:space="preserve">  </w:t>
      </w:r>
      <w:r w:rsidRPr="0092760E">
        <w:rPr>
          <w:rFonts w:eastAsia="MS Mincho"/>
          <w:lang w:val="en-US" w:eastAsia="ja-JP"/>
        </w:rPr>
        <w:t>The</w:t>
      </w:r>
      <w:r>
        <w:rPr>
          <w:rFonts w:eastAsia="MS Mincho"/>
          <w:lang w:val="en-US" w:eastAsia="ja-JP"/>
        </w:rPr>
        <w:t xml:space="preserve"> IEC 61970</w:t>
      </w:r>
      <w:r w:rsidR="00272DD0">
        <w:rPr>
          <w:rFonts w:eastAsia="MS Mincho"/>
          <w:lang w:val="en-US" w:eastAsia="ja-JP"/>
        </w:rPr>
        <w:t xml:space="preserve"> Domain P</w:t>
      </w:r>
      <w:r w:rsidR="00F30A13">
        <w:rPr>
          <w:rFonts w:eastAsia="MS Mincho"/>
          <w:lang w:val="en-US" w:eastAsia="ja-JP"/>
        </w:rPr>
        <w:t>ackage contents shall be used as</w:t>
      </w:r>
      <w:r w:rsidRPr="0092760E">
        <w:rPr>
          <w:rFonts w:eastAsia="MS Mincho"/>
          <w:lang w:val="en-US" w:eastAsia="ja-JP"/>
        </w:rPr>
        <w:t xml:space="preserve"> a data dictionary of quantities and units that d</w:t>
      </w:r>
      <w:r w:rsidR="0023550E">
        <w:rPr>
          <w:rFonts w:eastAsia="MS Mincho"/>
          <w:lang w:val="en-US" w:eastAsia="ja-JP"/>
        </w:rPr>
        <w:t xml:space="preserve">efine datatypes for </w:t>
      </w:r>
      <w:r w:rsidR="00463427">
        <w:rPr>
          <w:rFonts w:eastAsia="MS Mincho"/>
          <w:lang w:val="en-US" w:eastAsia="ja-JP"/>
        </w:rPr>
        <w:t xml:space="preserve">IEC 61970 CIM </w:t>
      </w:r>
      <w:r w:rsidR="0023550E">
        <w:rPr>
          <w:rFonts w:eastAsia="MS Mincho"/>
          <w:lang w:val="en-US" w:eastAsia="ja-JP"/>
        </w:rPr>
        <w:t xml:space="preserve">class </w:t>
      </w:r>
      <w:r w:rsidRPr="0092760E">
        <w:rPr>
          <w:rFonts w:eastAsia="MS Mincho"/>
          <w:lang w:val="en-US" w:eastAsia="ja-JP"/>
        </w:rPr>
        <w:t>properties</w:t>
      </w:r>
      <w:r w:rsidR="00F30A13">
        <w:rPr>
          <w:rFonts w:eastAsia="MS Mincho"/>
          <w:lang w:val="en-US" w:eastAsia="ja-JP"/>
        </w:rPr>
        <w:t xml:space="preserve"> exposed in an </w:t>
      </w:r>
      <w:r w:rsidR="00F30A13" w:rsidRPr="00F30A13">
        <w:rPr>
          <w:rFonts w:eastAsia="MS Mincho"/>
          <w:i/>
          <w:lang w:val="en-US" w:eastAsia="ja-JP"/>
        </w:rPr>
        <w:t>Address Space</w:t>
      </w:r>
      <w:r w:rsidRPr="0092760E">
        <w:rPr>
          <w:rFonts w:eastAsia="MS Mincho"/>
          <w:lang w:val="en-US" w:eastAsia="ja-JP"/>
        </w:rPr>
        <w:t>.</w:t>
      </w:r>
      <w:r>
        <w:t xml:space="preserve">  </w:t>
      </w:r>
      <w:r w:rsidR="005A0E15">
        <w:t xml:space="preserve">The </w:t>
      </w:r>
      <w:r w:rsidR="00DE3018">
        <w:t>values for</w:t>
      </w:r>
      <w:r w:rsidR="005A0E15">
        <w:t xml:space="preserve"> IEC 62541 </w:t>
      </w:r>
      <w:r w:rsidR="005A0E15">
        <w:rPr>
          <w:i/>
        </w:rPr>
        <w:t>DataDictionary Node Attributes</w:t>
      </w:r>
      <w:r w:rsidR="005A0E15">
        <w:t xml:space="preserve"> </w:t>
      </w:r>
      <w:r w:rsidR="00DE3018">
        <w:t>for</w:t>
      </w:r>
      <w:r w:rsidR="005A0E15">
        <w:t xml:space="preserve"> </w:t>
      </w:r>
      <w:r w:rsidR="00F30A13">
        <w:t xml:space="preserve">the </w:t>
      </w:r>
      <w:r w:rsidR="005A0E15">
        <w:t xml:space="preserve">IEC 61970 CIM </w:t>
      </w:r>
      <w:r w:rsidR="00272DD0">
        <w:t>Domain Package</w:t>
      </w:r>
      <w:r w:rsidR="00DF5A7A">
        <w:t xml:space="preserve"> </w:t>
      </w:r>
      <w:r w:rsidR="00F30A13" w:rsidRPr="00F30A13">
        <w:rPr>
          <w:i/>
        </w:rPr>
        <w:t>Data Dictionary</w:t>
      </w:r>
      <w:r w:rsidR="00F30A13">
        <w:t xml:space="preserve"> </w:t>
      </w:r>
      <w:r w:rsidR="00F30A13" w:rsidRPr="00F30A13">
        <w:rPr>
          <w:i/>
        </w:rPr>
        <w:t>Node</w:t>
      </w:r>
      <w:r w:rsidR="00DF5A7A">
        <w:t xml:space="preserve"> is listed in </w:t>
      </w:r>
      <w:r w:rsidR="00DF5A7A">
        <w:fldChar w:fldCharType="begin"/>
      </w:r>
      <w:r w:rsidR="00DF5A7A">
        <w:instrText xml:space="preserve"> REF _Ref224718843 \h </w:instrText>
      </w:r>
      <w:r w:rsidR="00DF5A7A">
        <w:fldChar w:fldCharType="separate"/>
      </w:r>
      <w:r w:rsidR="0045480F">
        <w:t xml:space="preserve">Table </w:t>
      </w:r>
      <w:r w:rsidR="0045480F">
        <w:rPr>
          <w:noProof/>
        </w:rPr>
        <w:t>12</w:t>
      </w:r>
      <w:r w:rsidR="00DF5A7A">
        <w:fldChar w:fldCharType="end"/>
      </w:r>
      <w:r>
        <w:t>.</w:t>
      </w:r>
    </w:p>
    <w:tbl>
      <w:tblPr>
        <w:tblStyle w:val="TableGrid"/>
        <w:tblW w:w="0" w:type="auto"/>
        <w:tblLook w:val="01E0" w:firstRow="1" w:lastRow="1" w:firstColumn="1" w:lastColumn="1" w:noHBand="0" w:noVBand="0"/>
      </w:tblPr>
      <w:tblGrid>
        <w:gridCol w:w="2244"/>
        <w:gridCol w:w="2810"/>
        <w:gridCol w:w="4340"/>
      </w:tblGrid>
      <w:tr w:rsidR="00BF00C5" w14:paraId="6E3666DF" w14:textId="77777777" w:rsidTr="00835148">
        <w:tc>
          <w:tcPr>
            <w:tcW w:w="2268" w:type="dxa"/>
          </w:tcPr>
          <w:p w14:paraId="3A4C45BC" w14:textId="77777777" w:rsidR="00BF00C5" w:rsidRPr="00E82BAA" w:rsidRDefault="00BF00C5" w:rsidP="00ED3E53">
            <w:pPr>
              <w:pStyle w:val="BodyText"/>
              <w:ind w:left="0"/>
              <w:jc w:val="left"/>
              <w:rPr>
                <w:b/>
              </w:rPr>
            </w:pPr>
            <w:r w:rsidRPr="00E82BAA">
              <w:rPr>
                <w:b/>
              </w:rPr>
              <w:t xml:space="preserve">IEC 62541 </w:t>
            </w:r>
            <w:r>
              <w:rPr>
                <w:b/>
              </w:rPr>
              <w:t>DataDictionary Node</w:t>
            </w:r>
            <w:r w:rsidR="0023550E">
              <w:rPr>
                <w:b/>
              </w:rPr>
              <w:t xml:space="preserve"> Attribute</w:t>
            </w:r>
          </w:p>
        </w:tc>
        <w:tc>
          <w:tcPr>
            <w:tcW w:w="2880" w:type="dxa"/>
          </w:tcPr>
          <w:p w14:paraId="1B1BFE1D" w14:textId="77777777" w:rsidR="00BF00C5" w:rsidRPr="00E82BAA" w:rsidRDefault="00BF00C5" w:rsidP="00ED3E53">
            <w:pPr>
              <w:pStyle w:val="BodyText"/>
              <w:ind w:left="0"/>
              <w:jc w:val="left"/>
              <w:rPr>
                <w:b/>
              </w:rPr>
            </w:pPr>
            <w:r>
              <w:rPr>
                <w:b/>
              </w:rPr>
              <w:t>IEC 61970 Equivalent</w:t>
            </w:r>
          </w:p>
        </w:tc>
        <w:tc>
          <w:tcPr>
            <w:tcW w:w="4472" w:type="dxa"/>
          </w:tcPr>
          <w:p w14:paraId="1BF05696" w14:textId="77777777" w:rsidR="00BF00C5" w:rsidRDefault="00BF00C5" w:rsidP="00ED3E53">
            <w:pPr>
              <w:pStyle w:val="BodyText"/>
              <w:ind w:left="0"/>
              <w:jc w:val="left"/>
              <w:rPr>
                <w:b/>
              </w:rPr>
            </w:pPr>
            <w:r>
              <w:rPr>
                <w:b/>
              </w:rPr>
              <w:t>Comments</w:t>
            </w:r>
          </w:p>
        </w:tc>
      </w:tr>
      <w:tr w:rsidR="00BF00C5" w14:paraId="5506DADB" w14:textId="77777777" w:rsidTr="00835148">
        <w:tc>
          <w:tcPr>
            <w:tcW w:w="2268" w:type="dxa"/>
          </w:tcPr>
          <w:p w14:paraId="38156390" w14:textId="77777777" w:rsidR="00BF00C5" w:rsidRDefault="00BF00C5" w:rsidP="00ED3E53">
            <w:pPr>
              <w:pStyle w:val="BodyText"/>
              <w:ind w:left="0"/>
              <w:jc w:val="left"/>
            </w:pPr>
            <w:r>
              <w:t>Description</w:t>
            </w:r>
          </w:p>
        </w:tc>
        <w:tc>
          <w:tcPr>
            <w:tcW w:w="2880" w:type="dxa"/>
          </w:tcPr>
          <w:p w14:paraId="27994A2E" w14:textId="77777777" w:rsidR="00BF00C5" w:rsidRDefault="00BF00C5" w:rsidP="00ED3E53">
            <w:pPr>
              <w:pStyle w:val="BodyText"/>
              <w:ind w:left="0"/>
              <w:jc w:val="left"/>
            </w:pPr>
            <w:r>
              <w:t>CIM Domain Package Description</w:t>
            </w:r>
          </w:p>
        </w:tc>
        <w:tc>
          <w:tcPr>
            <w:tcW w:w="4472" w:type="dxa"/>
          </w:tcPr>
          <w:p w14:paraId="3EBF8966" w14:textId="77777777" w:rsidR="00BF00C5" w:rsidRDefault="00BF00C5" w:rsidP="00ED3E53">
            <w:pPr>
              <w:pStyle w:val="BodyText"/>
              <w:ind w:left="0"/>
              <w:jc w:val="left"/>
            </w:pPr>
          </w:p>
        </w:tc>
      </w:tr>
      <w:tr w:rsidR="00BF00C5" w14:paraId="38127874" w14:textId="77777777" w:rsidTr="00835148">
        <w:tc>
          <w:tcPr>
            <w:tcW w:w="2268" w:type="dxa"/>
          </w:tcPr>
          <w:p w14:paraId="0306E45F" w14:textId="77777777" w:rsidR="00BF00C5" w:rsidRDefault="00BF00C5" w:rsidP="00ED3E53">
            <w:pPr>
              <w:pStyle w:val="BodyText"/>
              <w:ind w:left="0"/>
              <w:jc w:val="left"/>
            </w:pPr>
            <w:r>
              <w:t>NodeID</w:t>
            </w:r>
          </w:p>
        </w:tc>
        <w:tc>
          <w:tcPr>
            <w:tcW w:w="2880" w:type="dxa"/>
          </w:tcPr>
          <w:p w14:paraId="3A73B7B3" w14:textId="77777777" w:rsidR="00BF00C5" w:rsidRDefault="00BF00C5" w:rsidP="00ED3E53">
            <w:pPr>
              <w:pStyle w:val="BodyText"/>
              <w:ind w:left="0"/>
              <w:jc w:val="left"/>
            </w:pPr>
            <w:r>
              <w:t>The MRID used for the CIM Domain Package</w:t>
            </w:r>
          </w:p>
        </w:tc>
        <w:tc>
          <w:tcPr>
            <w:tcW w:w="4472" w:type="dxa"/>
          </w:tcPr>
          <w:p w14:paraId="045B27CC" w14:textId="77777777" w:rsidR="00BF00C5" w:rsidRDefault="00BF00C5" w:rsidP="00ED3E53">
            <w:pPr>
              <w:pStyle w:val="BodyText"/>
              <w:ind w:left="0"/>
              <w:jc w:val="left"/>
            </w:pPr>
            <w:r>
              <w:t>This ID should be the same as the RDF ID in a CIM OWL schema file.</w:t>
            </w:r>
          </w:p>
        </w:tc>
      </w:tr>
      <w:tr w:rsidR="00BF00C5" w14:paraId="7866E8E6" w14:textId="77777777" w:rsidTr="00835148">
        <w:tc>
          <w:tcPr>
            <w:tcW w:w="2268" w:type="dxa"/>
          </w:tcPr>
          <w:p w14:paraId="37A3CE96" w14:textId="77777777" w:rsidR="00BF00C5" w:rsidRDefault="00BF00C5" w:rsidP="00ED3E53">
            <w:pPr>
              <w:pStyle w:val="BodyText"/>
              <w:ind w:left="0"/>
              <w:jc w:val="left"/>
            </w:pPr>
            <w:r>
              <w:t>NodeClass</w:t>
            </w:r>
          </w:p>
        </w:tc>
        <w:tc>
          <w:tcPr>
            <w:tcW w:w="2880" w:type="dxa"/>
          </w:tcPr>
          <w:p w14:paraId="22391F2B" w14:textId="77777777" w:rsidR="00583294" w:rsidRDefault="00583294" w:rsidP="00ED3E53">
            <w:pPr>
              <w:pStyle w:val="BodyText"/>
              <w:ind w:left="0"/>
              <w:jc w:val="left"/>
            </w:pPr>
            <w:r>
              <w:t>No equivalent in IEC 61970</w:t>
            </w:r>
          </w:p>
        </w:tc>
        <w:tc>
          <w:tcPr>
            <w:tcW w:w="4472" w:type="dxa"/>
          </w:tcPr>
          <w:p w14:paraId="046D83D3" w14:textId="77777777" w:rsidR="00BF00C5" w:rsidRDefault="00583294" w:rsidP="00ED3E53">
            <w:pPr>
              <w:pStyle w:val="BodyText"/>
              <w:ind w:left="0"/>
              <w:jc w:val="left"/>
            </w:pPr>
            <w:r>
              <w:t xml:space="preserve">IEC </w:t>
            </w:r>
            <w:r w:rsidR="006C1778">
              <w:t>62541</w:t>
            </w:r>
            <w:r>
              <w:t xml:space="preserve"> Enumerated value equal to Node Class </w:t>
            </w:r>
            <w:r w:rsidR="00CF5BF3">
              <w:t>VARIABLE_2</w:t>
            </w:r>
          </w:p>
        </w:tc>
      </w:tr>
      <w:tr w:rsidR="00BF00C5" w14:paraId="7B28CD6B" w14:textId="77777777" w:rsidTr="00835148">
        <w:tc>
          <w:tcPr>
            <w:tcW w:w="2268" w:type="dxa"/>
          </w:tcPr>
          <w:p w14:paraId="1F01C90D" w14:textId="77777777" w:rsidR="00BF00C5" w:rsidRDefault="00BF00C5" w:rsidP="00ED3E53">
            <w:pPr>
              <w:pStyle w:val="BodyText"/>
              <w:ind w:left="0"/>
              <w:jc w:val="left"/>
            </w:pPr>
            <w:r>
              <w:t>BrowseName</w:t>
            </w:r>
          </w:p>
        </w:tc>
        <w:tc>
          <w:tcPr>
            <w:tcW w:w="2880" w:type="dxa"/>
          </w:tcPr>
          <w:p w14:paraId="228AB730" w14:textId="77777777" w:rsidR="00BF00C5" w:rsidRPr="0060105F" w:rsidRDefault="00CC1459" w:rsidP="00ED3E53">
            <w:pPr>
              <w:pStyle w:val="BodyText"/>
              <w:ind w:left="0"/>
              <w:jc w:val="left"/>
            </w:pPr>
            <w:r>
              <w:t>“</w:t>
            </w:r>
            <w:r w:rsidR="003C58A2">
              <w:t>Domain</w:t>
            </w:r>
            <w:r w:rsidR="00BF00C5">
              <w:t>”</w:t>
            </w:r>
          </w:p>
        </w:tc>
        <w:tc>
          <w:tcPr>
            <w:tcW w:w="4472" w:type="dxa"/>
          </w:tcPr>
          <w:p w14:paraId="3EA28082" w14:textId="77777777" w:rsidR="00BF00C5" w:rsidRDefault="00BF00C5" w:rsidP="00ED3E53">
            <w:pPr>
              <w:pStyle w:val="BodyText"/>
              <w:ind w:left="0"/>
              <w:jc w:val="left"/>
            </w:pPr>
          </w:p>
        </w:tc>
      </w:tr>
    </w:tbl>
    <w:p w14:paraId="675D8C09" w14:textId="77777777" w:rsidR="00BF00C5" w:rsidRPr="00E424A3" w:rsidRDefault="00BF00C5" w:rsidP="00BF00C5">
      <w:pPr>
        <w:pStyle w:val="BodyText"/>
      </w:pPr>
    </w:p>
    <w:p w14:paraId="0AD23361" w14:textId="77777777" w:rsidR="00BF00C5" w:rsidRPr="0084607D" w:rsidRDefault="00DF5A7A" w:rsidP="00DF5A7A">
      <w:pPr>
        <w:pStyle w:val="Caption"/>
        <w:jc w:val="center"/>
        <w:rPr>
          <w:b/>
          <w:i w:val="0"/>
          <w:sz w:val="16"/>
          <w:szCs w:val="16"/>
        </w:rPr>
      </w:pPr>
      <w:bookmarkStart w:id="170" w:name="_Ref224718843"/>
      <w:r>
        <w:t xml:space="preserve">Table </w:t>
      </w:r>
      <w:r>
        <w:fldChar w:fldCharType="begin"/>
      </w:r>
      <w:r>
        <w:instrText xml:space="preserve"> SEQ Table \* ARABIC </w:instrText>
      </w:r>
      <w:r>
        <w:fldChar w:fldCharType="separate"/>
      </w:r>
      <w:r w:rsidR="0045480F">
        <w:rPr>
          <w:noProof/>
        </w:rPr>
        <w:t>12</w:t>
      </w:r>
      <w:r>
        <w:fldChar w:fldCharType="end"/>
      </w:r>
      <w:bookmarkEnd w:id="170"/>
      <w:r>
        <w:t xml:space="preserve">: </w:t>
      </w:r>
      <w:r w:rsidRPr="00BC4DF0">
        <w:t>IEC 62541 Attribute V</w:t>
      </w:r>
      <w:r>
        <w:t xml:space="preserve">alues for </w:t>
      </w:r>
      <w:r w:rsidR="00F30A13">
        <w:t xml:space="preserve">the Domain </w:t>
      </w:r>
      <w:r>
        <w:t>Data</w:t>
      </w:r>
      <w:r w:rsidR="00CF5BF3">
        <w:t xml:space="preserve">Type </w:t>
      </w:r>
      <w:r>
        <w:t>Dictionary Node</w:t>
      </w:r>
    </w:p>
    <w:p w14:paraId="3D09B840" w14:textId="77777777" w:rsidR="00FA061F" w:rsidRDefault="006A6D9C" w:rsidP="00D87F09">
      <w:pPr>
        <w:pStyle w:val="PARAGRAPH"/>
      </w:pPr>
      <w:r>
        <w:t xml:space="preserve">As </w:t>
      </w:r>
      <w:r w:rsidR="00272DD0">
        <w:t>discussed</w:t>
      </w:r>
      <w:r>
        <w:t xml:space="preserve"> above, </w:t>
      </w:r>
      <w:r w:rsidR="00FA061F">
        <w:t xml:space="preserve">IEC 62541 </w:t>
      </w:r>
      <w:r w:rsidR="00FA061F" w:rsidRPr="00FA061F">
        <w:rPr>
          <w:i/>
        </w:rPr>
        <w:t>DataType</w:t>
      </w:r>
      <w:r w:rsidR="00FA061F">
        <w:t xml:space="preserve"> </w:t>
      </w:r>
      <w:r w:rsidR="00583294" w:rsidRPr="00583294">
        <w:rPr>
          <w:i/>
        </w:rPr>
        <w:t>Nodes</w:t>
      </w:r>
      <w:r w:rsidR="00583294">
        <w:t xml:space="preserve"> </w:t>
      </w:r>
      <w:r w:rsidR="00FA061F">
        <w:t xml:space="preserve">can be organized into a hierarchy.  The </w:t>
      </w:r>
      <w:r w:rsidR="00583294" w:rsidRPr="00583294">
        <w:rPr>
          <w:i/>
        </w:rPr>
        <w:t>Node</w:t>
      </w:r>
      <w:r w:rsidR="00583294">
        <w:t xml:space="preserve"> </w:t>
      </w:r>
      <w:r w:rsidR="00FA061F">
        <w:t>hierarchy for IEC</w:t>
      </w:r>
      <w:r w:rsidR="00583294">
        <w:t xml:space="preserve"> 61970 data types shall </w:t>
      </w:r>
      <w:r w:rsidR="00FA061F">
        <w:t>consist of:</w:t>
      </w:r>
    </w:p>
    <w:p w14:paraId="38EE48F1" w14:textId="77777777" w:rsidR="00FA061F" w:rsidRDefault="00FA061F" w:rsidP="00FA061F">
      <w:pPr>
        <w:pStyle w:val="PARAGRAPH"/>
        <w:numPr>
          <w:ilvl w:val="0"/>
          <w:numId w:val="21"/>
        </w:numPr>
      </w:pPr>
      <w:r>
        <w:t xml:space="preserve">A root </w:t>
      </w:r>
      <w:r w:rsidRPr="0023550E">
        <w:rPr>
          <w:i/>
        </w:rPr>
        <w:t>DataDictionary</w:t>
      </w:r>
      <w:r>
        <w:t xml:space="preserve"> </w:t>
      </w:r>
      <w:r w:rsidR="00272DD0">
        <w:t>V</w:t>
      </w:r>
      <w:r w:rsidRPr="00272DD0">
        <w:rPr>
          <w:i/>
        </w:rPr>
        <w:t>ariable</w:t>
      </w:r>
      <w:r>
        <w:t xml:space="preserve"> </w:t>
      </w:r>
      <w:r w:rsidR="0023550E" w:rsidRPr="0023550E">
        <w:rPr>
          <w:i/>
        </w:rPr>
        <w:t>N</w:t>
      </w:r>
      <w:r w:rsidRPr="0023550E">
        <w:rPr>
          <w:i/>
        </w:rPr>
        <w:t>ode</w:t>
      </w:r>
      <w:r>
        <w:t xml:space="preserve"> </w:t>
      </w:r>
      <w:r w:rsidR="00D22B23">
        <w:t xml:space="preserve">with a </w:t>
      </w:r>
      <w:r w:rsidR="007452F6">
        <w:rPr>
          <w:i/>
        </w:rPr>
        <w:t>B</w:t>
      </w:r>
      <w:r w:rsidR="00D22B23" w:rsidRPr="00D22B23">
        <w:rPr>
          <w:i/>
        </w:rPr>
        <w:t>rowseName</w:t>
      </w:r>
      <w:r w:rsidR="00D22B23">
        <w:rPr>
          <w:i/>
        </w:rPr>
        <w:t xml:space="preserve"> </w:t>
      </w:r>
      <w:r w:rsidR="00D22B23">
        <w:t>of</w:t>
      </w:r>
      <w:r>
        <w:t xml:space="preserve"> “Domain”</w:t>
      </w:r>
      <w:r w:rsidR="00A86E34">
        <w:t xml:space="preserve"> as described in </w:t>
      </w:r>
      <w:r w:rsidR="00CC1459">
        <w:fldChar w:fldCharType="begin"/>
      </w:r>
      <w:r w:rsidR="00CC1459">
        <w:instrText xml:space="preserve"> REF _Ref224718843 \h </w:instrText>
      </w:r>
      <w:r w:rsidR="00CC1459">
        <w:fldChar w:fldCharType="separate"/>
      </w:r>
      <w:r w:rsidR="0045480F">
        <w:t xml:space="preserve">Table </w:t>
      </w:r>
      <w:r w:rsidR="0045480F">
        <w:rPr>
          <w:noProof/>
        </w:rPr>
        <w:t>12</w:t>
      </w:r>
      <w:r w:rsidR="00CC1459">
        <w:fldChar w:fldCharType="end"/>
      </w:r>
      <w:r w:rsidR="00CC1459">
        <w:t xml:space="preserve"> above.</w:t>
      </w:r>
    </w:p>
    <w:p w14:paraId="2871094A" w14:textId="77777777" w:rsidR="00FA061F" w:rsidRDefault="0023550E" w:rsidP="00FA061F">
      <w:pPr>
        <w:pStyle w:val="PARAGRAPH"/>
        <w:numPr>
          <w:ilvl w:val="0"/>
          <w:numId w:val="21"/>
        </w:numPr>
      </w:pPr>
      <w:r>
        <w:t xml:space="preserve">Second level </w:t>
      </w:r>
      <w:r w:rsidRPr="0023550E">
        <w:rPr>
          <w:i/>
        </w:rPr>
        <w:t>DataType N</w:t>
      </w:r>
      <w:r w:rsidR="00FA061F" w:rsidRPr="0023550E">
        <w:rPr>
          <w:i/>
        </w:rPr>
        <w:t>odes</w:t>
      </w:r>
      <w:r w:rsidR="00FA061F">
        <w:t xml:space="preserve"> for IEC 61970 </w:t>
      </w:r>
      <w:r w:rsidR="005A3CB0">
        <w:t xml:space="preserve">data </w:t>
      </w:r>
      <w:r w:rsidR="00FA061F">
        <w:t>types</w:t>
      </w:r>
      <w:r w:rsidR="004B3C52">
        <w:t>. These</w:t>
      </w:r>
      <w:r w:rsidR="00272DD0">
        <w:t xml:space="preserve"> </w:t>
      </w:r>
      <w:r w:rsidR="00272DD0" w:rsidRPr="00272DD0">
        <w:rPr>
          <w:i/>
        </w:rPr>
        <w:t>Nodes</w:t>
      </w:r>
      <w:r w:rsidR="00272DD0">
        <w:t xml:space="preserve"> </w:t>
      </w:r>
      <w:r w:rsidR="004B3C52">
        <w:t xml:space="preserve">shall have their </w:t>
      </w:r>
      <w:r w:rsidR="004B3C52" w:rsidRPr="004B3C52">
        <w:rPr>
          <w:i/>
        </w:rPr>
        <w:t>IsAbstact Attribute</w:t>
      </w:r>
      <w:r w:rsidR="004B3C52">
        <w:t xml:space="preserve"> set to “True”. The second level </w:t>
      </w:r>
      <w:r w:rsidR="00231C91">
        <w:rPr>
          <w:i/>
        </w:rPr>
        <w:t>Data</w:t>
      </w:r>
      <w:r w:rsidR="004B3C52" w:rsidRPr="004B3C52">
        <w:rPr>
          <w:i/>
        </w:rPr>
        <w:t>Type</w:t>
      </w:r>
      <w:r w:rsidR="004B3C52">
        <w:t xml:space="preserve"> </w:t>
      </w:r>
      <w:r w:rsidR="004B3C52" w:rsidRPr="004B3C52">
        <w:rPr>
          <w:i/>
        </w:rPr>
        <w:t>Nodes</w:t>
      </w:r>
      <w:r w:rsidR="004B3C52">
        <w:t xml:space="preserve"> have</w:t>
      </w:r>
      <w:r w:rsidR="00272DD0">
        <w:t xml:space="preserve"> the following </w:t>
      </w:r>
      <w:r w:rsidR="00272DD0" w:rsidRPr="00272DD0">
        <w:rPr>
          <w:i/>
        </w:rPr>
        <w:t>BrowseNames</w:t>
      </w:r>
      <w:r w:rsidR="00272DD0">
        <w:t>:</w:t>
      </w:r>
    </w:p>
    <w:p w14:paraId="137E1727" w14:textId="77777777" w:rsidR="00FA061F" w:rsidRDefault="00272DD0" w:rsidP="00FA061F">
      <w:pPr>
        <w:pStyle w:val="PARAGRAPH"/>
        <w:numPr>
          <w:ilvl w:val="1"/>
          <w:numId w:val="21"/>
        </w:numPr>
      </w:pPr>
      <w:r>
        <w:t>“</w:t>
      </w:r>
      <w:r w:rsidR="00FA061F">
        <w:t>Enumeration</w:t>
      </w:r>
      <w:r>
        <w:t>”</w:t>
      </w:r>
    </w:p>
    <w:p w14:paraId="674B00A4" w14:textId="77777777" w:rsidR="00FA061F" w:rsidRDefault="00272DD0" w:rsidP="00FA061F">
      <w:pPr>
        <w:pStyle w:val="PARAGRAPH"/>
        <w:numPr>
          <w:ilvl w:val="1"/>
          <w:numId w:val="21"/>
        </w:numPr>
      </w:pPr>
      <w:r>
        <w:t>“</w:t>
      </w:r>
      <w:r w:rsidR="00FA061F">
        <w:t>Floa</w:t>
      </w:r>
      <w:r w:rsidR="00F93B6C">
        <w:t>t</w:t>
      </w:r>
      <w:r>
        <w:t>”</w:t>
      </w:r>
    </w:p>
    <w:p w14:paraId="43648CBD" w14:textId="77777777" w:rsidR="00FA061F" w:rsidRDefault="00272DD0" w:rsidP="00FA061F">
      <w:pPr>
        <w:pStyle w:val="PARAGRAPH"/>
        <w:numPr>
          <w:ilvl w:val="1"/>
          <w:numId w:val="21"/>
        </w:numPr>
      </w:pPr>
      <w:r>
        <w:t>“</w:t>
      </w:r>
      <w:r w:rsidR="00FA061F">
        <w:t>Integer</w:t>
      </w:r>
      <w:r>
        <w:t>”</w:t>
      </w:r>
    </w:p>
    <w:p w14:paraId="0377FD7D" w14:textId="77777777" w:rsidR="00FA061F" w:rsidRDefault="00272DD0" w:rsidP="00FA061F">
      <w:pPr>
        <w:pStyle w:val="PARAGRAPH"/>
        <w:numPr>
          <w:ilvl w:val="1"/>
          <w:numId w:val="21"/>
        </w:numPr>
      </w:pPr>
      <w:r>
        <w:t>“</w:t>
      </w:r>
      <w:r w:rsidR="00C01255">
        <w:t>Boolean</w:t>
      </w:r>
      <w:r>
        <w:t>”</w:t>
      </w:r>
    </w:p>
    <w:p w14:paraId="2D445B2F" w14:textId="77777777" w:rsidR="00F30A13" w:rsidRDefault="00CC1459" w:rsidP="00F30A13">
      <w:pPr>
        <w:pStyle w:val="PARAGRAPH"/>
        <w:numPr>
          <w:ilvl w:val="1"/>
          <w:numId w:val="21"/>
        </w:numPr>
      </w:pPr>
      <w:r>
        <w:t>“</w:t>
      </w:r>
      <w:r w:rsidR="00F30A13">
        <w:t>String”</w:t>
      </w:r>
    </w:p>
    <w:p w14:paraId="326AEB73" w14:textId="77777777" w:rsidR="00FA061F" w:rsidRDefault="00272DD0" w:rsidP="00F30A13">
      <w:pPr>
        <w:pStyle w:val="PARAGRAPH"/>
        <w:numPr>
          <w:ilvl w:val="1"/>
          <w:numId w:val="21"/>
        </w:numPr>
      </w:pPr>
      <w:r>
        <w:t>“</w:t>
      </w:r>
      <w:r w:rsidR="002B5A4E">
        <w:t>Structured</w:t>
      </w:r>
      <w:r>
        <w:t>”</w:t>
      </w:r>
    </w:p>
    <w:p w14:paraId="4AD7584B" w14:textId="77777777" w:rsidR="00FA061F" w:rsidRDefault="0023550E" w:rsidP="00FA061F">
      <w:pPr>
        <w:pStyle w:val="PARAGRAPH"/>
        <w:numPr>
          <w:ilvl w:val="0"/>
          <w:numId w:val="21"/>
        </w:numPr>
      </w:pPr>
      <w:r>
        <w:t xml:space="preserve">Third level </w:t>
      </w:r>
      <w:r w:rsidRPr="0023550E">
        <w:rPr>
          <w:i/>
        </w:rPr>
        <w:t>DataType N</w:t>
      </w:r>
      <w:r w:rsidR="00FA061F" w:rsidRPr="0023550E">
        <w:rPr>
          <w:i/>
        </w:rPr>
        <w:t>odes</w:t>
      </w:r>
      <w:r w:rsidR="00FA061F">
        <w:t xml:space="preserve"> for IEC 61970 data types a</w:t>
      </w:r>
      <w:r>
        <w:t>s appropriate.  For example, IEC 61970</w:t>
      </w:r>
      <w:r w:rsidR="00FA061F">
        <w:t xml:space="preserve"> </w:t>
      </w:r>
      <w:r w:rsidR="00F93B6C">
        <w:t xml:space="preserve">CIM </w:t>
      </w:r>
      <w:r w:rsidR="00FA061F">
        <w:t>AreaContr</w:t>
      </w:r>
      <w:r>
        <w:t>olMode would appear below the</w:t>
      </w:r>
      <w:r w:rsidR="00FA061F">
        <w:t xml:space="preserve"> </w:t>
      </w:r>
      <w:r w:rsidR="00F93B6C">
        <w:t>second level</w:t>
      </w:r>
      <w:r>
        <w:t xml:space="preserve"> </w:t>
      </w:r>
      <w:r w:rsidR="00F93B6C">
        <w:t>“</w:t>
      </w:r>
      <w:r w:rsidR="00FA061F">
        <w:t>Enumeration</w:t>
      </w:r>
      <w:r w:rsidR="00F93B6C">
        <w:t>”</w:t>
      </w:r>
      <w:r w:rsidR="00FA061F">
        <w:t xml:space="preserve"> </w:t>
      </w:r>
      <w:r w:rsidR="00FA061F" w:rsidRPr="00F93B6C">
        <w:rPr>
          <w:i/>
        </w:rPr>
        <w:t>DataType</w:t>
      </w:r>
      <w:r w:rsidR="00F93B6C">
        <w:t xml:space="preserve"> </w:t>
      </w:r>
      <w:r w:rsidR="00F93B6C" w:rsidRPr="00F93B6C">
        <w:rPr>
          <w:i/>
        </w:rPr>
        <w:t>Node</w:t>
      </w:r>
      <w:r w:rsidR="005F369D">
        <w:t xml:space="preserve">.  </w:t>
      </w:r>
      <w:r w:rsidR="00DA1EED">
        <w:t xml:space="preserve">These </w:t>
      </w:r>
      <w:r w:rsidR="00DA1EED" w:rsidRPr="00DA1EED">
        <w:rPr>
          <w:i/>
        </w:rPr>
        <w:t>DataType Nodes</w:t>
      </w:r>
      <w:r w:rsidR="00DA1EED">
        <w:t xml:space="preserve"> shall have their </w:t>
      </w:r>
      <w:r w:rsidR="00DA1EED" w:rsidRPr="00DA1EED">
        <w:rPr>
          <w:i/>
        </w:rPr>
        <w:t>IsAbstract Attribute</w:t>
      </w:r>
      <w:r w:rsidR="00DA1EED">
        <w:t xml:space="preserve"> set to “False”</w:t>
      </w:r>
    </w:p>
    <w:p w14:paraId="426313F5" w14:textId="77777777" w:rsidR="006A6D9C" w:rsidRDefault="006A6D9C" w:rsidP="00FA061F">
      <w:pPr>
        <w:pStyle w:val="PARAGRAPH"/>
        <w:numPr>
          <w:ilvl w:val="0"/>
          <w:numId w:val="21"/>
        </w:numPr>
      </w:pPr>
      <w:r>
        <w:lastRenderedPageBreak/>
        <w:t xml:space="preserve">More generic </w:t>
      </w:r>
      <w:r w:rsidRPr="006A6D9C">
        <w:rPr>
          <w:i/>
        </w:rPr>
        <w:t>DataType Nodes</w:t>
      </w:r>
      <w:r>
        <w:t xml:space="preserve"> in an upper level </w:t>
      </w:r>
      <w:r w:rsidR="00CF5BF3">
        <w:t xml:space="preserve">shall </w:t>
      </w:r>
      <w:r>
        <w:t xml:space="preserve">refer to more specific </w:t>
      </w:r>
      <w:r w:rsidRPr="006A6D9C">
        <w:rPr>
          <w:i/>
        </w:rPr>
        <w:t>DataType Nodes</w:t>
      </w:r>
      <w:r>
        <w:t xml:space="preserve"> in a lower level using a </w:t>
      </w:r>
      <w:r w:rsidRPr="006A6D9C">
        <w:rPr>
          <w:i/>
        </w:rPr>
        <w:t>HasSubType Reference</w:t>
      </w:r>
      <w:r>
        <w:t>.</w:t>
      </w:r>
    </w:p>
    <w:p w14:paraId="6E016841" w14:textId="77777777" w:rsidR="000A0403" w:rsidRPr="00022E62" w:rsidRDefault="004F7FB2" w:rsidP="007128DB">
      <w:pPr>
        <w:pStyle w:val="PARAGRAPH"/>
      </w:pPr>
      <w:r>
        <w:t xml:space="preserve">Different kinds of IEC 62541 </w:t>
      </w:r>
      <w:r w:rsidRPr="00F7472B">
        <w:rPr>
          <w:i/>
        </w:rPr>
        <w:t>DataTypes</w:t>
      </w:r>
      <w:r w:rsidRPr="00226CD5">
        <w:t xml:space="preserve"> are </w:t>
      </w:r>
      <w:r>
        <w:t xml:space="preserve">handled differently regarding their encoding and whether this encoding is represented in the </w:t>
      </w:r>
      <w:r w:rsidRPr="00F7472B">
        <w:rPr>
          <w:i/>
        </w:rPr>
        <w:t>AddressSpace</w:t>
      </w:r>
      <w:r>
        <w:t xml:space="preserve">.  </w:t>
      </w:r>
      <w:r w:rsidR="003C58A2">
        <w:t xml:space="preserve">See IEC 62541 </w:t>
      </w:r>
      <w:r w:rsidR="00CC1459">
        <w:t xml:space="preserve">Part 3 Information Model </w:t>
      </w:r>
      <w:r w:rsidR="003C58A2">
        <w:t xml:space="preserve">Section </w:t>
      </w:r>
      <w:r w:rsidR="00CC1459">
        <w:t xml:space="preserve">5.8.2 </w:t>
      </w:r>
      <w:r w:rsidR="003C58A2">
        <w:t xml:space="preserve">for more information.  </w:t>
      </w:r>
      <w:r>
        <w:t xml:space="preserve">The </w:t>
      </w:r>
      <w:r w:rsidR="002B5A4E">
        <w:t>categories</w:t>
      </w:r>
      <w:r>
        <w:t xml:space="preserve"> of IEC 62541 </w:t>
      </w:r>
      <w:r>
        <w:rPr>
          <w:i/>
        </w:rPr>
        <w:t>DataT</w:t>
      </w:r>
      <w:r w:rsidRPr="004F7FB2">
        <w:rPr>
          <w:i/>
        </w:rPr>
        <w:t>ypes</w:t>
      </w:r>
      <w:r>
        <w:t xml:space="preserve"> are</w:t>
      </w:r>
      <w:r w:rsidR="00AF3CB6">
        <w:t xml:space="preserve"> listed in </w:t>
      </w:r>
      <w:r w:rsidR="00AF3CB6">
        <w:fldChar w:fldCharType="begin"/>
      </w:r>
      <w:r w:rsidR="00AF3CB6">
        <w:instrText xml:space="preserve"> REF _Ref224718938 \h </w:instrText>
      </w:r>
      <w:r w:rsidR="00AF3CB6">
        <w:fldChar w:fldCharType="separate"/>
      </w:r>
      <w:r w:rsidR="0045480F">
        <w:t xml:space="preserve">Table </w:t>
      </w:r>
      <w:r w:rsidR="0045480F">
        <w:rPr>
          <w:noProof/>
        </w:rPr>
        <w:t>13</w:t>
      </w:r>
      <w:r w:rsidR="00AF3CB6">
        <w:fldChar w:fldCharType="end"/>
      </w:r>
      <w:r w:rsidR="00CC1459">
        <w:t xml:space="preserve"> below</w:t>
      </w:r>
      <w:r>
        <w:t>:</w:t>
      </w:r>
    </w:p>
    <w:tbl>
      <w:tblPr>
        <w:tblStyle w:val="TableGrid"/>
        <w:tblW w:w="0" w:type="auto"/>
        <w:tblLook w:val="01E0" w:firstRow="1" w:lastRow="1" w:firstColumn="1" w:lastColumn="1" w:noHBand="0" w:noVBand="0"/>
      </w:tblPr>
      <w:tblGrid>
        <w:gridCol w:w="2146"/>
        <w:gridCol w:w="3762"/>
        <w:gridCol w:w="3486"/>
      </w:tblGrid>
      <w:tr w:rsidR="000A0403" w14:paraId="279CE513" w14:textId="77777777" w:rsidTr="00835148">
        <w:tc>
          <w:tcPr>
            <w:tcW w:w="2178" w:type="dxa"/>
          </w:tcPr>
          <w:p w14:paraId="4709860A" w14:textId="77777777" w:rsidR="000A0403" w:rsidRPr="00E82BAA" w:rsidRDefault="000A0403" w:rsidP="00ED3E53">
            <w:pPr>
              <w:pStyle w:val="BodyText"/>
              <w:ind w:left="0"/>
              <w:jc w:val="left"/>
              <w:rPr>
                <w:b/>
              </w:rPr>
            </w:pPr>
            <w:r w:rsidRPr="00E82BAA">
              <w:rPr>
                <w:b/>
              </w:rPr>
              <w:t xml:space="preserve">IEC 62541 </w:t>
            </w:r>
            <w:r>
              <w:rPr>
                <w:b/>
              </w:rPr>
              <w:t>DataType</w:t>
            </w:r>
            <w:r w:rsidR="002B5A4E">
              <w:rPr>
                <w:b/>
              </w:rPr>
              <w:t xml:space="preserve"> Category</w:t>
            </w:r>
          </w:p>
        </w:tc>
        <w:tc>
          <w:tcPr>
            <w:tcW w:w="3870" w:type="dxa"/>
          </w:tcPr>
          <w:p w14:paraId="5368145C" w14:textId="77777777" w:rsidR="000A0403" w:rsidRPr="00E82BAA" w:rsidRDefault="000A0403" w:rsidP="00ED3E53">
            <w:pPr>
              <w:pStyle w:val="BodyText"/>
              <w:ind w:left="0"/>
              <w:jc w:val="left"/>
              <w:rPr>
                <w:b/>
              </w:rPr>
            </w:pPr>
            <w:r>
              <w:rPr>
                <w:b/>
              </w:rPr>
              <w:t>IEC 61970 Equivalent</w:t>
            </w:r>
          </w:p>
        </w:tc>
        <w:tc>
          <w:tcPr>
            <w:tcW w:w="3572" w:type="dxa"/>
          </w:tcPr>
          <w:p w14:paraId="5AE1E862" w14:textId="77777777" w:rsidR="000A0403" w:rsidRDefault="000A0403" w:rsidP="00ED3E53">
            <w:pPr>
              <w:pStyle w:val="BodyText"/>
              <w:ind w:left="0"/>
              <w:jc w:val="left"/>
              <w:rPr>
                <w:b/>
              </w:rPr>
            </w:pPr>
            <w:r>
              <w:rPr>
                <w:b/>
              </w:rPr>
              <w:t>Comments</w:t>
            </w:r>
          </w:p>
        </w:tc>
      </w:tr>
      <w:tr w:rsidR="000A0403" w14:paraId="57CF502E" w14:textId="77777777" w:rsidTr="00835148">
        <w:tc>
          <w:tcPr>
            <w:tcW w:w="2178" w:type="dxa"/>
          </w:tcPr>
          <w:p w14:paraId="490CCBD7" w14:textId="77777777" w:rsidR="000A0403" w:rsidRPr="004F7FB2" w:rsidRDefault="000A0403" w:rsidP="000A0403">
            <w:pPr>
              <w:pStyle w:val="PARAGRAPH"/>
            </w:pPr>
            <w:r w:rsidRPr="00C97C67">
              <w:rPr>
                <w:i/>
              </w:rPr>
              <w:t>Built-in</w:t>
            </w:r>
          </w:p>
          <w:p w14:paraId="0AF4CAF4" w14:textId="77777777" w:rsidR="000A0403" w:rsidRDefault="000A0403" w:rsidP="00ED3E53">
            <w:pPr>
              <w:pStyle w:val="BodyText"/>
              <w:ind w:left="0"/>
              <w:jc w:val="left"/>
            </w:pPr>
          </w:p>
        </w:tc>
        <w:tc>
          <w:tcPr>
            <w:tcW w:w="3870" w:type="dxa"/>
          </w:tcPr>
          <w:p w14:paraId="6C1AAFEE" w14:textId="77777777" w:rsidR="000A0403" w:rsidRDefault="00A36255" w:rsidP="00ED3E53">
            <w:pPr>
              <w:pStyle w:val="BodyText"/>
              <w:ind w:left="0"/>
              <w:jc w:val="left"/>
            </w:pPr>
            <w:r>
              <w:t xml:space="preserve">IEC 61970 </w:t>
            </w:r>
            <w:r w:rsidR="007452F6">
              <w:t>CIM “</w:t>
            </w:r>
            <w:r w:rsidR="00F03432">
              <w:t>Basic</w:t>
            </w:r>
            <w:r w:rsidR="007452F6">
              <w:t xml:space="preserve">” </w:t>
            </w:r>
            <w:r w:rsidR="005F369D">
              <w:t xml:space="preserve">data types: </w:t>
            </w:r>
            <w:r w:rsidR="00F93B6C">
              <w:t>f</w:t>
            </w:r>
            <w:r>
              <w:t xml:space="preserve">loat, </w:t>
            </w:r>
            <w:r w:rsidR="00F93B6C">
              <w:t>i</w:t>
            </w:r>
            <w:r>
              <w:t xml:space="preserve">nteger, </w:t>
            </w:r>
            <w:r w:rsidR="00F93B6C">
              <w:t>b</w:t>
            </w:r>
            <w:r w:rsidR="00043098">
              <w:t>oolean</w:t>
            </w:r>
            <w:r>
              <w:t xml:space="preserve">, and </w:t>
            </w:r>
            <w:r w:rsidR="00F93B6C">
              <w:t>s</w:t>
            </w:r>
            <w:r>
              <w:t xml:space="preserve">tring </w:t>
            </w:r>
            <w:r w:rsidR="00F93B6C">
              <w:t>d</w:t>
            </w:r>
            <w:r>
              <w:t xml:space="preserve">ata </w:t>
            </w:r>
            <w:r w:rsidR="00F93B6C">
              <w:t>t</w:t>
            </w:r>
            <w:r>
              <w:t>ypes</w:t>
            </w:r>
            <w:r w:rsidR="00CF5BF3">
              <w:t xml:space="preserve">.  See </w:t>
            </w:r>
            <w:r w:rsidR="00CF5BF3">
              <w:fldChar w:fldCharType="begin"/>
            </w:r>
            <w:r w:rsidR="00CF5BF3">
              <w:instrText xml:space="preserve"> REF _Ref224719045 </w:instrText>
            </w:r>
            <w:r w:rsidR="00835148">
              <w:instrText xml:space="preserve"> \* MERGEFORMAT </w:instrText>
            </w:r>
            <w:r w:rsidR="00CF5BF3">
              <w:fldChar w:fldCharType="separate"/>
            </w:r>
            <w:r w:rsidR="0045480F">
              <w:t xml:space="preserve">Table </w:t>
            </w:r>
            <w:r w:rsidR="0045480F">
              <w:rPr>
                <w:noProof/>
              </w:rPr>
              <w:t>14</w:t>
            </w:r>
            <w:r w:rsidR="00CF5BF3">
              <w:fldChar w:fldCharType="end"/>
            </w:r>
            <w:r w:rsidR="00691E38">
              <w:t xml:space="preserve"> for more information.</w:t>
            </w:r>
          </w:p>
        </w:tc>
        <w:tc>
          <w:tcPr>
            <w:tcW w:w="3572" w:type="dxa"/>
          </w:tcPr>
          <w:p w14:paraId="56DC2DA1" w14:textId="77777777" w:rsidR="000A0403" w:rsidRDefault="00691E38" w:rsidP="00A07125">
            <w:pPr>
              <w:pStyle w:val="PARAGRAPH"/>
              <w:jc w:val="left"/>
            </w:pPr>
            <w:r>
              <w:t xml:space="preserve">IEC 62541 </w:t>
            </w:r>
            <w:r w:rsidR="000A0403" w:rsidRPr="00C97C67">
              <w:t>Built-in</w:t>
            </w:r>
            <w:r w:rsidR="000A0403" w:rsidRPr="009771C3">
              <w:t xml:space="preserve"> </w:t>
            </w:r>
            <w:r w:rsidR="000A0403" w:rsidRPr="00F93B6C">
              <w:rPr>
                <w:i/>
              </w:rPr>
              <w:t>DataTypes</w:t>
            </w:r>
            <w:r w:rsidR="000A0403">
              <w:t xml:space="preserve"> are a fixed set</w:t>
            </w:r>
            <w:r w:rsidR="00F30A13">
              <w:t xml:space="preserve"> and are not exposed in an </w:t>
            </w:r>
            <w:r w:rsidR="00F30A13" w:rsidRPr="00F93B6C">
              <w:rPr>
                <w:i/>
              </w:rPr>
              <w:t>Address Space</w:t>
            </w:r>
            <w:r w:rsidR="00CC1459">
              <w:t xml:space="preserve"> under the </w:t>
            </w:r>
            <w:r w:rsidR="00CF5BF3">
              <w:t xml:space="preserve">Domain </w:t>
            </w:r>
            <w:r w:rsidR="00CF5BF3" w:rsidRPr="00F93B6C">
              <w:rPr>
                <w:i/>
              </w:rPr>
              <w:t>Data Dictionary Node</w:t>
            </w:r>
            <w:r w:rsidR="00A62B2C">
              <w:t xml:space="preserve"> except as a way to organize </w:t>
            </w:r>
            <w:r w:rsidR="00BA479C">
              <w:t xml:space="preserve">the IEC 61970 </w:t>
            </w:r>
            <w:r w:rsidR="00A62B2C">
              <w:t xml:space="preserve">data types as described above for the second level of the </w:t>
            </w:r>
            <w:r w:rsidR="00F93B6C" w:rsidRPr="00F93B6C">
              <w:rPr>
                <w:i/>
              </w:rPr>
              <w:t>D</w:t>
            </w:r>
            <w:r w:rsidR="00A62B2C" w:rsidRPr="00F93B6C">
              <w:rPr>
                <w:i/>
              </w:rPr>
              <w:t>ata</w:t>
            </w:r>
            <w:r w:rsidR="00F93B6C" w:rsidRPr="00F93B6C">
              <w:rPr>
                <w:i/>
              </w:rPr>
              <w:t>T</w:t>
            </w:r>
            <w:r w:rsidR="00A62B2C" w:rsidRPr="00F93B6C">
              <w:rPr>
                <w:i/>
              </w:rPr>
              <w:t>ype</w:t>
            </w:r>
            <w:r w:rsidR="00F93B6C" w:rsidRPr="00F93B6C">
              <w:rPr>
                <w:i/>
              </w:rPr>
              <w:t xml:space="preserve"> Node</w:t>
            </w:r>
            <w:r w:rsidR="00A62B2C">
              <w:t xml:space="preserve"> </w:t>
            </w:r>
            <w:r w:rsidR="00BA479C">
              <w:t>hierarchy</w:t>
            </w:r>
            <w:r w:rsidR="00CF5BF3">
              <w:t>.</w:t>
            </w:r>
          </w:p>
        </w:tc>
      </w:tr>
      <w:tr w:rsidR="002B5A4E" w14:paraId="7FCECFB2" w14:textId="77777777" w:rsidTr="00835148">
        <w:tc>
          <w:tcPr>
            <w:tcW w:w="2178" w:type="dxa"/>
          </w:tcPr>
          <w:p w14:paraId="4743D49E" w14:textId="77777777" w:rsidR="002B5A4E" w:rsidRDefault="002B5A4E" w:rsidP="006D37F3">
            <w:pPr>
              <w:pStyle w:val="PARAGRAPH"/>
            </w:pPr>
            <w:r w:rsidRPr="00F7472B">
              <w:rPr>
                <w:i/>
              </w:rPr>
              <w:t xml:space="preserve">Enumeration </w:t>
            </w:r>
          </w:p>
          <w:p w14:paraId="10409E6C" w14:textId="77777777" w:rsidR="002B5A4E" w:rsidRDefault="002B5A4E" w:rsidP="006D37F3">
            <w:pPr>
              <w:pStyle w:val="BodyText"/>
              <w:ind w:left="0"/>
              <w:jc w:val="left"/>
            </w:pPr>
          </w:p>
        </w:tc>
        <w:tc>
          <w:tcPr>
            <w:tcW w:w="3870" w:type="dxa"/>
          </w:tcPr>
          <w:p w14:paraId="1A0A53BA" w14:textId="77777777" w:rsidR="002B5A4E" w:rsidRPr="0060105F" w:rsidRDefault="002B5A4E" w:rsidP="006D37F3">
            <w:pPr>
              <w:pStyle w:val="BodyText"/>
              <w:ind w:left="0"/>
              <w:jc w:val="left"/>
            </w:pPr>
            <w:r>
              <w:t>Both IEC 62541 and IEC 61970 have enumerated data types.  However, the enumerated data types defined in IEC 62541 do not overlap with those defined in IEC 61970</w:t>
            </w:r>
            <w:r w:rsidR="00231C91">
              <w:t>.</w:t>
            </w:r>
          </w:p>
        </w:tc>
        <w:tc>
          <w:tcPr>
            <w:tcW w:w="3572" w:type="dxa"/>
          </w:tcPr>
          <w:p w14:paraId="193ACCC8" w14:textId="77777777" w:rsidR="002B5A4E" w:rsidRDefault="002B5A4E" w:rsidP="006D37F3">
            <w:pPr>
              <w:pStyle w:val="PARAGRAPH"/>
              <w:jc w:val="left"/>
            </w:pPr>
            <w:r>
              <w:t xml:space="preserve">IEC 62541 </w:t>
            </w:r>
            <w:r w:rsidRPr="00F7472B">
              <w:rPr>
                <w:i/>
              </w:rPr>
              <w:t>Enumeration DataTypes</w:t>
            </w:r>
            <w:r>
              <w:t xml:space="preserve"> are </w:t>
            </w:r>
            <w:r w:rsidR="00F93B6C">
              <w:t>d</w:t>
            </w:r>
            <w:r w:rsidRPr="00F93B6C">
              <w:t>ata</w:t>
            </w:r>
            <w:r w:rsidR="00F93B6C">
              <w:t xml:space="preserve"> t</w:t>
            </w:r>
            <w:r w:rsidRPr="00F93B6C">
              <w:t xml:space="preserve">ypes </w:t>
            </w:r>
            <w:r>
              <w:t xml:space="preserve">that represent discrete sets of named values.  </w:t>
            </w:r>
            <w:r w:rsidRPr="00CF5BF3">
              <w:t xml:space="preserve">These types shall appear in the </w:t>
            </w:r>
            <w:r w:rsidRPr="00F93B6C">
              <w:rPr>
                <w:i/>
              </w:rPr>
              <w:t>Address Space</w:t>
            </w:r>
            <w:r w:rsidRPr="00CF5BF3">
              <w:t xml:space="preserve"> at the third level under</w:t>
            </w:r>
            <w:r w:rsidR="00F93B6C">
              <w:t xml:space="preserve"> the</w:t>
            </w:r>
            <w:r>
              <w:rPr>
                <w:i/>
              </w:rPr>
              <w:t xml:space="preserve"> </w:t>
            </w:r>
            <w:r w:rsidR="00F93B6C">
              <w:rPr>
                <w:i/>
              </w:rPr>
              <w:t>“</w:t>
            </w:r>
            <w:r>
              <w:t>Enumeration</w:t>
            </w:r>
            <w:r w:rsidR="00F93B6C">
              <w:t>”</w:t>
            </w:r>
            <w:r>
              <w:t xml:space="preserve"> </w:t>
            </w:r>
            <w:r w:rsidRPr="00F93B6C">
              <w:rPr>
                <w:i/>
              </w:rPr>
              <w:t>DataType</w:t>
            </w:r>
            <w:r w:rsidR="00F93B6C" w:rsidRPr="00F93B6C">
              <w:rPr>
                <w:i/>
              </w:rPr>
              <w:t xml:space="preserve"> Node</w:t>
            </w:r>
          </w:p>
        </w:tc>
      </w:tr>
      <w:tr w:rsidR="000A0403" w14:paraId="7BA6C29D" w14:textId="77777777" w:rsidTr="00835148">
        <w:tc>
          <w:tcPr>
            <w:tcW w:w="2178" w:type="dxa"/>
          </w:tcPr>
          <w:p w14:paraId="3C02E4F6" w14:textId="77777777" w:rsidR="000A0403" w:rsidRDefault="000A0403" w:rsidP="00ED3E53">
            <w:pPr>
              <w:pStyle w:val="BodyText"/>
              <w:ind w:left="0"/>
              <w:jc w:val="left"/>
            </w:pPr>
            <w:r>
              <w:rPr>
                <w:i/>
              </w:rPr>
              <w:t>Simple</w:t>
            </w:r>
          </w:p>
        </w:tc>
        <w:tc>
          <w:tcPr>
            <w:tcW w:w="3870" w:type="dxa"/>
          </w:tcPr>
          <w:p w14:paraId="5616909A" w14:textId="77777777" w:rsidR="000A0403" w:rsidRDefault="005F369D" w:rsidP="00ED3E53">
            <w:pPr>
              <w:pStyle w:val="BodyText"/>
              <w:ind w:left="0"/>
              <w:jc w:val="left"/>
            </w:pPr>
            <w:r>
              <w:t>IEC 61970 domain specific data types</w:t>
            </w:r>
            <w:r w:rsidR="00043098">
              <w:t xml:space="preserve"> such IEC 61970</w:t>
            </w:r>
            <w:r w:rsidR="00F93B6C">
              <w:t xml:space="preserve"> CIM</w:t>
            </w:r>
            <w:r w:rsidR="00043098">
              <w:t xml:space="preserve"> Frequency.</w:t>
            </w:r>
          </w:p>
        </w:tc>
        <w:tc>
          <w:tcPr>
            <w:tcW w:w="3572" w:type="dxa"/>
          </w:tcPr>
          <w:p w14:paraId="3AB6389D" w14:textId="77777777" w:rsidR="000A0403" w:rsidRDefault="00BA479C" w:rsidP="00A07125">
            <w:pPr>
              <w:pStyle w:val="BodyText"/>
              <w:ind w:left="0"/>
              <w:jc w:val="left"/>
            </w:pPr>
            <w:r w:rsidRPr="00BA479C">
              <w:t>IEC 62541</w:t>
            </w:r>
            <w:r>
              <w:rPr>
                <w:i/>
              </w:rPr>
              <w:t xml:space="preserve"> </w:t>
            </w:r>
            <w:r w:rsidR="000A0403">
              <w:rPr>
                <w:i/>
              </w:rPr>
              <w:t>Simple</w:t>
            </w:r>
            <w:r w:rsidR="000A0403" w:rsidRPr="00A3170E">
              <w:t xml:space="preserve"> </w:t>
            </w:r>
            <w:r w:rsidR="000A0403" w:rsidRPr="009771C3">
              <w:rPr>
                <w:i/>
              </w:rPr>
              <w:t>DataTypes</w:t>
            </w:r>
            <w:r w:rsidR="00A07125">
              <w:t xml:space="preserve"> are </w:t>
            </w:r>
            <w:r w:rsidR="000A0403">
              <w:t xml:space="preserve">subtypes of the </w:t>
            </w:r>
            <w:r w:rsidR="000A0403" w:rsidRPr="00FE5D10">
              <w:rPr>
                <w:i/>
              </w:rPr>
              <w:t>Built-in</w:t>
            </w:r>
            <w:r w:rsidR="000A0403" w:rsidRPr="009771C3">
              <w:rPr>
                <w:i/>
              </w:rPr>
              <w:t xml:space="preserve"> DataTypes</w:t>
            </w:r>
            <w:r w:rsidR="005F369D">
              <w:rPr>
                <w:i/>
              </w:rPr>
              <w:t xml:space="preserve">.  </w:t>
            </w:r>
            <w:r w:rsidR="00F30A13" w:rsidRPr="00CF5BF3">
              <w:t xml:space="preserve">These types shall appear in the </w:t>
            </w:r>
            <w:r w:rsidR="00F30A13" w:rsidRPr="00F93B6C">
              <w:rPr>
                <w:i/>
              </w:rPr>
              <w:t>Address Space</w:t>
            </w:r>
            <w:r w:rsidR="00F30A13" w:rsidRPr="00CF5BF3">
              <w:t xml:space="preserve"> at the third level</w:t>
            </w:r>
            <w:r w:rsidR="002B5A4E" w:rsidRPr="00CF5BF3">
              <w:t xml:space="preserve"> under</w:t>
            </w:r>
            <w:r w:rsidR="002B5A4E">
              <w:rPr>
                <w:i/>
              </w:rPr>
              <w:t xml:space="preserve"> </w:t>
            </w:r>
            <w:r w:rsidR="00F93B6C">
              <w:t>the “</w:t>
            </w:r>
            <w:r w:rsidR="00CC1459">
              <w:t>Float</w:t>
            </w:r>
            <w:r w:rsidR="00F93B6C">
              <w:t>”</w:t>
            </w:r>
            <w:r w:rsidR="00CC1459">
              <w:t xml:space="preserve"> </w:t>
            </w:r>
            <w:r w:rsidR="00CC1459" w:rsidRPr="00F93B6C">
              <w:rPr>
                <w:i/>
              </w:rPr>
              <w:t>DataType</w:t>
            </w:r>
            <w:r w:rsidR="00F93B6C" w:rsidRPr="00F93B6C">
              <w:rPr>
                <w:i/>
              </w:rPr>
              <w:t xml:space="preserve"> Node</w:t>
            </w:r>
            <w:r w:rsidR="00CC1459">
              <w:t xml:space="preserve">, </w:t>
            </w:r>
            <w:r w:rsidR="00F93B6C">
              <w:t>“</w:t>
            </w:r>
            <w:r w:rsidR="00CC1459">
              <w:t>Integer</w:t>
            </w:r>
            <w:r w:rsidR="00F93B6C">
              <w:t>”</w:t>
            </w:r>
            <w:r w:rsidR="00CC1459">
              <w:t xml:space="preserve"> </w:t>
            </w:r>
            <w:r w:rsidR="00CC1459" w:rsidRPr="00F93B6C">
              <w:rPr>
                <w:i/>
              </w:rPr>
              <w:t>DataType</w:t>
            </w:r>
            <w:r w:rsidR="00F93B6C">
              <w:rPr>
                <w:i/>
              </w:rPr>
              <w:t xml:space="preserve"> </w:t>
            </w:r>
            <w:r w:rsidR="00F93B6C" w:rsidRPr="00F93B6C">
              <w:rPr>
                <w:i/>
              </w:rPr>
              <w:t>Node</w:t>
            </w:r>
            <w:r w:rsidR="00CC1459">
              <w:t xml:space="preserve">, </w:t>
            </w:r>
            <w:r w:rsidR="00F93B6C">
              <w:t>the “</w:t>
            </w:r>
            <w:r w:rsidR="007C3D11">
              <w:t>Boolean</w:t>
            </w:r>
            <w:r w:rsidR="00F93B6C">
              <w:t>”</w:t>
            </w:r>
            <w:r w:rsidR="007C3D11">
              <w:t xml:space="preserve"> </w:t>
            </w:r>
            <w:r w:rsidR="00CC1459" w:rsidRPr="00F93B6C">
              <w:rPr>
                <w:i/>
              </w:rPr>
              <w:t>DataType</w:t>
            </w:r>
            <w:r w:rsidR="00F93B6C" w:rsidRPr="00F93B6C">
              <w:rPr>
                <w:i/>
              </w:rPr>
              <w:t xml:space="preserve"> Node</w:t>
            </w:r>
            <w:r w:rsidR="00CC1459">
              <w:t>, or “</w:t>
            </w:r>
            <w:r w:rsidR="002B5A4E">
              <w:t>String</w:t>
            </w:r>
            <w:r w:rsidR="00F93B6C">
              <w:t>”</w:t>
            </w:r>
            <w:r w:rsidR="002B5A4E">
              <w:t xml:space="preserve"> </w:t>
            </w:r>
            <w:r w:rsidR="002B5A4E" w:rsidRPr="00F93B6C">
              <w:rPr>
                <w:i/>
              </w:rPr>
              <w:t>DataType</w:t>
            </w:r>
            <w:r w:rsidR="00F93B6C" w:rsidRPr="00F93B6C">
              <w:rPr>
                <w:i/>
              </w:rPr>
              <w:t xml:space="preserve"> Node</w:t>
            </w:r>
            <w:r w:rsidR="002B5A4E">
              <w:t>.</w:t>
            </w:r>
          </w:p>
        </w:tc>
      </w:tr>
      <w:tr w:rsidR="000A0403" w14:paraId="12A79638" w14:textId="77777777" w:rsidTr="00835148">
        <w:tc>
          <w:tcPr>
            <w:tcW w:w="2178" w:type="dxa"/>
          </w:tcPr>
          <w:p w14:paraId="4784EA3C" w14:textId="77777777" w:rsidR="000A0403" w:rsidRDefault="000A0403" w:rsidP="000A0403">
            <w:pPr>
              <w:pStyle w:val="PARAGRAPH"/>
            </w:pPr>
            <w:r w:rsidRPr="00C97C67">
              <w:rPr>
                <w:i/>
              </w:rPr>
              <w:t>Structured</w:t>
            </w:r>
          </w:p>
          <w:p w14:paraId="511ADA89" w14:textId="77777777" w:rsidR="000A0403" w:rsidRDefault="000A0403" w:rsidP="00ED3E53">
            <w:pPr>
              <w:pStyle w:val="BodyText"/>
              <w:ind w:left="0"/>
              <w:jc w:val="left"/>
            </w:pPr>
          </w:p>
        </w:tc>
        <w:tc>
          <w:tcPr>
            <w:tcW w:w="3870" w:type="dxa"/>
          </w:tcPr>
          <w:p w14:paraId="0E3E9257" w14:textId="77777777" w:rsidR="000A0403" w:rsidRDefault="00463427" w:rsidP="00ED3E53">
            <w:pPr>
              <w:pStyle w:val="BodyText"/>
              <w:ind w:left="0"/>
              <w:jc w:val="left"/>
            </w:pPr>
            <w:r>
              <w:t>Used to mode</w:t>
            </w:r>
            <w:r w:rsidR="00CF5BF3">
              <w:t>l</w:t>
            </w:r>
            <w:r>
              <w:t xml:space="preserve"> XML document types defined in IEC 61970</w:t>
            </w:r>
            <w:r w:rsidR="00CF5BF3">
              <w:t>.  See Section</w:t>
            </w:r>
            <w:r w:rsidR="009B0CB4">
              <w:t>s</w:t>
            </w:r>
            <w:r w:rsidR="00CF5BF3">
              <w:t xml:space="preserve"> </w:t>
            </w:r>
            <w:r w:rsidR="00CF5BF3">
              <w:fldChar w:fldCharType="begin"/>
            </w:r>
            <w:r w:rsidR="00CF5BF3">
              <w:instrText xml:space="preserve"> REF _Ref231281823 \r </w:instrText>
            </w:r>
            <w:r w:rsidR="00CF5BF3">
              <w:fldChar w:fldCharType="separate"/>
            </w:r>
            <w:r w:rsidR="0045480F">
              <w:t>4.6</w:t>
            </w:r>
            <w:r w:rsidR="00CF5BF3">
              <w:fldChar w:fldCharType="end"/>
            </w:r>
            <w:r w:rsidR="00CF5BF3">
              <w:t xml:space="preserve"> and</w:t>
            </w:r>
            <w:r>
              <w:t xml:space="preserve"> </w:t>
            </w:r>
            <w:r w:rsidR="009B0CB4">
              <w:fldChar w:fldCharType="begin"/>
            </w:r>
            <w:r w:rsidR="009B0CB4">
              <w:instrText xml:space="preserve"> REF _Ref226281670 \r \h </w:instrText>
            </w:r>
            <w:r w:rsidR="009B0CB4">
              <w:fldChar w:fldCharType="separate"/>
            </w:r>
            <w:r w:rsidR="0045480F">
              <w:t>6.5</w:t>
            </w:r>
            <w:r w:rsidR="009B0CB4">
              <w:fldChar w:fldCharType="end"/>
            </w:r>
            <w:r w:rsidR="009B0CB4">
              <w:t xml:space="preserve"> </w:t>
            </w:r>
            <w:r w:rsidR="00322CF0">
              <w:t xml:space="preserve">below </w:t>
            </w:r>
            <w:r>
              <w:t>for more information.</w:t>
            </w:r>
          </w:p>
        </w:tc>
        <w:tc>
          <w:tcPr>
            <w:tcW w:w="3572" w:type="dxa"/>
          </w:tcPr>
          <w:p w14:paraId="1180BB8C" w14:textId="77777777" w:rsidR="000A0403" w:rsidRDefault="002B5A4E" w:rsidP="00A07125">
            <w:pPr>
              <w:pStyle w:val="PARAGRAPH"/>
              <w:jc w:val="left"/>
            </w:pPr>
            <w:r w:rsidRPr="00CF5BF3">
              <w:t xml:space="preserve">These types shall appear in the </w:t>
            </w:r>
            <w:r w:rsidRPr="00231C91">
              <w:rPr>
                <w:i/>
              </w:rPr>
              <w:t>Address Space</w:t>
            </w:r>
            <w:r w:rsidRPr="00CF5BF3">
              <w:t xml:space="preserve"> at the third level under</w:t>
            </w:r>
            <w:r w:rsidR="00231C91">
              <w:t xml:space="preserve"> the</w:t>
            </w:r>
            <w:r>
              <w:rPr>
                <w:i/>
              </w:rPr>
              <w:t xml:space="preserve"> </w:t>
            </w:r>
            <w:r w:rsidR="00CC1459">
              <w:t>“</w:t>
            </w:r>
            <w:r>
              <w:t>Structured”</w:t>
            </w:r>
            <w:r w:rsidR="00231C91">
              <w:t xml:space="preserve"> </w:t>
            </w:r>
            <w:r w:rsidR="00231C91" w:rsidRPr="00231C91">
              <w:rPr>
                <w:i/>
              </w:rPr>
              <w:t>DataType</w:t>
            </w:r>
            <w:r w:rsidR="00231C91">
              <w:t xml:space="preserve"> </w:t>
            </w:r>
            <w:r w:rsidR="00231C91" w:rsidRPr="00231C91">
              <w:rPr>
                <w:i/>
              </w:rPr>
              <w:t>Node</w:t>
            </w:r>
            <w:r>
              <w:t>.</w:t>
            </w:r>
          </w:p>
        </w:tc>
      </w:tr>
    </w:tbl>
    <w:p w14:paraId="423AAA33" w14:textId="77777777" w:rsidR="000A0403" w:rsidRPr="0084607D" w:rsidRDefault="00AF3CB6" w:rsidP="00AF3CB6">
      <w:pPr>
        <w:pStyle w:val="Caption"/>
        <w:jc w:val="center"/>
        <w:rPr>
          <w:b/>
          <w:i w:val="0"/>
          <w:sz w:val="16"/>
          <w:szCs w:val="16"/>
        </w:rPr>
      </w:pPr>
      <w:bookmarkStart w:id="171" w:name="_Ref224718938"/>
      <w:r>
        <w:t xml:space="preserve">Table </w:t>
      </w:r>
      <w:r>
        <w:fldChar w:fldCharType="begin"/>
      </w:r>
      <w:r>
        <w:instrText xml:space="preserve"> SEQ Table \* ARABIC </w:instrText>
      </w:r>
      <w:r>
        <w:fldChar w:fldCharType="separate"/>
      </w:r>
      <w:r w:rsidR="0045480F">
        <w:rPr>
          <w:noProof/>
        </w:rPr>
        <w:t>13</w:t>
      </w:r>
      <w:r>
        <w:fldChar w:fldCharType="end"/>
      </w:r>
      <w:bookmarkEnd w:id="171"/>
      <w:r>
        <w:t xml:space="preserve">: </w:t>
      </w:r>
      <w:r w:rsidR="00E130D8">
        <w:t>Exposing</w:t>
      </w:r>
      <w:r w:rsidRPr="008C5D15">
        <w:t xml:space="preserve"> IEC 61970 Data Types</w:t>
      </w:r>
      <w:r w:rsidR="00E130D8">
        <w:t xml:space="preserve"> in the CIM Data Dictionary</w:t>
      </w:r>
    </w:p>
    <w:p w14:paraId="5FA047C8" w14:textId="77777777" w:rsidR="007128DB" w:rsidRPr="007128DB" w:rsidRDefault="00A36255" w:rsidP="002F39DB">
      <w:pPr>
        <w:pStyle w:val="PARAGRAPH"/>
      </w:pPr>
      <w:r>
        <w:t xml:space="preserve">The mapping between IEC 62541 Built-in </w:t>
      </w:r>
      <w:r w:rsidR="00FE219C" w:rsidRPr="00FE219C">
        <w:rPr>
          <w:i/>
        </w:rPr>
        <w:t>D</w:t>
      </w:r>
      <w:r w:rsidRPr="00FE219C">
        <w:rPr>
          <w:i/>
        </w:rPr>
        <w:t>ata</w:t>
      </w:r>
      <w:r w:rsidR="00FE219C" w:rsidRPr="00FE219C">
        <w:rPr>
          <w:i/>
        </w:rPr>
        <w:t>T</w:t>
      </w:r>
      <w:r w:rsidRPr="00FE219C">
        <w:rPr>
          <w:i/>
        </w:rPr>
        <w:t>ypes</w:t>
      </w:r>
      <w:r>
        <w:t xml:space="preserve"> </w:t>
      </w:r>
      <w:r w:rsidR="003C6057">
        <w:t xml:space="preserve">described in IEC 62541 Part 3 Section 8 </w:t>
      </w:r>
      <w:r>
        <w:t xml:space="preserve">and IEC 61970 CIM class property </w:t>
      </w:r>
      <w:r w:rsidR="00231C91">
        <w:t>B</w:t>
      </w:r>
      <w:r w:rsidR="00AF140D">
        <w:t xml:space="preserve">asic </w:t>
      </w:r>
      <w:r w:rsidR="005D700C">
        <w:t xml:space="preserve">data types is listed in </w:t>
      </w:r>
      <w:r w:rsidR="005D700C">
        <w:fldChar w:fldCharType="begin"/>
      </w:r>
      <w:r w:rsidR="005D700C">
        <w:instrText xml:space="preserve"> REF _Ref224719045 \h </w:instrText>
      </w:r>
      <w:r w:rsidR="005D700C">
        <w:fldChar w:fldCharType="separate"/>
      </w:r>
      <w:r w:rsidR="0045480F">
        <w:t xml:space="preserve">Table </w:t>
      </w:r>
      <w:r w:rsidR="0045480F">
        <w:rPr>
          <w:noProof/>
        </w:rPr>
        <w:t>14</w:t>
      </w:r>
      <w:r w:rsidR="005D700C">
        <w:fldChar w:fldCharType="end"/>
      </w:r>
      <w:r>
        <w:t>.</w:t>
      </w:r>
      <w:r w:rsidR="002B5A4E">
        <w:t xml:space="preserve"> </w:t>
      </w:r>
      <w:r w:rsidR="00E130D8">
        <w:t xml:space="preserve"> The encoding for these types shall</w:t>
      </w:r>
      <w:r w:rsidR="002B5A4E">
        <w:t xml:space="preserve"> not </w:t>
      </w:r>
      <w:r w:rsidR="00E130D8">
        <w:t xml:space="preserve">be </w:t>
      </w:r>
      <w:r w:rsidR="002B5A4E">
        <w:t>exposed in an Address Space</w:t>
      </w:r>
      <w:r w:rsidR="00E130D8">
        <w:t xml:space="preserve"> but all </w:t>
      </w:r>
      <w:r w:rsidR="00BA479C">
        <w:t xml:space="preserve">IEC 62541 </w:t>
      </w:r>
      <w:r w:rsidR="00FE219C">
        <w:rPr>
          <w:i/>
        </w:rPr>
        <w:t>Data</w:t>
      </w:r>
      <w:r w:rsidR="00BA479C" w:rsidRPr="00BA479C">
        <w:rPr>
          <w:i/>
        </w:rPr>
        <w:t>T</w:t>
      </w:r>
      <w:r w:rsidR="00F0755E" w:rsidRPr="00BA479C">
        <w:rPr>
          <w:i/>
        </w:rPr>
        <w:t>ypes</w:t>
      </w:r>
      <w:r w:rsidR="00F0755E">
        <w:t xml:space="preserve"> </w:t>
      </w:r>
      <w:r w:rsidR="00E130D8">
        <w:t>shall be supported</w:t>
      </w:r>
      <w:r w:rsidR="002B5A4E">
        <w:t>.</w:t>
      </w:r>
    </w:p>
    <w:tbl>
      <w:tblPr>
        <w:tblW w:w="9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1"/>
        <w:gridCol w:w="3060"/>
        <w:gridCol w:w="4324"/>
      </w:tblGrid>
      <w:tr w:rsidR="007128DB" w:rsidRPr="007128DB" w14:paraId="4701F6F8" w14:textId="77777777" w:rsidTr="005921A8">
        <w:trPr>
          <w:jc w:val="center"/>
        </w:trPr>
        <w:tc>
          <w:tcPr>
            <w:tcW w:w="1941" w:type="dxa"/>
            <w:tcBorders>
              <w:bottom w:val="double" w:sz="4" w:space="0" w:color="auto"/>
            </w:tcBorders>
          </w:tcPr>
          <w:p w14:paraId="22EEBB05" w14:textId="77777777" w:rsidR="007128DB" w:rsidRPr="007128DB" w:rsidRDefault="007128DB" w:rsidP="00ED3E53">
            <w:pPr>
              <w:pStyle w:val="TableHead"/>
              <w:rPr>
                <w:sz w:val="20"/>
              </w:rPr>
            </w:pPr>
            <w:r w:rsidRPr="007128DB">
              <w:rPr>
                <w:sz w:val="20"/>
              </w:rPr>
              <w:lastRenderedPageBreak/>
              <w:t>IEC 62541 Built-in DataType</w:t>
            </w:r>
            <w:r w:rsidR="003C6057">
              <w:rPr>
                <w:sz w:val="20"/>
              </w:rPr>
              <w:t>s</w:t>
            </w:r>
            <w:r>
              <w:rPr>
                <w:sz w:val="20"/>
              </w:rPr>
              <w:t xml:space="preserve"> </w:t>
            </w:r>
          </w:p>
        </w:tc>
        <w:tc>
          <w:tcPr>
            <w:tcW w:w="3060" w:type="dxa"/>
            <w:tcBorders>
              <w:bottom w:val="double" w:sz="4" w:space="0" w:color="auto"/>
            </w:tcBorders>
          </w:tcPr>
          <w:p w14:paraId="3B896FDB" w14:textId="77777777" w:rsidR="007128DB" w:rsidRPr="007128DB" w:rsidRDefault="007128DB" w:rsidP="00ED3E53">
            <w:pPr>
              <w:pStyle w:val="TableHead"/>
              <w:rPr>
                <w:sz w:val="20"/>
              </w:rPr>
            </w:pPr>
            <w:r w:rsidRPr="007128DB">
              <w:rPr>
                <w:sz w:val="20"/>
              </w:rPr>
              <w:t xml:space="preserve">IEC 61970 </w:t>
            </w:r>
            <w:r w:rsidR="005E3998">
              <w:rPr>
                <w:sz w:val="20"/>
              </w:rPr>
              <w:t xml:space="preserve">CIM </w:t>
            </w:r>
            <w:r w:rsidR="00AF140D">
              <w:rPr>
                <w:sz w:val="20"/>
              </w:rPr>
              <w:t xml:space="preserve">Basic </w:t>
            </w:r>
            <w:r w:rsidRPr="007128DB">
              <w:rPr>
                <w:sz w:val="20"/>
              </w:rPr>
              <w:t>Data Type</w:t>
            </w:r>
          </w:p>
        </w:tc>
        <w:tc>
          <w:tcPr>
            <w:tcW w:w="4324" w:type="dxa"/>
            <w:tcBorders>
              <w:bottom w:val="double" w:sz="4" w:space="0" w:color="auto"/>
            </w:tcBorders>
          </w:tcPr>
          <w:p w14:paraId="2294F183" w14:textId="77777777" w:rsidR="007128DB" w:rsidRPr="007128DB" w:rsidRDefault="007128DB" w:rsidP="00ED3E53">
            <w:pPr>
              <w:pStyle w:val="TableHead"/>
              <w:rPr>
                <w:sz w:val="20"/>
              </w:rPr>
            </w:pPr>
            <w:r w:rsidRPr="007128DB">
              <w:rPr>
                <w:sz w:val="20"/>
              </w:rPr>
              <w:t>Comment</w:t>
            </w:r>
          </w:p>
        </w:tc>
      </w:tr>
      <w:tr w:rsidR="007128DB" w:rsidRPr="007128DB" w14:paraId="76BD6D86" w14:textId="77777777" w:rsidTr="005921A8">
        <w:trPr>
          <w:trHeight w:val="188"/>
          <w:jc w:val="center"/>
        </w:trPr>
        <w:tc>
          <w:tcPr>
            <w:tcW w:w="1941" w:type="dxa"/>
            <w:tcBorders>
              <w:top w:val="single" w:sz="4" w:space="0" w:color="auto"/>
              <w:left w:val="single" w:sz="4" w:space="0" w:color="auto"/>
              <w:bottom w:val="single" w:sz="4" w:space="0" w:color="auto"/>
              <w:right w:val="single" w:sz="4" w:space="0" w:color="auto"/>
            </w:tcBorders>
          </w:tcPr>
          <w:p w14:paraId="316C73C4" w14:textId="77777777" w:rsidR="007128DB" w:rsidRPr="007128DB" w:rsidRDefault="007128DB" w:rsidP="00ED3E53">
            <w:pPr>
              <w:pStyle w:val="TableText"/>
              <w:rPr>
                <w:sz w:val="20"/>
                <w:lang w:val="en-GB"/>
              </w:rPr>
            </w:pPr>
            <w:r w:rsidRPr="007128DB">
              <w:rPr>
                <w:sz w:val="20"/>
                <w:lang w:val="en-GB"/>
              </w:rPr>
              <w:t>Boolean</w:t>
            </w:r>
          </w:p>
        </w:tc>
        <w:tc>
          <w:tcPr>
            <w:tcW w:w="3060" w:type="dxa"/>
            <w:tcBorders>
              <w:top w:val="single" w:sz="4" w:space="0" w:color="auto"/>
              <w:left w:val="single" w:sz="4" w:space="0" w:color="auto"/>
              <w:bottom w:val="single" w:sz="4" w:space="0" w:color="auto"/>
              <w:right w:val="single" w:sz="4" w:space="0" w:color="auto"/>
            </w:tcBorders>
          </w:tcPr>
          <w:p w14:paraId="28A200B8" w14:textId="77777777" w:rsidR="007128DB" w:rsidRPr="007128DB" w:rsidRDefault="007128DB" w:rsidP="00ED3E53">
            <w:pPr>
              <w:pStyle w:val="TableText"/>
              <w:rPr>
                <w:sz w:val="20"/>
              </w:rPr>
            </w:pPr>
            <w:r>
              <w:rPr>
                <w:sz w:val="20"/>
              </w:rPr>
              <w:t>Boolean</w:t>
            </w:r>
          </w:p>
        </w:tc>
        <w:tc>
          <w:tcPr>
            <w:tcW w:w="4324" w:type="dxa"/>
            <w:tcBorders>
              <w:top w:val="single" w:sz="4" w:space="0" w:color="auto"/>
              <w:left w:val="single" w:sz="4" w:space="0" w:color="auto"/>
              <w:bottom w:val="single" w:sz="4" w:space="0" w:color="auto"/>
              <w:right w:val="single" w:sz="4" w:space="0" w:color="auto"/>
            </w:tcBorders>
          </w:tcPr>
          <w:p w14:paraId="6A025680" w14:textId="77777777" w:rsidR="007128DB" w:rsidRPr="007128DB" w:rsidRDefault="007128DB" w:rsidP="00ED3E53">
            <w:pPr>
              <w:pStyle w:val="TableText"/>
              <w:rPr>
                <w:sz w:val="20"/>
              </w:rPr>
            </w:pPr>
          </w:p>
        </w:tc>
      </w:tr>
      <w:tr w:rsidR="0070054C" w:rsidRPr="007128DB" w14:paraId="4FAAB055" w14:textId="77777777" w:rsidTr="005921A8">
        <w:trPr>
          <w:trHeight w:val="188"/>
          <w:jc w:val="center"/>
        </w:trPr>
        <w:tc>
          <w:tcPr>
            <w:tcW w:w="1941" w:type="dxa"/>
            <w:tcBorders>
              <w:top w:val="single" w:sz="4" w:space="0" w:color="auto"/>
              <w:left w:val="single" w:sz="4" w:space="0" w:color="auto"/>
              <w:bottom w:val="single" w:sz="4" w:space="0" w:color="auto"/>
              <w:right w:val="single" w:sz="4" w:space="0" w:color="auto"/>
            </w:tcBorders>
          </w:tcPr>
          <w:p w14:paraId="5C1FA5A3" w14:textId="77777777" w:rsidR="0070054C" w:rsidRPr="007128DB" w:rsidRDefault="0070054C" w:rsidP="00ED3E53">
            <w:pPr>
              <w:pStyle w:val="TableText"/>
              <w:rPr>
                <w:sz w:val="20"/>
              </w:rPr>
            </w:pPr>
            <w:r w:rsidRPr="007128DB">
              <w:rPr>
                <w:sz w:val="20"/>
              </w:rPr>
              <w:t>SByte</w:t>
            </w:r>
          </w:p>
        </w:tc>
        <w:tc>
          <w:tcPr>
            <w:tcW w:w="3060" w:type="dxa"/>
            <w:vMerge w:val="restart"/>
            <w:tcBorders>
              <w:top w:val="single" w:sz="4" w:space="0" w:color="auto"/>
              <w:left w:val="single" w:sz="4" w:space="0" w:color="auto"/>
              <w:right w:val="single" w:sz="4" w:space="0" w:color="auto"/>
            </w:tcBorders>
          </w:tcPr>
          <w:p w14:paraId="45225713" w14:textId="77777777" w:rsidR="0070054C" w:rsidRPr="007128DB" w:rsidRDefault="0070054C" w:rsidP="00ED3E53">
            <w:pPr>
              <w:pStyle w:val="TableText"/>
              <w:rPr>
                <w:sz w:val="20"/>
              </w:rPr>
            </w:pPr>
            <w:r>
              <w:rPr>
                <w:sz w:val="20"/>
              </w:rPr>
              <w:t>Integer</w:t>
            </w:r>
          </w:p>
          <w:p w14:paraId="51734D37" w14:textId="77777777" w:rsidR="0070054C" w:rsidRPr="007128DB" w:rsidRDefault="0070054C" w:rsidP="00ED3E53">
            <w:pPr>
              <w:pStyle w:val="TableText"/>
              <w:rPr>
                <w:sz w:val="20"/>
              </w:rPr>
            </w:pPr>
          </w:p>
          <w:p w14:paraId="4F66249A" w14:textId="77777777" w:rsidR="0070054C" w:rsidRPr="007128DB" w:rsidRDefault="0070054C" w:rsidP="00ED3E53">
            <w:pPr>
              <w:pStyle w:val="TableText"/>
              <w:rPr>
                <w:sz w:val="20"/>
              </w:rPr>
            </w:pPr>
          </w:p>
          <w:p w14:paraId="1C96F7D2" w14:textId="77777777" w:rsidR="0070054C" w:rsidRPr="007128DB" w:rsidRDefault="0070054C" w:rsidP="00ED3E53">
            <w:pPr>
              <w:pStyle w:val="TableText"/>
              <w:rPr>
                <w:sz w:val="20"/>
              </w:rPr>
            </w:pPr>
          </w:p>
          <w:p w14:paraId="66ADFEE4" w14:textId="77777777" w:rsidR="0070054C" w:rsidRPr="007128DB" w:rsidRDefault="0070054C" w:rsidP="00ED3E53">
            <w:pPr>
              <w:pStyle w:val="TableText"/>
              <w:rPr>
                <w:sz w:val="20"/>
              </w:rPr>
            </w:pPr>
          </w:p>
          <w:p w14:paraId="3C18553C" w14:textId="77777777" w:rsidR="0070054C" w:rsidRPr="007128DB" w:rsidRDefault="0070054C" w:rsidP="00ED3E53">
            <w:pPr>
              <w:pStyle w:val="TableText"/>
              <w:rPr>
                <w:sz w:val="20"/>
              </w:rPr>
            </w:pPr>
          </w:p>
          <w:p w14:paraId="0C8AA190" w14:textId="77777777" w:rsidR="0070054C" w:rsidRPr="007128DB" w:rsidRDefault="0070054C" w:rsidP="00ED3E53">
            <w:pPr>
              <w:pStyle w:val="TableText"/>
              <w:rPr>
                <w:sz w:val="20"/>
              </w:rPr>
            </w:pPr>
          </w:p>
          <w:p w14:paraId="3D64BEB8" w14:textId="77777777" w:rsidR="0070054C" w:rsidRPr="007128DB" w:rsidRDefault="0070054C" w:rsidP="00ED3E53">
            <w:pPr>
              <w:pStyle w:val="TableText"/>
              <w:rPr>
                <w:sz w:val="20"/>
              </w:rPr>
            </w:pPr>
          </w:p>
        </w:tc>
        <w:tc>
          <w:tcPr>
            <w:tcW w:w="4324" w:type="dxa"/>
            <w:vMerge w:val="restart"/>
            <w:tcBorders>
              <w:top w:val="single" w:sz="4" w:space="0" w:color="auto"/>
              <w:left w:val="single" w:sz="4" w:space="0" w:color="auto"/>
              <w:right w:val="single" w:sz="4" w:space="0" w:color="auto"/>
            </w:tcBorders>
          </w:tcPr>
          <w:p w14:paraId="5CF57587" w14:textId="77777777" w:rsidR="0070054C" w:rsidRPr="007128DB" w:rsidRDefault="00D653DA" w:rsidP="00ED3E53">
            <w:pPr>
              <w:pStyle w:val="TableText"/>
              <w:rPr>
                <w:sz w:val="20"/>
              </w:rPr>
            </w:pPr>
            <w:r>
              <w:rPr>
                <w:sz w:val="20"/>
              </w:rPr>
              <w:t xml:space="preserve">The </w:t>
            </w:r>
            <w:r w:rsidR="0070054C">
              <w:rPr>
                <w:sz w:val="20"/>
              </w:rPr>
              <w:t xml:space="preserve">IEC 61970 CIM is </w:t>
            </w:r>
            <w:proofErr w:type="gramStart"/>
            <w:r w:rsidR="0070054C">
              <w:rPr>
                <w:sz w:val="20"/>
              </w:rPr>
              <w:t>a</w:t>
            </w:r>
            <w:proofErr w:type="gramEnd"/>
            <w:r w:rsidR="0070054C">
              <w:rPr>
                <w:sz w:val="20"/>
              </w:rPr>
              <w:t xml:space="preserve"> only semantic model and does not specify the forma</w:t>
            </w:r>
            <w:r w:rsidR="005921A8">
              <w:rPr>
                <w:sz w:val="20"/>
              </w:rPr>
              <w:t xml:space="preserve">t of the data to be exchanged. </w:t>
            </w:r>
            <w:r>
              <w:rPr>
                <w:sz w:val="20"/>
              </w:rPr>
              <w:t>Compliant</w:t>
            </w:r>
            <w:r w:rsidR="0070054C">
              <w:rPr>
                <w:sz w:val="20"/>
              </w:rPr>
              <w:t xml:space="preserve"> Servers</w:t>
            </w:r>
            <w:r w:rsidR="00F96323">
              <w:rPr>
                <w:sz w:val="20"/>
              </w:rPr>
              <w:t xml:space="preserve"> by default</w:t>
            </w:r>
            <w:r w:rsidR="0070054C">
              <w:rPr>
                <w:sz w:val="20"/>
              </w:rPr>
              <w:t xml:space="preserve"> shall expose all IEC 61970 Integers/floats</w:t>
            </w:r>
            <w:r>
              <w:rPr>
                <w:sz w:val="20"/>
              </w:rPr>
              <w:t xml:space="preserve"> as</w:t>
            </w:r>
            <w:r w:rsidR="0070054C">
              <w:rPr>
                <w:sz w:val="20"/>
              </w:rPr>
              <w:t xml:space="preserve"> signed integers/floats whose length is optimized for the operating system on which the server is implemented (e.g. Int32 for 32 bit operating systems</w:t>
            </w:r>
            <w:r w:rsidR="008A444B">
              <w:rPr>
                <w:sz w:val="20"/>
              </w:rPr>
              <w:t>)</w:t>
            </w:r>
            <w:r w:rsidR="00F96323">
              <w:rPr>
                <w:sz w:val="20"/>
              </w:rPr>
              <w:t>.  However,</w:t>
            </w:r>
            <w:r w:rsidR="005921A8">
              <w:rPr>
                <w:sz w:val="20"/>
              </w:rPr>
              <w:t xml:space="preserve"> sections in this document and </w:t>
            </w:r>
            <w:r w:rsidR="00F96323">
              <w:rPr>
                <w:sz w:val="20"/>
              </w:rPr>
              <w:t xml:space="preserve">interface specifications defined in IEC 61970 Parts 450 – 499 may over-ride this default behavior and specify specific formatting for </w:t>
            </w:r>
            <w:r>
              <w:rPr>
                <w:sz w:val="20"/>
              </w:rPr>
              <w:t>particular IEC 61970 CIM properties</w:t>
            </w:r>
            <w:r w:rsidR="00F96323">
              <w:rPr>
                <w:sz w:val="20"/>
              </w:rPr>
              <w:t>.</w:t>
            </w:r>
          </w:p>
        </w:tc>
      </w:tr>
      <w:tr w:rsidR="0070054C" w:rsidRPr="007128DB" w14:paraId="4DEF9376" w14:textId="77777777" w:rsidTr="005921A8">
        <w:trPr>
          <w:trHeight w:val="188"/>
          <w:jc w:val="center"/>
        </w:trPr>
        <w:tc>
          <w:tcPr>
            <w:tcW w:w="1941" w:type="dxa"/>
            <w:tcBorders>
              <w:top w:val="single" w:sz="4" w:space="0" w:color="auto"/>
              <w:left w:val="single" w:sz="4" w:space="0" w:color="auto"/>
              <w:bottom w:val="single" w:sz="4" w:space="0" w:color="auto"/>
              <w:right w:val="single" w:sz="4" w:space="0" w:color="auto"/>
            </w:tcBorders>
          </w:tcPr>
          <w:p w14:paraId="623B831F" w14:textId="77777777" w:rsidR="0070054C" w:rsidRPr="007128DB" w:rsidRDefault="0070054C" w:rsidP="00ED3E53">
            <w:pPr>
              <w:pStyle w:val="TableText"/>
              <w:rPr>
                <w:sz w:val="20"/>
              </w:rPr>
            </w:pPr>
            <w:r w:rsidRPr="007128DB">
              <w:rPr>
                <w:sz w:val="20"/>
              </w:rPr>
              <w:t>Byte</w:t>
            </w:r>
          </w:p>
        </w:tc>
        <w:tc>
          <w:tcPr>
            <w:tcW w:w="3060" w:type="dxa"/>
            <w:vMerge/>
            <w:tcBorders>
              <w:left w:val="single" w:sz="4" w:space="0" w:color="auto"/>
              <w:right w:val="single" w:sz="4" w:space="0" w:color="auto"/>
            </w:tcBorders>
          </w:tcPr>
          <w:p w14:paraId="202218BA" w14:textId="77777777" w:rsidR="0070054C" w:rsidRPr="007128DB" w:rsidRDefault="0070054C" w:rsidP="00ED3E53">
            <w:pPr>
              <w:pStyle w:val="TableText"/>
              <w:rPr>
                <w:sz w:val="20"/>
              </w:rPr>
            </w:pPr>
          </w:p>
        </w:tc>
        <w:tc>
          <w:tcPr>
            <w:tcW w:w="4324" w:type="dxa"/>
            <w:vMerge/>
            <w:tcBorders>
              <w:left w:val="single" w:sz="4" w:space="0" w:color="auto"/>
              <w:right w:val="single" w:sz="4" w:space="0" w:color="auto"/>
            </w:tcBorders>
          </w:tcPr>
          <w:p w14:paraId="571B5097" w14:textId="77777777" w:rsidR="0070054C" w:rsidRPr="007128DB" w:rsidRDefault="0070054C" w:rsidP="00ED3E53">
            <w:pPr>
              <w:pStyle w:val="TableText"/>
              <w:rPr>
                <w:sz w:val="20"/>
              </w:rPr>
            </w:pPr>
          </w:p>
        </w:tc>
      </w:tr>
      <w:tr w:rsidR="0070054C" w:rsidRPr="007128DB" w14:paraId="087A55F0" w14:textId="77777777" w:rsidTr="005921A8">
        <w:trPr>
          <w:trHeight w:val="188"/>
          <w:jc w:val="center"/>
        </w:trPr>
        <w:tc>
          <w:tcPr>
            <w:tcW w:w="1941" w:type="dxa"/>
            <w:tcBorders>
              <w:top w:val="single" w:sz="4" w:space="0" w:color="auto"/>
              <w:left w:val="single" w:sz="4" w:space="0" w:color="auto"/>
              <w:bottom w:val="single" w:sz="4" w:space="0" w:color="auto"/>
              <w:right w:val="single" w:sz="4" w:space="0" w:color="auto"/>
            </w:tcBorders>
          </w:tcPr>
          <w:p w14:paraId="7AF8F134" w14:textId="77777777" w:rsidR="0070054C" w:rsidRPr="007128DB" w:rsidRDefault="0070054C" w:rsidP="00ED3E53">
            <w:pPr>
              <w:pStyle w:val="TableText"/>
              <w:rPr>
                <w:sz w:val="20"/>
              </w:rPr>
            </w:pPr>
            <w:r w:rsidRPr="007128DB">
              <w:rPr>
                <w:sz w:val="20"/>
              </w:rPr>
              <w:t>Int16</w:t>
            </w:r>
          </w:p>
        </w:tc>
        <w:tc>
          <w:tcPr>
            <w:tcW w:w="3060" w:type="dxa"/>
            <w:vMerge/>
            <w:tcBorders>
              <w:left w:val="single" w:sz="4" w:space="0" w:color="auto"/>
              <w:right w:val="single" w:sz="4" w:space="0" w:color="auto"/>
            </w:tcBorders>
          </w:tcPr>
          <w:p w14:paraId="3B4A41D7" w14:textId="77777777" w:rsidR="0070054C" w:rsidRPr="007128DB" w:rsidRDefault="0070054C" w:rsidP="00ED3E53">
            <w:pPr>
              <w:pStyle w:val="TableText"/>
              <w:rPr>
                <w:sz w:val="20"/>
              </w:rPr>
            </w:pPr>
          </w:p>
        </w:tc>
        <w:tc>
          <w:tcPr>
            <w:tcW w:w="4324" w:type="dxa"/>
            <w:vMerge/>
            <w:tcBorders>
              <w:left w:val="single" w:sz="4" w:space="0" w:color="auto"/>
              <w:right w:val="single" w:sz="4" w:space="0" w:color="auto"/>
            </w:tcBorders>
          </w:tcPr>
          <w:p w14:paraId="2ACCA8F4" w14:textId="77777777" w:rsidR="0070054C" w:rsidRPr="007128DB" w:rsidRDefault="0070054C" w:rsidP="00ED3E53">
            <w:pPr>
              <w:pStyle w:val="TableText"/>
              <w:rPr>
                <w:sz w:val="20"/>
              </w:rPr>
            </w:pPr>
          </w:p>
        </w:tc>
      </w:tr>
      <w:tr w:rsidR="0070054C" w:rsidRPr="007128DB" w14:paraId="07DABA88"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583F7BA1" w14:textId="77777777" w:rsidR="0070054C" w:rsidRPr="007128DB" w:rsidRDefault="0070054C" w:rsidP="00ED3E53">
            <w:pPr>
              <w:pStyle w:val="TableText"/>
              <w:rPr>
                <w:sz w:val="20"/>
              </w:rPr>
            </w:pPr>
            <w:r w:rsidRPr="007128DB">
              <w:rPr>
                <w:sz w:val="20"/>
              </w:rPr>
              <w:t>UInt16</w:t>
            </w:r>
          </w:p>
        </w:tc>
        <w:tc>
          <w:tcPr>
            <w:tcW w:w="3060" w:type="dxa"/>
            <w:vMerge/>
            <w:tcBorders>
              <w:left w:val="single" w:sz="4" w:space="0" w:color="auto"/>
              <w:right w:val="single" w:sz="4" w:space="0" w:color="auto"/>
            </w:tcBorders>
          </w:tcPr>
          <w:p w14:paraId="1676A61C" w14:textId="77777777" w:rsidR="0070054C" w:rsidRPr="007128DB" w:rsidRDefault="0070054C" w:rsidP="00ED3E53">
            <w:pPr>
              <w:pStyle w:val="TableText"/>
              <w:rPr>
                <w:sz w:val="20"/>
              </w:rPr>
            </w:pPr>
          </w:p>
        </w:tc>
        <w:tc>
          <w:tcPr>
            <w:tcW w:w="4324" w:type="dxa"/>
            <w:vMerge/>
            <w:tcBorders>
              <w:left w:val="single" w:sz="4" w:space="0" w:color="auto"/>
              <w:right w:val="single" w:sz="4" w:space="0" w:color="auto"/>
            </w:tcBorders>
          </w:tcPr>
          <w:p w14:paraId="60CF32BF" w14:textId="77777777" w:rsidR="0070054C" w:rsidRPr="007128DB" w:rsidRDefault="0070054C" w:rsidP="00ED3E53">
            <w:pPr>
              <w:pStyle w:val="TableText"/>
              <w:rPr>
                <w:sz w:val="20"/>
              </w:rPr>
            </w:pPr>
          </w:p>
        </w:tc>
      </w:tr>
      <w:tr w:rsidR="0070054C" w:rsidRPr="007128DB" w14:paraId="03258AD0"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6D32B185" w14:textId="77777777" w:rsidR="0070054C" w:rsidRPr="007128DB" w:rsidRDefault="0070054C" w:rsidP="00ED3E53">
            <w:pPr>
              <w:pStyle w:val="TableText"/>
              <w:rPr>
                <w:sz w:val="20"/>
              </w:rPr>
            </w:pPr>
            <w:r w:rsidRPr="007128DB">
              <w:rPr>
                <w:sz w:val="20"/>
              </w:rPr>
              <w:t>Int32</w:t>
            </w:r>
          </w:p>
        </w:tc>
        <w:tc>
          <w:tcPr>
            <w:tcW w:w="3060" w:type="dxa"/>
            <w:vMerge/>
            <w:tcBorders>
              <w:left w:val="single" w:sz="4" w:space="0" w:color="auto"/>
              <w:right w:val="single" w:sz="4" w:space="0" w:color="auto"/>
            </w:tcBorders>
          </w:tcPr>
          <w:p w14:paraId="4CD12B69" w14:textId="77777777" w:rsidR="0070054C" w:rsidRPr="007128DB" w:rsidRDefault="0070054C" w:rsidP="00ED3E53">
            <w:pPr>
              <w:pStyle w:val="TableText"/>
              <w:rPr>
                <w:sz w:val="20"/>
              </w:rPr>
            </w:pPr>
          </w:p>
        </w:tc>
        <w:tc>
          <w:tcPr>
            <w:tcW w:w="4324" w:type="dxa"/>
            <w:vMerge/>
            <w:tcBorders>
              <w:left w:val="single" w:sz="4" w:space="0" w:color="auto"/>
              <w:right w:val="single" w:sz="4" w:space="0" w:color="auto"/>
            </w:tcBorders>
          </w:tcPr>
          <w:p w14:paraId="0F7B2ACC" w14:textId="77777777" w:rsidR="0070054C" w:rsidRPr="007128DB" w:rsidRDefault="0070054C" w:rsidP="00ED3E53">
            <w:pPr>
              <w:pStyle w:val="TableText"/>
              <w:rPr>
                <w:sz w:val="20"/>
              </w:rPr>
            </w:pPr>
          </w:p>
        </w:tc>
      </w:tr>
      <w:tr w:rsidR="0070054C" w:rsidRPr="007128DB" w14:paraId="39BBFF53"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524AF19A" w14:textId="77777777" w:rsidR="0070054C" w:rsidRPr="007128DB" w:rsidRDefault="0070054C" w:rsidP="00ED3E53">
            <w:pPr>
              <w:pStyle w:val="TableText"/>
              <w:rPr>
                <w:sz w:val="20"/>
              </w:rPr>
            </w:pPr>
            <w:r w:rsidRPr="007128DB">
              <w:rPr>
                <w:sz w:val="20"/>
              </w:rPr>
              <w:t>UInt32</w:t>
            </w:r>
          </w:p>
        </w:tc>
        <w:tc>
          <w:tcPr>
            <w:tcW w:w="3060" w:type="dxa"/>
            <w:vMerge/>
            <w:tcBorders>
              <w:left w:val="single" w:sz="4" w:space="0" w:color="auto"/>
              <w:right w:val="single" w:sz="4" w:space="0" w:color="auto"/>
            </w:tcBorders>
          </w:tcPr>
          <w:p w14:paraId="202388F3" w14:textId="77777777" w:rsidR="0070054C" w:rsidRPr="007128DB" w:rsidRDefault="0070054C" w:rsidP="00ED3E53">
            <w:pPr>
              <w:pStyle w:val="TableText"/>
              <w:rPr>
                <w:sz w:val="20"/>
              </w:rPr>
            </w:pPr>
          </w:p>
        </w:tc>
        <w:tc>
          <w:tcPr>
            <w:tcW w:w="4324" w:type="dxa"/>
            <w:vMerge/>
            <w:tcBorders>
              <w:left w:val="single" w:sz="4" w:space="0" w:color="auto"/>
              <w:right w:val="single" w:sz="4" w:space="0" w:color="auto"/>
            </w:tcBorders>
          </w:tcPr>
          <w:p w14:paraId="0E49A141" w14:textId="77777777" w:rsidR="0070054C" w:rsidRPr="007128DB" w:rsidRDefault="0070054C" w:rsidP="00ED3E53">
            <w:pPr>
              <w:pStyle w:val="TableText"/>
              <w:rPr>
                <w:sz w:val="20"/>
              </w:rPr>
            </w:pPr>
          </w:p>
        </w:tc>
      </w:tr>
      <w:tr w:rsidR="0070054C" w:rsidRPr="007128DB" w14:paraId="4A714F37"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7C3EDC47" w14:textId="77777777" w:rsidR="0070054C" w:rsidRPr="007128DB" w:rsidRDefault="0070054C" w:rsidP="00ED3E53">
            <w:pPr>
              <w:pStyle w:val="TableText"/>
              <w:rPr>
                <w:sz w:val="20"/>
              </w:rPr>
            </w:pPr>
            <w:r w:rsidRPr="007128DB">
              <w:rPr>
                <w:sz w:val="20"/>
              </w:rPr>
              <w:t>Int64</w:t>
            </w:r>
          </w:p>
        </w:tc>
        <w:tc>
          <w:tcPr>
            <w:tcW w:w="3060" w:type="dxa"/>
            <w:vMerge/>
            <w:tcBorders>
              <w:left w:val="single" w:sz="4" w:space="0" w:color="auto"/>
              <w:right w:val="single" w:sz="4" w:space="0" w:color="auto"/>
            </w:tcBorders>
          </w:tcPr>
          <w:p w14:paraId="12959ACA" w14:textId="77777777" w:rsidR="0070054C" w:rsidRPr="007128DB" w:rsidRDefault="0070054C" w:rsidP="00ED3E53">
            <w:pPr>
              <w:pStyle w:val="TableText"/>
              <w:rPr>
                <w:sz w:val="20"/>
              </w:rPr>
            </w:pPr>
          </w:p>
        </w:tc>
        <w:tc>
          <w:tcPr>
            <w:tcW w:w="4324" w:type="dxa"/>
            <w:vMerge/>
            <w:tcBorders>
              <w:left w:val="single" w:sz="4" w:space="0" w:color="auto"/>
              <w:right w:val="single" w:sz="4" w:space="0" w:color="auto"/>
            </w:tcBorders>
          </w:tcPr>
          <w:p w14:paraId="105FE8C4" w14:textId="77777777" w:rsidR="0070054C" w:rsidRPr="007128DB" w:rsidRDefault="0070054C" w:rsidP="00ED3E53">
            <w:pPr>
              <w:pStyle w:val="TableText"/>
              <w:rPr>
                <w:sz w:val="20"/>
              </w:rPr>
            </w:pPr>
          </w:p>
        </w:tc>
      </w:tr>
      <w:tr w:rsidR="0070054C" w:rsidRPr="007128DB" w14:paraId="08FAA14D"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77F8CAAB" w14:textId="77777777" w:rsidR="0070054C" w:rsidRPr="007128DB" w:rsidRDefault="0070054C" w:rsidP="00ED3E53">
            <w:pPr>
              <w:pStyle w:val="TableText"/>
              <w:rPr>
                <w:sz w:val="20"/>
              </w:rPr>
            </w:pPr>
            <w:r w:rsidRPr="007128DB">
              <w:rPr>
                <w:sz w:val="20"/>
              </w:rPr>
              <w:t>UInt64</w:t>
            </w:r>
          </w:p>
        </w:tc>
        <w:tc>
          <w:tcPr>
            <w:tcW w:w="3060" w:type="dxa"/>
            <w:vMerge/>
            <w:tcBorders>
              <w:left w:val="single" w:sz="4" w:space="0" w:color="auto"/>
              <w:bottom w:val="single" w:sz="4" w:space="0" w:color="auto"/>
              <w:right w:val="single" w:sz="4" w:space="0" w:color="auto"/>
            </w:tcBorders>
          </w:tcPr>
          <w:p w14:paraId="1E83EC39" w14:textId="77777777" w:rsidR="0070054C" w:rsidRPr="007128DB" w:rsidRDefault="0070054C" w:rsidP="00ED3E53">
            <w:pPr>
              <w:pStyle w:val="TableText"/>
              <w:rPr>
                <w:sz w:val="20"/>
                <w:lang w:val="en-GB"/>
              </w:rPr>
            </w:pPr>
          </w:p>
        </w:tc>
        <w:tc>
          <w:tcPr>
            <w:tcW w:w="4324" w:type="dxa"/>
            <w:vMerge/>
            <w:tcBorders>
              <w:left w:val="single" w:sz="4" w:space="0" w:color="auto"/>
              <w:right w:val="single" w:sz="4" w:space="0" w:color="auto"/>
            </w:tcBorders>
          </w:tcPr>
          <w:p w14:paraId="460A01FA" w14:textId="77777777" w:rsidR="0070054C" w:rsidRPr="007128DB" w:rsidRDefault="0070054C" w:rsidP="00ED3E53">
            <w:pPr>
              <w:pStyle w:val="TableText"/>
              <w:rPr>
                <w:sz w:val="20"/>
                <w:lang w:val="en-GB"/>
              </w:rPr>
            </w:pPr>
          </w:p>
        </w:tc>
      </w:tr>
      <w:tr w:rsidR="0070054C" w:rsidRPr="007128DB" w14:paraId="0CEBB6E7"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120AB369" w14:textId="77777777" w:rsidR="0070054C" w:rsidRPr="007128DB" w:rsidRDefault="0070054C" w:rsidP="00ED3E53">
            <w:pPr>
              <w:pStyle w:val="TableText"/>
              <w:rPr>
                <w:sz w:val="20"/>
              </w:rPr>
            </w:pPr>
            <w:r w:rsidRPr="007128DB">
              <w:rPr>
                <w:sz w:val="20"/>
              </w:rPr>
              <w:t>Float</w:t>
            </w:r>
          </w:p>
        </w:tc>
        <w:tc>
          <w:tcPr>
            <w:tcW w:w="3060" w:type="dxa"/>
            <w:vMerge w:val="restart"/>
            <w:tcBorders>
              <w:top w:val="single" w:sz="4" w:space="0" w:color="auto"/>
              <w:left w:val="single" w:sz="4" w:space="0" w:color="auto"/>
              <w:right w:val="single" w:sz="4" w:space="0" w:color="auto"/>
            </w:tcBorders>
          </w:tcPr>
          <w:p w14:paraId="3F916B9B" w14:textId="77777777" w:rsidR="0070054C" w:rsidRPr="007128DB" w:rsidRDefault="0070054C" w:rsidP="00ED3E53">
            <w:pPr>
              <w:pStyle w:val="TableText"/>
              <w:rPr>
                <w:sz w:val="20"/>
              </w:rPr>
            </w:pPr>
            <w:r>
              <w:rPr>
                <w:sz w:val="20"/>
              </w:rPr>
              <w:t>Float</w:t>
            </w:r>
          </w:p>
          <w:p w14:paraId="48D9F672" w14:textId="77777777" w:rsidR="0070054C" w:rsidRPr="007128DB" w:rsidRDefault="0070054C" w:rsidP="00ED3E53">
            <w:pPr>
              <w:pStyle w:val="TableText"/>
              <w:rPr>
                <w:sz w:val="20"/>
              </w:rPr>
            </w:pPr>
          </w:p>
        </w:tc>
        <w:tc>
          <w:tcPr>
            <w:tcW w:w="4324" w:type="dxa"/>
            <w:vMerge/>
            <w:tcBorders>
              <w:left w:val="single" w:sz="4" w:space="0" w:color="auto"/>
              <w:right w:val="single" w:sz="4" w:space="0" w:color="auto"/>
            </w:tcBorders>
          </w:tcPr>
          <w:p w14:paraId="6CD044C9" w14:textId="77777777" w:rsidR="0070054C" w:rsidRPr="007128DB" w:rsidRDefault="0070054C" w:rsidP="00ED3E53">
            <w:pPr>
              <w:pStyle w:val="TableText"/>
              <w:rPr>
                <w:sz w:val="20"/>
              </w:rPr>
            </w:pPr>
          </w:p>
        </w:tc>
      </w:tr>
      <w:tr w:rsidR="0070054C" w:rsidRPr="007128DB" w14:paraId="2445FE08"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49D47457" w14:textId="77777777" w:rsidR="0070054C" w:rsidRPr="007128DB" w:rsidRDefault="0070054C" w:rsidP="00ED3E53">
            <w:pPr>
              <w:pStyle w:val="TableText"/>
              <w:rPr>
                <w:sz w:val="20"/>
              </w:rPr>
            </w:pPr>
            <w:r w:rsidRPr="007128DB">
              <w:rPr>
                <w:sz w:val="20"/>
              </w:rPr>
              <w:t>Double</w:t>
            </w:r>
          </w:p>
        </w:tc>
        <w:tc>
          <w:tcPr>
            <w:tcW w:w="3060" w:type="dxa"/>
            <w:vMerge/>
            <w:tcBorders>
              <w:left w:val="single" w:sz="4" w:space="0" w:color="auto"/>
              <w:bottom w:val="single" w:sz="4" w:space="0" w:color="auto"/>
              <w:right w:val="single" w:sz="4" w:space="0" w:color="auto"/>
            </w:tcBorders>
          </w:tcPr>
          <w:p w14:paraId="767FFED3" w14:textId="77777777" w:rsidR="0070054C" w:rsidRPr="007128DB" w:rsidRDefault="0070054C" w:rsidP="00ED3E53">
            <w:pPr>
              <w:pStyle w:val="TableText"/>
              <w:rPr>
                <w:sz w:val="20"/>
              </w:rPr>
            </w:pPr>
          </w:p>
        </w:tc>
        <w:tc>
          <w:tcPr>
            <w:tcW w:w="4324" w:type="dxa"/>
            <w:vMerge/>
            <w:tcBorders>
              <w:left w:val="single" w:sz="4" w:space="0" w:color="auto"/>
              <w:bottom w:val="single" w:sz="4" w:space="0" w:color="auto"/>
              <w:right w:val="single" w:sz="4" w:space="0" w:color="auto"/>
            </w:tcBorders>
          </w:tcPr>
          <w:p w14:paraId="275FE0F6" w14:textId="77777777" w:rsidR="0070054C" w:rsidRPr="007128DB" w:rsidRDefault="0070054C" w:rsidP="00ED3E53">
            <w:pPr>
              <w:pStyle w:val="TableText"/>
              <w:rPr>
                <w:sz w:val="20"/>
              </w:rPr>
            </w:pPr>
          </w:p>
        </w:tc>
      </w:tr>
      <w:tr w:rsidR="007128DB" w:rsidRPr="007128DB" w14:paraId="36E8E7FC"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2C2F4961" w14:textId="77777777" w:rsidR="007128DB" w:rsidRPr="007128DB" w:rsidRDefault="007128DB" w:rsidP="00ED3E53">
            <w:pPr>
              <w:pStyle w:val="TableText"/>
              <w:rPr>
                <w:sz w:val="20"/>
                <w:lang w:val="en-GB"/>
              </w:rPr>
            </w:pPr>
            <w:r w:rsidRPr="007128DB">
              <w:rPr>
                <w:sz w:val="20"/>
                <w:lang w:val="en-GB"/>
              </w:rPr>
              <w:t>String</w:t>
            </w:r>
          </w:p>
        </w:tc>
        <w:tc>
          <w:tcPr>
            <w:tcW w:w="3060" w:type="dxa"/>
            <w:tcBorders>
              <w:top w:val="single" w:sz="4" w:space="0" w:color="auto"/>
              <w:left w:val="single" w:sz="4" w:space="0" w:color="auto"/>
              <w:bottom w:val="single" w:sz="4" w:space="0" w:color="auto"/>
              <w:right w:val="single" w:sz="4" w:space="0" w:color="auto"/>
            </w:tcBorders>
          </w:tcPr>
          <w:p w14:paraId="2D1EEB3A" w14:textId="77777777" w:rsidR="007128DB" w:rsidRPr="007128DB" w:rsidRDefault="007E0FF0" w:rsidP="00ED3E53">
            <w:pPr>
              <w:pStyle w:val="TableText"/>
              <w:rPr>
                <w:sz w:val="20"/>
              </w:rPr>
            </w:pPr>
            <w:r>
              <w:rPr>
                <w:sz w:val="20"/>
              </w:rPr>
              <w:t>String</w:t>
            </w:r>
          </w:p>
        </w:tc>
        <w:tc>
          <w:tcPr>
            <w:tcW w:w="4324" w:type="dxa"/>
            <w:tcBorders>
              <w:top w:val="single" w:sz="4" w:space="0" w:color="auto"/>
              <w:left w:val="single" w:sz="4" w:space="0" w:color="auto"/>
              <w:bottom w:val="single" w:sz="4" w:space="0" w:color="auto"/>
              <w:right w:val="single" w:sz="4" w:space="0" w:color="auto"/>
            </w:tcBorders>
          </w:tcPr>
          <w:p w14:paraId="1632D382" w14:textId="77777777" w:rsidR="007128DB" w:rsidRPr="007128DB" w:rsidRDefault="007128DB" w:rsidP="00ED3E53">
            <w:pPr>
              <w:pStyle w:val="TableText"/>
              <w:rPr>
                <w:sz w:val="20"/>
              </w:rPr>
            </w:pPr>
          </w:p>
        </w:tc>
      </w:tr>
      <w:tr w:rsidR="007128DB" w:rsidRPr="007128DB" w14:paraId="643378AF"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20188C82" w14:textId="77777777" w:rsidR="007128DB" w:rsidRPr="007128DB" w:rsidRDefault="007128DB" w:rsidP="00ED3E53">
            <w:pPr>
              <w:pStyle w:val="TableText"/>
              <w:rPr>
                <w:sz w:val="20"/>
                <w:lang w:val="en-GB"/>
              </w:rPr>
            </w:pPr>
            <w:r w:rsidRPr="007128DB">
              <w:rPr>
                <w:sz w:val="20"/>
                <w:lang w:val="en-GB"/>
              </w:rPr>
              <w:t>DateTime</w:t>
            </w:r>
          </w:p>
        </w:tc>
        <w:tc>
          <w:tcPr>
            <w:tcW w:w="3060" w:type="dxa"/>
            <w:tcBorders>
              <w:top w:val="single" w:sz="4" w:space="0" w:color="auto"/>
              <w:left w:val="single" w:sz="4" w:space="0" w:color="auto"/>
              <w:bottom w:val="single" w:sz="4" w:space="0" w:color="auto"/>
              <w:right w:val="single" w:sz="4" w:space="0" w:color="auto"/>
            </w:tcBorders>
          </w:tcPr>
          <w:p w14:paraId="68D32886" w14:textId="77777777" w:rsidR="007128DB" w:rsidRPr="007128DB" w:rsidRDefault="007E0FF0" w:rsidP="00ED3E53">
            <w:pPr>
              <w:pStyle w:val="TableText"/>
              <w:rPr>
                <w:sz w:val="20"/>
                <w:lang w:val="en-GB"/>
              </w:rPr>
            </w:pPr>
            <w:r>
              <w:rPr>
                <w:sz w:val="20"/>
                <w:lang w:val="en-GB"/>
              </w:rPr>
              <w:t>AbsoluteDateTime</w:t>
            </w:r>
          </w:p>
        </w:tc>
        <w:tc>
          <w:tcPr>
            <w:tcW w:w="4324" w:type="dxa"/>
            <w:tcBorders>
              <w:top w:val="single" w:sz="4" w:space="0" w:color="auto"/>
              <w:left w:val="single" w:sz="4" w:space="0" w:color="auto"/>
              <w:bottom w:val="single" w:sz="4" w:space="0" w:color="auto"/>
              <w:right w:val="single" w:sz="4" w:space="0" w:color="auto"/>
            </w:tcBorders>
          </w:tcPr>
          <w:p w14:paraId="07C67998" w14:textId="77777777" w:rsidR="007128DB" w:rsidRPr="007128DB" w:rsidRDefault="007128DB" w:rsidP="00ED3E53">
            <w:pPr>
              <w:pStyle w:val="TableText"/>
              <w:rPr>
                <w:sz w:val="20"/>
                <w:lang w:val="en-GB"/>
              </w:rPr>
            </w:pPr>
          </w:p>
        </w:tc>
      </w:tr>
      <w:tr w:rsidR="007128DB" w:rsidRPr="007128DB" w14:paraId="3AE8114C"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25A9C1D2" w14:textId="77777777" w:rsidR="007128DB" w:rsidRPr="007128DB" w:rsidRDefault="007128DB" w:rsidP="00ED3E53">
            <w:pPr>
              <w:pStyle w:val="TableText"/>
              <w:rPr>
                <w:sz w:val="20"/>
                <w:lang w:val="en-GB"/>
              </w:rPr>
            </w:pPr>
            <w:r w:rsidRPr="007128DB">
              <w:rPr>
                <w:sz w:val="20"/>
                <w:lang w:val="en-GB"/>
              </w:rPr>
              <w:t>Guid</w:t>
            </w:r>
          </w:p>
        </w:tc>
        <w:tc>
          <w:tcPr>
            <w:tcW w:w="3060" w:type="dxa"/>
            <w:tcBorders>
              <w:top w:val="single" w:sz="4" w:space="0" w:color="auto"/>
              <w:left w:val="single" w:sz="4" w:space="0" w:color="auto"/>
              <w:bottom w:val="single" w:sz="4" w:space="0" w:color="auto"/>
              <w:right w:val="single" w:sz="4" w:space="0" w:color="auto"/>
            </w:tcBorders>
          </w:tcPr>
          <w:p w14:paraId="7C7D4C82" w14:textId="77777777" w:rsidR="007128DB" w:rsidRPr="00A8322A" w:rsidRDefault="00E130D8" w:rsidP="00ED3E53">
            <w:pPr>
              <w:pStyle w:val="TableText"/>
              <w:rPr>
                <w:sz w:val="20"/>
              </w:rPr>
            </w:pPr>
            <w:r>
              <w:rPr>
                <w:sz w:val="20"/>
              </w:rPr>
              <w:t>MRID when a GUID is used</w:t>
            </w:r>
          </w:p>
        </w:tc>
        <w:tc>
          <w:tcPr>
            <w:tcW w:w="4324" w:type="dxa"/>
            <w:tcBorders>
              <w:top w:val="single" w:sz="4" w:space="0" w:color="auto"/>
              <w:left w:val="single" w:sz="4" w:space="0" w:color="auto"/>
              <w:bottom w:val="single" w:sz="4" w:space="0" w:color="auto"/>
              <w:right w:val="single" w:sz="4" w:space="0" w:color="auto"/>
            </w:tcBorders>
          </w:tcPr>
          <w:p w14:paraId="6DED1268" w14:textId="77777777" w:rsidR="007128DB" w:rsidRPr="007128DB" w:rsidRDefault="007128DB" w:rsidP="00ED3E53">
            <w:pPr>
              <w:pStyle w:val="TableText"/>
              <w:rPr>
                <w:sz w:val="20"/>
              </w:rPr>
            </w:pPr>
          </w:p>
        </w:tc>
      </w:tr>
      <w:tr w:rsidR="007128DB" w:rsidRPr="007128DB" w14:paraId="2A61FB0E"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73EC71A3" w14:textId="77777777" w:rsidR="007128DB" w:rsidRPr="007128DB" w:rsidRDefault="007128DB" w:rsidP="00ED3E53">
            <w:pPr>
              <w:pStyle w:val="TableText"/>
              <w:rPr>
                <w:sz w:val="20"/>
                <w:lang w:val="en-GB"/>
              </w:rPr>
            </w:pPr>
            <w:r w:rsidRPr="007128DB">
              <w:rPr>
                <w:sz w:val="20"/>
                <w:lang w:val="en-GB"/>
              </w:rPr>
              <w:t>ByteString</w:t>
            </w:r>
          </w:p>
        </w:tc>
        <w:tc>
          <w:tcPr>
            <w:tcW w:w="3060" w:type="dxa"/>
            <w:tcBorders>
              <w:top w:val="single" w:sz="4" w:space="0" w:color="auto"/>
              <w:left w:val="single" w:sz="4" w:space="0" w:color="auto"/>
              <w:bottom w:val="single" w:sz="4" w:space="0" w:color="auto"/>
              <w:right w:val="single" w:sz="4" w:space="0" w:color="auto"/>
            </w:tcBorders>
          </w:tcPr>
          <w:p w14:paraId="50D08309" w14:textId="77777777" w:rsidR="007128DB" w:rsidRPr="00A8322A" w:rsidRDefault="00745CB7" w:rsidP="00ED3E53">
            <w:pPr>
              <w:pStyle w:val="TableText"/>
              <w:rPr>
                <w:sz w:val="20"/>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6A3FBDD1" w14:textId="77777777" w:rsidR="007128DB" w:rsidRPr="007128DB" w:rsidRDefault="007128DB" w:rsidP="00ED3E53">
            <w:pPr>
              <w:pStyle w:val="TableText"/>
              <w:rPr>
                <w:sz w:val="20"/>
              </w:rPr>
            </w:pPr>
          </w:p>
        </w:tc>
      </w:tr>
      <w:tr w:rsidR="007128DB" w:rsidRPr="007128DB" w14:paraId="2C5BC446"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0BE912CB" w14:textId="77777777" w:rsidR="007128DB" w:rsidRPr="007128DB" w:rsidRDefault="007128DB" w:rsidP="00ED3E53">
            <w:pPr>
              <w:pStyle w:val="TableText"/>
              <w:rPr>
                <w:sz w:val="20"/>
                <w:lang w:val="en-GB"/>
              </w:rPr>
            </w:pPr>
            <w:r w:rsidRPr="007128DB">
              <w:rPr>
                <w:sz w:val="20"/>
                <w:lang w:val="en-GB"/>
              </w:rPr>
              <w:t>XmlElement</w:t>
            </w:r>
          </w:p>
        </w:tc>
        <w:tc>
          <w:tcPr>
            <w:tcW w:w="3060" w:type="dxa"/>
            <w:tcBorders>
              <w:top w:val="single" w:sz="4" w:space="0" w:color="auto"/>
              <w:left w:val="single" w:sz="4" w:space="0" w:color="auto"/>
              <w:bottom w:val="single" w:sz="4" w:space="0" w:color="auto"/>
              <w:right w:val="single" w:sz="4" w:space="0" w:color="auto"/>
            </w:tcBorders>
          </w:tcPr>
          <w:p w14:paraId="0782ACE6" w14:textId="77777777" w:rsidR="007128DB" w:rsidRPr="00A8322A" w:rsidRDefault="00745CB7" w:rsidP="00ED3E53">
            <w:pPr>
              <w:pStyle w:val="TableText"/>
              <w:rPr>
                <w:sz w:val="20"/>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3B2F9B0B" w14:textId="77777777" w:rsidR="007128DB" w:rsidRPr="007128DB" w:rsidRDefault="00E130D8" w:rsidP="00ED3E53">
            <w:pPr>
              <w:pStyle w:val="TableText"/>
              <w:rPr>
                <w:sz w:val="20"/>
              </w:rPr>
            </w:pPr>
            <w:r w:rsidRPr="00E130D8">
              <w:rPr>
                <w:sz w:val="20"/>
              </w:rPr>
              <w:t>See Section</w:t>
            </w:r>
            <w:r w:rsidR="009B0CB4">
              <w:rPr>
                <w:sz w:val="20"/>
              </w:rPr>
              <w:t>s</w:t>
            </w:r>
            <w:r w:rsidRPr="00E130D8">
              <w:rPr>
                <w:sz w:val="20"/>
              </w:rPr>
              <w:t xml:space="preserve"> </w:t>
            </w:r>
            <w:r w:rsidRPr="00E130D8">
              <w:rPr>
                <w:sz w:val="20"/>
              </w:rPr>
              <w:fldChar w:fldCharType="begin"/>
            </w:r>
            <w:r w:rsidRPr="00E130D8">
              <w:rPr>
                <w:sz w:val="20"/>
              </w:rPr>
              <w:instrText xml:space="preserve"> REF _Ref231281823 \r </w:instrText>
            </w:r>
            <w:r>
              <w:rPr>
                <w:sz w:val="20"/>
              </w:rPr>
              <w:instrText xml:space="preserve"> \* MERGEFORMAT </w:instrText>
            </w:r>
            <w:r w:rsidRPr="00E130D8">
              <w:rPr>
                <w:sz w:val="20"/>
              </w:rPr>
              <w:fldChar w:fldCharType="separate"/>
            </w:r>
            <w:r w:rsidR="0045480F">
              <w:rPr>
                <w:sz w:val="20"/>
              </w:rPr>
              <w:t>4.6</w:t>
            </w:r>
            <w:r w:rsidRPr="00E130D8">
              <w:rPr>
                <w:sz w:val="20"/>
              </w:rPr>
              <w:fldChar w:fldCharType="end"/>
            </w:r>
            <w:r w:rsidRPr="00E130D8">
              <w:rPr>
                <w:sz w:val="20"/>
              </w:rPr>
              <w:t xml:space="preserve"> and </w:t>
            </w:r>
            <w:r w:rsidR="009B0CB4">
              <w:rPr>
                <w:sz w:val="20"/>
              </w:rPr>
              <w:fldChar w:fldCharType="begin"/>
            </w:r>
            <w:r w:rsidR="009B0CB4">
              <w:rPr>
                <w:sz w:val="20"/>
              </w:rPr>
              <w:instrText xml:space="preserve"> REF _Ref226281670 \r \h </w:instrText>
            </w:r>
            <w:r w:rsidR="009B0CB4">
              <w:rPr>
                <w:sz w:val="20"/>
              </w:rPr>
            </w:r>
            <w:r w:rsidR="009B0CB4">
              <w:rPr>
                <w:sz w:val="20"/>
              </w:rPr>
              <w:fldChar w:fldCharType="separate"/>
            </w:r>
            <w:r w:rsidR="0045480F">
              <w:rPr>
                <w:sz w:val="20"/>
              </w:rPr>
              <w:t>6.5</w:t>
            </w:r>
            <w:r w:rsidR="009B0CB4">
              <w:rPr>
                <w:sz w:val="20"/>
              </w:rPr>
              <w:fldChar w:fldCharType="end"/>
            </w:r>
            <w:r w:rsidR="009B0CB4">
              <w:rPr>
                <w:sz w:val="20"/>
              </w:rPr>
              <w:t xml:space="preserve"> </w:t>
            </w:r>
            <w:r w:rsidRPr="00E130D8">
              <w:rPr>
                <w:sz w:val="20"/>
              </w:rPr>
              <w:t>below for more information.</w:t>
            </w:r>
          </w:p>
        </w:tc>
      </w:tr>
      <w:tr w:rsidR="007128DB" w:rsidRPr="007128DB" w14:paraId="76A9A661" w14:textId="77777777" w:rsidTr="005921A8">
        <w:trPr>
          <w:trHeight w:val="118"/>
          <w:jc w:val="center"/>
        </w:trPr>
        <w:tc>
          <w:tcPr>
            <w:tcW w:w="1941" w:type="dxa"/>
            <w:tcBorders>
              <w:top w:val="single" w:sz="4" w:space="0" w:color="auto"/>
              <w:left w:val="single" w:sz="4" w:space="0" w:color="auto"/>
              <w:bottom w:val="single" w:sz="4" w:space="0" w:color="auto"/>
              <w:right w:val="single" w:sz="4" w:space="0" w:color="auto"/>
            </w:tcBorders>
          </w:tcPr>
          <w:p w14:paraId="57856BA6" w14:textId="77777777" w:rsidR="007128DB" w:rsidRPr="007128DB" w:rsidRDefault="007128DB" w:rsidP="00ED3E53">
            <w:pPr>
              <w:pStyle w:val="TableText"/>
              <w:rPr>
                <w:sz w:val="20"/>
              </w:rPr>
            </w:pPr>
            <w:r w:rsidRPr="007128DB">
              <w:rPr>
                <w:sz w:val="20"/>
              </w:rPr>
              <w:t>NodeId</w:t>
            </w:r>
          </w:p>
        </w:tc>
        <w:tc>
          <w:tcPr>
            <w:tcW w:w="3060" w:type="dxa"/>
            <w:tcBorders>
              <w:top w:val="single" w:sz="4" w:space="0" w:color="auto"/>
              <w:left w:val="single" w:sz="4" w:space="0" w:color="auto"/>
              <w:bottom w:val="single" w:sz="4" w:space="0" w:color="auto"/>
              <w:right w:val="single" w:sz="4" w:space="0" w:color="auto"/>
            </w:tcBorders>
          </w:tcPr>
          <w:p w14:paraId="347F9E51" w14:textId="77777777" w:rsidR="007128DB" w:rsidRPr="00A8322A" w:rsidRDefault="00E130D8" w:rsidP="00ED3E53">
            <w:pPr>
              <w:pStyle w:val="TableText"/>
              <w:rPr>
                <w:sz w:val="20"/>
              </w:rPr>
            </w:pPr>
            <w:r>
              <w:rPr>
                <w:sz w:val="20"/>
              </w:rPr>
              <w:t xml:space="preserve">MRID for all CIM classes and those </w:t>
            </w:r>
            <w:r w:rsidR="00755E71">
              <w:rPr>
                <w:sz w:val="20"/>
              </w:rPr>
              <w:t xml:space="preserve">class instances </w:t>
            </w:r>
            <w:r>
              <w:rPr>
                <w:sz w:val="20"/>
              </w:rPr>
              <w:t>which are subtypes of CIM Identified Object</w:t>
            </w:r>
          </w:p>
        </w:tc>
        <w:tc>
          <w:tcPr>
            <w:tcW w:w="4324" w:type="dxa"/>
            <w:tcBorders>
              <w:top w:val="single" w:sz="4" w:space="0" w:color="auto"/>
              <w:left w:val="single" w:sz="4" w:space="0" w:color="auto"/>
              <w:bottom w:val="single" w:sz="4" w:space="0" w:color="auto"/>
              <w:right w:val="single" w:sz="4" w:space="0" w:color="auto"/>
            </w:tcBorders>
          </w:tcPr>
          <w:p w14:paraId="1EE94931" w14:textId="77777777" w:rsidR="007128DB" w:rsidRPr="007128DB" w:rsidRDefault="007128DB" w:rsidP="00ED3E53">
            <w:pPr>
              <w:pStyle w:val="TableText"/>
              <w:rPr>
                <w:sz w:val="20"/>
              </w:rPr>
            </w:pPr>
          </w:p>
        </w:tc>
      </w:tr>
      <w:tr w:rsidR="007128DB" w:rsidRPr="007128DB" w14:paraId="1FCE4169" w14:textId="77777777" w:rsidTr="005921A8">
        <w:trPr>
          <w:trHeight w:val="118"/>
          <w:jc w:val="center"/>
        </w:trPr>
        <w:tc>
          <w:tcPr>
            <w:tcW w:w="1941" w:type="dxa"/>
            <w:tcBorders>
              <w:top w:val="single" w:sz="4" w:space="0" w:color="auto"/>
              <w:left w:val="single" w:sz="4" w:space="0" w:color="auto"/>
              <w:bottom w:val="single" w:sz="4" w:space="0" w:color="auto"/>
              <w:right w:val="single" w:sz="4" w:space="0" w:color="auto"/>
            </w:tcBorders>
          </w:tcPr>
          <w:p w14:paraId="6560BF50" w14:textId="77777777" w:rsidR="007128DB" w:rsidRPr="007128DB" w:rsidRDefault="007128DB" w:rsidP="00ED3E53">
            <w:pPr>
              <w:pStyle w:val="TableText"/>
              <w:rPr>
                <w:sz w:val="20"/>
              </w:rPr>
            </w:pPr>
            <w:r w:rsidRPr="007128DB">
              <w:rPr>
                <w:sz w:val="20"/>
              </w:rPr>
              <w:t>ExpandedNodeId</w:t>
            </w:r>
          </w:p>
        </w:tc>
        <w:tc>
          <w:tcPr>
            <w:tcW w:w="3060" w:type="dxa"/>
            <w:tcBorders>
              <w:top w:val="single" w:sz="4" w:space="0" w:color="auto"/>
              <w:left w:val="single" w:sz="4" w:space="0" w:color="auto"/>
              <w:bottom w:val="single" w:sz="4" w:space="0" w:color="auto"/>
              <w:right w:val="single" w:sz="4" w:space="0" w:color="auto"/>
            </w:tcBorders>
          </w:tcPr>
          <w:p w14:paraId="4B984571" w14:textId="77777777" w:rsidR="007128DB" w:rsidRPr="00A8322A" w:rsidRDefault="00745CB7" w:rsidP="00ED3E53">
            <w:pPr>
              <w:pStyle w:val="TableText"/>
              <w:rPr>
                <w:sz w:val="20"/>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2BACD0AD" w14:textId="77777777" w:rsidR="007128DB" w:rsidRPr="007128DB" w:rsidRDefault="007128DB" w:rsidP="00ED3E53">
            <w:pPr>
              <w:pStyle w:val="TableText"/>
              <w:rPr>
                <w:sz w:val="20"/>
              </w:rPr>
            </w:pPr>
          </w:p>
        </w:tc>
      </w:tr>
      <w:tr w:rsidR="007128DB" w:rsidRPr="007128DB" w14:paraId="703AF797" w14:textId="77777777" w:rsidTr="005921A8">
        <w:trPr>
          <w:trHeight w:val="118"/>
          <w:jc w:val="center"/>
        </w:trPr>
        <w:tc>
          <w:tcPr>
            <w:tcW w:w="1941" w:type="dxa"/>
            <w:tcBorders>
              <w:top w:val="single" w:sz="4" w:space="0" w:color="auto"/>
              <w:left w:val="single" w:sz="4" w:space="0" w:color="auto"/>
              <w:bottom w:val="single" w:sz="4" w:space="0" w:color="auto"/>
              <w:right w:val="single" w:sz="4" w:space="0" w:color="auto"/>
            </w:tcBorders>
          </w:tcPr>
          <w:p w14:paraId="46B01456" w14:textId="77777777" w:rsidR="007128DB" w:rsidRPr="007128DB" w:rsidRDefault="007128DB" w:rsidP="00ED3E53">
            <w:pPr>
              <w:pStyle w:val="TableText"/>
              <w:rPr>
                <w:sz w:val="20"/>
              </w:rPr>
            </w:pPr>
            <w:r w:rsidRPr="007128DB">
              <w:rPr>
                <w:sz w:val="20"/>
              </w:rPr>
              <w:t>StatusCode</w:t>
            </w:r>
          </w:p>
        </w:tc>
        <w:tc>
          <w:tcPr>
            <w:tcW w:w="3060" w:type="dxa"/>
            <w:tcBorders>
              <w:top w:val="single" w:sz="4" w:space="0" w:color="auto"/>
              <w:left w:val="single" w:sz="4" w:space="0" w:color="auto"/>
              <w:bottom w:val="single" w:sz="4" w:space="0" w:color="auto"/>
              <w:right w:val="single" w:sz="4" w:space="0" w:color="auto"/>
            </w:tcBorders>
          </w:tcPr>
          <w:p w14:paraId="6C09141C" w14:textId="77777777" w:rsidR="007128DB" w:rsidRPr="00A8322A" w:rsidRDefault="00745CB7" w:rsidP="00ED3E53">
            <w:pPr>
              <w:pStyle w:val="TableText"/>
              <w:rPr>
                <w:sz w:val="20"/>
                <w:lang w:val="en-GB"/>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33557374" w14:textId="77777777" w:rsidR="007128DB" w:rsidRPr="007128DB" w:rsidRDefault="00537DE5" w:rsidP="00ED3E53">
            <w:pPr>
              <w:pStyle w:val="TableText"/>
              <w:rPr>
                <w:sz w:val="20"/>
                <w:lang w:val="en-GB"/>
              </w:rPr>
            </w:pPr>
            <w:r>
              <w:rPr>
                <w:sz w:val="20"/>
                <w:lang w:val="en-GB"/>
              </w:rPr>
              <w:t xml:space="preserve">IEC 62541 </w:t>
            </w:r>
            <w:r w:rsidRPr="00755E71">
              <w:rPr>
                <w:i/>
                <w:sz w:val="20"/>
                <w:lang w:val="en-GB"/>
              </w:rPr>
              <w:t>Status Codes</w:t>
            </w:r>
            <w:r>
              <w:rPr>
                <w:sz w:val="20"/>
                <w:lang w:val="en-GB"/>
              </w:rPr>
              <w:t xml:space="preserve"> are returned as a result of invoking an IEC 62541 </w:t>
            </w:r>
            <w:r w:rsidRPr="00755E71">
              <w:rPr>
                <w:i/>
                <w:sz w:val="20"/>
                <w:lang w:val="en-GB"/>
              </w:rPr>
              <w:t>service</w:t>
            </w:r>
            <w:r>
              <w:rPr>
                <w:sz w:val="20"/>
                <w:lang w:val="en-GB"/>
              </w:rPr>
              <w:t xml:space="preserve">. </w:t>
            </w:r>
            <w:r w:rsidR="00755E71">
              <w:rPr>
                <w:sz w:val="20"/>
                <w:lang w:val="en-GB"/>
              </w:rPr>
              <w:t xml:space="preserve"> If the</w:t>
            </w:r>
            <w:r>
              <w:rPr>
                <w:sz w:val="20"/>
                <w:lang w:val="en-GB"/>
              </w:rPr>
              <w:t xml:space="preserve"> </w:t>
            </w:r>
            <w:r w:rsidRPr="00755E71">
              <w:rPr>
                <w:i/>
                <w:sz w:val="20"/>
                <w:lang w:val="en-GB"/>
              </w:rPr>
              <w:t>service</w:t>
            </w:r>
            <w:r>
              <w:rPr>
                <w:sz w:val="20"/>
                <w:lang w:val="en-GB"/>
              </w:rPr>
              <w:t xml:space="preserve"> operates on IEC 62541 </w:t>
            </w:r>
            <w:r w:rsidRPr="00755E71">
              <w:rPr>
                <w:i/>
                <w:sz w:val="20"/>
                <w:lang w:val="en-GB"/>
              </w:rPr>
              <w:t>DataVariables</w:t>
            </w:r>
            <w:r>
              <w:rPr>
                <w:sz w:val="20"/>
                <w:lang w:val="en-GB"/>
              </w:rPr>
              <w:t>,</w:t>
            </w:r>
            <w:r w:rsidR="00D778FD">
              <w:rPr>
                <w:sz w:val="20"/>
                <w:lang w:val="en-GB"/>
              </w:rPr>
              <w:t xml:space="preserve"> then </w:t>
            </w:r>
            <w:r w:rsidRPr="00755E71">
              <w:rPr>
                <w:i/>
                <w:sz w:val="20"/>
                <w:lang w:val="en-GB"/>
              </w:rPr>
              <w:t>Status Code</w:t>
            </w:r>
            <w:r w:rsidR="00D778FD" w:rsidRPr="00755E71">
              <w:rPr>
                <w:i/>
                <w:sz w:val="20"/>
                <w:lang w:val="en-GB"/>
              </w:rPr>
              <w:t>s</w:t>
            </w:r>
            <w:r w:rsidR="00D778FD">
              <w:rPr>
                <w:sz w:val="20"/>
                <w:lang w:val="en-GB"/>
              </w:rPr>
              <w:t xml:space="preserve"> are returned that</w:t>
            </w:r>
            <w:r>
              <w:rPr>
                <w:sz w:val="20"/>
                <w:lang w:val="en-GB"/>
              </w:rPr>
              <w:t xml:space="preserve"> </w:t>
            </w:r>
            <w:r w:rsidR="00D778FD">
              <w:rPr>
                <w:sz w:val="20"/>
                <w:lang w:val="en-GB"/>
              </w:rPr>
              <w:t>correspond to</w:t>
            </w:r>
            <w:r>
              <w:rPr>
                <w:sz w:val="20"/>
                <w:lang w:val="en-GB"/>
              </w:rPr>
              <w:t xml:space="preserve"> IEC 61970 </w:t>
            </w:r>
            <w:r w:rsidR="00D778FD">
              <w:rPr>
                <w:sz w:val="20"/>
                <w:lang w:val="en-GB"/>
              </w:rPr>
              <w:t xml:space="preserve">MeasurementValue or StateVariable </w:t>
            </w:r>
            <w:r>
              <w:rPr>
                <w:sz w:val="20"/>
                <w:lang w:val="en-GB"/>
              </w:rPr>
              <w:t>Quality</w:t>
            </w:r>
            <w:r w:rsidR="00D778FD">
              <w:rPr>
                <w:sz w:val="20"/>
                <w:lang w:val="en-GB"/>
              </w:rPr>
              <w:t>.</w:t>
            </w:r>
            <w:r>
              <w:rPr>
                <w:sz w:val="20"/>
                <w:lang w:val="en-GB"/>
              </w:rPr>
              <w:t xml:space="preserve">  </w:t>
            </w:r>
          </w:p>
        </w:tc>
      </w:tr>
      <w:tr w:rsidR="007128DB" w:rsidRPr="007128DB" w14:paraId="50A1AE4F" w14:textId="77777777" w:rsidTr="005921A8">
        <w:trPr>
          <w:trHeight w:val="118"/>
          <w:jc w:val="center"/>
        </w:trPr>
        <w:tc>
          <w:tcPr>
            <w:tcW w:w="1941" w:type="dxa"/>
            <w:tcBorders>
              <w:top w:val="single" w:sz="4" w:space="0" w:color="auto"/>
              <w:left w:val="single" w:sz="4" w:space="0" w:color="auto"/>
              <w:bottom w:val="single" w:sz="4" w:space="0" w:color="auto"/>
              <w:right w:val="single" w:sz="4" w:space="0" w:color="auto"/>
            </w:tcBorders>
          </w:tcPr>
          <w:p w14:paraId="21393C84" w14:textId="77777777" w:rsidR="007128DB" w:rsidRPr="007128DB" w:rsidRDefault="007128DB" w:rsidP="00ED3E53">
            <w:pPr>
              <w:pStyle w:val="TableText"/>
              <w:rPr>
                <w:sz w:val="20"/>
              </w:rPr>
            </w:pPr>
            <w:r w:rsidRPr="007128DB">
              <w:rPr>
                <w:sz w:val="20"/>
              </w:rPr>
              <w:t>QualifiedName</w:t>
            </w:r>
          </w:p>
        </w:tc>
        <w:tc>
          <w:tcPr>
            <w:tcW w:w="3060" w:type="dxa"/>
            <w:tcBorders>
              <w:top w:val="single" w:sz="4" w:space="0" w:color="auto"/>
              <w:left w:val="single" w:sz="4" w:space="0" w:color="auto"/>
              <w:bottom w:val="single" w:sz="4" w:space="0" w:color="auto"/>
              <w:right w:val="single" w:sz="4" w:space="0" w:color="auto"/>
            </w:tcBorders>
          </w:tcPr>
          <w:p w14:paraId="2BD353B8" w14:textId="77777777" w:rsidR="007128DB" w:rsidRPr="00A8322A" w:rsidRDefault="00745CB7" w:rsidP="00ED3E53">
            <w:pPr>
              <w:pStyle w:val="TableText"/>
              <w:rPr>
                <w:sz w:val="20"/>
                <w:lang w:val="en-GB"/>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653F836C" w14:textId="77777777" w:rsidR="007128DB" w:rsidRPr="007128DB" w:rsidRDefault="007128DB" w:rsidP="00ED3E53">
            <w:pPr>
              <w:pStyle w:val="TableText"/>
              <w:rPr>
                <w:sz w:val="20"/>
                <w:lang w:val="en-GB"/>
              </w:rPr>
            </w:pPr>
          </w:p>
        </w:tc>
      </w:tr>
      <w:tr w:rsidR="007128DB" w:rsidRPr="007128DB" w14:paraId="3AEF7B52" w14:textId="77777777" w:rsidTr="005921A8">
        <w:trPr>
          <w:trHeight w:val="118"/>
          <w:jc w:val="center"/>
        </w:trPr>
        <w:tc>
          <w:tcPr>
            <w:tcW w:w="1941" w:type="dxa"/>
            <w:tcBorders>
              <w:top w:val="single" w:sz="4" w:space="0" w:color="auto"/>
              <w:left w:val="single" w:sz="4" w:space="0" w:color="auto"/>
              <w:bottom w:val="single" w:sz="4" w:space="0" w:color="auto"/>
              <w:right w:val="single" w:sz="4" w:space="0" w:color="auto"/>
            </w:tcBorders>
          </w:tcPr>
          <w:p w14:paraId="65A8F200" w14:textId="77777777" w:rsidR="007128DB" w:rsidRPr="007128DB" w:rsidRDefault="007128DB" w:rsidP="00ED3E53">
            <w:pPr>
              <w:pStyle w:val="TableText"/>
              <w:rPr>
                <w:sz w:val="20"/>
              </w:rPr>
            </w:pPr>
            <w:r w:rsidRPr="007128DB">
              <w:rPr>
                <w:sz w:val="20"/>
              </w:rPr>
              <w:t>LocalizedText</w:t>
            </w:r>
          </w:p>
        </w:tc>
        <w:tc>
          <w:tcPr>
            <w:tcW w:w="3060" w:type="dxa"/>
            <w:tcBorders>
              <w:top w:val="single" w:sz="4" w:space="0" w:color="auto"/>
              <w:left w:val="single" w:sz="4" w:space="0" w:color="auto"/>
              <w:bottom w:val="single" w:sz="4" w:space="0" w:color="auto"/>
              <w:right w:val="single" w:sz="4" w:space="0" w:color="auto"/>
            </w:tcBorders>
          </w:tcPr>
          <w:p w14:paraId="1D58DA05" w14:textId="77777777" w:rsidR="007128DB" w:rsidRPr="00A8322A" w:rsidRDefault="00745CB7" w:rsidP="00ED3E53">
            <w:pPr>
              <w:pStyle w:val="TableText"/>
              <w:rPr>
                <w:sz w:val="20"/>
                <w:lang w:val="en-GB"/>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74B0BA7E" w14:textId="77777777" w:rsidR="007128DB" w:rsidRPr="007128DB" w:rsidRDefault="007128DB" w:rsidP="00ED3E53">
            <w:pPr>
              <w:pStyle w:val="TableText"/>
              <w:rPr>
                <w:sz w:val="20"/>
                <w:lang w:val="en-GB"/>
              </w:rPr>
            </w:pPr>
          </w:p>
        </w:tc>
      </w:tr>
      <w:tr w:rsidR="007128DB" w:rsidRPr="007128DB" w14:paraId="0E9A562B" w14:textId="77777777" w:rsidTr="005921A8">
        <w:trPr>
          <w:trHeight w:val="118"/>
          <w:jc w:val="center"/>
        </w:trPr>
        <w:tc>
          <w:tcPr>
            <w:tcW w:w="1941" w:type="dxa"/>
            <w:tcBorders>
              <w:top w:val="single" w:sz="4" w:space="0" w:color="auto"/>
              <w:left w:val="single" w:sz="4" w:space="0" w:color="auto"/>
              <w:bottom w:val="single" w:sz="4" w:space="0" w:color="auto"/>
              <w:right w:val="single" w:sz="4" w:space="0" w:color="auto"/>
            </w:tcBorders>
          </w:tcPr>
          <w:p w14:paraId="105AC2E5" w14:textId="77777777" w:rsidR="007128DB" w:rsidRPr="007128DB" w:rsidRDefault="007128DB" w:rsidP="00ED3E53">
            <w:pPr>
              <w:pStyle w:val="TableText"/>
              <w:rPr>
                <w:sz w:val="20"/>
              </w:rPr>
            </w:pPr>
            <w:r w:rsidRPr="007128DB">
              <w:rPr>
                <w:sz w:val="20"/>
              </w:rPr>
              <w:t>ExtensionObject</w:t>
            </w:r>
          </w:p>
        </w:tc>
        <w:tc>
          <w:tcPr>
            <w:tcW w:w="3060" w:type="dxa"/>
            <w:tcBorders>
              <w:top w:val="single" w:sz="4" w:space="0" w:color="auto"/>
              <w:left w:val="single" w:sz="4" w:space="0" w:color="auto"/>
              <w:bottom w:val="single" w:sz="4" w:space="0" w:color="auto"/>
              <w:right w:val="single" w:sz="4" w:space="0" w:color="auto"/>
            </w:tcBorders>
          </w:tcPr>
          <w:p w14:paraId="04F39753" w14:textId="77777777" w:rsidR="007128DB" w:rsidRPr="00A8322A" w:rsidRDefault="00745CB7" w:rsidP="00ED3E53">
            <w:pPr>
              <w:pStyle w:val="TableText"/>
              <w:rPr>
                <w:sz w:val="20"/>
                <w:lang w:val="en-GB"/>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1000ED3F" w14:textId="77777777" w:rsidR="007128DB" w:rsidRPr="007128DB" w:rsidRDefault="007128DB" w:rsidP="00ED3E53">
            <w:pPr>
              <w:pStyle w:val="TableText"/>
              <w:rPr>
                <w:sz w:val="20"/>
                <w:lang w:val="en-GB"/>
              </w:rPr>
            </w:pPr>
          </w:p>
        </w:tc>
      </w:tr>
      <w:tr w:rsidR="007128DB" w:rsidRPr="007128DB" w14:paraId="3F0749C3" w14:textId="77777777" w:rsidTr="005921A8">
        <w:trPr>
          <w:trHeight w:val="289"/>
          <w:jc w:val="center"/>
        </w:trPr>
        <w:tc>
          <w:tcPr>
            <w:tcW w:w="1941" w:type="dxa"/>
            <w:tcBorders>
              <w:top w:val="single" w:sz="4" w:space="0" w:color="auto"/>
              <w:left w:val="single" w:sz="4" w:space="0" w:color="auto"/>
              <w:bottom w:val="single" w:sz="4" w:space="0" w:color="auto"/>
              <w:right w:val="single" w:sz="4" w:space="0" w:color="auto"/>
            </w:tcBorders>
          </w:tcPr>
          <w:p w14:paraId="51E85FA6" w14:textId="77777777" w:rsidR="007128DB" w:rsidRPr="007128DB" w:rsidRDefault="007128DB" w:rsidP="00ED3E53">
            <w:pPr>
              <w:pStyle w:val="TableText"/>
              <w:rPr>
                <w:sz w:val="20"/>
              </w:rPr>
            </w:pPr>
            <w:r w:rsidRPr="007128DB">
              <w:rPr>
                <w:sz w:val="20"/>
              </w:rPr>
              <w:t>DataValue</w:t>
            </w:r>
          </w:p>
        </w:tc>
        <w:tc>
          <w:tcPr>
            <w:tcW w:w="3060" w:type="dxa"/>
            <w:tcBorders>
              <w:top w:val="single" w:sz="4" w:space="0" w:color="auto"/>
              <w:left w:val="single" w:sz="4" w:space="0" w:color="auto"/>
              <w:bottom w:val="single" w:sz="4" w:space="0" w:color="auto"/>
              <w:right w:val="single" w:sz="4" w:space="0" w:color="auto"/>
            </w:tcBorders>
          </w:tcPr>
          <w:p w14:paraId="5AAA4DB4" w14:textId="77777777" w:rsidR="007128DB" w:rsidRPr="00A8322A" w:rsidRDefault="00745CB7" w:rsidP="00ED3E53">
            <w:pPr>
              <w:pStyle w:val="TableText"/>
              <w:rPr>
                <w:sz w:val="20"/>
                <w:lang w:val="en-GB"/>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5273C988" w14:textId="77777777" w:rsidR="007128DB" w:rsidRPr="007128DB" w:rsidRDefault="007128DB" w:rsidP="00ED3E53">
            <w:pPr>
              <w:pStyle w:val="TableText"/>
              <w:rPr>
                <w:sz w:val="20"/>
                <w:lang w:val="en-GB"/>
              </w:rPr>
            </w:pPr>
          </w:p>
        </w:tc>
      </w:tr>
      <w:tr w:rsidR="007128DB" w:rsidRPr="007128DB" w14:paraId="5943F2FE"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15A59223" w14:textId="77777777" w:rsidR="007128DB" w:rsidRPr="007128DB" w:rsidRDefault="007128DB" w:rsidP="00ED3E53">
            <w:pPr>
              <w:pStyle w:val="TableText"/>
              <w:rPr>
                <w:sz w:val="20"/>
              </w:rPr>
            </w:pPr>
            <w:r w:rsidRPr="007128DB">
              <w:rPr>
                <w:sz w:val="20"/>
              </w:rPr>
              <w:t>Variant</w:t>
            </w:r>
          </w:p>
        </w:tc>
        <w:tc>
          <w:tcPr>
            <w:tcW w:w="3060" w:type="dxa"/>
            <w:tcBorders>
              <w:top w:val="single" w:sz="4" w:space="0" w:color="auto"/>
              <w:left w:val="single" w:sz="4" w:space="0" w:color="auto"/>
              <w:bottom w:val="single" w:sz="4" w:space="0" w:color="auto"/>
              <w:right w:val="single" w:sz="4" w:space="0" w:color="auto"/>
            </w:tcBorders>
          </w:tcPr>
          <w:p w14:paraId="0BE40975" w14:textId="77777777" w:rsidR="007128DB" w:rsidRPr="00A8322A" w:rsidRDefault="00745CB7" w:rsidP="00ED3E53">
            <w:pPr>
              <w:pStyle w:val="TableText"/>
              <w:rPr>
                <w:sz w:val="20"/>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464B7E95" w14:textId="77777777" w:rsidR="007128DB" w:rsidRPr="007128DB" w:rsidRDefault="007128DB" w:rsidP="00ED3E53">
            <w:pPr>
              <w:pStyle w:val="TableText"/>
              <w:rPr>
                <w:sz w:val="20"/>
              </w:rPr>
            </w:pPr>
          </w:p>
        </w:tc>
      </w:tr>
      <w:tr w:rsidR="007128DB" w:rsidRPr="007128DB" w14:paraId="3CCC545F" w14:textId="77777777" w:rsidTr="005921A8">
        <w:trPr>
          <w:jc w:val="center"/>
        </w:trPr>
        <w:tc>
          <w:tcPr>
            <w:tcW w:w="1941" w:type="dxa"/>
            <w:tcBorders>
              <w:top w:val="single" w:sz="4" w:space="0" w:color="auto"/>
              <w:left w:val="single" w:sz="4" w:space="0" w:color="auto"/>
              <w:bottom w:val="single" w:sz="4" w:space="0" w:color="auto"/>
              <w:right w:val="single" w:sz="4" w:space="0" w:color="auto"/>
            </w:tcBorders>
          </w:tcPr>
          <w:p w14:paraId="1ECDE473" w14:textId="77777777" w:rsidR="007128DB" w:rsidRPr="007128DB" w:rsidRDefault="007128DB" w:rsidP="00ED3E53">
            <w:pPr>
              <w:pStyle w:val="TableText"/>
              <w:rPr>
                <w:sz w:val="20"/>
              </w:rPr>
            </w:pPr>
            <w:r w:rsidRPr="007128DB">
              <w:rPr>
                <w:sz w:val="20"/>
              </w:rPr>
              <w:t>DiagnosticInfo</w:t>
            </w:r>
          </w:p>
        </w:tc>
        <w:tc>
          <w:tcPr>
            <w:tcW w:w="3060" w:type="dxa"/>
            <w:tcBorders>
              <w:top w:val="single" w:sz="4" w:space="0" w:color="auto"/>
              <w:left w:val="single" w:sz="4" w:space="0" w:color="auto"/>
              <w:bottom w:val="single" w:sz="4" w:space="0" w:color="auto"/>
              <w:right w:val="single" w:sz="4" w:space="0" w:color="auto"/>
            </w:tcBorders>
          </w:tcPr>
          <w:p w14:paraId="5BC1D203" w14:textId="77777777" w:rsidR="007128DB" w:rsidRPr="00A8322A" w:rsidRDefault="00745CB7" w:rsidP="00ED3E53">
            <w:pPr>
              <w:pStyle w:val="TableText"/>
              <w:rPr>
                <w:sz w:val="20"/>
                <w:lang w:val="en-GB"/>
              </w:rPr>
            </w:pPr>
            <w:r w:rsidRPr="00A8322A">
              <w:rPr>
                <w:sz w:val="20"/>
              </w:rPr>
              <w:t>No equivalent in IEC 61970</w:t>
            </w:r>
            <w:r w:rsidR="005E3998">
              <w:rPr>
                <w:sz w:val="20"/>
              </w:rPr>
              <w:t xml:space="preserve"> CIM</w:t>
            </w:r>
          </w:p>
        </w:tc>
        <w:tc>
          <w:tcPr>
            <w:tcW w:w="4324" w:type="dxa"/>
            <w:tcBorders>
              <w:top w:val="single" w:sz="4" w:space="0" w:color="auto"/>
              <w:left w:val="single" w:sz="4" w:space="0" w:color="auto"/>
              <w:bottom w:val="single" w:sz="4" w:space="0" w:color="auto"/>
              <w:right w:val="single" w:sz="4" w:space="0" w:color="auto"/>
            </w:tcBorders>
          </w:tcPr>
          <w:p w14:paraId="35A2ACCF" w14:textId="77777777" w:rsidR="007128DB" w:rsidRPr="007128DB" w:rsidRDefault="007128DB" w:rsidP="00ED3E53">
            <w:pPr>
              <w:pStyle w:val="TableText"/>
              <w:rPr>
                <w:sz w:val="20"/>
                <w:lang w:val="en-GB"/>
              </w:rPr>
            </w:pPr>
          </w:p>
        </w:tc>
      </w:tr>
    </w:tbl>
    <w:p w14:paraId="05CD8BD2" w14:textId="77777777" w:rsidR="007128DB" w:rsidRPr="003865E5" w:rsidRDefault="007128DB" w:rsidP="007128DB">
      <w:pPr>
        <w:pStyle w:val="spacer"/>
      </w:pPr>
    </w:p>
    <w:p w14:paraId="39799975" w14:textId="77777777" w:rsidR="00AF140D" w:rsidRPr="00FC3A29" w:rsidRDefault="005D700C" w:rsidP="005D700C">
      <w:pPr>
        <w:pStyle w:val="Caption"/>
        <w:jc w:val="center"/>
        <w:rPr>
          <w:b/>
          <w:i w:val="0"/>
          <w:sz w:val="16"/>
          <w:szCs w:val="16"/>
        </w:rPr>
      </w:pPr>
      <w:bookmarkStart w:id="172" w:name="_Ref224719045"/>
      <w:r>
        <w:lastRenderedPageBreak/>
        <w:t xml:space="preserve">Table </w:t>
      </w:r>
      <w:r>
        <w:fldChar w:fldCharType="begin"/>
      </w:r>
      <w:r>
        <w:instrText xml:space="preserve"> SEQ Table \* ARABIC </w:instrText>
      </w:r>
      <w:r>
        <w:fldChar w:fldCharType="separate"/>
      </w:r>
      <w:r w:rsidR="0045480F">
        <w:rPr>
          <w:noProof/>
        </w:rPr>
        <w:t>14</w:t>
      </w:r>
      <w:r>
        <w:fldChar w:fldCharType="end"/>
      </w:r>
      <w:bookmarkEnd w:id="172"/>
      <w:r>
        <w:t xml:space="preserve">: </w:t>
      </w:r>
      <w:r w:rsidRPr="00075020">
        <w:t>Mapping IEC 62541Built-in DataTypes to IEC 61970 Data Types</w:t>
      </w:r>
    </w:p>
    <w:p w14:paraId="0900F0C1" w14:textId="77777777" w:rsidR="00A9451E" w:rsidRDefault="00A9451E" w:rsidP="00744D35">
      <w:pPr>
        <w:pStyle w:val="Heading2"/>
        <w:rPr>
          <w:noProof/>
        </w:rPr>
      </w:pPr>
      <w:bookmarkStart w:id="173" w:name="_Ref230429411"/>
      <w:bookmarkStart w:id="174" w:name="_Toc240957434"/>
      <w:bookmarkStart w:id="175" w:name="_Toc240959223"/>
      <w:bookmarkStart w:id="176" w:name="_Toc240959325"/>
      <w:bookmarkStart w:id="177" w:name="_Toc241308346"/>
      <w:bookmarkStart w:id="178" w:name="_Toc241399456"/>
      <w:bookmarkStart w:id="179" w:name="_Toc242093372"/>
      <w:bookmarkStart w:id="180" w:name="_Toc242093504"/>
      <w:bookmarkStart w:id="181" w:name="_Toc399854260"/>
      <w:r>
        <w:rPr>
          <w:noProof/>
        </w:rPr>
        <w:t>IEC 62541 Reference Types</w:t>
      </w:r>
      <w:r w:rsidR="0018006F">
        <w:rPr>
          <w:noProof/>
        </w:rPr>
        <w:t xml:space="preserve"> and References</w:t>
      </w:r>
      <w:bookmarkEnd w:id="173"/>
      <w:bookmarkEnd w:id="174"/>
      <w:bookmarkEnd w:id="175"/>
      <w:bookmarkEnd w:id="176"/>
      <w:bookmarkEnd w:id="177"/>
      <w:bookmarkEnd w:id="178"/>
      <w:bookmarkEnd w:id="179"/>
      <w:bookmarkEnd w:id="180"/>
      <w:bookmarkEnd w:id="181"/>
    </w:p>
    <w:p w14:paraId="0420C806" w14:textId="77777777" w:rsidR="00510C5F" w:rsidRDefault="00555182" w:rsidP="00510C5F">
      <w:pPr>
        <w:pStyle w:val="BodyText"/>
        <w:ind w:left="0"/>
      </w:pPr>
      <w:r>
        <w:t xml:space="preserve">IEC 62541 defines a set of </w:t>
      </w:r>
      <w:r w:rsidRPr="00555182">
        <w:rPr>
          <w:i/>
        </w:rPr>
        <w:t>Reference Types</w:t>
      </w:r>
      <w:r>
        <w:t xml:space="preserve"> for describing the relationship between </w:t>
      </w:r>
      <w:r w:rsidR="00B86CC4" w:rsidRPr="00B86CC4">
        <w:rPr>
          <w:i/>
        </w:rPr>
        <w:t>Views</w:t>
      </w:r>
      <w:r w:rsidR="00B86CC4">
        <w:t xml:space="preserve">, </w:t>
      </w:r>
      <w:r w:rsidRPr="00555182">
        <w:rPr>
          <w:i/>
        </w:rPr>
        <w:t>Object Types, Objects,</w:t>
      </w:r>
      <w:r w:rsidR="008C016B">
        <w:rPr>
          <w:i/>
        </w:rPr>
        <w:t xml:space="preserve"> Variable Types,</w:t>
      </w:r>
      <w:r w:rsidRPr="00555182">
        <w:rPr>
          <w:i/>
        </w:rPr>
        <w:t xml:space="preserve"> </w:t>
      </w:r>
      <w:r w:rsidR="00B86CC4">
        <w:rPr>
          <w:i/>
        </w:rPr>
        <w:t xml:space="preserve">Variables, </w:t>
      </w:r>
      <w:r w:rsidRPr="00555182">
        <w:rPr>
          <w:i/>
        </w:rPr>
        <w:t>and DataTypes</w:t>
      </w:r>
      <w:r>
        <w:t xml:space="preserve">.  IEC 62541 </w:t>
      </w:r>
      <w:r w:rsidRPr="00555182">
        <w:rPr>
          <w:i/>
        </w:rPr>
        <w:t>Reference Types</w:t>
      </w:r>
      <w:r>
        <w:t xml:space="preserve"> can be extended by sub-typing. </w:t>
      </w:r>
    </w:p>
    <w:p w14:paraId="78A65296" w14:textId="77777777" w:rsidR="00545C12" w:rsidRPr="00022E62" w:rsidRDefault="00545C12" w:rsidP="00545C12">
      <w:pPr>
        <w:pStyle w:val="BodyText"/>
        <w:ind w:left="0"/>
      </w:pPr>
      <w:r>
        <w:t xml:space="preserve">The </w:t>
      </w:r>
      <w:r w:rsidR="00DD1352">
        <w:t>values for</w:t>
      </w:r>
      <w:r>
        <w:t xml:space="preserve"> IEC 62541 </w:t>
      </w:r>
      <w:r w:rsidR="00EE4848">
        <w:rPr>
          <w:i/>
        </w:rPr>
        <w:t>Reference Type</w:t>
      </w:r>
      <w:r w:rsidRPr="00980ADF">
        <w:rPr>
          <w:i/>
        </w:rPr>
        <w:t xml:space="preserve"> Node Attributes</w:t>
      </w:r>
      <w:r>
        <w:t xml:space="preserve"> </w:t>
      </w:r>
      <w:r w:rsidR="00DD1352">
        <w:t>for</w:t>
      </w:r>
      <w:r>
        <w:t xml:space="preserve"> IEC 61970 CIM class </w:t>
      </w:r>
      <w:r w:rsidR="00AF140D">
        <w:t>association</w:t>
      </w:r>
      <w:r>
        <w:t xml:space="preserve"> modellin</w:t>
      </w:r>
      <w:r w:rsidR="00E03FD0">
        <w:t xml:space="preserve">g is listed in </w:t>
      </w:r>
      <w:r w:rsidR="00E03FD0">
        <w:fldChar w:fldCharType="begin"/>
      </w:r>
      <w:r w:rsidR="00E03FD0">
        <w:instrText xml:space="preserve"> REF _Ref224720177 \h </w:instrText>
      </w:r>
      <w:r w:rsidR="00E03FD0">
        <w:fldChar w:fldCharType="separate"/>
      </w:r>
      <w:r w:rsidR="0045480F">
        <w:t xml:space="preserve">Table </w:t>
      </w:r>
      <w:r w:rsidR="0045480F">
        <w:rPr>
          <w:noProof/>
        </w:rPr>
        <w:t>15</w:t>
      </w:r>
      <w:r w:rsidR="00E03FD0">
        <w:fldChar w:fldCharType="end"/>
      </w:r>
      <w:r>
        <w:t>.</w:t>
      </w:r>
    </w:p>
    <w:tbl>
      <w:tblPr>
        <w:tblStyle w:val="TableGrid"/>
        <w:tblW w:w="0" w:type="auto"/>
        <w:tblLook w:val="01E0" w:firstRow="1" w:lastRow="1" w:firstColumn="1" w:lastColumn="1" w:noHBand="0" w:noVBand="0"/>
      </w:tblPr>
      <w:tblGrid>
        <w:gridCol w:w="2397"/>
        <w:gridCol w:w="3394"/>
        <w:gridCol w:w="3603"/>
      </w:tblGrid>
      <w:tr w:rsidR="00545C12" w14:paraId="2778A266" w14:textId="77777777" w:rsidTr="00835148">
        <w:tc>
          <w:tcPr>
            <w:tcW w:w="2448" w:type="dxa"/>
          </w:tcPr>
          <w:p w14:paraId="1FBB3E7A" w14:textId="77777777" w:rsidR="00545C12" w:rsidRPr="00E82BAA" w:rsidRDefault="00545C12" w:rsidP="00545C12">
            <w:pPr>
              <w:pStyle w:val="BodyText"/>
              <w:ind w:left="0"/>
              <w:jc w:val="left"/>
              <w:rPr>
                <w:b/>
              </w:rPr>
            </w:pPr>
            <w:r w:rsidRPr="00E82BAA">
              <w:rPr>
                <w:b/>
              </w:rPr>
              <w:t xml:space="preserve">IEC 62541 </w:t>
            </w:r>
            <w:r w:rsidR="00CC434E">
              <w:rPr>
                <w:b/>
              </w:rPr>
              <w:t xml:space="preserve">Reference Type </w:t>
            </w:r>
            <w:r w:rsidRPr="00E82BAA">
              <w:rPr>
                <w:b/>
              </w:rPr>
              <w:t>Attribute Name</w:t>
            </w:r>
          </w:p>
        </w:tc>
        <w:tc>
          <w:tcPr>
            <w:tcW w:w="3510" w:type="dxa"/>
          </w:tcPr>
          <w:p w14:paraId="6D589D11" w14:textId="77777777" w:rsidR="00545C12" w:rsidRPr="00E82BAA" w:rsidRDefault="00545C12" w:rsidP="00545C12">
            <w:pPr>
              <w:pStyle w:val="BodyText"/>
              <w:ind w:left="0"/>
              <w:jc w:val="left"/>
              <w:rPr>
                <w:b/>
              </w:rPr>
            </w:pPr>
            <w:r>
              <w:rPr>
                <w:b/>
              </w:rPr>
              <w:t>IEC 61970 Equivalent</w:t>
            </w:r>
          </w:p>
        </w:tc>
        <w:tc>
          <w:tcPr>
            <w:tcW w:w="3662" w:type="dxa"/>
          </w:tcPr>
          <w:p w14:paraId="7B8E91B4" w14:textId="77777777" w:rsidR="00545C12" w:rsidRDefault="00545C12" w:rsidP="00545C12">
            <w:pPr>
              <w:pStyle w:val="BodyText"/>
              <w:ind w:left="0"/>
              <w:jc w:val="left"/>
              <w:rPr>
                <w:b/>
              </w:rPr>
            </w:pPr>
            <w:r>
              <w:rPr>
                <w:b/>
              </w:rPr>
              <w:t>Comments</w:t>
            </w:r>
          </w:p>
        </w:tc>
      </w:tr>
      <w:tr w:rsidR="00545C12" w14:paraId="53F8AC54" w14:textId="77777777" w:rsidTr="00835148">
        <w:tc>
          <w:tcPr>
            <w:tcW w:w="2448" w:type="dxa"/>
          </w:tcPr>
          <w:p w14:paraId="59FAEE35" w14:textId="77777777" w:rsidR="00545C12" w:rsidRDefault="00545C12" w:rsidP="00545C12">
            <w:pPr>
              <w:pStyle w:val="BodyText"/>
              <w:ind w:left="0"/>
              <w:jc w:val="left"/>
            </w:pPr>
            <w:r>
              <w:t>Description</w:t>
            </w:r>
          </w:p>
        </w:tc>
        <w:tc>
          <w:tcPr>
            <w:tcW w:w="3510" w:type="dxa"/>
          </w:tcPr>
          <w:p w14:paraId="0A914837" w14:textId="77777777" w:rsidR="00545C12" w:rsidRDefault="00545C12" w:rsidP="00545C12">
            <w:pPr>
              <w:pStyle w:val="BodyText"/>
              <w:ind w:left="0"/>
              <w:jc w:val="left"/>
            </w:pPr>
            <w:r>
              <w:t xml:space="preserve">CIM Class </w:t>
            </w:r>
            <w:r w:rsidR="00EE4848">
              <w:t>Association</w:t>
            </w:r>
            <w:r>
              <w:t xml:space="preserve"> Description</w:t>
            </w:r>
          </w:p>
        </w:tc>
        <w:tc>
          <w:tcPr>
            <w:tcW w:w="3662" w:type="dxa"/>
          </w:tcPr>
          <w:p w14:paraId="028C1B1C" w14:textId="77777777" w:rsidR="00545C12" w:rsidRDefault="00545C12" w:rsidP="00545C12">
            <w:pPr>
              <w:pStyle w:val="BodyText"/>
              <w:ind w:left="0"/>
              <w:jc w:val="left"/>
            </w:pPr>
          </w:p>
        </w:tc>
      </w:tr>
      <w:tr w:rsidR="00545C12" w14:paraId="15822EB3" w14:textId="77777777" w:rsidTr="00835148">
        <w:tc>
          <w:tcPr>
            <w:tcW w:w="2448" w:type="dxa"/>
          </w:tcPr>
          <w:p w14:paraId="05F80457" w14:textId="77777777" w:rsidR="00545C12" w:rsidRDefault="00545C12" w:rsidP="00545C12">
            <w:pPr>
              <w:pStyle w:val="BodyText"/>
              <w:ind w:left="0"/>
              <w:jc w:val="left"/>
            </w:pPr>
            <w:r>
              <w:t>NodeID</w:t>
            </w:r>
          </w:p>
        </w:tc>
        <w:tc>
          <w:tcPr>
            <w:tcW w:w="3510" w:type="dxa"/>
          </w:tcPr>
          <w:p w14:paraId="16CB1E5A" w14:textId="77777777" w:rsidR="00545C12" w:rsidRDefault="00545C12" w:rsidP="00545C12">
            <w:pPr>
              <w:pStyle w:val="BodyText"/>
              <w:ind w:left="0"/>
              <w:jc w:val="left"/>
            </w:pPr>
            <w:r>
              <w:t xml:space="preserve">The MRID used for the CIM Class </w:t>
            </w:r>
            <w:r w:rsidR="00EE4848">
              <w:t>Association</w:t>
            </w:r>
          </w:p>
        </w:tc>
        <w:tc>
          <w:tcPr>
            <w:tcW w:w="3662" w:type="dxa"/>
          </w:tcPr>
          <w:p w14:paraId="095824A3" w14:textId="77777777" w:rsidR="00545C12" w:rsidRDefault="00545C12" w:rsidP="00545C12">
            <w:pPr>
              <w:pStyle w:val="BodyText"/>
              <w:ind w:left="0"/>
              <w:jc w:val="left"/>
            </w:pPr>
            <w:r>
              <w:t xml:space="preserve">This ID </w:t>
            </w:r>
            <w:r w:rsidR="00AB46AA">
              <w:t>may</w:t>
            </w:r>
            <w:r>
              <w:t xml:space="preserve"> be the same as the RDF ID in a CIM OWL schema file.</w:t>
            </w:r>
          </w:p>
        </w:tc>
      </w:tr>
      <w:tr w:rsidR="00545C12" w14:paraId="07313CB0" w14:textId="77777777" w:rsidTr="00835148">
        <w:tc>
          <w:tcPr>
            <w:tcW w:w="2448" w:type="dxa"/>
          </w:tcPr>
          <w:p w14:paraId="3E464652" w14:textId="77777777" w:rsidR="00545C12" w:rsidRDefault="00545C12" w:rsidP="00545C12">
            <w:pPr>
              <w:pStyle w:val="BodyText"/>
              <w:ind w:left="0"/>
              <w:jc w:val="left"/>
            </w:pPr>
            <w:r>
              <w:t>NodeClass</w:t>
            </w:r>
          </w:p>
        </w:tc>
        <w:tc>
          <w:tcPr>
            <w:tcW w:w="3510" w:type="dxa"/>
          </w:tcPr>
          <w:p w14:paraId="29048198" w14:textId="77777777" w:rsidR="00545C12" w:rsidRDefault="00EE4848" w:rsidP="00545C12">
            <w:pPr>
              <w:pStyle w:val="BodyText"/>
              <w:ind w:left="0"/>
              <w:jc w:val="left"/>
            </w:pPr>
            <w:r>
              <w:t>No equivalent in IEC 61970</w:t>
            </w:r>
          </w:p>
        </w:tc>
        <w:tc>
          <w:tcPr>
            <w:tcW w:w="3662" w:type="dxa"/>
          </w:tcPr>
          <w:p w14:paraId="2CEC7AD6" w14:textId="77777777" w:rsidR="00545C12" w:rsidRDefault="00EE4848" w:rsidP="00545C12">
            <w:pPr>
              <w:pStyle w:val="BodyText"/>
              <w:ind w:left="0"/>
              <w:jc w:val="left"/>
            </w:pPr>
            <w:r>
              <w:t xml:space="preserve">IEC </w:t>
            </w:r>
            <w:r w:rsidR="006C1778">
              <w:t>62541</w:t>
            </w:r>
            <w:r>
              <w:t xml:space="preserve"> Enumerated value equal to Node Class </w:t>
            </w:r>
            <w:r w:rsidR="008C016B">
              <w:t>REFERENCE_TYPE_32</w:t>
            </w:r>
          </w:p>
        </w:tc>
      </w:tr>
      <w:tr w:rsidR="00545C12" w14:paraId="74E46FE9" w14:textId="77777777" w:rsidTr="00835148">
        <w:tc>
          <w:tcPr>
            <w:tcW w:w="2448" w:type="dxa"/>
          </w:tcPr>
          <w:p w14:paraId="06F1D05B" w14:textId="77777777" w:rsidR="00545C12" w:rsidRDefault="00545C12" w:rsidP="00545C12">
            <w:pPr>
              <w:pStyle w:val="BodyText"/>
              <w:ind w:left="0"/>
              <w:jc w:val="left"/>
            </w:pPr>
            <w:r>
              <w:t>BrowseName</w:t>
            </w:r>
          </w:p>
        </w:tc>
        <w:tc>
          <w:tcPr>
            <w:tcW w:w="3510" w:type="dxa"/>
          </w:tcPr>
          <w:p w14:paraId="05D2F12E" w14:textId="77777777" w:rsidR="00545C12" w:rsidRPr="0060105F" w:rsidRDefault="00545C12" w:rsidP="00545C12">
            <w:pPr>
              <w:pStyle w:val="BodyText"/>
              <w:ind w:left="0"/>
              <w:jc w:val="left"/>
            </w:pPr>
            <w:r>
              <w:t xml:space="preserve">CIM Class </w:t>
            </w:r>
            <w:r w:rsidR="00AF140D">
              <w:t>Association</w:t>
            </w:r>
            <w:r>
              <w:t xml:space="preserve"> name</w:t>
            </w:r>
          </w:p>
        </w:tc>
        <w:tc>
          <w:tcPr>
            <w:tcW w:w="3662" w:type="dxa"/>
          </w:tcPr>
          <w:p w14:paraId="087B1515" w14:textId="77777777" w:rsidR="00545C12" w:rsidRDefault="00545C12" w:rsidP="00545C12">
            <w:pPr>
              <w:pStyle w:val="BodyText"/>
              <w:ind w:left="0"/>
              <w:jc w:val="left"/>
            </w:pPr>
          </w:p>
        </w:tc>
      </w:tr>
    </w:tbl>
    <w:p w14:paraId="7AA64111" w14:textId="77777777" w:rsidR="00A9451E" w:rsidRPr="0045406C" w:rsidRDefault="00E03FD0" w:rsidP="00E03FD0">
      <w:pPr>
        <w:pStyle w:val="Caption"/>
        <w:jc w:val="center"/>
        <w:rPr>
          <w:b/>
          <w:i w:val="0"/>
          <w:sz w:val="16"/>
          <w:szCs w:val="16"/>
        </w:rPr>
      </w:pPr>
      <w:bookmarkStart w:id="182" w:name="_Ref224720177"/>
      <w:r>
        <w:t xml:space="preserve">Table </w:t>
      </w:r>
      <w:r>
        <w:fldChar w:fldCharType="begin"/>
      </w:r>
      <w:r>
        <w:instrText xml:space="preserve"> SEQ Table \* ARABIC </w:instrText>
      </w:r>
      <w:r>
        <w:fldChar w:fldCharType="separate"/>
      </w:r>
      <w:r w:rsidR="0045480F">
        <w:rPr>
          <w:noProof/>
        </w:rPr>
        <w:t>15</w:t>
      </w:r>
      <w:r>
        <w:fldChar w:fldCharType="end"/>
      </w:r>
      <w:bookmarkEnd w:id="182"/>
      <w:r>
        <w:t xml:space="preserve">: </w:t>
      </w:r>
      <w:r w:rsidRPr="008B20BB">
        <w:t>IEC 62541 Attribute values for Reference Type Nodes</w:t>
      </w:r>
    </w:p>
    <w:p w14:paraId="571B1A17" w14:textId="77777777" w:rsidR="009B0CB4" w:rsidRDefault="009B0CB4" w:rsidP="009B0CB4">
      <w:pPr>
        <w:pStyle w:val="BodyText"/>
        <w:ind w:left="0"/>
      </w:pPr>
      <w:r>
        <w:t xml:space="preserve">IEC 62541 defines </w:t>
      </w:r>
      <w:r w:rsidRPr="00F4667D">
        <w:rPr>
          <w:i/>
        </w:rPr>
        <w:t>Symmetric</w:t>
      </w:r>
      <w:r>
        <w:t xml:space="preserve"> and </w:t>
      </w:r>
      <w:r w:rsidRPr="00F4667D">
        <w:rPr>
          <w:i/>
        </w:rPr>
        <w:t>Non-Symmetric References</w:t>
      </w:r>
      <w:r>
        <w:t xml:space="preserve">.  With </w:t>
      </w:r>
      <w:r w:rsidRPr="00F4667D">
        <w:rPr>
          <w:i/>
        </w:rPr>
        <w:t>Symmetric References</w:t>
      </w:r>
      <w:r>
        <w:t xml:space="preserve">, the </w:t>
      </w:r>
      <w:r w:rsidRPr="00F4667D">
        <w:rPr>
          <w:i/>
        </w:rPr>
        <w:t>Reference Name</w:t>
      </w:r>
      <w:r>
        <w:t xml:space="preserve"> is the same as the </w:t>
      </w:r>
      <w:r w:rsidRPr="00F4667D">
        <w:rPr>
          <w:i/>
        </w:rPr>
        <w:t>Inverse Reference Name</w:t>
      </w:r>
      <w:r>
        <w:t xml:space="preserve">.  IEC 61970 does not use the same name for the forward and reverse directions, consequently </w:t>
      </w:r>
      <w:r w:rsidRPr="00F4667D">
        <w:rPr>
          <w:i/>
        </w:rPr>
        <w:t>Symmetric References</w:t>
      </w:r>
      <w:r>
        <w:t xml:space="preserve"> shall not used to expose IEC 61970 CIM associations in an IEC 62541 </w:t>
      </w:r>
      <w:r w:rsidRPr="00F4667D">
        <w:rPr>
          <w:i/>
        </w:rPr>
        <w:t>Server Address Space</w:t>
      </w:r>
      <w:r>
        <w:t xml:space="preserve">.  </w:t>
      </w:r>
    </w:p>
    <w:p w14:paraId="15915639" w14:textId="77777777" w:rsidR="0045480F" w:rsidRDefault="008F320B" w:rsidP="00863FB2">
      <w:pPr>
        <w:pStyle w:val="BodyText2"/>
        <w:ind w:left="0"/>
        <w:jc w:val="left"/>
      </w:pPr>
      <w:r>
        <w:t>As shown in</w:t>
      </w:r>
      <w:r>
        <w:fldChar w:fldCharType="begin"/>
      </w:r>
      <w:r>
        <w:instrText xml:space="preserve"> REF _Ref225916947 \h </w:instrText>
      </w:r>
      <w:r>
        <w:fldChar w:fldCharType="separate"/>
      </w:r>
    </w:p>
    <w:p w14:paraId="45C4DA5E" w14:textId="77777777" w:rsidR="0018006F" w:rsidRPr="007F13EE" w:rsidRDefault="0045480F" w:rsidP="009B0CB4">
      <w:pPr>
        <w:pStyle w:val="BodyText2"/>
        <w:ind w:left="0"/>
        <w:jc w:val="left"/>
      </w:pPr>
      <w:r w:rsidRPr="00863FB2">
        <w:rPr>
          <w:iCs/>
        </w:rPr>
        <w:t xml:space="preserve">Figure </w:t>
      </w:r>
      <w:r>
        <w:rPr>
          <w:iCs/>
          <w:noProof/>
        </w:rPr>
        <w:t>6</w:t>
      </w:r>
      <w:r w:rsidR="008F320B">
        <w:fldChar w:fldCharType="end"/>
      </w:r>
      <w:r w:rsidR="0018006F">
        <w:t>, IEC 625</w:t>
      </w:r>
      <w:r w:rsidR="001C2C7B">
        <w:t>41 defines a class hierarchy of</w:t>
      </w:r>
      <w:r w:rsidR="0018006F">
        <w:t xml:space="preserve"> </w:t>
      </w:r>
      <w:r w:rsidR="0018006F" w:rsidRPr="00980ADF">
        <w:rPr>
          <w:i/>
        </w:rPr>
        <w:t>Re</w:t>
      </w:r>
      <w:r w:rsidR="001C2C7B">
        <w:rPr>
          <w:i/>
        </w:rPr>
        <w:t>ference</w:t>
      </w:r>
      <w:r w:rsidR="0018006F" w:rsidRPr="00980ADF">
        <w:rPr>
          <w:i/>
        </w:rPr>
        <w:t xml:space="preserve"> Types</w:t>
      </w:r>
      <w:r w:rsidR="0018006F">
        <w:t>.</w:t>
      </w:r>
    </w:p>
    <w:bookmarkStart w:id="183" w:name="_MON_1323956085"/>
    <w:bookmarkStart w:id="184" w:name="_MON_1278325310"/>
    <w:bookmarkStart w:id="185" w:name="_MON_1323608869"/>
    <w:bookmarkStart w:id="186" w:name="_MON_1323609362"/>
    <w:bookmarkEnd w:id="183"/>
    <w:bookmarkEnd w:id="184"/>
    <w:bookmarkEnd w:id="185"/>
    <w:bookmarkEnd w:id="186"/>
    <w:bookmarkStart w:id="187" w:name="_MON_1323609844"/>
    <w:bookmarkEnd w:id="187"/>
    <w:p w14:paraId="2BFA2536" w14:textId="77777777" w:rsidR="00863FB2" w:rsidRDefault="003C6057" w:rsidP="00863FB2">
      <w:pPr>
        <w:pStyle w:val="BodyText2"/>
        <w:ind w:left="0"/>
        <w:jc w:val="left"/>
      </w:pPr>
      <w:r>
        <w:object w:dxaOrig="7501" w:dyaOrig="5639" w14:anchorId="3202BD98">
          <v:shape id="_x0000_i1030" type="#_x0000_t75" style="width:468pt;height:352.8pt" o:ole="">
            <v:imagedata r:id="rId18" o:title=""/>
          </v:shape>
          <o:OLEObject Type="Embed" ProgID="PowerPoint.Slide.8" ShapeID="_x0000_i1030" DrawAspect="Content" ObjectID="_1473596154" r:id="rId19"/>
        </w:object>
      </w:r>
      <w:bookmarkStart w:id="188" w:name="_Ref225916947"/>
      <w:bookmarkStart w:id="189" w:name="_Toc241308465"/>
      <w:bookmarkStart w:id="190" w:name="_Toc242096155"/>
    </w:p>
    <w:p w14:paraId="36725306" w14:textId="77777777" w:rsidR="00CC434E" w:rsidRDefault="002B13C6" w:rsidP="00863FB2">
      <w:pPr>
        <w:pStyle w:val="Caption"/>
        <w:jc w:val="center"/>
        <w:rPr>
          <w:i w:val="0"/>
        </w:rPr>
      </w:pPr>
      <w:bookmarkStart w:id="191" w:name="_Toc399854224"/>
      <w:r w:rsidRPr="00863FB2">
        <w:rPr>
          <w:iCs/>
        </w:rPr>
        <w:t xml:space="preserve">Figure </w:t>
      </w:r>
      <w:r w:rsidRPr="00863FB2">
        <w:rPr>
          <w:iCs/>
        </w:rPr>
        <w:fldChar w:fldCharType="begin"/>
      </w:r>
      <w:r w:rsidRPr="00863FB2">
        <w:rPr>
          <w:iCs/>
        </w:rPr>
        <w:instrText xml:space="preserve"> SEQ Figure \* ARABIC </w:instrText>
      </w:r>
      <w:r w:rsidRPr="00863FB2">
        <w:rPr>
          <w:iCs/>
        </w:rPr>
        <w:fldChar w:fldCharType="separate"/>
      </w:r>
      <w:r w:rsidR="0045480F">
        <w:rPr>
          <w:iCs/>
          <w:noProof/>
        </w:rPr>
        <w:t>6</w:t>
      </w:r>
      <w:r w:rsidRPr="00863FB2">
        <w:rPr>
          <w:iCs/>
        </w:rPr>
        <w:fldChar w:fldCharType="end"/>
      </w:r>
      <w:bookmarkEnd w:id="188"/>
      <w:r w:rsidR="0018006F" w:rsidRPr="00863FB2">
        <w:rPr>
          <w:iCs/>
        </w:rPr>
        <w:t xml:space="preserve">: IEC 62541 </w:t>
      </w:r>
      <w:r w:rsidR="00555182" w:rsidRPr="00863FB2">
        <w:rPr>
          <w:iCs/>
        </w:rPr>
        <w:t>Reference</w:t>
      </w:r>
      <w:r w:rsidR="0018006F" w:rsidRPr="00863FB2">
        <w:rPr>
          <w:iCs/>
        </w:rPr>
        <w:t xml:space="preserve"> </w:t>
      </w:r>
      <w:r w:rsidR="00555182" w:rsidRPr="00863FB2">
        <w:rPr>
          <w:iCs/>
        </w:rPr>
        <w:t>Types</w:t>
      </w:r>
      <w:bookmarkEnd w:id="189"/>
      <w:bookmarkEnd w:id="190"/>
      <w:bookmarkEnd w:id="191"/>
    </w:p>
    <w:p w14:paraId="5AE7CED1" w14:textId="77777777" w:rsidR="00835148" w:rsidRPr="002B13C6" w:rsidRDefault="00835148" w:rsidP="007370AB">
      <w:pPr>
        <w:pStyle w:val="BodyText"/>
        <w:ind w:left="0"/>
        <w:jc w:val="center"/>
        <w:rPr>
          <w:i/>
        </w:rPr>
      </w:pPr>
    </w:p>
    <w:p w14:paraId="09F60644" w14:textId="77777777" w:rsidR="00CC434E" w:rsidRDefault="007930E4" w:rsidP="0018006F">
      <w:pPr>
        <w:pStyle w:val="BodyText"/>
        <w:ind w:left="0"/>
      </w:pPr>
      <w:r>
        <w:t xml:space="preserve">With the exception of inheritance, IEC 61970 </w:t>
      </w:r>
      <w:r w:rsidR="006B62B7">
        <w:t xml:space="preserve">CIM </w:t>
      </w:r>
      <w:r>
        <w:t xml:space="preserve">associations are non hierarchical.  </w:t>
      </w:r>
      <w:r w:rsidR="0018006F">
        <w:t xml:space="preserve">The mapping between IEC 62541 </w:t>
      </w:r>
      <w:r w:rsidR="00AF140D">
        <w:rPr>
          <w:i/>
        </w:rPr>
        <w:t>Reference</w:t>
      </w:r>
      <w:r w:rsidR="0018006F" w:rsidRPr="00980ADF">
        <w:rPr>
          <w:i/>
        </w:rPr>
        <w:t xml:space="preserve"> Type</w:t>
      </w:r>
      <w:r w:rsidR="00CC434E">
        <w:rPr>
          <w:i/>
        </w:rPr>
        <w:t>s</w:t>
      </w:r>
      <w:r w:rsidR="0018006F" w:rsidRPr="00980ADF">
        <w:rPr>
          <w:i/>
        </w:rPr>
        <w:t xml:space="preserve"> </w:t>
      </w:r>
      <w:r w:rsidR="0018006F">
        <w:t xml:space="preserve">and IEC 61970 </w:t>
      </w:r>
      <w:r>
        <w:t>CIM Associations</w:t>
      </w:r>
      <w:r w:rsidR="00E03FD0">
        <w:t xml:space="preserve"> is listed in </w:t>
      </w:r>
      <w:r w:rsidR="00E03FD0">
        <w:fldChar w:fldCharType="begin"/>
      </w:r>
      <w:r w:rsidR="00E03FD0">
        <w:instrText xml:space="preserve"> REF _Ref224720255 \h </w:instrText>
      </w:r>
      <w:r w:rsidR="00E03FD0">
        <w:fldChar w:fldCharType="separate"/>
      </w:r>
      <w:r w:rsidR="0045480F">
        <w:t xml:space="preserve">Table </w:t>
      </w:r>
      <w:r w:rsidR="0045480F">
        <w:rPr>
          <w:noProof/>
        </w:rPr>
        <w:t>16</w:t>
      </w:r>
      <w:r w:rsidR="00E03FD0">
        <w:fldChar w:fldCharType="end"/>
      </w:r>
      <w:r w:rsidR="0018006F">
        <w:t>.</w:t>
      </w:r>
    </w:p>
    <w:tbl>
      <w:tblPr>
        <w:tblStyle w:val="TableGrid"/>
        <w:tblW w:w="9738" w:type="dxa"/>
        <w:tblLayout w:type="fixed"/>
        <w:tblLook w:val="01E0" w:firstRow="1" w:lastRow="1" w:firstColumn="1" w:lastColumn="1" w:noHBand="0" w:noVBand="0"/>
      </w:tblPr>
      <w:tblGrid>
        <w:gridCol w:w="1998"/>
        <w:gridCol w:w="3240"/>
        <w:gridCol w:w="4500"/>
      </w:tblGrid>
      <w:tr w:rsidR="0018006F" w14:paraId="451415DA" w14:textId="77777777" w:rsidTr="003C6057">
        <w:tc>
          <w:tcPr>
            <w:tcW w:w="1998" w:type="dxa"/>
          </w:tcPr>
          <w:p w14:paraId="3E5B061E" w14:textId="77777777" w:rsidR="0018006F" w:rsidRPr="00E82BAA" w:rsidRDefault="0018006F" w:rsidP="007C7BA0">
            <w:pPr>
              <w:pStyle w:val="BodyText"/>
              <w:ind w:left="0"/>
              <w:jc w:val="left"/>
              <w:rPr>
                <w:b/>
              </w:rPr>
            </w:pPr>
            <w:r w:rsidRPr="00E82BAA">
              <w:rPr>
                <w:b/>
              </w:rPr>
              <w:t xml:space="preserve">IEC 62541 </w:t>
            </w:r>
            <w:r>
              <w:rPr>
                <w:b/>
              </w:rPr>
              <w:t>ReferenceType</w:t>
            </w:r>
            <w:r w:rsidRPr="00E82BAA">
              <w:rPr>
                <w:b/>
              </w:rPr>
              <w:t xml:space="preserve"> </w:t>
            </w:r>
          </w:p>
        </w:tc>
        <w:tc>
          <w:tcPr>
            <w:tcW w:w="3240" w:type="dxa"/>
          </w:tcPr>
          <w:p w14:paraId="45067534" w14:textId="77777777" w:rsidR="0018006F" w:rsidRPr="00E82BAA" w:rsidRDefault="0018006F" w:rsidP="007C7BA0">
            <w:pPr>
              <w:pStyle w:val="BodyText"/>
              <w:ind w:left="0"/>
              <w:jc w:val="left"/>
              <w:rPr>
                <w:b/>
              </w:rPr>
            </w:pPr>
            <w:r>
              <w:rPr>
                <w:b/>
              </w:rPr>
              <w:t>IEC 61970 Equivalent</w:t>
            </w:r>
          </w:p>
        </w:tc>
        <w:tc>
          <w:tcPr>
            <w:tcW w:w="4500" w:type="dxa"/>
          </w:tcPr>
          <w:p w14:paraId="23CB3099" w14:textId="77777777" w:rsidR="0018006F" w:rsidRDefault="0018006F" w:rsidP="007C7BA0">
            <w:pPr>
              <w:pStyle w:val="BodyText"/>
              <w:ind w:left="0"/>
              <w:jc w:val="left"/>
              <w:rPr>
                <w:b/>
              </w:rPr>
            </w:pPr>
            <w:r>
              <w:rPr>
                <w:b/>
              </w:rPr>
              <w:t>Comments</w:t>
            </w:r>
          </w:p>
        </w:tc>
      </w:tr>
      <w:tr w:rsidR="0018006F" w14:paraId="52291C8F" w14:textId="77777777" w:rsidTr="003C6057">
        <w:tc>
          <w:tcPr>
            <w:tcW w:w="1998" w:type="dxa"/>
          </w:tcPr>
          <w:p w14:paraId="2E9735D8" w14:textId="77777777" w:rsidR="0018006F" w:rsidRPr="006E015C" w:rsidRDefault="0018006F" w:rsidP="007C7BA0">
            <w:pPr>
              <w:pStyle w:val="BodyText"/>
              <w:ind w:left="0"/>
              <w:jc w:val="left"/>
              <w:rPr>
                <w:b/>
                <w:i/>
              </w:rPr>
            </w:pPr>
            <w:r w:rsidRPr="006E015C">
              <w:rPr>
                <w:b/>
                <w:i/>
              </w:rPr>
              <w:t>NonHierarchical</w:t>
            </w:r>
          </w:p>
        </w:tc>
        <w:tc>
          <w:tcPr>
            <w:tcW w:w="3240" w:type="dxa"/>
          </w:tcPr>
          <w:p w14:paraId="79F97DA7" w14:textId="77777777" w:rsidR="0018006F" w:rsidRDefault="0082661B" w:rsidP="007C7BA0">
            <w:pPr>
              <w:pStyle w:val="BodyText"/>
              <w:ind w:left="0"/>
              <w:jc w:val="left"/>
            </w:pPr>
            <w:r>
              <w:t>No equivalent in IEC 61970</w:t>
            </w:r>
          </w:p>
        </w:tc>
        <w:tc>
          <w:tcPr>
            <w:tcW w:w="4500" w:type="dxa"/>
          </w:tcPr>
          <w:p w14:paraId="735655DE" w14:textId="77777777" w:rsidR="0018006F" w:rsidRDefault="00DA0346" w:rsidP="007C7BA0">
            <w:pPr>
              <w:pStyle w:val="BodyText"/>
              <w:ind w:left="0"/>
              <w:jc w:val="left"/>
            </w:pPr>
            <w:r w:rsidRPr="00DA0346">
              <w:rPr>
                <w:i/>
              </w:rPr>
              <w:t>ReferenceT</w:t>
            </w:r>
            <w:r w:rsidR="00835148" w:rsidRPr="00DA0346">
              <w:rPr>
                <w:i/>
              </w:rPr>
              <w:t>ypes</w:t>
            </w:r>
            <w:r w:rsidR="00835148">
              <w:t xml:space="preserve"> for IEC </w:t>
            </w:r>
            <w:r>
              <w:t xml:space="preserve">61970 </w:t>
            </w:r>
            <w:r w:rsidR="00835148">
              <w:t xml:space="preserve">CIM associations shall be a subtype of this </w:t>
            </w:r>
            <w:r>
              <w:t xml:space="preserve">IEC 62541 </w:t>
            </w:r>
            <w:r w:rsidRPr="00DA0346">
              <w:rPr>
                <w:i/>
              </w:rPr>
              <w:t>Abstract Reference</w:t>
            </w:r>
            <w:r w:rsidR="00835148" w:rsidRPr="00DA0346">
              <w:rPr>
                <w:i/>
              </w:rPr>
              <w:t>Type</w:t>
            </w:r>
            <w:r w:rsidR="00835148">
              <w:t>.</w:t>
            </w:r>
          </w:p>
        </w:tc>
      </w:tr>
      <w:tr w:rsidR="0018006F" w14:paraId="27CAEA20" w14:textId="77777777" w:rsidTr="003C6057">
        <w:tc>
          <w:tcPr>
            <w:tcW w:w="1998" w:type="dxa"/>
          </w:tcPr>
          <w:p w14:paraId="0E397DFB" w14:textId="77777777" w:rsidR="0018006F" w:rsidRPr="006E015C" w:rsidRDefault="0018006F" w:rsidP="007C7BA0">
            <w:pPr>
              <w:pStyle w:val="BodyText"/>
              <w:ind w:left="0"/>
              <w:jc w:val="left"/>
              <w:rPr>
                <w:i/>
              </w:rPr>
            </w:pPr>
            <w:r w:rsidRPr="006E015C">
              <w:rPr>
                <w:i/>
              </w:rPr>
              <w:t>HasModelParent</w:t>
            </w:r>
          </w:p>
        </w:tc>
        <w:tc>
          <w:tcPr>
            <w:tcW w:w="3240" w:type="dxa"/>
          </w:tcPr>
          <w:p w14:paraId="4EA2CC77" w14:textId="77777777" w:rsidR="0018006F" w:rsidRDefault="00304930" w:rsidP="007C7BA0">
            <w:pPr>
              <w:pStyle w:val="BodyText"/>
              <w:ind w:left="0"/>
              <w:jc w:val="left"/>
            </w:pPr>
            <w:r>
              <w:t>No equivalent in IEC 61970</w:t>
            </w:r>
          </w:p>
        </w:tc>
        <w:tc>
          <w:tcPr>
            <w:tcW w:w="4500" w:type="dxa"/>
          </w:tcPr>
          <w:p w14:paraId="568AD99B" w14:textId="77777777" w:rsidR="0018006F" w:rsidRDefault="0018006F" w:rsidP="007C7BA0">
            <w:pPr>
              <w:pStyle w:val="BodyText"/>
              <w:ind w:left="0"/>
              <w:jc w:val="left"/>
            </w:pPr>
          </w:p>
        </w:tc>
      </w:tr>
      <w:tr w:rsidR="0018006F" w14:paraId="5EB5E084" w14:textId="77777777" w:rsidTr="003C6057">
        <w:tc>
          <w:tcPr>
            <w:tcW w:w="1998" w:type="dxa"/>
          </w:tcPr>
          <w:p w14:paraId="2E8486CC" w14:textId="77777777" w:rsidR="0018006F" w:rsidRPr="006E015C" w:rsidRDefault="0018006F" w:rsidP="007C7BA0">
            <w:pPr>
              <w:pStyle w:val="BodyText"/>
              <w:ind w:left="0"/>
              <w:jc w:val="left"/>
              <w:rPr>
                <w:i/>
              </w:rPr>
            </w:pPr>
            <w:r w:rsidRPr="006E015C">
              <w:rPr>
                <w:i/>
              </w:rPr>
              <w:t>HasModelingRule</w:t>
            </w:r>
          </w:p>
        </w:tc>
        <w:tc>
          <w:tcPr>
            <w:tcW w:w="3240" w:type="dxa"/>
          </w:tcPr>
          <w:p w14:paraId="2D340A4A" w14:textId="77777777" w:rsidR="0018006F" w:rsidRDefault="00304930" w:rsidP="007C7BA0">
            <w:pPr>
              <w:pStyle w:val="BodyText"/>
              <w:ind w:left="0"/>
              <w:jc w:val="left"/>
            </w:pPr>
            <w:r>
              <w:t>No equivalent in IEC 61970</w:t>
            </w:r>
          </w:p>
        </w:tc>
        <w:tc>
          <w:tcPr>
            <w:tcW w:w="4500" w:type="dxa"/>
          </w:tcPr>
          <w:p w14:paraId="407B8BFB" w14:textId="77777777" w:rsidR="0018006F" w:rsidRDefault="0018006F" w:rsidP="007C7BA0">
            <w:pPr>
              <w:pStyle w:val="BodyText"/>
              <w:ind w:left="0"/>
              <w:jc w:val="left"/>
            </w:pPr>
          </w:p>
        </w:tc>
      </w:tr>
      <w:tr w:rsidR="0018006F" w14:paraId="0E4D37B3" w14:textId="77777777" w:rsidTr="003C6057">
        <w:tc>
          <w:tcPr>
            <w:tcW w:w="1998" w:type="dxa"/>
          </w:tcPr>
          <w:p w14:paraId="02731AF9" w14:textId="77777777" w:rsidR="0018006F" w:rsidRPr="006E015C" w:rsidRDefault="0018006F" w:rsidP="007C7BA0">
            <w:pPr>
              <w:pStyle w:val="BodyText"/>
              <w:ind w:left="0"/>
              <w:jc w:val="left"/>
              <w:rPr>
                <w:i/>
              </w:rPr>
            </w:pPr>
            <w:r w:rsidRPr="006E015C">
              <w:rPr>
                <w:i/>
              </w:rPr>
              <w:t>HasTypeDefinition</w:t>
            </w:r>
          </w:p>
        </w:tc>
        <w:tc>
          <w:tcPr>
            <w:tcW w:w="3240" w:type="dxa"/>
          </w:tcPr>
          <w:p w14:paraId="14DE6EF8" w14:textId="77777777" w:rsidR="0018006F" w:rsidRDefault="00D17075" w:rsidP="007C7BA0">
            <w:pPr>
              <w:pStyle w:val="BodyText"/>
              <w:ind w:left="0"/>
              <w:jc w:val="left"/>
            </w:pPr>
            <w:r>
              <w:t>No equivalent in IEC 61970</w:t>
            </w:r>
            <w:r w:rsidR="00142161">
              <w:t xml:space="preserve">, but </w:t>
            </w:r>
            <w:r w:rsidR="0082661B">
              <w:t xml:space="preserve">shall </w:t>
            </w:r>
            <w:r w:rsidR="00142161">
              <w:t>be supported.</w:t>
            </w:r>
          </w:p>
        </w:tc>
        <w:tc>
          <w:tcPr>
            <w:tcW w:w="4500" w:type="dxa"/>
          </w:tcPr>
          <w:p w14:paraId="3453CF87" w14:textId="77777777" w:rsidR="0018006F" w:rsidRDefault="006B62B7" w:rsidP="007C7BA0">
            <w:pPr>
              <w:pStyle w:val="BodyText"/>
              <w:ind w:left="0"/>
              <w:jc w:val="left"/>
            </w:pPr>
            <w:r>
              <w:t xml:space="preserve">Used to reference </w:t>
            </w:r>
            <w:proofErr w:type="gramStart"/>
            <w:r>
              <w:t>a</w:t>
            </w:r>
            <w:proofErr w:type="gramEnd"/>
            <w:r>
              <w:t xml:space="preserve"> </w:t>
            </w:r>
            <w:r w:rsidR="00DA0346">
              <w:t xml:space="preserve">IEC 61970 </w:t>
            </w:r>
            <w:r>
              <w:t>CIM class from an instance of that</w:t>
            </w:r>
            <w:r w:rsidR="00CC434E">
              <w:t xml:space="preserve"> class.</w:t>
            </w:r>
            <w:r w:rsidR="00835148">
              <w:t xml:space="preserve">  As discussed in Section, </w:t>
            </w:r>
            <w:r w:rsidR="00835148">
              <w:fldChar w:fldCharType="begin"/>
            </w:r>
            <w:r w:rsidR="00835148">
              <w:instrText xml:space="preserve"> REF _Ref230429857 \r \h </w:instrText>
            </w:r>
            <w:r w:rsidR="006E015C">
              <w:instrText xml:space="preserve"> \* MERGEFORMAT </w:instrText>
            </w:r>
            <w:r w:rsidR="00835148">
              <w:fldChar w:fldCharType="separate"/>
            </w:r>
            <w:r w:rsidR="0045480F">
              <w:t>4.2</w:t>
            </w:r>
            <w:r w:rsidR="00835148">
              <w:fldChar w:fldCharType="end"/>
            </w:r>
            <w:r w:rsidR="00835148">
              <w:t xml:space="preserve">, compliant </w:t>
            </w:r>
            <w:r w:rsidR="006E015C">
              <w:rPr>
                <w:i/>
              </w:rPr>
              <w:t>S</w:t>
            </w:r>
            <w:r w:rsidR="00DA0346" w:rsidRPr="00DA0346">
              <w:rPr>
                <w:i/>
              </w:rPr>
              <w:t>ervers</w:t>
            </w:r>
            <w:r w:rsidR="00DA0346">
              <w:t xml:space="preserve"> shall also support the </w:t>
            </w:r>
            <w:r w:rsidR="00DA0346" w:rsidRPr="00DA0346">
              <w:rPr>
                <w:i/>
              </w:rPr>
              <w:t>Inverse</w:t>
            </w:r>
            <w:r w:rsidR="00DA0346">
              <w:t xml:space="preserve"> </w:t>
            </w:r>
            <w:r w:rsidR="00DA0346" w:rsidRPr="00DA0346">
              <w:rPr>
                <w:i/>
              </w:rPr>
              <w:t>R</w:t>
            </w:r>
            <w:r w:rsidR="00835148" w:rsidRPr="00DA0346">
              <w:rPr>
                <w:i/>
              </w:rPr>
              <w:t>eference</w:t>
            </w:r>
            <w:r w:rsidR="00835148">
              <w:t xml:space="preserve"> named </w:t>
            </w:r>
            <w:r w:rsidR="00F715F8">
              <w:t xml:space="preserve">“Defines” for </w:t>
            </w:r>
            <w:r w:rsidR="00DA0346">
              <w:t xml:space="preserve">all </w:t>
            </w:r>
            <w:r w:rsidR="00DA0346" w:rsidRPr="00DA0346">
              <w:rPr>
                <w:i/>
              </w:rPr>
              <w:t>O</w:t>
            </w:r>
            <w:r w:rsidR="00F715F8" w:rsidRPr="00DA0346">
              <w:rPr>
                <w:i/>
              </w:rPr>
              <w:t>bjects</w:t>
            </w:r>
            <w:r w:rsidR="00F715F8">
              <w:t xml:space="preserve"> exposed in the </w:t>
            </w:r>
            <w:r w:rsidR="00F715F8" w:rsidRPr="00DA0346">
              <w:rPr>
                <w:i/>
              </w:rPr>
              <w:t>Address Space.</w:t>
            </w:r>
          </w:p>
        </w:tc>
      </w:tr>
      <w:tr w:rsidR="0018006F" w14:paraId="6AE23480" w14:textId="77777777" w:rsidTr="003C6057">
        <w:tc>
          <w:tcPr>
            <w:tcW w:w="1998" w:type="dxa"/>
          </w:tcPr>
          <w:p w14:paraId="435E96B5" w14:textId="77777777" w:rsidR="0018006F" w:rsidRPr="006E015C" w:rsidRDefault="0018006F" w:rsidP="007C7BA0">
            <w:pPr>
              <w:pStyle w:val="BodyText"/>
              <w:ind w:left="0"/>
              <w:jc w:val="left"/>
              <w:rPr>
                <w:i/>
              </w:rPr>
            </w:pPr>
            <w:r w:rsidRPr="006E015C">
              <w:rPr>
                <w:i/>
              </w:rPr>
              <w:lastRenderedPageBreak/>
              <w:t>GeneratesEvent</w:t>
            </w:r>
          </w:p>
        </w:tc>
        <w:tc>
          <w:tcPr>
            <w:tcW w:w="3240" w:type="dxa"/>
          </w:tcPr>
          <w:p w14:paraId="1EC87EF0" w14:textId="77777777" w:rsidR="0018006F" w:rsidRDefault="00142161" w:rsidP="007C7BA0">
            <w:pPr>
              <w:pStyle w:val="BodyText"/>
              <w:ind w:left="0"/>
              <w:jc w:val="left"/>
            </w:pPr>
            <w:r>
              <w:t xml:space="preserve">No equivalent in IEC 61970, but </w:t>
            </w:r>
            <w:r w:rsidR="0082661B">
              <w:t xml:space="preserve">shall </w:t>
            </w:r>
            <w:r>
              <w:t>be supported.</w:t>
            </w:r>
          </w:p>
        </w:tc>
        <w:tc>
          <w:tcPr>
            <w:tcW w:w="4500" w:type="dxa"/>
          </w:tcPr>
          <w:p w14:paraId="0CBA8738" w14:textId="77777777" w:rsidR="0018006F" w:rsidRDefault="00A85D38" w:rsidP="007C7BA0">
            <w:pPr>
              <w:pStyle w:val="BodyText"/>
              <w:ind w:left="0"/>
              <w:jc w:val="left"/>
            </w:pPr>
            <w:r>
              <w:t xml:space="preserve">Used </w:t>
            </w:r>
            <w:r w:rsidR="00BA11BF">
              <w:t>to identify the</w:t>
            </w:r>
            <w:r w:rsidRPr="00A64B05">
              <w:t xml:space="preserve"> </w:t>
            </w:r>
            <w:r w:rsidRPr="00A64B05">
              <w:rPr>
                <w:i/>
              </w:rPr>
              <w:t>Events</w:t>
            </w:r>
            <w:r w:rsidR="00BA11BF">
              <w:t xml:space="preserve">Types </w:t>
            </w:r>
            <w:r w:rsidR="00246052">
              <w:t>that an</w:t>
            </w:r>
            <w:r w:rsidRPr="00A64B05">
              <w:t xml:space="preserve"> </w:t>
            </w:r>
            <w:r w:rsidR="00246052">
              <w:rPr>
                <w:i/>
              </w:rPr>
              <w:t>ObjectType</w:t>
            </w:r>
            <w:r w:rsidR="003C6057">
              <w:rPr>
                <w:i/>
              </w:rPr>
              <w:t xml:space="preserve"> or</w:t>
            </w:r>
            <w:r w:rsidR="00246052">
              <w:rPr>
                <w:i/>
              </w:rPr>
              <w:t xml:space="preserve"> </w:t>
            </w:r>
            <w:r w:rsidRPr="00A64B05">
              <w:rPr>
                <w:i/>
              </w:rPr>
              <w:t>VariableType</w:t>
            </w:r>
            <w:r w:rsidR="00246052">
              <w:rPr>
                <w:i/>
              </w:rPr>
              <w:t xml:space="preserve"> </w:t>
            </w:r>
            <w:r w:rsidRPr="00A64B05">
              <w:t>may generate</w:t>
            </w:r>
            <w:r w:rsidR="007F38B3">
              <w:rPr>
                <w:rStyle w:val="FootnoteReference"/>
              </w:rPr>
              <w:footnoteReference w:id="2"/>
            </w:r>
            <w:r w:rsidR="00F715F8">
              <w:t xml:space="preserve">.  </w:t>
            </w:r>
            <w:r w:rsidR="009E6666">
              <w:t xml:space="preserve">A </w:t>
            </w:r>
            <w:r w:rsidR="009E6666" w:rsidRPr="009E6666">
              <w:rPr>
                <w:i/>
              </w:rPr>
              <w:t>Server</w:t>
            </w:r>
            <w:r w:rsidR="009E6666">
              <w:t xml:space="preserve"> must expose </w:t>
            </w:r>
            <w:r w:rsidR="009E6666" w:rsidRPr="009E6666">
              <w:rPr>
                <w:i/>
              </w:rPr>
              <w:t>EventTypes</w:t>
            </w:r>
            <w:r w:rsidR="009E6666">
              <w:t xml:space="preserve"> for all </w:t>
            </w:r>
            <w:r w:rsidR="009E6666" w:rsidRPr="009E6666">
              <w:rPr>
                <w:i/>
              </w:rPr>
              <w:t>Events</w:t>
            </w:r>
            <w:r w:rsidR="009E6666">
              <w:t xml:space="preserve"> that </w:t>
            </w:r>
            <w:r w:rsidR="009E6666" w:rsidRPr="009E6666">
              <w:rPr>
                <w:i/>
              </w:rPr>
              <w:t>Clients</w:t>
            </w:r>
            <w:r w:rsidR="009E6666">
              <w:t xml:space="preserve"> can </w:t>
            </w:r>
            <w:r w:rsidR="009E6666" w:rsidRPr="009E6666">
              <w:rPr>
                <w:i/>
              </w:rPr>
              <w:t>Subscribe</w:t>
            </w:r>
            <w:r w:rsidR="009E6666">
              <w:t xml:space="preserve"> to.</w:t>
            </w:r>
          </w:p>
        </w:tc>
      </w:tr>
      <w:tr w:rsidR="00BA11BF" w14:paraId="4B08B016" w14:textId="77777777" w:rsidTr="003C6057">
        <w:tc>
          <w:tcPr>
            <w:tcW w:w="1998" w:type="dxa"/>
          </w:tcPr>
          <w:p w14:paraId="03050572" w14:textId="77777777" w:rsidR="00BA11BF" w:rsidRPr="006E015C" w:rsidRDefault="00BA11BF" w:rsidP="007C7BA0">
            <w:pPr>
              <w:pStyle w:val="BodyText"/>
              <w:ind w:left="0"/>
              <w:jc w:val="left"/>
              <w:rPr>
                <w:i/>
              </w:rPr>
            </w:pPr>
            <w:r w:rsidRPr="006E015C">
              <w:rPr>
                <w:i/>
              </w:rPr>
              <w:t>HasEncoding</w:t>
            </w:r>
          </w:p>
        </w:tc>
        <w:tc>
          <w:tcPr>
            <w:tcW w:w="3240" w:type="dxa"/>
          </w:tcPr>
          <w:p w14:paraId="72AE8C1A" w14:textId="77777777" w:rsidR="00BA11BF" w:rsidRDefault="00BA11BF" w:rsidP="00DF1374">
            <w:pPr>
              <w:pStyle w:val="BodyText"/>
              <w:ind w:left="0"/>
              <w:jc w:val="left"/>
            </w:pPr>
            <w:r>
              <w:t>No equivalent in IEC 61970</w:t>
            </w:r>
            <w:r w:rsidR="007A61E3">
              <w:t xml:space="preserve"> but shall be</w:t>
            </w:r>
            <w:r>
              <w:t xml:space="preserve"> supported</w:t>
            </w:r>
            <w:r w:rsidR="007A61E3">
              <w:t xml:space="preserve"> by</w:t>
            </w:r>
            <w:r>
              <w:t xml:space="preserve"> </w:t>
            </w:r>
            <w:r w:rsidRPr="005F6553">
              <w:rPr>
                <w:i/>
              </w:rPr>
              <w:t>Server</w:t>
            </w:r>
            <w:r>
              <w:t xml:space="preserve">s that support </w:t>
            </w:r>
            <w:r w:rsidR="00A42269">
              <w:t>complex</w:t>
            </w:r>
            <w:r>
              <w:t xml:space="preserve"> </w:t>
            </w:r>
            <w:r w:rsidR="00A42269">
              <w:t>t</w:t>
            </w:r>
            <w:r>
              <w:t xml:space="preserve">ypes.  </w:t>
            </w:r>
          </w:p>
        </w:tc>
        <w:tc>
          <w:tcPr>
            <w:tcW w:w="4500" w:type="dxa"/>
          </w:tcPr>
          <w:p w14:paraId="2D41A94D" w14:textId="77777777" w:rsidR="00BA11BF" w:rsidRDefault="00BA11BF" w:rsidP="00DF1374">
            <w:pPr>
              <w:pStyle w:val="BodyText"/>
              <w:ind w:left="0"/>
              <w:jc w:val="left"/>
            </w:pPr>
            <w:r>
              <w:t>Used</w:t>
            </w:r>
            <w:r w:rsidRPr="00A64B05">
              <w:t xml:space="preserve"> to reference </w:t>
            </w:r>
            <w:r w:rsidRPr="00A64B05">
              <w:rPr>
                <w:i/>
              </w:rPr>
              <w:t>DataTypeEncodings</w:t>
            </w:r>
            <w:r w:rsidRPr="00A64B05">
              <w:t xml:space="preserve"> of a </w:t>
            </w:r>
            <w:r w:rsidRPr="00A64B05">
              <w:rPr>
                <w:i/>
              </w:rPr>
              <w:t>DataType</w:t>
            </w:r>
            <w:r w:rsidR="006E015C">
              <w:rPr>
                <w:i/>
              </w:rPr>
              <w:t xml:space="preserve">. </w:t>
            </w:r>
            <w:r w:rsidR="00A42269">
              <w:t xml:space="preserve"> A </w:t>
            </w:r>
            <w:r w:rsidR="00A42269" w:rsidRPr="006E015C">
              <w:rPr>
                <w:i/>
              </w:rPr>
              <w:t>DataTypeEncodings</w:t>
            </w:r>
            <w:r w:rsidR="00A42269">
              <w:t xml:space="preserve"> </w:t>
            </w:r>
            <w:r w:rsidR="006E015C" w:rsidRPr="006E015C">
              <w:rPr>
                <w:i/>
              </w:rPr>
              <w:t>O</w:t>
            </w:r>
            <w:r w:rsidR="00A42269" w:rsidRPr="006E015C">
              <w:rPr>
                <w:i/>
              </w:rPr>
              <w:t>bject</w:t>
            </w:r>
            <w:r w:rsidR="00A42269">
              <w:t xml:space="preserve"> describes how a data type can be encoded</w:t>
            </w:r>
            <w:r>
              <w:rPr>
                <w:i/>
              </w:rPr>
              <w:t xml:space="preserve">. </w:t>
            </w:r>
            <w:r>
              <w:t xml:space="preserve">See Section </w:t>
            </w:r>
            <w:r>
              <w:fldChar w:fldCharType="begin"/>
            </w:r>
            <w:r>
              <w:instrText xml:space="preserve"> REF _Ref226281670 \r \h </w:instrText>
            </w:r>
            <w:r w:rsidR="006E015C">
              <w:instrText xml:space="preserve"> \* MERGEFORMAT </w:instrText>
            </w:r>
            <w:r>
              <w:fldChar w:fldCharType="separate"/>
            </w:r>
            <w:r w:rsidR="0045480F">
              <w:t>6.5</w:t>
            </w:r>
            <w:r>
              <w:fldChar w:fldCharType="end"/>
            </w:r>
            <w:r>
              <w:t xml:space="preserve"> for more information.</w:t>
            </w:r>
          </w:p>
        </w:tc>
      </w:tr>
      <w:tr w:rsidR="00BA11BF" w14:paraId="61F650E4" w14:textId="77777777" w:rsidTr="003C6057">
        <w:tc>
          <w:tcPr>
            <w:tcW w:w="1998" w:type="dxa"/>
          </w:tcPr>
          <w:p w14:paraId="27580FEA" w14:textId="77777777" w:rsidR="00BA11BF" w:rsidRPr="006E015C" w:rsidRDefault="00BA11BF" w:rsidP="007C7BA0">
            <w:pPr>
              <w:pStyle w:val="BodyText"/>
              <w:ind w:left="0"/>
              <w:jc w:val="left"/>
              <w:rPr>
                <w:i/>
              </w:rPr>
            </w:pPr>
            <w:r w:rsidRPr="006E015C">
              <w:rPr>
                <w:i/>
              </w:rPr>
              <w:t>HasDescription</w:t>
            </w:r>
          </w:p>
        </w:tc>
        <w:tc>
          <w:tcPr>
            <w:tcW w:w="3240" w:type="dxa"/>
          </w:tcPr>
          <w:p w14:paraId="78674844" w14:textId="77777777" w:rsidR="00BA11BF" w:rsidRDefault="00BA11BF" w:rsidP="00DF1374">
            <w:pPr>
              <w:pStyle w:val="BodyText"/>
              <w:ind w:left="0"/>
              <w:jc w:val="left"/>
            </w:pPr>
            <w:r>
              <w:t>No equivalent in IEC 61970</w:t>
            </w:r>
            <w:r w:rsidR="007A61E3">
              <w:t xml:space="preserve">, but shall be </w:t>
            </w:r>
            <w:r>
              <w:t xml:space="preserve">supported </w:t>
            </w:r>
            <w:r w:rsidR="007A61E3">
              <w:t xml:space="preserve">by </w:t>
            </w:r>
            <w:r w:rsidRPr="005F6553">
              <w:rPr>
                <w:i/>
              </w:rPr>
              <w:t>Server</w:t>
            </w:r>
            <w:r w:rsidR="00A42269">
              <w:t>s that support complex t</w:t>
            </w:r>
            <w:r>
              <w:t xml:space="preserve">ypes.  </w:t>
            </w:r>
          </w:p>
        </w:tc>
        <w:tc>
          <w:tcPr>
            <w:tcW w:w="4500" w:type="dxa"/>
          </w:tcPr>
          <w:p w14:paraId="2D4C44C0" w14:textId="77777777" w:rsidR="00BA11BF" w:rsidRDefault="00BA11BF" w:rsidP="00DF1374">
            <w:pPr>
              <w:pStyle w:val="BodyText"/>
              <w:ind w:left="0"/>
              <w:jc w:val="left"/>
            </w:pPr>
            <w:r>
              <w:t>Used</w:t>
            </w:r>
            <w:r w:rsidRPr="00A64B05">
              <w:t xml:space="preserve"> to reference the </w:t>
            </w:r>
            <w:r w:rsidRPr="00A64B05">
              <w:rPr>
                <w:i/>
              </w:rPr>
              <w:t>DataTypeDescription</w:t>
            </w:r>
            <w:r w:rsidRPr="00A64B05">
              <w:t xml:space="preserve"> of a </w:t>
            </w:r>
            <w:r w:rsidRPr="00A64B05">
              <w:rPr>
                <w:i/>
              </w:rPr>
              <w:t>DataTypeEncoding</w:t>
            </w:r>
            <w:r w:rsidRPr="00A64B05">
              <w:t>.</w:t>
            </w:r>
            <w:r>
              <w:t xml:space="preserve"> </w:t>
            </w:r>
            <w:r w:rsidR="00A42269">
              <w:t xml:space="preserve">The DataTypeDescription provides the schema of a complex type. </w:t>
            </w:r>
            <w:r>
              <w:t xml:space="preserve">See Section </w:t>
            </w:r>
            <w:r>
              <w:fldChar w:fldCharType="begin"/>
            </w:r>
            <w:r>
              <w:instrText xml:space="preserve"> REF _Ref226281670 \r \h </w:instrText>
            </w:r>
            <w:r w:rsidR="006E015C">
              <w:instrText xml:space="preserve"> \* MERGEFORMAT </w:instrText>
            </w:r>
            <w:r>
              <w:fldChar w:fldCharType="separate"/>
            </w:r>
            <w:r w:rsidR="0045480F">
              <w:t>6.5</w:t>
            </w:r>
            <w:r>
              <w:fldChar w:fldCharType="end"/>
            </w:r>
            <w:r>
              <w:t xml:space="preserve"> for more information.</w:t>
            </w:r>
          </w:p>
        </w:tc>
      </w:tr>
      <w:tr w:rsidR="0018006F" w14:paraId="2DD204B1" w14:textId="77777777" w:rsidTr="003C6057">
        <w:tc>
          <w:tcPr>
            <w:tcW w:w="1998" w:type="dxa"/>
          </w:tcPr>
          <w:p w14:paraId="418A1E2F" w14:textId="77777777" w:rsidR="0018006F" w:rsidRPr="006E015C" w:rsidRDefault="0018006F" w:rsidP="007C7BA0">
            <w:pPr>
              <w:pStyle w:val="BodyText"/>
              <w:ind w:left="0"/>
              <w:jc w:val="left"/>
              <w:rPr>
                <w:b/>
                <w:i/>
              </w:rPr>
            </w:pPr>
            <w:r w:rsidRPr="006E015C">
              <w:rPr>
                <w:b/>
                <w:i/>
              </w:rPr>
              <w:t>Hierarchical</w:t>
            </w:r>
          </w:p>
        </w:tc>
        <w:tc>
          <w:tcPr>
            <w:tcW w:w="3240" w:type="dxa"/>
          </w:tcPr>
          <w:p w14:paraId="6AB4C55E" w14:textId="77777777" w:rsidR="0018006F" w:rsidRDefault="00D17075" w:rsidP="007C7BA0">
            <w:pPr>
              <w:pStyle w:val="BodyText"/>
              <w:ind w:left="0"/>
              <w:jc w:val="left"/>
            </w:pPr>
            <w:r>
              <w:t>No equivalent in IEC 61970</w:t>
            </w:r>
          </w:p>
        </w:tc>
        <w:tc>
          <w:tcPr>
            <w:tcW w:w="4500" w:type="dxa"/>
          </w:tcPr>
          <w:p w14:paraId="34048E40" w14:textId="77777777" w:rsidR="0018006F" w:rsidRDefault="0082661B" w:rsidP="007C7BA0">
            <w:pPr>
              <w:pStyle w:val="BodyText"/>
              <w:ind w:left="0"/>
              <w:jc w:val="left"/>
            </w:pPr>
            <w:r>
              <w:t>IEC 62541 Abstract Reference Type</w:t>
            </w:r>
          </w:p>
        </w:tc>
      </w:tr>
      <w:tr w:rsidR="0018006F" w14:paraId="4BEE4D8A" w14:textId="77777777" w:rsidTr="003C6057">
        <w:tc>
          <w:tcPr>
            <w:tcW w:w="1998" w:type="dxa"/>
          </w:tcPr>
          <w:p w14:paraId="6D0AD32A" w14:textId="77777777" w:rsidR="0018006F" w:rsidRPr="006E015C" w:rsidRDefault="0018006F" w:rsidP="007C7BA0">
            <w:pPr>
              <w:pStyle w:val="BodyText"/>
              <w:ind w:left="0"/>
              <w:jc w:val="left"/>
              <w:rPr>
                <w:i/>
              </w:rPr>
            </w:pPr>
            <w:r w:rsidRPr="006E015C">
              <w:rPr>
                <w:i/>
              </w:rPr>
              <w:t>HasChild</w:t>
            </w:r>
          </w:p>
        </w:tc>
        <w:tc>
          <w:tcPr>
            <w:tcW w:w="3240" w:type="dxa"/>
          </w:tcPr>
          <w:p w14:paraId="5353DC6E" w14:textId="77777777" w:rsidR="0018006F" w:rsidRDefault="00D17075" w:rsidP="007C7BA0">
            <w:pPr>
              <w:pStyle w:val="BodyText"/>
              <w:ind w:left="0"/>
              <w:jc w:val="left"/>
            </w:pPr>
            <w:r>
              <w:t>No equivalent in IEC 61970</w:t>
            </w:r>
          </w:p>
        </w:tc>
        <w:tc>
          <w:tcPr>
            <w:tcW w:w="4500" w:type="dxa"/>
          </w:tcPr>
          <w:p w14:paraId="533C50A3" w14:textId="77777777" w:rsidR="0018006F" w:rsidRDefault="0018006F" w:rsidP="007C7BA0">
            <w:pPr>
              <w:pStyle w:val="BodyText"/>
              <w:ind w:left="0"/>
              <w:jc w:val="left"/>
            </w:pPr>
          </w:p>
        </w:tc>
      </w:tr>
      <w:tr w:rsidR="0018006F" w14:paraId="71E52B56" w14:textId="77777777" w:rsidTr="003C6057">
        <w:tc>
          <w:tcPr>
            <w:tcW w:w="1998" w:type="dxa"/>
          </w:tcPr>
          <w:p w14:paraId="1021762F" w14:textId="77777777" w:rsidR="0018006F" w:rsidRPr="006E015C" w:rsidRDefault="0018006F" w:rsidP="007C7BA0">
            <w:pPr>
              <w:pStyle w:val="BodyText"/>
              <w:ind w:left="0"/>
              <w:jc w:val="left"/>
              <w:rPr>
                <w:i/>
              </w:rPr>
            </w:pPr>
            <w:r w:rsidRPr="006E015C">
              <w:rPr>
                <w:i/>
              </w:rPr>
              <w:t>Aggregates</w:t>
            </w:r>
          </w:p>
        </w:tc>
        <w:tc>
          <w:tcPr>
            <w:tcW w:w="3240" w:type="dxa"/>
          </w:tcPr>
          <w:p w14:paraId="6EBFB4C0" w14:textId="77777777" w:rsidR="0018006F" w:rsidRDefault="00CC434E" w:rsidP="007C7BA0">
            <w:pPr>
              <w:pStyle w:val="BodyText"/>
              <w:ind w:left="0"/>
              <w:jc w:val="left"/>
            </w:pPr>
            <w:r>
              <w:t>No equivalent in IEC 61970</w:t>
            </w:r>
          </w:p>
        </w:tc>
        <w:tc>
          <w:tcPr>
            <w:tcW w:w="4500" w:type="dxa"/>
          </w:tcPr>
          <w:p w14:paraId="4B86151F" w14:textId="77777777" w:rsidR="0018006F" w:rsidRDefault="0018006F" w:rsidP="007C7BA0">
            <w:pPr>
              <w:pStyle w:val="BodyText"/>
              <w:ind w:left="0"/>
              <w:jc w:val="left"/>
            </w:pPr>
          </w:p>
        </w:tc>
      </w:tr>
      <w:tr w:rsidR="0018006F" w14:paraId="2ECF0B39" w14:textId="77777777" w:rsidTr="003C6057">
        <w:tc>
          <w:tcPr>
            <w:tcW w:w="1998" w:type="dxa"/>
          </w:tcPr>
          <w:p w14:paraId="7FBC83B7" w14:textId="77777777" w:rsidR="0018006F" w:rsidRPr="006E015C" w:rsidRDefault="0018006F" w:rsidP="007C7BA0">
            <w:pPr>
              <w:pStyle w:val="BodyText"/>
              <w:ind w:left="0"/>
              <w:jc w:val="left"/>
              <w:rPr>
                <w:i/>
              </w:rPr>
            </w:pPr>
            <w:r w:rsidRPr="006E015C">
              <w:rPr>
                <w:i/>
              </w:rPr>
              <w:t>HasComponent</w:t>
            </w:r>
          </w:p>
        </w:tc>
        <w:tc>
          <w:tcPr>
            <w:tcW w:w="3240" w:type="dxa"/>
          </w:tcPr>
          <w:p w14:paraId="7E15FEE2" w14:textId="77777777" w:rsidR="0018006F" w:rsidRDefault="00BA11BF" w:rsidP="007C7BA0">
            <w:pPr>
              <w:pStyle w:val="BodyText"/>
              <w:ind w:left="0"/>
              <w:jc w:val="left"/>
            </w:pPr>
            <w:r>
              <w:t>U</w:t>
            </w:r>
            <w:r w:rsidR="00C6104B">
              <w:t xml:space="preserve">sed to </w:t>
            </w:r>
            <w:r w:rsidR="00A932E1">
              <w:t>reference</w:t>
            </w:r>
            <w:r w:rsidR="006B62B7">
              <w:t xml:space="preserve"> the</w:t>
            </w:r>
            <w:r w:rsidR="00C6104B">
              <w:t xml:space="preserve"> MeasurementValue</w:t>
            </w:r>
            <w:r w:rsidR="006B62B7">
              <w:t>.Value</w:t>
            </w:r>
            <w:r w:rsidR="00C6104B">
              <w:t xml:space="preserve"> </w:t>
            </w:r>
            <w:r w:rsidR="006B62B7">
              <w:t xml:space="preserve">property </w:t>
            </w:r>
            <w:r w:rsidR="00C6104B">
              <w:t>from a Measurement</w:t>
            </w:r>
            <w:r w:rsidR="006B62B7">
              <w:t>Value</w:t>
            </w:r>
            <w:r>
              <w:t xml:space="preserve"> and the StateVariable.Value property from StateVariable</w:t>
            </w:r>
            <w:r w:rsidR="007A61E3">
              <w:t>.  Shall be supported.</w:t>
            </w:r>
          </w:p>
        </w:tc>
        <w:tc>
          <w:tcPr>
            <w:tcW w:w="4500" w:type="dxa"/>
          </w:tcPr>
          <w:p w14:paraId="2CE02A99" w14:textId="77777777" w:rsidR="0018006F" w:rsidRDefault="006B62B7" w:rsidP="007C7BA0">
            <w:pPr>
              <w:pStyle w:val="BodyText"/>
              <w:ind w:left="0"/>
              <w:jc w:val="left"/>
            </w:pPr>
            <w:r>
              <w:t>See Section</w:t>
            </w:r>
            <w:r w:rsidR="00A858C4">
              <w:t>s</w:t>
            </w:r>
            <w:r>
              <w:t xml:space="preserve"> </w:t>
            </w:r>
            <w:r w:rsidR="00A858C4">
              <w:fldChar w:fldCharType="begin"/>
            </w:r>
            <w:r w:rsidR="00A858C4">
              <w:instrText xml:space="preserve"> REF _Ref231296823 \r \h </w:instrText>
            </w:r>
            <w:r w:rsidR="00835148">
              <w:instrText xml:space="preserve"> \* MERGEFORMAT </w:instrText>
            </w:r>
            <w:r w:rsidR="00A858C4">
              <w:fldChar w:fldCharType="separate"/>
            </w:r>
            <w:r w:rsidR="0045480F">
              <w:t>6.3</w:t>
            </w:r>
            <w:r w:rsidR="00A858C4">
              <w:fldChar w:fldCharType="end"/>
            </w:r>
            <w:r w:rsidR="00A858C4">
              <w:t xml:space="preserve"> and </w:t>
            </w:r>
            <w:r w:rsidR="00A858C4">
              <w:fldChar w:fldCharType="begin"/>
            </w:r>
            <w:r w:rsidR="00A858C4">
              <w:instrText xml:space="preserve"> REF _Ref231296824 \r \h </w:instrText>
            </w:r>
            <w:r w:rsidR="00835148">
              <w:instrText xml:space="preserve"> \* MERGEFORMAT </w:instrText>
            </w:r>
            <w:r w:rsidR="00A858C4">
              <w:fldChar w:fldCharType="separate"/>
            </w:r>
            <w:r w:rsidR="0045480F">
              <w:t>6.4</w:t>
            </w:r>
            <w:r w:rsidR="00A858C4">
              <w:fldChar w:fldCharType="end"/>
            </w:r>
            <w:r w:rsidR="007A61E3">
              <w:t xml:space="preserve"> </w:t>
            </w:r>
            <w:r>
              <w:t>for more information.</w:t>
            </w:r>
            <w:r w:rsidR="00C6104B">
              <w:t xml:space="preserve"> </w:t>
            </w:r>
          </w:p>
        </w:tc>
      </w:tr>
      <w:tr w:rsidR="0018006F" w14:paraId="46B9A4BA" w14:textId="77777777" w:rsidTr="003C6057">
        <w:tc>
          <w:tcPr>
            <w:tcW w:w="1998" w:type="dxa"/>
          </w:tcPr>
          <w:p w14:paraId="57EE42CD" w14:textId="77777777" w:rsidR="0018006F" w:rsidRPr="006E015C" w:rsidRDefault="0018006F" w:rsidP="007C7BA0">
            <w:pPr>
              <w:pStyle w:val="BodyText"/>
              <w:ind w:left="0"/>
              <w:jc w:val="left"/>
              <w:rPr>
                <w:i/>
              </w:rPr>
            </w:pPr>
            <w:r w:rsidRPr="006E015C">
              <w:rPr>
                <w:i/>
              </w:rPr>
              <w:t>HasOrdered</w:t>
            </w:r>
            <w:r w:rsidR="00835148" w:rsidRPr="006E015C">
              <w:rPr>
                <w:i/>
              </w:rPr>
              <w:t xml:space="preserve"> </w:t>
            </w:r>
            <w:r w:rsidRPr="006E015C">
              <w:rPr>
                <w:i/>
              </w:rPr>
              <w:t>Component</w:t>
            </w:r>
          </w:p>
        </w:tc>
        <w:tc>
          <w:tcPr>
            <w:tcW w:w="3240" w:type="dxa"/>
          </w:tcPr>
          <w:p w14:paraId="6A859C0B" w14:textId="77777777" w:rsidR="0018006F" w:rsidRDefault="0018006F" w:rsidP="007C7BA0">
            <w:pPr>
              <w:pStyle w:val="BodyText"/>
              <w:ind w:left="0"/>
              <w:jc w:val="left"/>
            </w:pPr>
            <w:r>
              <w:t>No equivalent in IEC 61970</w:t>
            </w:r>
          </w:p>
        </w:tc>
        <w:tc>
          <w:tcPr>
            <w:tcW w:w="4500" w:type="dxa"/>
          </w:tcPr>
          <w:p w14:paraId="22C04F94" w14:textId="77777777" w:rsidR="0018006F" w:rsidRDefault="0018006F" w:rsidP="007C7BA0">
            <w:pPr>
              <w:pStyle w:val="BodyText"/>
              <w:ind w:left="0"/>
              <w:jc w:val="left"/>
            </w:pPr>
          </w:p>
        </w:tc>
      </w:tr>
      <w:tr w:rsidR="0018006F" w14:paraId="31745C7F" w14:textId="77777777" w:rsidTr="003C6057">
        <w:tc>
          <w:tcPr>
            <w:tcW w:w="1998" w:type="dxa"/>
          </w:tcPr>
          <w:p w14:paraId="5AF143BE" w14:textId="77777777" w:rsidR="0018006F" w:rsidRPr="006E015C" w:rsidRDefault="0018006F" w:rsidP="007C7BA0">
            <w:pPr>
              <w:pStyle w:val="BodyText"/>
              <w:ind w:left="0"/>
              <w:jc w:val="left"/>
              <w:rPr>
                <w:i/>
              </w:rPr>
            </w:pPr>
            <w:r w:rsidRPr="006E015C">
              <w:rPr>
                <w:i/>
              </w:rPr>
              <w:t>Organizes</w:t>
            </w:r>
          </w:p>
        </w:tc>
        <w:tc>
          <w:tcPr>
            <w:tcW w:w="3240" w:type="dxa"/>
          </w:tcPr>
          <w:p w14:paraId="74C0B77F" w14:textId="77777777" w:rsidR="0018006F" w:rsidRDefault="0018006F" w:rsidP="007C7BA0">
            <w:pPr>
              <w:pStyle w:val="BodyText"/>
              <w:ind w:left="0"/>
              <w:jc w:val="left"/>
            </w:pPr>
            <w:r>
              <w:t>No equivalent in IEC 61970</w:t>
            </w:r>
            <w:r w:rsidR="00A858C4">
              <w:t xml:space="preserve">, but </w:t>
            </w:r>
            <w:bookmarkStart w:id="192" w:name="OLE_LINK4"/>
            <w:bookmarkStart w:id="193" w:name="OLE_LINK5"/>
            <w:r w:rsidR="003460C1">
              <w:t>shall</w:t>
            </w:r>
            <w:r w:rsidR="00A858C4">
              <w:t xml:space="preserve"> </w:t>
            </w:r>
            <w:bookmarkEnd w:id="192"/>
            <w:bookmarkEnd w:id="193"/>
            <w:r w:rsidR="00A858C4">
              <w:t>be supported.</w:t>
            </w:r>
          </w:p>
        </w:tc>
        <w:tc>
          <w:tcPr>
            <w:tcW w:w="4500" w:type="dxa"/>
          </w:tcPr>
          <w:p w14:paraId="204C7D6C" w14:textId="77777777" w:rsidR="0018006F" w:rsidRDefault="00AC6D7A" w:rsidP="007C7BA0">
            <w:pPr>
              <w:pStyle w:val="BodyText"/>
              <w:ind w:left="0"/>
              <w:jc w:val="left"/>
            </w:pPr>
            <w:r>
              <w:t>Organizes is used as the Reference from a View to the View’s top level Nodes.</w:t>
            </w:r>
          </w:p>
        </w:tc>
      </w:tr>
      <w:tr w:rsidR="0018006F" w14:paraId="7938CAF0" w14:textId="77777777" w:rsidTr="003C6057">
        <w:tc>
          <w:tcPr>
            <w:tcW w:w="1998" w:type="dxa"/>
          </w:tcPr>
          <w:p w14:paraId="580D39D2" w14:textId="77777777" w:rsidR="0018006F" w:rsidRPr="006E015C" w:rsidRDefault="0018006F" w:rsidP="007C7BA0">
            <w:pPr>
              <w:pStyle w:val="BodyText"/>
              <w:ind w:left="0"/>
              <w:jc w:val="left"/>
              <w:rPr>
                <w:i/>
              </w:rPr>
            </w:pPr>
            <w:r w:rsidRPr="006E015C">
              <w:rPr>
                <w:i/>
              </w:rPr>
              <w:t>HasSubType</w:t>
            </w:r>
          </w:p>
        </w:tc>
        <w:tc>
          <w:tcPr>
            <w:tcW w:w="3240" w:type="dxa"/>
          </w:tcPr>
          <w:p w14:paraId="0E700449" w14:textId="77777777" w:rsidR="0018006F" w:rsidRDefault="00D17075" w:rsidP="007C7BA0">
            <w:pPr>
              <w:pStyle w:val="BodyText"/>
              <w:ind w:left="0"/>
              <w:jc w:val="left"/>
            </w:pPr>
            <w:r>
              <w:t>IEC 61970 Subclass</w:t>
            </w:r>
            <w:r w:rsidR="007A61E3">
              <w:t>.  Shall be supported.</w:t>
            </w:r>
          </w:p>
        </w:tc>
        <w:tc>
          <w:tcPr>
            <w:tcW w:w="4500" w:type="dxa"/>
          </w:tcPr>
          <w:p w14:paraId="7A611392" w14:textId="77777777" w:rsidR="0018006F" w:rsidRDefault="0018006F" w:rsidP="007C7BA0">
            <w:pPr>
              <w:pStyle w:val="BodyText"/>
              <w:ind w:left="0"/>
              <w:jc w:val="left"/>
            </w:pPr>
          </w:p>
        </w:tc>
      </w:tr>
      <w:tr w:rsidR="0018006F" w14:paraId="4731BEB1" w14:textId="77777777" w:rsidTr="003C6057">
        <w:tc>
          <w:tcPr>
            <w:tcW w:w="1998" w:type="dxa"/>
          </w:tcPr>
          <w:p w14:paraId="12CE3F9E" w14:textId="77777777" w:rsidR="0018006F" w:rsidRPr="006E015C" w:rsidRDefault="0018006F" w:rsidP="007C7BA0">
            <w:pPr>
              <w:pStyle w:val="BodyText"/>
              <w:ind w:left="0"/>
              <w:jc w:val="left"/>
              <w:rPr>
                <w:i/>
              </w:rPr>
            </w:pPr>
            <w:r w:rsidRPr="006E015C">
              <w:rPr>
                <w:i/>
              </w:rPr>
              <w:t>HasProperty</w:t>
            </w:r>
          </w:p>
        </w:tc>
        <w:tc>
          <w:tcPr>
            <w:tcW w:w="3240" w:type="dxa"/>
          </w:tcPr>
          <w:p w14:paraId="0D6B4F91" w14:textId="77777777" w:rsidR="0018006F" w:rsidRDefault="006D0BBB" w:rsidP="007C7BA0">
            <w:pPr>
              <w:pStyle w:val="BodyText"/>
              <w:ind w:left="0"/>
              <w:jc w:val="left"/>
            </w:pPr>
            <w:r>
              <w:t xml:space="preserve">HasProperty is used to reference all CIM Properties from CIM classes with the exception of the MeasurementValue.Value </w:t>
            </w:r>
            <w:r w:rsidR="00A858C4">
              <w:t>and StateVariable.Value properties</w:t>
            </w:r>
            <w:r>
              <w:t>.</w:t>
            </w:r>
            <w:r w:rsidR="00E4255B">
              <w:t xml:space="preserve">  Shall be supported.</w:t>
            </w:r>
          </w:p>
        </w:tc>
        <w:tc>
          <w:tcPr>
            <w:tcW w:w="4500" w:type="dxa"/>
          </w:tcPr>
          <w:p w14:paraId="68D825DF" w14:textId="77777777" w:rsidR="0018006F" w:rsidRDefault="0018006F" w:rsidP="007C7BA0">
            <w:pPr>
              <w:pStyle w:val="BodyText"/>
              <w:ind w:left="0"/>
              <w:jc w:val="left"/>
            </w:pPr>
          </w:p>
        </w:tc>
      </w:tr>
      <w:tr w:rsidR="009E6666" w14:paraId="6677C137" w14:textId="77777777" w:rsidTr="003C6057">
        <w:tc>
          <w:tcPr>
            <w:tcW w:w="1998" w:type="dxa"/>
          </w:tcPr>
          <w:p w14:paraId="5A6D6E9B" w14:textId="77777777" w:rsidR="009E6666" w:rsidRPr="006E015C" w:rsidRDefault="009E6666" w:rsidP="007C7BA0">
            <w:pPr>
              <w:pStyle w:val="BodyText"/>
              <w:ind w:left="0"/>
              <w:jc w:val="left"/>
              <w:rPr>
                <w:i/>
              </w:rPr>
            </w:pPr>
            <w:r w:rsidRPr="006E015C">
              <w:rPr>
                <w:i/>
              </w:rPr>
              <w:t>HasNotifier</w:t>
            </w:r>
          </w:p>
        </w:tc>
        <w:tc>
          <w:tcPr>
            <w:tcW w:w="3240" w:type="dxa"/>
          </w:tcPr>
          <w:p w14:paraId="33391623" w14:textId="77777777" w:rsidR="009E6666" w:rsidRDefault="009E6666" w:rsidP="007C7BA0">
            <w:pPr>
              <w:pStyle w:val="BodyText"/>
              <w:ind w:left="0"/>
              <w:jc w:val="left"/>
            </w:pPr>
            <w:r>
              <w:t>No equivalent in IEC 61970</w:t>
            </w:r>
            <w:r w:rsidR="002E48B8">
              <w:t>, but shall be supported.</w:t>
            </w:r>
          </w:p>
        </w:tc>
        <w:tc>
          <w:tcPr>
            <w:tcW w:w="4500" w:type="dxa"/>
          </w:tcPr>
          <w:p w14:paraId="301310C9" w14:textId="77777777" w:rsidR="009E6666" w:rsidRDefault="009E6666" w:rsidP="007C7BA0">
            <w:pPr>
              <w:pStyle w:val="BodyText"/>
              <w:ind w:left="0"/>
              <w:jc w:val="left"/>
            </w:pPr>
            <w:r>
              <w:t xml:space="preserve">Used to organize </w:t>
            </w:r>
            <w:r w:rsidRPr="007F38B3">
              <w:rPr>
                <w:i/>
              </w:rPr>
              <w:t>Object</w:t>
            </w:r>
            <w:r>
              <w:rPr>
                <w:i/>
              </w:rPr>
              <w:t xml:space="preserve"> Nodes</w:t>
            </w:r>
            <w:r>
              <w:t xml:space="preserve"> into a “topic tree”.  A topic tree is a hierarchy of </w:t>
            </w:r>
            <w:r w:rsidRPr="007F38B3">
              <w:rPr>
                <w:i/>
              </w:rPr>
              <w:t>Objects</w:t>
            </w:r>
            <w:r>
              <w:t xml:space="preserve"> for which a </w:t>
            </w:r>
            <w:r>
              <w:rPr>
                <w:i/>
              </w:rPr>
              <w:t>S</w:t>
            </w:r>
            <w:r w:rsidRPr="007F38B3">
              <w:rPr>
                <w:i/>
              </w:rPr>
              <w:t>ubscription</w:t>
            </w:r>
            <w:r>
              <w:t xml:space="preserve"> at a higher level </w:t>
            </w:r>
            <w:r w:rsidRPr="007F38B3">
              <w:rPr>
                <w:i/>
              </w:rPr>
              <w:t>Node</w:t>
            </w:r>
            <w:r>
              <w:t xml:space="preserve"> results in receiving </w:t>
            </w:r>
            <w:r w:rsidRPr="007F38B3">
              <w:rPr>
                <w:i/>
              </w:rPr>
              <w:t>Events</w:t>
            </w:r>
            <w:r>
              <w:t xml:space="preserve"> from that </w:t>
            </w:r>
            <w:r w:rsidRPr="007F38B3">
              <w:rPr>
                <w:i/>
              </w:rPr>
              <w:t>Node</w:t>
            </w:r>
            <w:r>
              <w:t xml:space="preserve"> as well as </w:t>
            </w:r>
            <w:r w:rsidRPr="007F38B3">
              <w:rPr>
                <w:i/>
              </w:rPr>
              <w:t>Nodes</w:t>
            </w:r>
            <w:r>
              <w:t xml:space="preserve"> further down in the hierarchy.</w:t>
            </w:r>
            <w:r w:rsidR="002E48B8">
              <w:t xml:space="preserve">  </w:t>
            </w:r>
            <w:r w:rsidR="00714592">
              <w:t xml:space="preserve">The term for a topic in IEC 62541 is “EventNotifier”.  </w:t>
            </w:r>
            <w:r w:rsidR="002E48B8">
              <w:t xml:space="preserve">Topics in a “topic tree” orgainized using HasNotifier </w:t>
            </w:r>
            <w:r w:rsidR="002E48B8" w:rsidRPr="002E48B8">
              <w:rPr>
                <w:i/>
              </w:rPr>
              <w:t>References</w:t>
            </w:r>
            <w:r w:rsidR="002E48B8">
              <w:t xml:space="preserve"> do not need to be instances of an IEC 61970 CIM Class instances.  For example, a topic called “</w:t>
            </w:r>
            <w:r w:rsidR="00714592">
              <w:t>T</w:t>
            </w:r>
            <w:r w:rsidR="002E48B8">
              <w:t>ransformer</w:t>
            </w:r>
            <w:r w:rsidR="00714592">
              <w:t xml:space="preserve"> </w:t>
            </w:r>
            <w:r w:rsidR="00156833">
              <w:lastRenderedPageBreak/>
              <w:t>Maintenance</w:t>
            </w:r>
            <w:r w:rsidR="00714592">
              <w:t xml:space="preserve"> Alarms</w:t>
            </w:r>
            <w:r w:rsidR="002E48B8">
              <w:t xml:space="preserve">” does not specifically refer to </w:t>
            </w:r>
            <w:proofErr w:type="gramStart"/>
            <w:r w:rsidR="002E48B8">
              <w:t>a</w:t>
            </w:r>
            <w:proofErr w:type="gramEnd"/>
            <w:r w:rsidR="002E48B8">
              <w:t xml:space="preserve"> </w:t>
            </w:r>
            <w:r w:rsidR="00156833">
              <w:t xml:space="preserve">IEC 61970 </w:t>
            </w:r>
            <w:r w:rsidR="002E48B8">
              <w:t xml:space="preserve">CIM </w:t>
            </w:r>
            <w:r w:rsidR="00156833">
              <w:t>c</w:t>
            </w:r>
            <w:r w:rsidR="002E48B8">
              <w:t>lass instance.</w:t>
            </w:r>
            <w:r w:rsidR="00156833">
              <w:t xml:space="preserve">  </w:t>
            </w:r>
          </w:p>
        </w:tc>
      </w:tr>
      <w:tr w:rsidR="0018006F" w14:paraId="7F59FED1" w14:textId="77777777" w:rsidTr="003C6057">
        <w:tc>
          <w:tcPr>
            <w:tcW w:w="1998" w:type="dxa"/>
          </w:tcPr>
          <w:p w14:paraId="1B3C3ECA" w14:textId="77777777" w:rsidR="0018006F" w:rsidRPr="006E015C" w:rsidRDefault="005C5F1B" w:rsidP="007C7BA0">
            <w:pPr>
              <w:pStyle w:val="BodyText"/>
              <w:ind w:left="0"/>
              <w:jc w:val="left"/>
              <w:rPr>
                <w:i/>
              </w:rPr>
            </w:pPr>
            <w:r w:rsidRPr="006E015C">
              <w:rPr>
                <w:i/>
              </w:rPr>
              <w:lastRenderedPageBreak/>
              <w:t>HasEventSource</w:t>
            </w:r>
          </w:p>
        </w:tc>
        <w:tc>
          <w:tcPr>
            <w:tcW w:w="3240" w:type="dxa"/>
          </w:tcPr>
          <w:p w14:paraId="71417CC2" w14:textId="77777777" w:rsidR="0018006F" w:rsidRDefault="00C42167" w:rsidP="007C7BA0">
            <w:pPr>
              <w:pStyle w:val="BodyText"/>
              <w:ind w:left="0"/>
              <w:jc w:val="left"/>
            </w:pPr>
            <w:r>
              <w:t>No equivalent in IEC 61970</w:t>
            </w:r>
            <w:r w:rsidR="00A858C4">
              <w:t>.</w:t>
            </w:r>
          </w:p>
        </w:tc>
        <w:tc>
          <w:tcPr>
            <w:tcW w:w="4500" w:type="dxa"/>
          </w:tcPr>
          <w:p w14:paraId="785C1336" w14:textId="77777777" w:rsidR="0018006F" w:rsidRDefault="00714592" w:rsidP="007C7BA0">
            <w:pPr>
              <w:pStyle w:val="BodyText"/>
              <w:ind w:left="0"/>
              <w:jc w:val="left"/>
            </w:pPr>
            <w:r>
              <w:t>May be used in a topic tree to refer to objects representing CIM Class instances.  For example, “</w:t>
            </w:r>
            <w:r w:rsidR="00156833">
              <w:t>Transformer A</w:t>
            </w:r>
            <w:r>
              <w:t xml:space="preserve">” may be exposed as a subtopic under the topic “Transformer </w:t>
            </w:r>
            <w:r w:rsidR="00156833">
              <w:t>Maintenance</w:t>
            </w:r>
            <w:r>
              <w:t xml:space="preserve"> Alarms”.  </w:t>
            </w:r>
            <w:r w:rsidR="00156833">
              <w:t>In this example,</w:t>
            </w:r>
            <w:r>
              <w:t xml:space="preserve"> HasEventSource reference </w:t>
            </w:r>
            <w:r w:rsidR="00156833">
              <w:t>is</w:t>
            </w:r>
            <w:r>
              <w:t xml:space="preserve"> used to indicate that </w:t>
            </w:r>
            <w:r w:rsidR="00156833">
              <w:t xml:space="preserve">“Transformer A” is capable of being the source of </w:t>
            </w:r>
            <w:r w:rsidR="00093E17">
              <w:t>Maitenance</w:t>
            </w:r>
            <w:r w:rsidR="00156833">
              <w:t xml:space="preserve"> </w:t>
            </w:r>
            <w:r w:rsidR="00093E17">
              <w:t>A</w:t>
            </w:r>
            <w:r w:rsidR="00156833">
              <w:t xml:space="preserve">larms.  </w:t>
            </w:r>
          </w:p>
        </w:tc>
      </w:tr>
    </w:tbl>
    <w:p w14:paraId="3A919009" w14:textId="77777777" w:rsidR="0018006F" w:rsidRPr="0045406C" w:rsidRDefault="00E03FD0" w:rsidP="00E03FD0">
      <w:pPr>
        <w:pStyle w:val="Caption"/>
        <w:jc w:val="center"/>
        <w:rPr>
          <w:b/>
          <w:i w:val="0"/>
          <w:sz w:val="16"/>
          <w:szCs w:val="16"/>
        </w:rPr>
      </w:pPr>
      <w:bookmarkStart w:id="194" w:name="_Ref224720255"/>
      <w:r>
        <w:t xml:space="preserve">Table </w:t>
      </w:r>
      <w:r>
        <w:fldChar w:fldCharType="begin"/>
      </w:r>
      <w:r>
        <w:instrText xml:space="preserve"> SEQ Table \* ARABIC </w:instrText>
      </w:r>
      <w:r>
        <w:fldChar w:fldCharType="separate"/>
      </w:r>
      <w:r w:rsidR="0045480F">
        <w:rPr>
          <w:noProof/>
        </w:rPr>
        <w:t>16</w:t>
      </w:r>
      <w:r>
        <w:fldChar w:fldCharType="end"/>
      </w:r>
      <w:bookmarkEnd w:id="194"/>
      <w:r>
        <w:t xml:space="preserve">: </w:t>
      </w:r>
      <w:r w:rsidRPr="00195240">
        <w:t>Mapping IEC 62541 Reference Types to IEC 61970 Association Types</w:t>
      </w:r>
    </w:p>
    <w:p w14:paraId="7D4F89B3" w14:textId="77777777" w:rsidR="00551327" w:rsidRDefault="00551327" w:rsidP="00D22B23">
      <w:pPr>
        <w:pStyle w:val="PARAGRAPH"/>
        <w:tabs>
          <w:tab w:val="left" w:pos="7020"/>
        </w:tabs>
      </w:pPr>
      <w:r>
        <w:t xml:space="preserve">Unless otherwise noted, compliant </w:t>
      </w:r>
      <w:r w:rsidRPr="00551327">
        <w:rPr>
          <w:i/>
        </w:rPr>
        <w:t>Servers</w:t>
      </w:r>
      <w:r>
        <w:t xml:space="preserve"> shall support both </w:t>
      </w:r>
      <w:r w:rsidRPr="00551327">
        <w:rPr>
          <w:i/>
        </w:rPr>
        <w:t>Forward</w:t>
      </w:r>
      <w:r>
        <w:t xml:space="preserve"> and </w:t>
      </w:r>
      <w:r w:rsidRPr="00551327">
        <w:rPr>
          <w:i/>
        </w:rPr>
        <w:t>Inverse References</w:t>
      </w:r>
      <w:r>
        <w:t xml:space="preserve"> for </w:t>
      </w:r>
      <w:r w:rsidRPr="00551327">
        <w:rPr>
          <w:i/>
        </w:rPr>
        <w:t>References</w:t>
      </w:r>
      <w:r>
        <w:t xml:space="preserve"> which shall be supported.</w:t>
      </w:r>
    </w:p>
    <w:p w14:paraId="6F628F76" w14:textId="77777777" w:rsidR="002423E6" w:rsidRDefault="00510C5F" w:rsidP="00D22B23">
      <w:pPr>
        <w:pStyle w:val="PARAGRAPH"/>
        <w:tabs>
          <w:tab w:val="left" w:pos="7020"/>
        </w:tabs>
      </w:pPr>
      <w:r w:rsidRPr="00CE6598">
        <w:t xml:space="preserve">In order to accommodate discovery of CIM association cardinality, this standard defines a subtype of IEC 62541 </w:t>
      </w:r>
      <w:r w:rsidR="00F13FF6" w:rsidRPr="00CE6598">
        <w:rPr>
          <w:i/>
        </w:rPr>
        <w:t>NonHierarchical</w:t>
      </w:r>
      <w:r w:rsidRPr="00CE6598">
        <w:rPr>
          <w:i/>
        </w:rPr>
        <w:t>Reference</w:t>
      </w:r>
      <w:r w:rsidR="00F13FF6" w:rsidRPr="00CE6598">
        <w:rPr>
          <w:i/>
        </w:rPr>
        <w:t>s</w:t>
      </w:r>
      <w:r w:rsidRPr="00CE6598">
        <w:t xml:space="preserve"> </w:t>
      </w:r>
      <w:r w:rsidR="00F13FF6" w:rsidRPr="00CE6598">
        <w:rPr>
          <w:i/>
        </w:rPr>
        <w:t>Reference</w:t>
      </w:r>
      <w:r w:rsidRPr="00CE6598">
        <w:rPr>
          <w:i/>
        </w:rPr>
        <w:t>Type</w:t>
      </w:r>
      <w:r w:rsidRPr="00CE6598">
        <w:t xml:space="preserve"> whose </w:t>
      </w:r>
      <w:r w:rsidR="00D444E0">
        <w:rPr>
          <w:i/>
        </w:rPr>
        <w:t>B</w:t>
      </w:r>
      <w:r w:rsidR="00D22B23" w:rsidRPr="00D22B23">
        <w:rPr>
          <w:i/>
        </w:rPr>
        <w:t>rowseName</w:t>
      </w:r>
      <w:r w:rsidR="00D22B23">
        <w:t xml:space="preserve"> </w:t>
      </w:r>
      <w:r w:rsidRPr="00CE6598">
        <w:t xml:space="preserve">is </w:t>
      </w:r>
      <w:r w:rsidR="00D444E0">
        <w:t>“</w:t>
      </w:r>
      <w:r w:rsidRPr="00CE6598">
        <w:t>IECTC57Reference</w:t>
      </w:r>
      <w:r w:rsidR="00D444E0">
        <w:t>”</w:t>
      </w:r>
      <w:r w:rsidRPr="00CE6598">
        <w:t xml:space="preserve">.  </w:t>
      </w:r>
      <w:r w:rsidR="00F13FF6" w:rsidRPr="00CE6598">
        <w:t xml:space="preserve"> </w:t>
      </w:r>
      <w:bookmarkStart w:id="195" w:name="OLE_LINK12"/>
      <w:bookmarkStart w:id="196" w:name="OLE_LINK13"/>
      <w:r w:rsidR="002423E6">
        <w:t>The UML illustrate</w:t>
      </w:r>
      <w:r w:rsidR="005D4F44">
        <w:t xml:space="preserve">d in </w:t>
      </w:r>
      <w:r w:rsidR="005D4F44">
        <w:fldChar w:fldCharType="begin"/>
      </w:r>
      <w:r w:rsidR="005D4F44">
        <w:instrText xml:space="preserve"> REF _Ref225916992 \h </w:instrText>
      </w:r>
      <w:r w:rsidR="005D4F44">
        <w:fldChar w:fldCharType="separate"/>
      </w:r>
      <w:r w:rsidR="0045480F">
        <w:t xml:space="preserve">Figure </w:t>
      </w:r>
      <w:r w:rsidR="0045480F">
        <w:rPr>
          <w:noProof/>
        </w:rPr>
        <w:t>7</w:t>
      </w:r>
      <w:r w:rsidR="005D4F44">
        <w:fldChar w:fldCharType="end"/>
      </w:r>
      <w:r w:rsidR="002423E6">
        <w:t xml:space="preserve"> describes information related to </w:t>
      </w:r>
      <w:r w:rsidR="00D444E0">
        <w:t xml:space="preserve">IEC 61970 CIM </w:t>
      </w:r>
      <w:r w:rsidR="002423E6">
        <w:t xml:space="preserve">associations.  </w:t>
      </w:r>
    </w:p>
    <w:bookmarkStart w:id="197" w:name="_MON_1306318983"/>
    <w:bookmarkStart w:id="198" w:name="_MON_1315382953"/>
    <w:bookmarkStart w:id="199" w:name="_MON_1315383428"/>
    <w:bookmarkStart w:id="200" w:name="_MON_1286193483"/>
    <w:bookmarkStart w:id="201" w:name="_MON_1286194088"/>
    <w:bookmarkStart w:id="202" w:name="_MON_1286194327"/>
    <w:bookmarkEnd w:id="197"/>
    <w:bookmarkEnd w:id="198"/>
    <w:bookmarkEnd w:id="199"/>
    <w:bookmarkEnd w:id="200"/>
    <w:bookmarkEnd w:id="201"/>
    <w:bookmarkEnd w:id="202"/>
    <w:bookmarkStart w:id="203" w:name="_MON_1286196245"/>
    <w:bookmarkEnd w:id="203"/>
    <w:p w14:paraId="33269063" w14:textId="77777777" w:rsidR="002423E6" w:rsidRDefault="00D444E0" w:rsidP="002423E6">
      <w:pPr>
        <w:pStyle w:val="BodyText"/>
        <w:ind w:left="0"/>
        <w:jc w:val="center"/>
      </w:pPr>
      <w:r>
        <w:object w:dxaOrig="7245" w:dyaOrig="5447" w14:anchorId="2E3040EB">
          <v:shape id="_x0000_i1031" type="#_x0000_t75" style="width:381.6pt;height:4in" o:ole="">
            <v:imagedata r:id="rId20" o:title=""/>
          </v:shape>
          <o:OLEObject Type="Embed" ProgID="PowerPoint.Slide.8" ShapeID="_x0000_i1031" DrawAspect="Content" ObjectID="_1473596155" r:id="rId21"/>
        </w:object>
      </w:r>
    </w:p>
    <w:p w14:paraId="697DFCCE" w14:textId="77777777" w:rsidR="002423E6" w:rsidRPr="002B13C6" w:rsidRDefault="002B13C6" w:rsidP="002B13C6">
      <w:pPr>
        <w:pStyle w:val="Caption"/>
        <w:jc w:val="center"/>
        <w:rPr>
          <w:i w:val="0"/>
        </w:rPr>
      </w:pPr>
      <w:bookmarkStart w:id="204" w:name="_Ref225916992"/>
      <w:bookmarkStart w:id="205" w:name="_Toc241308466"/>
      <w:bookmarkStart w:id="206" w:name="_Toc242096156"/>
      <w:bookmarkStart w:id="207" w:name="_Toc399854225"/>
      <w:r>
        <w:t xml:space="preserve">Figure </w:t>
      </w:r>
      <w:r>
        <w:fldChar w:fldCharType="begin"/>
      </w:r>
      <w:r>
        <w:instrText xml:space="preserve"> SEQ Figure \* ARABIC </w:instrText>
      </w:r>
      <w:r>
        <w:fldChar w:fldCharType="separate"/>
      </w:r>
      <w:r w:rsidR="0045480F">
        <w:rPr>
          <w:noProof/>
        </w:rPr>
        <w:t>7</w:t>
      </w:r>
      <w:r>
        <w:fldChar w:fldCharType="end"/>
      </w:r>
      <w:bookmarkEnd w:id="204"/>
      <w:r w:rsidR="002423E6" w:rsidRPr="002B13C6">
        <w:rPr>
          <w:i w:val="0"/>
        </w:rPr>
        <w:t>: IEC61970Reference Type</w:t>
      </w:r>
      <w:bookmarkEnd w:id="205"/>
      <w:bookmarkEnd w:id="206"/>
      <w:bookmarkEnd w:id="207"/>
    </w:p>
    <w:p w14:paraId="215858AF" w14:textId="77777777" w:rsidR="00CE6598" w:rsidRDefault="00510C5F" w:rsidP="00C42167">
      <w:pPr>
        <w:pStyle w:val="PARAGRAPH"/>
      </w:pPr>
      <w:r w:rsidRPr="00CE6598">
        <w:t xml:space="preserve">IECTC57Reference has </w:t>
      </w:r>
      <w:r w:rsidR="007A61E3">
        <w:t>four</w:t>
      </w:r>
      <w:r w:rsidRPr="00CE6598">
        <w:t xml:space="preserve"> additional properties.</w:t>
      </w:r>
      <w:r w:rsidR="00DF085D" w:rsidRPr="00CE6598">
        <w:t xml:space="preserve">  </w:t>
      </w:r>
      <w:r w:rsidR="00CE6598" w:rsidRPr="00CE6598">
        <w:t>Fo</w:t>
      </w:r>
      <w:r w:rsidR="005D00E0">
        <w:t xml:space="preserve">r more information </w:t>
      </w:r>
      <w:r w:rsidR="00D03ADD">
        <w:t xml:space="preserve">about the values that </w:t>
      </w:r>
      <w:r w:rsidR="007A61E3">
        <w:t>these properties</w:t>
      </w:r>
      <w:r w:rsidR="00D03ADD">
        <w:t xml:space="preserve"> may take</w:t>
      </w:r>
      <w:r w:rsidR="003460C1">
        <w:t>,</w:t>
      </w:r>
      <w:r w:rsidR="00D03ADD">
        <w:t xml:space="preserve"> </w:t>
      </w:r>
      <w:r w:rsidR="00FC73FB">
        <w:t xml:space="preserve">see Section </w:t>
      </w:r>
      <w:r w:rsidR="00FC73FB">
        <w:fldChar w:fldCharType="begin"/>
      </w:r>
      <w:r w:rsidR="00FC73FB">
        <w:instrText xml:space="preserve"> REF _Ref230429432 \r \h </w:instrText>
      </w:r>
      <w:r w:rsidR="00FC73FB">
        <w:fldChar w:fldCharType="separate"/>
      </w:r>
      <w:r w:rsidR="0045480F">
        <w:t>5.4</w:t>
      </w:r>
      <w:r w:rsidR="00FC73FB">
        <w:fldChar w:fldCharType="end"/>
      </w:r>
      <w:r w:rsidR="00CE6598" w:rsidRPr="00CE6598">
        <w:t>.</w:t>
      </w:r>
    </w:p>
    <w:bookmarkEnd w:id="195"/>
    <w:bookmarkEnd w:id="196"/>
    <w:p w14:paraId="554EEFFD" w14:textId="77777777" w:rsidR="00C42167" w:rsidRDefault="00C42167" w:rsidP="00C42167">
      <w:pPr>
        <w:pStyle w:val="PARAGRAPH"/>
      </w:pPr>
      <w:r>
        <w:t xml:space="preserve">IEC 62541 </w:t>
      </w:r>
      <w:r>
        <w:rPr>
          <w:i/>
        </w:rPr>
        <w:t>Reference</w:t>
      </w:r>
      <w:r w:rsidRPr="00FA061F">
        <w:rPr>
          <w:i/>
        </w:rPr>
        <w:t>Type</w:t>
      </w:r>
      <w:r>
        <w:t xml:space="preserve"> </w:t>
      </w:r>
      <w:r w:rsidRPr="00583294">
        <w:rPr>
          <w:i/>
        </w:rPr>
        <w:t>Nodes</w:t>
      </w:r>
      <w:r>
        <w:t xml:space="preserve"> can be organized into a hierarchy.  </w:t>
      </w:r>
      <w:r w:rsidR="007C0BC2">
        <w:t xml:space="preserve">Servers shall </w:t>
      </w:r>
      <w:r w:rsidR="003C58A2">
        <w:t>expose</w:t>
      </w:r>
      <w:r w:rsidR="007C0BC2">
        <w:t xml:space="preserve"> a hierarchy of </w:t>
      </w:r>
      <w:r w:rsidR="007C0BC2" w:rsidRPr="007C0BC2">
        <w:rPr>
          <w:i/>
        </w:rPr>
        <w:t>ReferenceType</w:t>
      </w:r>
      <w:r w:rsidR="007C0BC2">
        <w:t xml:space="preserve"> </w:t>
      </w:r>
      <w:r w:rsidR="007C0BC2" w:rsidRPr="007C0BC2">
        <w:rPr>
          <w:i/>
        </w:rPr>
        <w:t>Nodes</w:t>
      </w:r>
      <w:r w:rsidR="007C0BC2">
        <w:t xml:space="preserve"> corresponding to IEC 61970 association types. </w:t>
      </w:r>
      <w:r w:rsidR="0068607E">
        <w:t>T</w:t>
      </w:r>
      <w:r>
        <w:t xml:space="preserve">he </w:t>
      </w:r>
      <w:r w:rsidRPr="00583294">
        <w:rPr>
          <w:i/>
        </w:rPr>
        <w:t>Node</w:t>
      </w:r>
      <w:r>
        <w:t xml:space="preserve"> </w:t>
      </w:r>
      <w:r>
        <w:lastRenderedPageBreak/>
        <w:t xml:space="preserve">hierarchy for IEC 61970 </w:t>
      </w:r>
      <w:r w:rsidR="00E4255B">
        <w:t xml:space="preserve">CIM </w:t>
      </w:r>
      <w:r>
        <w:t>associa</w:t>
      </w:r>
      <w:r w:rsidR="0068607E">
        <w:t xml:space="preserve">tion types </w:t>
      </w:r>
      <w:r w:rsidR="003C6057">
        <w:t xml:space="preserve">may </w:t>
      </w:r>
      <w:r w:rsidR="0068607E">
        <w:t xml:space="preserve">consist </w:t>
      </w:r>
      <w:r w:rsidR="00A932E1">
        <w:t xml:space="preserve">of </w:t>
      </w:r>
      <w:r w:rsidR="0068607E">
        <w:t xml:space="preserve">all IEC 61970 </w:t>
      </w:r>
      <w:r w:rsidR="00E4255B">
        <w:t xml:space="preserve">CIM </w:t>
      </w:r>
      <w:r w:rsidR="0068607E">
        <w:t>association types other tha</w:t>
      </w:r>
      <w:r w:rsidR="00A67627">
        <w:t>n inheritance appearing under a</w:t>
      </w:r>
      <w:r w:rsidR="002423E6">
        <w:t>n</w:t>
      </w:r>
      <w:r w:rsidR="0068607E">
        <w:t xml:space="preserve"> </w:t>
      </w:r>
      <w:r w:rsidR="00A67627">
        <w:t>IECTC57Reference</w:t>
      </w:r>
      <w:r w:rsidR="00A67627" w:rsidRPr="0068607E">
        <w:rPr>
          <w:i/>
        </w:rPr>
        <w:t xml:space="preserve"> </w:t>
      </w:r>
      <w:r w:rsidR="0068607E" w:rsidRPr="0068607E">
        <w:rPr>
          <w:i/>
        </w:rPr>
        <w:t>Type Node</w:t>
      </w:r>
      <w:r w:rsidR="00231C74">
        <w:t>.</w:t>
      </w:r>
    </w:p>
    <w:p w14:paraId="5059A283" w14:textId="77777777" w:rsidR="00C84C8C" w:rsidRDefault="00C84C8C" w:rsidP="00744D35">
      <w:pPr>
        <w:pStyle w:val="Heading2"/>
        <w:rPr>
          <w:noProof/>
        </w:rPr>
      </w:pPr>
      <w:bookmarkStart w:id="208" w:name="_Ref231281823"/>
      <w:bookmarkStart w:id="209" w:name="_Toc240957435"/>
      <w:bookmarkStart w:id="210" w:name="_Toc240959224"/>
      <w:bookmarkStart w:id="211" w:name="_Toc240959326"/>
      <w:bookmarkStart w:id="212" w:name="_Toc241308347"/>
      <w:bookmarkStart w:id="213" w:name="_Toc241399457"/>
      <w:bookmarkStart w:id="214" w:name="_Toc242093373"/>
      <w:bookmarkStart w:id="215" w:name="_Toc242093505"/>
      <w:bookmarkStart w:id="216" w:name="_Toc399854261"/>
      <w:r>
        <w:rPr>
          <w:noProof/>
        </w:rPr>
        <w:t>IEC 62541 EventTypes</w:t>
      </w:r>
      <w:r w:rsidR="003F20D1">
        <w:rPr>
          <w:noProof/>
        </w:rPr>
        <w:t xml:space="preserve"> and Events</w:t>
      </w:r>
      <w:bookmarkEnd w:id="208"/>
      <w:bookmarkEnd w:id="209"/>
      <w:bookmarkEnd w:id="210"/>
      <w:bookmarkEnd w:id="211"/>
      <w:bookmarkEnd w:id="212"/>
      <w:bookmarkEnd w:id="213"/>
      <w:bookmarkEnd w:id="214"/>
      <w:bookmarkEnd w:id="215"/>
      <w:bookmarkEnd w:id="216"/>
      <w:r>
        <w:rPr>
          <w:noProof/>
        </w:rPr>
        <w:t xml:space="preserve"> </w:t>
      </w:r>
    </w:p>
    <w:p w14:paraId="19BC611F" w14:textId="77777777" w:rsidR="006C1294" w:rsidRPr="003F20D1" w:rsidRDefault="001825A1" w:rsidP="006C1294">
      <w:pPr>
        <w:pStyle w:val="PARAGRAPH"/>
      </w:pPr>
      <w:r>
        <w:t xml:space="preserve">As discussed in Section </w:t>
      </w:r>
      <w:r>
        <w:fldChar w:fldCharType="begin"/>
      </w:r>
      <w:r>
        <w:instrText xml:space="preserve"> REF _Ref241400047 \r \h </w:instrText>
      </w:r>
      <w:r>
        <w:fldChar w:fldCharType="separate"/>
      </w:r>
      <w:r w:rsidR="0045480F">
        <w:t>7.10</w:t>
      </w:r>
      <w:r>
        <w:fldChar w:fldCharType="end"/>
      </w:r>
      <w:r>
        <w:t xml:space="preserve"> below, IEC 62541 </w:t>
      </w:r>
      <w:r w:rsidRPr="001825A1">
        <w:rPr>
          <w:i/>
        </w:rPr>
        <w:t>Servers Publish Notifications</w:t>
      </w:r>
      <w:r>
        <w:t xml:space="preserve">. </w:t>
      </w:r>
      <w:r w:rsidR="00C82180">
        <w:t xml:space="preserve">For more information about Notifications see IEC 62541 Part 4 Section 7.19.  </w:t>
      </w:r>
      <w:r w:rsidR="00F24DAA">
        <w:t xml:space="preserve">On reception of a </w:t>
      </w:r>
      <w:r w:rsidR="00F24DAA" w:rsidRPr="00E37990">
        <w:rPr>
          <w:i/>
        </w:rPr>
        <w:t>Notification</w:t>
      </w:r>
      <w:r w:rsidR="00F24DAA">
        <w:t xml:space="preserve">, </w:t>
      </w:r>
      <w:r w:rsidR="006C1294">
        <w:t xml:space="preserve">IEC 62541 </w:t>
      </w:r>
      <w:r w:rsidR="00F24DAA">
        <w:rPr>
          <w:i/>
        </w:rPr>
        <w:t>Subscriber</w:t>
      </w:r>
      <w:r w:rsidR="003C6057">
        <w:rPr>
          <w:i/>
        </w:rPr>
        <w:t>s</w:t>
      </w:r>
      <w:r w:rsidR="006C1294">
        <w:t xml:space="preserve"> have a</w:t>
      </w:r>
      <w:r w:rsidR="00F24DAA">
        <w:t>ccess to the</w:t>
      </w:r>
      <w:r w:rsidR="006C1294">
        <w:t xml:space="preserve"> standard </w:t>
      </w:r>
      <w:r w:rsidR="006C1294" w:rsidRPr="00AA5763">
        <w:rPr>
          <w:i/>
        </w:rPr>
        <w:t>Propert</w:t>
      </w:r>
      <w:r w:rsidR="00F24DAA">
        <w:rPr>
          <w:i/>
        </w:rPr>
        <w:t>ies</w:t>
      </w:r>
      <w:r w:rsidR="006C1294">
        <w:t xml:space="preserve"> illustrated in</w:t>
      </w:r>
      <w:r w:rsidR="003C6057">
        <w:t xml:space="preserve"> </w:t>
      </w:r>
      <w:r w:rsidR="003C6057">
        <w:fldChar w:fldCharType="begin"/>
      </w:r>
      <w:r w:rsidR="003C6057">
        <w:instrText xml:space="preserve"> REF _Ref242096431 \h </w:instrText>
      </w:r>
      <w:r w:rsidR="003C6057">
        <w:fldChar w:fldCharType="separate"/>
      </w:r>
      <w:r w:rsidR="0045480F">
        <w:t xml:space="preserve">Figure </w:t>
      </w:r>
      <w:r w:rsidR="0045480F">
        <w:rPr>
          <w:noProof/>
        </w:rPr>
        <w:t>8</w:t>
      </w:r>
      <w:r w:rsidR="003C6057">
        <w:fldChar w:fldCharType="end"/>
      </w:r>
      <w:r w:rsidR="006C1294">
        <w:t>.</w:t>
      </w:r>
    </w:p>
    <w:bookmarkStart w:id="217" w:name="_MON_1315895580"/>
    <w:bookmarkEnd w:id="217"/>
    <w:p w14:paraId="6AE69A75" w14:textId="77777777" w:rsidR="006C1294" w:rsidRDefault="00E37990" w:rsidP="006C1294">
      <w:pPr>
        <w:pStyle w:val="BodyText"/>
        <w:jc w:val="center"/>
      </w:pPr>
      <w:r>
        <w:object w:dxaOrig="7051" w:dyaOrig="5301" w14:anchorId="0C3742E7">
          <v:shape id="_x0000_i1032" type="#_x0000_t75" style="width:237.6pt;height:180pt" o:ole="">
            <v:imagedata r:id="rId22" o:title=""/>
          </v:shape>
          <o:OLEObject Type="Embed" ProgID="PowerPoint.Slide.8" ShapeID="_x0000_i1032" DrawAspect="Content" ObjectID="_1473596156" r:id="rId23"/>
        </w:object>
      </w:r>
    </w:p>
    <w:p w14:paraId="2BC05D30" w14:textId="77777777" w:rsidR="006C1294" w:rsidRDefault="006C1294" w:rsidP="006C1294">
      <w:pPr>
        <w:pStyle w:val="PARAGRAPH"/>
        <w:jc w:val="center"/>
      </w:pPr>
      <w:bookmarkStart w:id="218" w:name="_Ref242096431"/>
      <w:bookmarkStart w:id="219" w:name="_Toc242096157"/>
      <w:bookmarkStart w:id="220" w:name="_Toc399854226"/>
      <w:r>
        <w:t xml:space="preserve">Figure </w:t>
      </w:r>
      <w:r>
        <w:fldChar w:fldCharType="begin"/>
      </w:r>
      <w:r>
        <w:instrText xml:space="preserve"> SEQ Figure \* ARABIC </w:instrText>
      </w:r>
      <w:r>
        <w:fldChar w:fldCharType="separate"/>
      </w:r>
      <w:r w:rsidR="0045480F">
        <w:rPr>
          <w:noProof/>
        </w:rPr>
        <w:t>8</w:t>
      </w:r>
      <w:r>
        <w:fldChar w:fldCharType="end"/>
      </w:r>
      <w:bookmarkEnd w:id="218"/>
      <w:r w:rsidR="004206A9">
        <w:t>: IEC 62541 Notification</w:t>
      </w:r>
      <w:r w:rsidRPr="002B13C6">
        <w:t xml:space="preserve"> Properties</w:t>
      </w:r>
      <w:bookmarkEnd w:id="219"/>
      <w:bookmarkEnd w:id="220"/>
    </w:p>
    <w:p w14:paraId="0DC3B675" w14:textId="77777777" w:rsidR="00527A7A" w:rsidRDefault="005F74C9" w:rsidP="006C1294">
      <w:pPr>
        <w:pStyle w:val="PARAGRAPH"/>
      </w:pPr>
      <w:r>
        <w:fldChar w:fldCharType="begin"/>
      </w:r>
      <w:r>
        <w:instrText xml:space="preserve"> REF _Ref224720307 \h </w:instrText>
      </w:r>
      <w:r>
        <w:fldChar w:fldCharType="separate"/>
      </w:r>
      <w:r w:rsidR="0045480F">
        <w:t xml:space="preserve">Table </w:t>
      </w:r>
      <w:r w:rsidR="0045480F">
        <w:rPr>
          <w:noProof/>
        </w:rPr>
        <w:t>18</w:t>
      </w:r>
      <w:r>
        <w:fldChar w:fldCharType="end"/>
      </w:r>
      <w:r>
        <w:t xml:space="preserve"> below describes the use of IEC 62541 </w:t>
      </w:r>
      <w:r>
        <w:rPr>
          <w:i/>
        </w:rPr>
        <w:t>Notification</w:t>
      </w:r>
      <w:r w:rsidRPr="00980ADF">
        <w:rPr>
          <w:i/>
        </w:rPr>
        <w:t xml:space="preserve"> </w:t>
      </w:r>
      <w:r>
        <w:rPr>
          <w:i/>
        </w:rPr>
        <w:t>Properties</w:t>
      </w:r>
      <w:r>
        <w:t>:</w:t>
      </w:r>
    </w:p>
    <w:tbl>
      <w:tblPr>
        <w:tblStyle w:val="TableGrid"/>
        <w:tblW w:w="9710" w:type="dxa"/>
        <w:tblLook w:val="01E0" w:firstRow="1" w:lastRow="1" w:firstColumn="1" w:lastColumn="1" w:noHBand="0" w:noVBand="0"/>
      </w:tblPr>
      <w:tblGrid>
        <w:gridCol w:w="2351"/>
        <w:gridCol w:w="5497"/>
        <w:gridCol w:w="1862"/>
      </w:tblGrid>
      <w:tr w:rsidR="005F74C9" w14:paraId="2DEE58CE" w14:textId="77777777" w:rsidTr="00C82180">
        <w:tc>
          <w:tcPr>
            <w:tcW w:w="2351" w:type="dxa"/>
          </w:tcPr>
          <w:p w14:paraId="283B6CF0" w14:textId="77777777" w:rsidR="005F74C9" w:rsidRPr="00E82BAA" w:rsidRDefault="005F74C9" w:rsidP="001060E0">
            <w:pPr>
              <w:pStyle w:val="BodyText"/>
              <w:ind w:left="0"/>
              <w:jc w:val="left"/>
              <w:rPr>
                <w:b/>
              </w:rPr>
            </w:pPr>
            <w:r w:rsidRPr="00E82BAA">
              <w:rPr>
                <w:b/>
              </w:rPr>
              <w:t xml:space="preserve">IEC 62541 </w:t>
            </w:r>
            <w:r>
              <w:rPr>
                <w:b/>
              </w:rPr>
              <w:t>Notification Property</w:t>
            </w:r>
            <w:r w:rsidRPr="00E82BAA">
              <w:rPr>
                <w:b/>
              </w:rPr>
              <w:t xml:space="preserve"> Name</w:t>
            </w:r>
          </w:p>
        </w:tc>
        <w:tc>
          <w:tcPr>
            <w:tcW w:w="5497" w:type="dxa"/>
          </w:tcPr>
          <w:p w14:paraId="0ACF0324" w14:textId="77777777" w:rsidR="005F74C9" w:rsidRPr="00E82BAA" w:rsidRDefault="005F74C9" w:rsidP="001060E0">
            <w:pPr>
              <w:pStyle w:val="BodyText"/>
              <w:ind w:left="0"/>
              <w:jc w:val="left"/>
              <w:rPr>
                <w:b/>
              </w:rPr>
            </w:pPr>
            <w:r>
              <w:rPr>
                <w:b/>
              </w:rPr>
              <w:t>Description</w:t>
            </w:r>
          </w:p>
        </w:tc>
        <w:tc>
          <w:tcPr>
            <w:tcW w:w="1862" w:type="dxa"/>
          </w:tcPr>
          <w:p w14:paraId="42B82849" w14:textId="77777777" w:rsidR="005F74C9" w:rsidRDefault="005F74C9" w:rsidP="001060E0">
            <w:pPr>
              <w:pStyle w:val="BodyText"/>
              <w:ind w:left="0"/>
              <w:jc w:val="left"/>
              <w:rPr>
                <w:b/>
              </w:rPr>
            </w:pPr>
            <w:r>
              <w:rPr>
                <w:b/>
              </w:rPr>
              <w:t>Comments</w:t>
            </w:r>
          </w:p>
        </w:tc>
      </w:tr>
      <w:tr w:rsidR="005F74C9" w14:paraId="5690E98A" w14:textId="77777777" w:rsidTr="00C82180">
        <w:tc>
          <w:tcPr>
            <w:tcW w:w="2351" w:type="dxa"/>
          </w:tcPr>
          <w:p w14:paraId="2BD199F9" w14:textId="77777777" w:rsidR="005F74C9" w:rsidRPr="006E015C" w:rsidRDefault="005F74C9" w:rsidP="001060E0">
            <w:pPr>
              <w:pStyle w:val="BodyText"/>
              <w:ind w:left="0"/>
              <w:jc w:val="left"/>
              <w:rPr>
                <w:i/>
              </w:rPr>
            </w:pPr>
            <w:r>
              <w:rPr>
                <w:i/>
              </w:rPr>
              <w:t>SubscriptionId</w:t>
            </w:r>
          </w:p>
        </w:tc>
        <w:tc>
          <w:tcPr>
            <w:tcW w:w="5497" w:type="dxa"/>
          </w:tcPr>
          <w:p w14:paraId="230CB5B5" w14:textId="77777777" w:rsidR="005F74C9" w:rsidRPr="005F74C9" w:rsidRDefault="005F74C9" w:rsidP="001060E0">
            <w:pPr>
              <w:pStyle w:val="BodyText"/>
              <w:ind w:left="0"/>
              <w:jc w:val="left"/>
            </w:pPr>
            <w:r>
              <w:rPr>
                <w:i/>
              </w:rPr>
              <w:t xml:space="preserve">A Server </w:t>
            </w:r>
            <w:r>
              <w:t xml:space="preserve">assigned identifier for </w:t>
            </w:r>
            <w:r w:rsidRPr="005F74C9">
              <w:rPr>
                <w:i/>
              </w:rPr>
              <w:t>Subscription</w:t>
            </w:r>
            <w:r>
              <w:t xml:space="preserve"> for the </w:t>
            </w:r>
            <w:r w:rsidRPr="005F74C9">
              <w:rPr>
                <w:i/>
              </w:rPr>
              <w:t>Notification</w:t>
            </w:r>
          </w:p>
        </w:tc>
        <w:tc>
          <w:tcPr>
            <w:tcW w:w="1862" w:type="dxa"/>
            <w:vMerge w:val="restart"/>
          </w:tcPr>
          <w:p w14:paraId="39A3A8D6" w14:textId="77777777" w:rsidR="005F74C9" w:rsidRDefault="00C82180" w:rsidP="001060E0">
            <w:pPr>
              <w:pStyle w:val="BodyText"/>
              <w:ind w:left="0"/>
              <w:jc w:val="left"/>
            </w:pPr>
            <w:r>
              <w:t xml:space="preserve">For more information about </w:t>
            </w:r>
            <w:r w:rsidRPr="001F44A5">
              <w:rPr>
                <w:i/>
              </w:rPr>
              <w:t>Notification</w:t>
            </w:r>
            <w:r w:rsidR="001F44A5" w:rsidRPr="001F44A5">
              <w:rPr>
                <w:i/>
              </w:rPr>
              <w:t xml:space="preserve"> Properties</w:t>
            </w:r>
            <w:r>
              <w:t xml:space="preserve"> see IEC 62541 Part 4 Sections 5.13.5.2 and 7.20.  </w:t>
            </w:r>
          </w:p>
        </w:tc>
      </w:tr>
      <w:tr w:rsidR="005F74C9" w14:paraId="5B9B62E5" w14:textId="77777777" w:rsidTr="00C82180">
        <w:tc>
          <w:tcPr>
            <w:tcW w:w="2351" w:type="dxa"/>
          </w:tcPr>
          <w:p w14:paraId="105C3E22" w14:textId="77777777" w:rsidR="005F74C9" w:rsidRPr="006E015C" w:rsidRDefault="005F74C9" w:rsidP="001060E0">
            <w:pPr>
              <w:pStyle w:val="BodyText"/>
              <w:ind w:left="0"/>
              <w:jc w:val="left"/>
              <w:rPr>
                <w:i/>
              </w:rPr>
            </w:pPr>
            <w:r>
              <w:rPr>
                <w:i/>
              </w:rPr>
              <w:t>SequenceNumber</w:t>
            </w:r>
          </w:p>
        </w:tc>
        <w:tc>
          <w:tcPr>
            <w:tcW w:w="5497" w:type="dxa"/>
          </w:tcPr>
          <w:p w14:paraId="3DC86084" w14:textId="77777777" w:rsidR="005F74C9" w:rsidRDefault="005F74C9" w:rsidP="001060E0">
            <w:pPr>
              <w:pStyle w:val="BodyText"/>
              <w:ind w:left="0"/>
              <w:jc w:val="left"/>
            </w:pPr>
            <w:r>
              <w:rPr>
                <w:i/>
              </w:rPr>
              <w:t xml:space="preserve">A Server </w:t>
            </w:r>
            <w:r>
              <w:t xml:space="preserve">assigned number for </w:t>
            </w:r>
            <w:r w:rsidRPr="005F74C9">
              <w:t>the instance of</w:t>
            </w:r>
            <w:r>
              <w:rPr>
                <w:i/>
              </w:rPr>
              <w:t xml:space="preserve"> </w:t>
            </w:r>
            <w:r>
              <w:t xml:space="preserve"> the </w:t>
            </w:r>
            <w:r w:rsidRPr="005F74C9">
              <w:rPr>
                <w:i/>
              </w:rPr>
              <w:t>Notification</w:t>
            </w:r>
            <w:r>
              <w:t xml:space="preserve"> </w:t>
            </w:r>
          </w:p>
        </w:tc>
        <w:tc>
          <w:tcPr>
            <w:tcW w:w="1862" w:type="dxa"/>
            <w:vMerge/>
          </w:tcPr>
          <w:p w14:paraId="4B2B6A57" w14:textId="77777777" w:rsidR="005F74C9" w:rsidRDefault="005F74C9" w:rsidP="001060E0">
            <w:pPr>
              <w:pStyle w:val="BodyText"/>
              <w:ind w:left="0"/>
              <w:jc w:val="left"/>
            </w:pPr>
          </w:p>
        </w:tc>
      </w:tr>
      <w:tr w:rsidR="005F74C9" w14:paraId="25E94418" w14:textId="77777777" w:rsidTr="00C82180">
        <w:tc>
          <w:tcPr>
            <w:tcW w:w="2351" w:type="dxa"/>
          </w:tcPr>
          <w:p w14:paraId="732DDC7B" w14:textId="77777777" w:rsidR="005F74C9" w:rsidRPr="006E015C" w:rsidRDefault="005F74C9" w:rsidP="001060E0">
            <w:pPr>
              <w:pStyle w:val="BodyText"/>
              <w:ind w:left="0"/>
              <w:jc w:val="left"/>
              <w:rPr>
                <w:i/>
              </w:rPr>
            </w:pPr>
            <w:r>
              <w:rPr>
                <w:i/>
              </w:rPr>
              <w:t>PublishTime</w:t>
            </w:r>
          </w:p>
        </w:tc>
        <w:tc>
          <w:tcPr>
            <w:tcW w:w="5497" w:type="dxa"/>
          </w:tcPr>
          <w:p w14:paraId="41704D19" w14:textId="77777777" w:rsidR="005F74C9" w:rsidRDefault="005F74C9" w:rsidP="001060E0">
            <w:pPr>
              <w:pStyle w:val="BodyText"/>
              <w:ind w:left="0"/>
              <w:jc w:val="left"/>
            </w:pPr>
            <w:r>
              <w:t xml:space="preserve">The time that this </w:t>
            </w:r>
            <w:r w:rsidRPr="00C82180">
              <w:rPr>
                <w:i/>
              </w:rPr>
              <w:t>Notification</w:t>
            </w:r>
            <w:r>
              <w:t xml:space="preserve"> was </w:t>
            </w:r>
            <w:r w:rsidR="00C82180" w:rsidRPr="00C82180">
              <w:rPr>
                <w:i/>
              </w:rPr>
              <w:t>Published</w:t>
            </w:r>
            <w:r w:rsidR="00C82180">
              <w:t xml:space="preserve"> by the </w:t>
            </w:r>
            <w:r w:rsidR="00C82180" w:rsidRPr="00C82180">
              <w:rPr>
                <w:i/>
              </w:rPr>
              <w:t>Server</w:t>
            </w:r>
          </w:p>
        </w:tc>
        <w:tc>
          <w:tcPr>
            <w:tcW w:w="1862" w:type="dxa"/>
            <w:vMerge/>
          </w:tcPr>
          <w:p w14:paraId="0C4AA003" w14:textId="77777777" w:rsidR="005F74C9" w:rsidRDefault="005F74C9" w:rsidP="001060E0">
            <w:pPr>
              <w:pStyle w:val="BodyText"/>
              <w:ind w:left="0"/>
              <w:jc w:val="left"/>
            </w:pPr>
          </w:p>
        </w:tc>
      </w:tr>
    </w:tbl>
    <w:p w14:paraId="00E61E9F" w14:textId="77777777" w:rsidR="005F74C9" w:rsidRPr="0045406C" w:rsidRDefault="005F74C9" w:rsidP="005F74C9">
      <w:pPr>
        <w:pStyle w:val="Caption"/>
        <w:rPr>
          <w:b/>
          <w:i w:val="0"/>
          <w:sz w:val="16"/>
          <w:szCs w:val="16"/>
        </w:rPr>
      </w:pPr>
      <w:r>
        <w:t xml:space="preserve">Table </w:t>
      </w:r>
      <w:r>
        <w:fldChar w:fldCharType="begin"/>
      </w:r>
      <w:r>
        <w:instrText xml:space="preserve"> SEQ Table \* ARABIC </w:instrText>
      </w:r>
      <w:r>
        <w:fldChar w:fldCharType="separate"/>
      </w:r>
      <w:r w:rsidR="0045480F">
        <w:rPr>
          <w:noProof/>
        </w:rPr>
        <w:t>17</w:t>
      </w:r>
      <w:r>
        <w:fldChar w:fldCharType="end"/>
      </w:r>
      <w:r>
        <w:t xml:space="preserve">: </w:t>
      </w:r>
      <w:r w:rsidRPr="00B055ED">
        <w:t>Mapping IEC 62541 Event Properties to IEC 61970 Event Properties</w:t>
      </w:r>
    </w:p>
    <w:p w14:paraId="17315B55" w14:textId="77777777" w:rsidR="009E6666" w:rsidRDefault="001825A1" w:rsidP="006C1294">
      <w:pPr>
        <w:pStyle w:val="PARAGRAPH"/>
      </w:pPr>
      <w:r>
        <w:t xml:space="preserve">There are </w:t>
      </w:r>
      <w:r w:rsidR="00375282">
        <w:t xml:space="preserve">three </w:t>
      </w:r>
      <w:r>
        <w:t xml:space="preserve">types of </w:t>
      </w:r>
      <w:r w:rsidRPr="001825A1">
        <w:rPr>
          <w:i/>
        </w:rPr>
        <w:t>Notifications</w:t>
      </w:r>
      <w:r w:rsidR="00375282">
        <w:t xml:space="preserve">: </w:t>
      </w:r>
      <w:r w:rsidR="00375282">
        <w:rPr>
          <w:i/>
        </w:rPr>
        <w:t>Data</w:t>
      </w:r>
      <w:r w:rsidR="00375282" w:rsidRPr="00375282">
        <w:rPr>
          <w:i/>
        </w:rPr>
        <w:t xml:space="preserve">Change, </w:t>
      </w:r>
      <w:r w:rsidR="00375282">
        <w:rPr>
          <w:i/>
        </w:rPr>
        <w:t>Status</w:t>
      </w:r>
      <w:r w:rsidR="00375282" w:rsidRPr="00375282">
        <w:rPr>
          <w:i/>
        </w:rPr>
        <w:t>Change</w:t>
      </w:r>
      <w:r w:rsidR="00375282">
        <w:rPr>
          <w:i/>
        </w:rPr>
        <w:t xml:space="preserve">, </w:t>
      </w:r>
      <w:r w:rsidR="00375282" w:rsidRPr="00375282">
        <w:t>and</w:t>
      </w:r>
      <w:r w:rsidR="00375282">
        <w:rPr>
          <w:i/>
        </w:rPr>
        <w:t xml:space="preserve"> Event</w:t>
      </w:r>
      <w:r w:rsidR="00375282">
        <w:t>.</w:t>
      </w:r>
      <w:r>
        <w:t xml:space="preserve">  </w:t>
      </w:r>
      <w:r w:rsidR="00375282" w:rsidRPr="00375282">
        <w:rPr>
          <w:i/>
        </w:rPr>
        <w:t>DataChange</w:t>
      </w:r>
      <w:r w:rsidR="00375282">
        <w:t xml:space="preserve"> </w:t>
      </w:r>
      <w:r w:rsidR="00375282" w:rsidRPr="00375282">
        <w:rPr>
          <w:i/>
        </w:rPr>
        <w:t>Notifications</w:t>
      </w:r>
      <w:r w:rsidR="00375282">
        <w:t xml:space="preserve"> are </w:t>
      </w:r>
      <w:proofErr w:type="gramStart"/>
      <w:r w:rsidR="00375282" w:rsidRPr="00375282">
        <w:rPr>
          <w:i/>
        </w:rPr>
        <w:t>Published</w:t>
      </w:r>
      <w:proofErr w:type="gramEnd"/>
      <w:r w:rsidR="00375282">
        <w:t xml:space="preserve"> as a result of c</w:t>
      </w:r>
      <w:r w:rsidR="00DF098D">
        <w:t xml:space="preserve">hanges to </w:t>
      </w:r>
      <w:r w:rsidR="00EC4E72">
        <w:rPr>
          <w:i/>
        </w:rPr>
        <w:t>Data</w:t>
      </w:r>
      <w:r w:rsidR="00DF098D" w:rsidRPr="00DF098D">
        <w:rPr>
          <w:i/>
        </w:rPr>
        <w:t>Variables</w:t>
      </w:r>
      <w:r w:rsidR="00DF098D">
        <w:t xml:space="preserve">.  </w:t>
      </w:r>
      <w:r w:rsidR="00375282" w:rsidRPr="00375282">
        <w:rPr>
          <w:i/>
        </w:rPr>
        <w:t>StatusChange Notifications</w:t>
      </w:r>
      <w:r w:rsidR="00375282">
        <w:t xml:space="preserve"> are </w:t>
      </w:r>
      <w:r w:rsidR="00375282" w:rsidRPr="00375282">
        <w:rPr>
          <w:i/>
        </w:rPr>
        <w:t>Published</w:t>
      </w:r>
      <w:r w:rsidR="00375282">
        <w:t xml:space="preserve"> if the status of a </w:t>
      </w:r>
      <w:r w:rsidR="00375282" w:rsidRPr="00375282">
        <w:rPr>
          <w:i/>
        </w:rPr>
        <w:t>Subscription</w:t>
      </w:r>
      <w:r w:rsidR="00375282">
        <w:t xml:space="preserve"> changes.  </w:t>
      </w:r>
      <w:r w:rsidR="00375282" w:rsidRPr="00375282">
        <w:rPr>
          <w:i/>
        </w:rPr>
        <w:t xml:space="preserve">Event </w:t>
      </w:r>
      <w:proofErr w:type="gramStart"/>
      <w:r w:rsidR="00375282" w:rsidRPr="00375282">
        <w:rPr>
          <w:i/>
        </w:rPr>
        <w:t>Notifications</w:t>
      </w:r>
      <w:r w:rsidR="00375282">
        <w:t xml:space="preserve">  provide</w:t>
      </w:r>
      <w:proofErr w:type="gramEnd"/>
      <w:r w:rsidR="00375282">
        <w:t xml:space="preserve"> </w:t>
      </w:r>
      <w:r w:rsidR="00375282" w:rsidRPr="00A64B05">
        <w:t xml:space="preserve">a general purpose eventing system that can be used in many diverse </w:t>
      </w:r>
      <w:r w:rsidR="00375282">
        <w:t>us</w:t>
      </w:r>
      <w:r w:rsidR="00833915">
        <w:t>es</w:t>
      </w:r>
      <w:r w:rsidR="00375282">
        <w:t>.</w:t>
      </w:r>
    </w:p>
    <w:p w14:paraId="5B898DBE" w14:textId="77777777" w:rsidR="009D2516" w:rsidRPr="003F20D1" w:rsidRDefault="009E6666" w:rsidP="009D2516">
      <w:pPr>
        <w:pStyle w:val="PARAGRAPH"/>
      </w:pPr>
      <w:r w:rsidRPr="00375282">
        <w:t>A</w:t>
      </w:r>
      <w:r w:rsidR="00375282" w:rsidRPr="00375282">
        <w:t>n</w:t>
      </w:r>
      <w:r>
        <w:rPr>
          <w:i/>
        </w:rPr>
        <w:t xml:space="preserve"> </w:t>
      </w:r>
      <w:r w:rsidR="00375282">
        <w:rPr>
          <w:i/>
        </w:rPr>
        <w:t xml:space="preserve">Event </w:t>
      </w:r>
      <w:r w:rsidRPr="009E6666">
        <w:rPr>
          <w:i/>
        </w:rPr>
        <w:t>Notification</w:t>
      </w:r>
      <w:r>
        <w:t xml:space="preserve"> contains one or more </w:t>
      </w:r>
      <w:r w:rsidRPr="009E6666">
        <w:rPr>
          <w:i/>
        </w:rPr>
        <w:t>Events</w:t>
      </w:r>
      <w:r>
        <w:t xml:space="preserve">.  </w:t>
      </w:r>
      <w:r w:rsidR="003F20D1" w:rsidRPr="004F7FB2">
        <w:t xml:space="preserve">IEC 62541 </w:t>
      </w:r>
      <w:r w:rsidR="00DD1352">
        <w:t>Part 5 Section 6.4.2</w:t>
      </w:r>
      <w:r w:rsidR="00772087">
        <w:t xml:space="preserve"> </w:t>
      </w:r>
      <w:r w:rsidR="00AA5763">
        <w:t xml:space="preserve">defines a set of standard </w:t>
      </w:r>
      <w:r w:rsidR="003F20D1">
        <w:rPr>
          <w:i/>
        </w:rPr>
        <w:t>Event</w:t>
      </w:r>
      <w:r w:rsidR="00AA5763">
        <w:rPr>
          <w:i/>
        </w:rPr>
        <w:t xml:space="preserve">Types </w:t>
      </w:r>
      <w:r w:rsidR="00AA5763">
        <w:t>that can be used to convey events and messages de</w:t>
      </w:r>
      <w:r w:rsidR="006F43F7">
        <w:t xml:space="preserve">fined in IEC </w:t>
      </w:r>
      <w:r w:rsidR="00833915">
        <w:t>TC 57</w:t>
      </w:r>
      <w:r w:rsidR="00AA5763">
        <w:t>.</w:t>
      </w:r>
      <w:r w:rsidR="001825A1">
        <w:t xml:space="preserve">  </w:t>
      </w:r>
      <w:r w:rsidR="009D2516">
        <w:t xml:space="preserve">IEC 62541 </w:t>
      </w:r>
      <w:r w:rsidR="009D2516" w:rsidRPr="009D2516">
        <w:rPr>
          <w:i/>
        </w:rPr>
        <w:t>Events</w:t>
      </w:r>
      <w:r w:rsidR="009D2516">
        <w:t xml:space="preserve"> have a set of standard </w:t>
      </w:r>
      <w:r w:rsidR="009D2516" w:rsidRPr="00AA5763">
        <w:rPr>
          <w:i/>
        </w:rPr>
        <w:t>Properties</w:t>
      </w:r>
      <w:r w:rsidR="00037EFD">
        <w:t xml:space="preserve"> as illustrated in </w:t>
      </w:r>
      <w:r w:rsidR="00037EFD">
        <w:fldChar w:fldCharType="begin"/>
      </w:r>
      <w:r w:rsidR="00037EFD">
        <w:instrText xml:space="preserve"> REF _Ref231535761 \h </w:instrText>
      </w:r>
      <w:r w:rsidR="00037EFD">
        <w:fldChar w:fldCharType="separate"/>
      </w:r>
      <w:r w:rsidR="0045480F">
        <w:t xml:space="preserve">Figure </w:t>
      </w:r>
      <w:r w:rsidR="0045480F">
        <w:rPr>
          <w:noProof/>
        </w:rPr>
        <w:t>9</w:t>
      </w:r>
      <w:r w:rsidR="00037EFD">
        <w:fldChar w:fldCharType="end"/>
      </w:r>
      <w:r w:rsidR="009D2516">
        <w:t>.</w:t>
      </w:r>
    </w:p>
    <w:bookmarkStart w:id="221" w:name="_MON_1279549869"/>
    <w:bookmarkStart w:id="222" w:name="_MON_1278764070"/>
    <w:bookmarkStart w:id="223" w:name="_MON_1278765004"/>
    <w:bookmarkStart w:id="224" w:name="_MON_1278765098"/>
    <w:bookmarkEnd w:id="221"/>
    <w:bookmarkEnd w:id="222"/>
    <w:bookmarkEnd w:id="223"/>
    <w:bookmarkEnd w:id="224"/>
    <w:bookmarkStart w:id="225" w:name="_MON_1278768316"/>
    <w:bookmarkEnd w:id="225"/>
    <w:p w14:paraId="470F8A67" w14:textId="77777777" w:rsidR="00881FB9" w:rsidRDefault="000B03F6" w:rsidP="00CD33C7">
      <w:pPr>
        <w:pStyle w:val="BodyText"/>
        <w:jc w:val="center"/>
      </w:pPr>
      <w:r>
        <w:object w:dxaOrig="7111" w:dyaOrig="5346" w14:anchorId="3F0E4EFE">
          <v:shape id="_x0000_i1033" type="#_x0000_t75" style="width:223.2pt;height:165.6pt" o:ole="">
            <v:imagedata r:id="rId24" o:title=""/>
          </v:shape>
          <o:OLEObject Type="Embed" ProgID="PowerPoint.Slide.8" ShapeID="_x0000_i1033" DrawAspect="Content" ObjectID="_1473596157" r:id="rId25"/>
        </w:object>
      </w:r>
    </w:p>
    <w:p w14:paraId="3A3D6171" w14:textId="77777777" w:rsidR="009D2516" w:rsidRPr="002B13C6" w:rsidRDefault="002B13C6" w:rsidP="002B13C6">
      <w:pPr>
        <w:pStyle w:val="Caption"/>
        <w:jc w:val="center"/>
      </w:pPr>
      <w:bookmarkStart w:id="226" w:name="_Ref231535761"/>
      <w:bookmarkStart w:id="227" w:name="_Toc241308467"/>
      <w:bookmarkStart w:id="228" w:name="_Toc242096158"/>
      <w:bookmarkStart w:id="229" w:name="_Toc399854227"/>
      <w:r>
        <w:t xml:space="preserve">Figure </w:t>
      </w:r>
      <w:r>
        <w:fldChar w:fldCharType="begin"/>
      </w:r>
      <w:r>
        <w:instrText xml:space="preserve"> SEQ Figure \* ARABIC </w:instrText>
      </w:r>
      <w:r>
        <w:fldChar w:fldCharType="separate"/>
      </w:r>
      <w:r w:rsidR="0045480F">
        <w:rPr>
          <w:noProof/>
        </w:rPr>
        <w:t>9</w:t>
      </w:r>
      <w:r>
        <w:fldChar w:fldCharType="end"/>
      </w:r>
      <w:bookmarkEnd w:id="226"/>
      <w:r w:rsidR="009D2516" w:rsidRPr="002B13C6">
        <w:t>: IEC 62541 Event Properties</w:t>
      </w:r>
      <w:bookmarkEnd w:id="227"/>
      <w:bookmarkEnd w:id="228"/>
      <w:bookmarkEnd w:id="229"/>
    </w:p>
    <w:p w14:paraId="5FD00597" w14:textId="77777777" w:rsidR="009D2516" w:rsidRDefault="00E03FD0" w:rsidP="009D2516">
      <w:pPr>
        <w:pStyle w:val="BodyText"/>
        <w:ind w:left="0"/>
      </w:pPr>
      <w:r>
        <w:fldChar w:fldCharType="begin"/>
      </w:r>
      <w:r>
        <w:instrText xml:space="preserve"> REF _Ref224720307 \h </w:instrText>
      </w:r>
      <w:r>
        <w:fldChar w:fldCharType="separate"/>
      </w:r>
      <w:r w:rsidR="0045480F">
        <w:t xml:space="preserve">Table </w:t>
      </w:r>
      <w:r w:rsidR="0045480F">
        <w:rPr>
          <w:noProof/>
        </w:rPr>
        <w:t>18</w:t>
      </w:r>
      <w:r>
        <w:fldChar w:fldCharType="end"/>
      </w:r>
      <w:r w:rsidR="009805A1">
        <w:t xml:space="preserve"> below describes </w:t>
      </w:r>
      <w:r w:rsidR="001825A1">
        <w:t>the</w:t>
      </w:r>
      <w:r w:rsidR="009805A1">
        <w:t xml:space="preserve"> use</w:t>
      </w:r>
      <w:r w:rsidR="001825A1">
        <w:t xml:space="preserve"> of</w:t>
      </w:r>
      <w:r w:rsidR="009805A1">
        <w:t xml:space="preserve"> IEC 62541 </w:t>
      </w:r>
      <w:r w:rsidR="009D2516" w:rsidRPr="00980ADF">
        <w:rPr>
          <w:i/>
        </w:rPr>
        <w:t xml:space="preserve">Event Type Node </w:t>
      </w:r>
      <w:r w:rsidR="009D2516">
        <w:rPr>
          <w:i/>
        </w:rPr>
        <w:t>Properties</w:t>
      </w:r>
      <w:r w:rsidR="009805A1">
        <w:t>:</w:t>
      </w:r>
    </w:p>
    <w:tbl>
      <w:tblPr>
        <w:tblStyle w:val="TableGrid"/>
        <w:tblW w:w="9710" w:type="dxa"/>
        <w:tblLook w:val="01E0" w:firstRow="1" w:lastRow="1" w:firstColumn="1" w:lastColumn="1" w:noHBand="0" w:noVBand="0"/>
      </w:tblPr>
      <w:tblGrid>
        <w:gridCol w:w="2358"/>
        <w:gridCol w:w="5940"/>
        <w:gridCol w:w="1412"/>
      </w:tblGrid>
      <w:tr w:rsidR="009D2516" w14:paraId="7F847C5C" w14:textId="77777777" w:rsidTr="000B03F6">
        <w:tc>
          <w:tcPr>
            <w:tcW w:w="2358" w:type="dxa"/>
          </w:tcPr>
          <w:p w14:paraId="4A734E04" w14:textId="77777777" w:rsidR="009D2516" w:rsidRPr="00E82BAA" w:rsidRDefault="009D2516" w:rsidP="006D4BA2">
            <w:pPr>
              <w:pStyle w:val="BodyText"/>
              <w:ind w:left="0"/>
              <w:jc w:val="left"/>
              <w:rPr>
                <w:b/>
              </w:rPr>
            </w:pPr>
            <w:r w:rsidRPr="00E82BAA">
              <w:rPr>
                <w:b/>
              </w:rPr>
              <w:t xml:space="preserve">IEC 62541 </w:t>
            </w:r>
            <w:r>
              <w:rPr>
                <w:b/>
              </w:rPr>
              <w:t>EventType Property</w:t>
            </w:r>
            <w:r w:rsidRPr="00E82BAA">
              <w:rPr>
                <w:b/>
              </w:rPr>
              <w:t xml:space="preserve"> Name</w:t>
            </w:r>
          </w:p>
        </w:tc>
        <w:tc>
          <w:tcPr>
            <w:tcW w:w="5940" w:type="dxa"/>
          </w:tcPr>
          <w:p w14:paraId="4484D954" w14:textId="77777777" w:rsidR="009D2516" w:rsidRPr="00E82BAA" w:rsidRDefault="009805A1" w:rsidP="006D4BA2">
            <w:pPr>
              <w:pStyle w:val="BodyText"/>
              <w:ind w:left="0"/>
              <w:jc w:val="left"/>
              <w:rPr>
                <w:b/>
              </w:rPr>
            </w:pPr>
            <w:r>
              <w:rPr>
                <w:b/>
              </w:rPr>
              <w:t>Description</w:t>
            </w:r>
          </w:p>
        </w:tc>
        <w:tc>
          <w:tcPr>
            <w:tcW w:w="1412" w:type="dxa"/>
          </w:tcPr>
          <w:p w14:paraId="3792383E" w14:textId="77777777" w:rsidR="009D2516" w:rsidRDefault="009D2516" w:rsidP="006D4BA2">
            <w:pPr>
              <w:pStyle w:val="BodyText"/>
              <w:ind w:left="0"/>
              <w:jc w:val="left"/>
              <w:rPr>
                <w:b/>
              </w:rPr>
            </w:pPr>
            <w:r>
              <w:rPr>
                <w:b/>
              </w:rPr>
              <w:t>Comments</w:t>
            </w:r>
          </w:p>
        </w:tc>
      </w:tr>
      <w:tr w:rsidR="00473E21" w14:paraId="58341567" w14:textId="77777777" w:rsidTr="000B03F6">
        <w:tc>
          <w:tcPr>
            <w:tcW w:w="2358" w:type="dxa"/>
          </w:tcPr>
          <w:p w14:paraId="18A3CD76" w14:textId="77777777" w:rsidR="00473E21" w:rsidRPr="006E015C" w:rsidRDefault="00473E21" w:rsidP="006D4BA2">
            <w:pPr>
              <w:pStyle w:val="BodyText"/>
              <w:ind w:left="0"/>
              <w:jc w:val="left"/>
              <w:rPr>
                <w:i/>
              </w:rPr>
            </w:pPr>
            <w:r w:rsidRPr="006E015C">
              <w:rPr>
                <w:i/>
              </w:rPr>
              <w:t>EventI</w:t>
            </w:r>
            <w:r w:rsidR="005F74C9">
              <w:rPr>
                <w:i/>
              </w:rPr>
              <w:t>d</w:t>
            </w:r>
          </w:p>
        </w:tc>
        <w:tc>
          <w:tcPr>
            <w:tcW w:w="5940" w:type="dxa"/>
          </w:tcPr>
          <w:p w14:paraId="5F0DDB0B" w14:textId="77777777" w:rsidR="00473E21" w:rsidRDefault="00473E21" w:rsidP="006D4BA2">
            <w:pPr>
              <w:pStyle w:val="BodyText"/>
              <w:ind w:left="0"/>
              <w:jc w:val="left"/>
            </w:pPr>
            <w:r w:rsidRPr="00B45180">
              <w:rPr>
                <w:i/>
              </w:rPr>
              <w:t>EventId</w:t>
            </w:r>
            <w:r w:rsidRPr="00B45180">
              <w:t xml:space="preserve"> is generated by the </w:t>
            </w:r>
            <w:r w:rsidR="001F44A5" w:rsidRPr="001F44A5">
              <w:rPr>
                <w:i/>
              </w:rPr>
              <w:t>S</w:t>
            </w:r>
            <w:r w:rsidRPr="001F44A5">
              <w:rPr>
                <w:i/>
              </w:rPr>
              <w:t>erver</w:t>
            </w:r>
            <w:r w:rsidRPr="00B45180">
              <w:t xml:space="preserve"> to uniquely identify a particular </w:t>
            </w:r>
            <w:r w:rsidRPr="00B45180">
              <w:rPr>
                <w:i/>
              </w:rPr>
              <w:t>Event Notification</w:t>
            </w:r>
            <w:r>
              <w:rPr>
                <w:i/>
              </w:rPr>
              <w:t>.</w:t>
            </w:r>
          </w:p>
        </w:tc>
        <w:tc>
          <w:tcPr>
            <w:tcW w:w="1412" w:type="dxa"/>
            <w:vMerge w:val="restart"/>
          </w:tcPr>
          <w:p w14:paraId="31991129" w14:textId="77777777" w:rsidR="00473E21" w:rsidRDefault="00473E21" w:rsidP="006D4BA2">
            <w:pPr>
              <w:pStyle w:val="BodyText"/>
              <w:ind w:left="0"/>
              <w:jc w:val="left"/>
            </w:pPr>
            <w:r>
              <w:t>See IEC 62541 Part 5 Information Model Section 6.4.2 for more information.</w:t>
            </w:r>
          </w:p>
        </w:tc>
      </w:tr>
      <w:tr w:rsidR="00473E21" w14:paraId="5EC9F338" w14:textId="77777777" w:rsidTr="000B03F6">
        <w:tc>
          <w:tcPr>
            <w:tcW w:w="2358" w:type="dxa"/>
          </w:tcPr>
          <w:p w14:paraId="61260382" w14:textId="77777777" w:rsidR="00473E21" w:rsidRPr="006E015C" w:rsidRDefault="00473E21" w:rsidP="006D4BA2">
            <w:pPr>
              <w:pStyle w:val="BodyText"/>
              <w:ind w:left="0"/>
              <w:jc w:val="left"/>
              <w:rPr>
                <w:i/>
              </w:rPr>
            </w:pPr>
            <w:r w:rsidRPr="006E015C">
              <w:rPr>
                <w:i/>
              </w:rPr>
              <w:t>EventType</w:t>
            </w:r>
          </w:p>
        </w:tc>
        <w:tc>
          <w:tcPr>
            <w:tcW w:w="5940" w:type="dxa"/>
          </w:tcPr>
          <w:p w14:paraId="0A616C12" w14:textId="77777777" w:rsidR="00473E21" w:rsidRPr="001F44A5" w:rsidRDefault="00473E21" w:rsidP="006D4BA2">
            <w:pPr>
              <w:pStyle w:val="BodyText"/>
              <w:ind w:left="0"/>
              <w:jc w:val="left"/>
              <w:rPr>
                <w:i/>
              </w:rPr>
            </w:pPr>
            <w:commentRangeStart w:id="230"/>
            <w:r w:rsidRPr="001F44A5">
              <w:rPr>
                <w:i/>
              </w:rPr>
              <w:t>EventType BrowseName</w:t>
            </w:r>
            <w:commentRangeEnd w:id="230"/>
            <w:r w:rsidR="00735FB6">
              <w:rPr>
                <w:rStyle w:val="CommentReference"/>
              </w:rPr>
              <w:commentReference w:id="230"/>
            </w:r>
          </w:p>
        </w:tc>
        <w:tc>
          <w:tcPr>
            <w:tcW w:w="1412" w:type="dxa"/>
            <w:vMerge/>
          </w:tcPr>
          <w:p w14:paraId="567B99D9" w14:textId="77777777" w:rsidR="00473E21" w:rsidRDefault="00473E21" w:rsidP="006D4BA2">
            <w:pPr>
              <w:pStyle w:val="BodyText"/>
              <w:ind w:left="0"/>
              <w:jc w:val="left"/>
            </w:pPr>
          </w:p>
        </w:tc>
      </w:tr>
      <w:tr w:rsidR="00473E21" w14:paraId="07F9660F" w14:textId="77777777" w:rsidTr="000B03F6">
        <w:tc>
          <w:tcPr>
            <w:tcW w:w="2358" w:type="dxa"/>
          </w:tcPr>
          <w:p w14:paraId="04849FF0" w14:textId="77777777" w:rsidR="00473E21" w:rsidRPr="006E015C" w:rsidRDefault="00473E21" w:rsidP="006D4BA2">
            <w:pPr>
              <w:pStyle w:val="BodyText"/>
              <w:ind w:left="0"/>
              <w:jc w:val="left"/>
              <w:rPr>
                <w:i/>
              </w:rPr>
            </w:pPr>
            <w:r w:rsidRPr="006E015C">
              <w:rPr>
                <w:i/>
              </w:rPr>
              <w:t>SourceNode</w:t>
            </w:r>
          </w:p>
        </w:tc>
        <w:tc>
          <w:tcPr>
            <w:tcW w:w="5940" w:type="dxa"/>
          </w:tcPr>
          <w:p w14:paraId="6EF85F93" w14:textId="77777777" w:rsidR="00473E21" w:rsidRDefault="00473E21" w:rsidP="006D4BA2">
            <w:pPr>
              <w:pStyle w:val="BodyText"/>
              <w:ind w:left="0"/>
              <w:jc w:val="left"/>
            </w:pPr>
            <w:r>
              <w:t xml:space="preserve">The </w:t>
            </w:r>
            <w:commentRangeStart w:id="231"/>
            <w:r w:rsidRPr="001F44A5">
              <w:rPr>
                <w:i/>
              </w:rPr>
              <w:t>NodeId</w:t>
            </w:r>
            <w:commentRangeEnd w:id="231"/>
            <w:r w:rsidR="00BD3FDF">
              <w:rPr>
                <w:rStyle w:val="CommentReference"/>
              </w:rPr>
              <w:commentReference w:id="231"/>
            </w:r>
            <w:r>
              <w:t xml:space="preserve"> of the </w:t>
            </w:r>
            <w:r w:rsidR="001F44A5" w:rsidRPr="001F44A5">
              <w:rPr>
                <w:i/>
              </w:rPr>
              <w:t>N</w:t>
            </w:r>
            <w:r w:rsidRPr="001F44A5">
              <w:rPr>
                <w:i/>
              </w:rPr>
              <w:t>ode</w:t>
            </w:r>
            <w:r>
              <w:t xml:space="preserve"> that emitted the </w:t>
            </w:r>
            <w:r w:rsidR="001F44A5" w:rsidRPr="001F44A5">
              <w:rPr>
                <w:i/>
              </w:rPr>
              <w:t>E</w:t>
            </w:r>
            <w:r w:rsidRPr="001F44A5">
              <w:rPr>
                <w:i/>
              </w:rPr>
              <w:t>vent</w:t>
            </w:r>
            <w:r>
              <w:t>.</w:t>
            </w:r>
          </w:p>
        </w:tc>
        <w:tc>
          <w:tcPr>
            <w:tcW w:w="1412" w:type="dxa"/>
            <w:vMerge/>
          </w:tcPr>
          <w:p w14:paraId="49777CBE" w14:textId="77777777" w:rsidR="00473E21" w:rsidRDefault="00473E21" w:rsidP="006D4BA2">
            <w:pPr>
              <w:pStyle w:val="BodyText"/>
              <w:ind w:left="0"/>
              <w:jc w:val="left"/>
            </w:pPr>
          </w:p>
        </w:tc>
      </w:tr>
      <w:tr w:rsidR="00473E21" w14:paraId="76866F8B" w14:textId="77777777" w:rsidTr="000B03F6">
        <w:tc>
          <w:tcPr>
            <w:tcW w:w="2358" w:type="dxa"/>
          </w:tcPr>
          <w:p w14:paraId="05CD098C" w14:textId="77777777" w:rsidR="00473E21" w:rsidRPr="006E015C" w:rsidRDefault="00473E21" w:rsidP="006D4BA2">
            <w:pPr>
              <w:pStyle w:val="BodyText"/>
              <w:ind w:left="0"/>
              <w:jc w:val="left"/>
              <w:rPr>
                <w:i/>
              </w:rPr>
            </w:pPr>
            <w:r w:rsidRPr="006E015C">
              <w:rPr>
                <w:i/>
              </w:rPr>
              <w:t>SourceName</w:t>
            </w:r>
          </w:p>
        </w:tc>
        <w:tc>
          <w:tcPr>
            <w:tcW w:w="5940" w:type="dxa"/>
          </w:tcPr>
          <w:p w14:paraId="25F3E6E6" w14:textId="77777777" w:rsidR="00473E21" w:rsidRDefault="00473E21" w:rsidP="006D4BA2">
            <w:pPr>
              <w:pStyle w:val="BodyText"/>
              <w:ind w:left="0"/>
              <w:jc w:val="left"/>
            </w:pPr>
            <w:r>
              <w:t xml:space="preserve">The </w:t>
            </w:r>
            <w:r w:rsidRPr="001F44A5">
              <w:rPr>
                <w:i/>
              </w:rPr>
              <w:t>DisplayName</w:t>
            </w:r>
            <w:r>
              <w:t xml:space="preserve"> of the </w:t>
            </w:r>
            <w:r w:rsidR="001F44A5" w:rsidRPr="001F44A5">
              <w:rPr>
                <w:i/>
              </w:rPr>
              <w:t>N</w:t>
            </w:r>
            <w:r w:rsidRPr="001F44A5">
              <w:rPr>
                <w:i/>
              </w:rPr>
              <w:t>ode</w:t>
            </w:r>
            <w:r>
              <w:t xml:space="preserve"> that emitted the </w:t>
            </w:r>
            <w:r w:rsidR="001F44A5" w:rsidRPr="001F44A5">
              <w:rPr>
                <w:i/>
              </w:rPr>
              <w:t>E</w:t>
            </w:r>
            <w:r w:rsidRPr="001F44A5">
              <w:rPr>
                <w:i/>
              </w:rPr>
              <w:t>vent</w:t>
            </w:r>
            <w:r>
              <w:t>.</w:t>
            </w:r>
          </w:p>
        </w:tc>
        <w:tc>
          <w:tcPr>
            <w:tcW w:w="1412" w:type="dxa"/>
            <w:vMerge/>
          </w:tcPr>
          <w:p w14:paraId="18EDD163" w14:textId="77777777" w:rsidR="00473E21" w:rsidRDefault="00473E21" w:rsidP="006D4BA2">
            <w:pPr>
              <w:pStyle w:val="BodyText"/>
              <w:ind w:left="0"/>
              <w:jc w:val="left"/>
            </w:pPr>
          </w:p>
        </w:tc>
      </w:tr>
      <w:tr w:rsidR="00473E21" w14:paraId="1721E5CA" w14:textId="77777777" w:rsidTr="000B03F6">
        <w:tc>
          <w:tcPr>
            <w:tcW w:w="2358" w:type="dxa"/>
          </w:tcPr>
          <w:p w14:paraId="1E722A9F" w14:textId="77777777" w:rsidR="00473E21" w:rsidRPr="006E015C" w:rsidRDefault="00473E21" w:rsidP="006D4BA2">
            <w:pPr>
              <w:pStyle w:val="BodyText"/>
              <w:ind w:left="0"/>
              <w:jc w:val="left"/>
              <w:rPr>
                <w:i/>
              </w:rPr>
            </w:pPr>
            <w:r w:rsidRPr="006E015C">
              <w:rPr>
                <w:i/>
              </w:rPr>
              <w:t>Time</w:t>
            </w:r>
          </w:p>
        </w:tc>
        <w:tc>
          <w:tcPr>
            <w:tcW w:w="5940" w:type="dxa"/>
          </w:tcPr>
          <w:p w14:paraId="1CD9EACF" w14:textId="77777777" w:rsidR="00473E21" w:rsidRDefault="00473E21" w:rsidP="006D4BA2">
            <w:pPr>
              <w:pStyle w:val="BodyText"/>
              <w:ind w:left="0"/>
              <w:jc w:val="left"/>
            </w:pPr>
            <w:r>
              <w:t xml:space="preserve">The time at which the </w:t>
            </w:r>
            <w:r w:rsidR="001F44A5" w:rsidRPr="001F44A5">
              <w:rPr>
                <w:i/>
              </w:rPr>
              <w:t>E</w:t>
            </w:r>
            <w:r w:rsidRPr="001F44A5">
              <w:rPr>
                <w:i/>
              </w:rPr>
              <w:t>vent</w:t>
            </w:r>
            <w:r>
              <w:t xml:space="preserve"> occurred.</w:t>
            </w:r>
          </w:p>
        </w:tc>
        <w:tc>
          <w:tcPr>
            <w:tcW w:w="1412" w:type="dxa"/>
            <w:vMerge/>
          </w:tcPr>
          <w:p w14:paraId="6F11C0E4" w14:textId="77777777" w:rsidR="00473E21" w:rsidRDefault="00473E21" w:rsidP="006D4BA2">
            <w:pPr>
              <w:pStyle w:val="BodyText"/>
              <w:ind w:left="0"/>
              <w:jc w:val="left"/>
            </w:pPr>
          </w:p>
        </w:tc>
      </w:tr>
      <w:tr w:rsidR="00473E21" w14:paraId="00E6D49B" w14:textId="77777777" w:rsidTr="000B03F6">
        <w:tc>
          <w:tcPr>
            <w:tcW w:w="2358" w:type="dxa"/>
          </w:tcPr>
          <w:p w14:paraId="0A792CB6" w14:textId="77777777" w:rsidR="00473E21" w:rsidRPr="006E015C" w:rsidRDefault="00473E21" w:rsidP="006D4BA2">
            <w:pPr>
              <w:pStyle w:val="BodyText"/>
              <w:ind w:left="0"/>
              <w:jc w:val="left"/>
              <w:rPr>
                <w:i/>
              </w:rPr>
            </w:pPr>
            <w:r w:rsidRPr="006E015C">
              <w:rPr>
                <w:i/>
              </w:rPr>
              <w:t>ReceiveTime</w:t>
            </w:r>
          </w:p>
        </w:tc>
        <w:tc>
          <w:tcPr>
            <w:tcW w:w="5940" w:type="dxa"/>
          </w:tcPr>
          <w:p w14:paraId="65B4E9AD" w14:textId="77777777" w:rsidR="00473E21" w:rsidRDefault="00473E21" w:rsidP="006D4BA2">
            <w:pPr>
              <w:pStyle w:val="BodyText"/>
              <w:ind w:left="0"/>
              <w:jc w:val="left"/>
            </w:pPr>
            <w:r>
              <w:t>T</w:t>
            </w:r>
            <w:r w:rsidRPr="00B45180">
              <w:t xml:space="preserve">he time the </w:t>
            </w:r>
            <w:r w:rsidRPr="00B45180">
              <w:rPr>
                <w:i/>
              </w:rPr>
              <w:t>Server</w:t>
            </w:r>
            <w:r w:rsidRPr="00B45180">
              <w:t xml:space="preserve"> received the </w:t>
            </w:r>
            <w:r w:rsidRPr="00B45180">
              <w:rPr>
                <w:i/>
              </w:rPr>
              <w:t>Event</w:t>
            </w:r>
            <w:r w:rsidRPr="00B45180">
              <w:t xml:space="preserve"> from </w:t>
            </w:r>
            <w:r w:rsidR="001F44A5">
              <w:t>an</w:t>
            </w:r>
            <w:r w:rsidR="001F44A5" w:rsidRPr="00B45180">
              <w:t xml:space="preserve"> </w:t>
            </w:r>
            <w:r w:rsidRPr="00B45180">
              <w:t xml:space="preserve">underlying </w:t>
            </w:r>
            <w:r>
              <w:t>application, device or</w:t>
            </w:r>
            <w:r w:rsidRPr="00B45180">
              <w:t xml:space="preserve"> another </w:t>
            </w:r>
            <w:r w:rsidRPr="00B45180">
              <w:rPr>
                <w:i/>
              </w:rPr>
              <w:t>Server</w:t>
            </w:r>
            <w:r w:rsidRPr="00B45180">
              <w:t>.</w:t>
            </w:r>
          </w:p>
        </w:tc>
        <w:tc>
          <w:tcPr>
            <w:tcW w:w="1412" w:type="dxa"/>
            <w:vMerge/>
          </w:tcPr>
          <w:p w14:paraId="68758E74" w14:textId="77777777" w:rsidR="00473E21" w:rsidRDefault="00473E21" w:rsidP="006D4BA2">
            <w:pPr>
              <w:pStyle w:val="BodyText"/>
              <w:ind w:left="0"/>
              <w:jc w:val="left"/>
            </w:pPr>
          </w:p>
        </w:tc>
      </w:tr>
      <w:tr w:rsidR="00473E21" w14:paraId="69D867AD" w14:textId="77777777" w:rsidTr="000B03F6">
        <w:tc>
          <w:tcPr>
            <w:tcW w:w="2358" w:type="dxa"/>
          </w:tcPr>
          <w:p w14:paraId="3276F755" w14:textId="77777777" w:rsidR="00473E21" w:rsidRPr="006E015C" w:rsidRDefault="00473E21" w:rsidP="006D4BA2">
            <w:pPr>
              <w:pStyle w:val="BodyText"/>
              <w:ind w:left="0"/>
              <w:jc w:val="left"/>
              <w:rPr>
                <w:i/>
              </w:rPr>
            </w:pPr>
            <w:r w:rsidRPr="006E015C">
              <w:rPr>
                <w:i/>
              </w:rPr>
              <w:t>LocalTime</w:t>
            </w:r>
          </w:p>
        </w:tc>
        <w:tc>
          <w:tcPr>
            <w:tcW w:w="5940" w:type="dxa"/>
          </w:tcPr>
          <w:p w14:paraId="18FB3420" w14:textId="77777777" w:rsidR="00473E21" w:rsidRDefault="00473E21" w:rsidP="006D4BA2">
            <w:pPr>
              <w:pStyle w:val="BodyText"/>
              <w:ind w:left="0"/>
              <w:jc w:val="left"/>
            </w:pPr>
            <w:commentRangeStart w:id="232"/>
            <w:r>
              <w:t xml:space="preserve">The time at the location where the </w:t>
            </w:r>
            <w:r w:rsidR="001F44A5" w:rsidRPr="001F44A5">
              <w:rPr>
                <w:i/>
              </w:rPr>
              <w:t>E</w:t>
            </w:r>
            <w:r w:rsidRPr="001F44A5">
              <w:rPr>
                <w:i/>
              </w:rPr>
              <w:t>vent</w:t>
            </w:r>
            <w:r>
              <w:t xml:space="preserve"> occurred. </w:t>
            </w:r>
            <w:commentRangeEnd w:id="232"/>
            <w:r w:rsidR="003A44E6">
              <w:rPr>
                <w:rStyle w:val="CommentReference"/>
              </w:rPr>
              <w:commentReference w:id="232"/>
            </w:r>
          </w:p>
        </w:tc>
        <w:tc>
          <w:tcPr>
            <w:tcW w:w="1412" w:type="dxa"/>
            <w:vMerge/>
          </w:tcPr>
          <w:p w14:paraId="780B7019" w14:textId="77777777" w:rsidR="00473E21" w:rsidRDefault="00473E21" w:rsidP="006D4BA2">
            <w:pPr>
              <w:pStyle w:val="BodyText"/>
              <w:ind w:left="0"/>
              <w:jc w:val="left"/>
            </w:pPr>
          </w:p>
        </w:tc>
      </w:tr>
      <w:tr w:rsidR="00473E21" w14:paraId="254E4C85" w14:textId="77777777" w:rsidTr="000B03F6">
        <w:tc>
          <w:tcPr>
            <w:tcW w:w="2358" w:type="dxa"/>
          </w:tcPr>
          <w:p w14:paraId="2E0E525B" w14:textId="77777777" w:rsidR="00473E21" w:rsidRPr="006E015C" w:rsidRDefault="00473E21" w:rsidP="006D4BA2">
            <w:pPr>
              <w:pStyle w:val="BodyText"/>
              <w:ind w:left="0"/>
              <w:jc w:val="left"/>
              <w:rPr>
                <w:i/>
              </w:rPr>
            </w:pPr>
            <w:r w:rsidRPr="006E015C">
              <w:rPr>
                <w:i/>
              </w:rPr>
              <w:t>Message</w:t>
            </w:r>
          </w:p>
        </w:tc>
        <w:tc>
          <w:tcPr>
            <w:tcW w:w="5940" w:type="dxa"/>
          </w:tcPr>
          <w:p w14:paraId="767A4638" w14:textId="77777777" w:rsidR="00473E21" w:rsidRDefault="00473E21" w:rsidP="006D4BA2">
            <w:pPr>
              <w:pStyle w:val="BodyText"/>
              <w:ind w:left="0"/>
              <w:jc w:val="left"/>
            </w:pPr>
            <w:r>
              <w:t>A</w:t>
            </w:r>
            <w:r w:rsidRPr="00B45180">
              <w:t xml:space="preserve"> human-readable and localizable text description of the </w:t>
            </w:r>
            <w:r w:rsidRPr="00B45180">
              <w:rPr>
                <w:i/>
              </w:rPr>
              <w:t>Event</w:t>
            </w:r>
          </w:p>
        </w:tc>
        <w:tc>
          <w:tcPr>
            <w:tcW w:w="1412" w:type="dxa"/>
            <w:vMerge/>
          </w:tcPr>
          <w:p w14:paraId="4BE4D864" w14:textId="77777777" w:rsidR="00473E21" w:rsidRDefault="00473E21" w:rsidP="006D4BA2">
            <w:pPr>
              <w:pStyle w:val="BodyText"/>
              <w:ind w:left="0"/>
              <w:jc w:val="left"/>
            </w:pPr>
          </w:p>
        </w:tc>
      </w:tr>
      <w:tr w:rsidR="00473E21" w14:paraId="67C2EAAF" w14:textId="77777777" w:rsidTr="000B03F6">
        <w:tc>
          <w:tcPr>
            <w:tcW w:w="2358" w:type="dxa"/>
          </w:tcPr>
          <w:p w14:paraId="47DA5C23" w14:textId="77777777" w:rsidR="00473E21" w:rsidRPr="006E015C" w:rsidRDefault="00473E21" w:rsidP="006D4BA2">
            <w:pPr>
              <w:pStyle w:val="BodyText"/>
              <w:ind w:left="0"/>
              <w:jc w:val="left"/>
              <w:rPr>
                <w:i/>
              </w:rPr>
            </w:pPr>
            <w:r w:rsidRPr="006E015C">
              <w:rPr>
                <w:i/>
              </w:rPr>
              <w:t>Severity</w:t>
            </w:r>
          </w:p>
        </w:tc>
        <w:tc>
          <w:tcPr>
            <w:tcW w:w="5940" w:type="dxa"/>
          </w:tcPr>
          <w:p w14:paraId="1F0D920B" w14:textId="77777777" w:rsidR="00473E21" w:rsidRPr="00290E80" w:rsidRDefault="00290E80" w:rsidP="006D4BA2">
            <w:pPr>
              <w:pStyle w:val="BodyText"/>
              <w:ind w:left="0"/>
              <w:jc w:val="left"/>
              <w:rPr>
                <w:b/>
              </w:rPr>
            </w:pPr>
            <w:r w:rsidRPr="00B45180">
              <w:rPr>
                <w:i/>
              </w:rPr>
              <w:t>Severity</w:t>
            </w:r>
            <w:r w:rsidRPr="00B45180">
              <w:t xml:space="preserve"> is an indication of the urgency of the </w:t>
            </w:r>
            <w:r w:rsidRPr="00B45180">
              <w:rPr>
                <w:i/>
              </w:rPr>
              <w:t>Event</w:t>
            </w:r>
          </w:p>
        </w:tc>
        <w:tc>
          <w:tcPr>
            <w:tcW w:w="1412" w:type="dxa"/>
            <w:vMerge/>
          </w:tcPr>
          <w:p w14:paraId="66A875FA" w14:textId="77777777" w:rsidR="00473E21" w:rsidRDefault="00473E21" w:rsidP="006D4BA2">
            <w:pPr>
              <w:pStyle w:val="BodyText"/>
              <w:ind w:left="0"/>
              <w:jc w:val="left"/>
            </w:pPr>
          </w:p>
        </w:tc>
      </w:tr>
    </w:tbl>
    <w:p w14:paraId="3BB226DF" w14:textId="77777777" w:rsidR="009D2516" w:rsidRPr="0045406C" w:rsidRDefault="00E03FD0" w:rsidP="00E03FD0">
      <w:pPr>
        <w:pStyle w:val="Caption"/>
        <w:rPr>
          <w:b/>
          <w:i w:val="0"/>
          <w:sz w:val="16"/>
          <w:szCs w:val="16"/>
        </w:rPr>
      </w:pPr>
      <w:bookmarkStart w:id="233" w:name="_Ref224720307"/>
      <w:r>
        <w:t xml:space="preserve">Table </w:t>
      </w:r>
      <w:r>
        <w:fldChar w:fldCharType="begin"/>
      </w:r>
      <w:r>
        <w:instrText xml:space="preserve"> SEQ Table \* ARABIC </w:instrText>
      </w:r>
      <w:r>
        <w:fldChar w:fldCharType="separate"/>
      </w:r>
      <w:r w:rsidR="0045480F">
        <w:rPr>
          <w:noProof/>
        </w:rPr>
        <w:t>18</w:t>
      </w:r>
      <w:r>
        <w:fldChar w:fldCharType="end"/>
      </w:r>
      <w:bookmarkEnd w:id="233"/>
      <w:r>
        <w:t xml:space="preserve">: </w:t>
      </w:r>
      <w:r w:rsidRPr="00B055ED">
        <w:t>Mapping IEC 62541 Event Properties to IEC 61970 Event Properties</w:t>
      </w:r>
    </w:p>
    <w:p w14:paraId="3C8A170C" w14:textId="77777777" w:rsidR="00DF7206" w:rsidRDefault="00DF7206" w:rsidP="00CD33C7">
      <w:pPr>
        <w:pStyle w:val="BodyText"/>
        <w:ind w:left="0"/>
      </w:pPr>
      <w:r>
        <w:t xml:space="preserve">As mentioned above, a </w:t>
      </w:r>
      <w:r w:rsidRPr="00DF7206">
        <w:rPr>
          <w:i/>
        </w:rPr>
        <w:t>Client</w:t>
      </w:r>
      <w:r>
        <w:t xml:space="preserve"> can subscribe to </w:t>
      </w:r>
      <w:r w:rsidRPr="00DF7206">
        <w:rPr>
          <w:i/>
        </w:rPr>
        <w:t>Events</w:t>
      </w:r>
      <w:r>
        <w:t xml:space="preserve"> using an </w:t>
      </w:r>
      <w:r w:rsidRPr="00DF7206">
        <w:rPr>
          <w:i/>
        </w:rPr>
        <w:t>Object</w:t>
      </w:r>
      <w:r>
        <w:t xml:space="preserve"> in a topic tree.  The topic tree may contain </w:t>
      </w:r>
      <w:r w:rsidRPr="00093E17">
        <w:rPr>
          <w:i/>
        </w:rPr>
        <w:t>EventNotifier</w:t>
      </w:r>
      <w:r w:rsidR="00093E17">
        <w:t xml:space="preserve"> </w:t>
      </w:r>
      <w:r w:rsidR="00093E17" w:rsidRPr="00093E17">
        <w:rPr>
          <w:i/>
        </w:rPr>
        <w:t>Objects</w:t>
      </w:r>
      <w:r>
        <w:t xml:space="preserve"> and</w:t>
      </w:r>
      <w:r w:rsidR="00093E17">
        <w:t>/or</w:t>
      </w:r>
      <w:r>
        <w:t xml:space="preserve"> </w:t>
      </w:r>
      <w:r w:rsidRPr="00DF7206">
        <w:rPr>
          <w:i/>
        </w:rPr>
        <w:t>EventSource</w:t>
      </w:r>
      <w:r w:rsidR="00093E17">
        <w:rPr>
          <w:i/>
        </w:rPr>
        <w:t xml:space="preserve"> Objects</w:t>
      </w:r>
      <w:r>
        <w:t xml:space="preserve">.  </w:t>
      </w:r>
      <w:r w:rsidRPr="00093E17">
        <w:rPr>
          <w:i/>
        </w:rPr>
        <w:t>EventNotifiers</w:t>
      </w:r>
      <w:r>
        <w:t xml:space="preserve"> </w:t>
      </w:r>
      <w:r w:rsidR="00093E17">
        <w:t xml:space="preserve">such as “Transformer Maintenance Alarms” </w:t>
      </w:r>
      <w:r>
        <w:t xml:space="preserve">are used to create tree branches and are used to allow </w:t>
      </w:r>
      <w:r w:rsidRPr="00DF7206">
        <w:rPr>
          <w:i/>
        </w:rPr>
        <w:t>Clients</w:t>
      </w:r>
      <w:r>
        <w:t xml:space="preserve"> to create </w:t>
      </w:r>
      <w:r w:rsidRPr="00DF7206">
        <w:rPr>
          <w:i/>
        </w:rPr>
        <w:t>subscriptions</w:t>
      </w:r>
      <w:r>
        <w:t xml:space="preserve"> for a group of </w:t>
      </w:r>
      <w:r w:rsidRPr="00DF7206">
        <w:rPr>
          <w:i/>
        </w:rPr>
        <w:t>EventSources</w:t>
      </w:r>
      <w:r w:rsidR="00093E17">
        <w:rPr>
          <w:i/>
        </w:rPr>
        <w:t xml:space="preserve"> such as “Transformer A”</w:t>
      </w:r>
      <w:r>
        <w:t xml:space="preserve">.  When a </w:t>
      </w:r>
      <w:r w:rsidRPr="00093E17">
        <w:rPr>
          <w:i/>
        </w:rPr>
        <w:t>Client</w:t>
      </w:r>
      <w:r>
        <w:t xml:space="preserve"> receives an </w:t>
      </w:r>
      <w:r w:rsidRPr="00093E17">
        <w:rPr>
          <w:i/>
        </w:rPr>
        <w:t>Event</w:t>
      </w:r>
      <w:r>
        <w:t xml:space="preserve">, the </w:t>
      </w:r>
      <w:r w:rsidRPr="00093E17">
        <w:rPr>
          <w:i/>
        </w:rPr>
        <w:t>SourceNode</w:t>
      </w:r>
      <w:r>
        <w:t xml:space="preserve"> indicates the </w:t>
      </w:r>
      <w:r w:rsidRPr="00093E17">
        <w:rPr>
          <w:i/>
        </w:rPr>
        <w:t>EventSource</w:t>
      </w:r>
      <w:r w:rsidR="00093E17">
        <w:t xml:space="preserve"> such a “Tranformer A”</w:t>
      </w:r>
      <w:r>
        <w:t>.  However, it should be noted that a</w:t>
      </w:r>
      <w:r w:rsidR="00093E17">
        <w:t>n</w:t>
      </w:r>
      <w:r>
        <w:t xml:space="preserve"> </w:t>
      </w:r>
      <w:r w:rsidRPr="00093E17">
        <w:rPr>
          <w:i/>
        </w:rPr>
        <w:t>EventSource</w:t>
      </w:r>
      <w:r>
        <w:t xml:space="preserve"> does not need to appear in a topic tree.  For example, the lowest level of a topic tree may only be “Transformer Maintenance Alarms”.  It is not required that a topic tree contain all EventSources for which a Client may receive Events about.</w:t>
      </w:r>
      <w:r w:rsidR="00093E17">
        <w:t xml:space="preserve">  Consequently, the use of the HasEventSource Reference is optional and may not appear in a topic tree.</w:t>
      </w:r>
    </w:p>
    <w:p w14:paraId="18A2FFA1" w14:textId="77777777" w:rsidR="00833915" w:rsidRDefault="00833915" w:rsidP="000B03F6">
      <w:pPr>
        <w:pStyle w:val="BodyText"/>
        <w:ind w:left="0"/>
      </w:pPr>
      <w:r>
        <w:fldChar w:fldCharType="begin"/>
      </w:r>
      <w:r>
        <w:instrText xml:space="preserve"> REF _Ref249854888 \h </w:instrText>
      </w:r>
      <w:r>
        <w:fldChar w:fldCharType="separate"/>
      </w:r>
      <w:r w:rsidR="0045480F">
        <w:rPr>
          <w:b/>
          <w:bCs/>
          <w:lang w:val="en-US"/>
        </w:rPr>
        <w:t>Error! Reference source not found.</w:t>
      </w:r>
      <w:r>
        <w:fldChar w:fldCharType="end"/>
      </w:r>
      <w:r>
        <w:t xml:space="preserve"> </w:t>
      </w:r>
      <w:proofErr w:type="gramStart"/>
      <w:r>
        <w:t>below</w:t>
      </w:r>
      <w:proofErr w:type="gramEnd"/>
      <w:r>
        <w:t xml:space="preserve"> illustrates the IEC 62541 abstract </w:t>
      </w:r>
      <w:r w:rsidRPr="00D07856">
        <w:rPr>
          <w:i/>
        </w:rPr>
        <w:t>BaseEventType</w:t>
      </w:r>
      <w:r>
        <w:t xml:space="preserve"> and it’s subtypes</w:t>
      </w:r>
      <w:r w:rsidR="000B03F6">
        <w:t xml:space="preserve"> that shall be supported</w:t>
      </w:r>
      <w:r>
        <w:t xml:space="preserve">.  </w:t>
      </w:r>
    </w:p>
    <w:p w14:paraId="403575EA" w14:textId="77777777" w:rsidR="00A74A8A" w:rsidRDefault="00A74A8A" w:rsidP="00A74A8A">
      <w:pPr>
        <w:pStyle w:val="BodyText"/>
        <w:ind w:left="0"/>
        <w:jc w:val="center"/>
      </w:pPr>
      <w:r w:rsidRPr="00411E5C">
        <w:rPr>
          <w:i/>
        </w:rPr>
        <w:object w:dxaOrig="7221" w:dyaOrig="5428" w14:anchorId="22F92D28">
          <v:shape id="_x0000_i1034" type="#_x0000_t75" style="width:230.4pt;height:172.8pt" o:ole="">
            <v:imagedata r:id="rId28" o:title=""/>
          </v:shape>
          <o:OLEObject Type="Embed" ProgID="PowerPoint.Slide.8" ShapeID="_x0000_i1034" DrawAspect="Content" ObjectID="_1473596158" r:id="rId29"/>
        </w:object>
      </w:r>
    </w:p>
    <w:p w14:paraId="5DF97536" w14:textId="77777777" w:rsidR="00833915" w:rsidRPr="002B13C6" w:rsidRDefault="00833915" w:rsidP="00833915">
      <w:pPr>
        <w:pStyle w:val="Caption"/>
        <w:jc w:val="center"/>
      </w:pPr>
      <w:bookmarkStart w:id="234" w:name="_Toc399854228"/>
      <w:r>
        <w:t xml:space="preserve">Figure </w:t>
      </w:r>
      <w:r>
        <w:fldChar w:fldCharType="begin"/>
      </w:r>
      <w:r>
        <w:instrText xml:space="preserve"> SEQ Figure \* ARABIC </w:instrText>
      </w:r>
      <w:r>
        <w:fldChar w:fldCharType="separate"/>
      </w:r>
      <w:r w:rsidR="0045480F">
        <w:rPr>
          <w:noProof/>
        </w:rPr>
        <w:t>10</w:t>
      </w:r>
      <w:r>
        <w:fldChar w:fldCharType="end"/>
      </w:r>
      <w:r w:rsidRPr="002B13C6">
        <w:t xml:space="preserve">: </w:t>
      </w:r>
      <w:r w:rsidR="00A74A8A">
        <w:t xml:space="preserve">Mandatory </w:t>
      </w:r>
      <w:r w:rsidRPr="002B13C6">
        <w:t>IEC 62541 Event Types</w:t>
      </w:r>
      <w:bookmarkEnd w:id="234"/>
    </w:p>
    <w:p w14:paraId="46128557" w14:textId="77777777" w:rsidR="00B21435" w:rsidRDefault="00B07544" w:rsidP="00C159B7">
      <w:pPr>
        <w:pStyle w:val="PARAGRAPH"/>
      </w:pPr>
      <w:r>
        <w:fldChar w:fldCharType="begin"/>
      </w:r>
      <w:r>
        <w:instrText xml:space="preserve"> REF _Ref224720413 \h </w:instrText>
      </w:r>
      <w:r>
        <w:fldChar w:fldCharType="separate"/>
      </w:r>
      <w:r w:rsidR="0045480F">
        <w:t xml:space="preserve">Table </w:t>
      </w:r>
      <w:r w:rsidR="0045480F">
        <w:rPr>
          <w:noProof/>
        </w:rPr>
        <w:t>19</w:t>
      </w:r>
      <w:r>
        <w:fldChar w:fldCharType="end"/>
      </w:r>
      <w:r>
        <w:t xml:space="preserve"> </w:t>
      </w:r>
      <w:r w:rsidR="00DA15A3">
        <w:t xml:space="preserve">below describes how compliant </w:t>
      </w:r>
      <w:r w:rsidR="005F6553" w:rsidRPr="005F6553">
        <w:rPr>
          <w:i/>
        </w:rPr>
        <w:t>Server</w:t>
      </w:r>
      <w:r w:rsidR="00DA15A3">
        <w:t xml:space="preserve">s shall use IEC 62541 </w:t>
      </w:r>
      <w:r w:rsidR="00B21435" w:rsidRPr="00980ADF">
        <w:rPr>
          <w:i/>
        </w:rPr>
        <w:t>Event Type</w:t>
      </w:r>
      <w:r w:rsidR="00B21435">
        <w:rPr>
          <w:i/>
        </w:rPr>
        <w:t>s</w:t>
      </w:r>
      <w:r w:rsidR="00E03FD0">
        <w:rPr>
          <w:i/>
        </w:rPr>
        <w:t xml:space="preserve"> </w:t>
      </w:r>
      <w:r w:rsidR="00E03FD0" w:rsidRPr="00E03FD0">
        <w:t>that are relevant to CIM model management</w:t>
      </w:r>
      <w:r w:rsidR="00A74A8A">
        <w:t xml:space="preserve"> that shall be supported</w:t>
      </w:r>
      <w:r w:rsidR="00B21435">
        <w:t>.</w:t>
      </w:r>
    </w:p>
    <w:tbl>
      <w:tblPr>
        <w:tblStyle w:val="TableGrid"/>
        <w:tblW w:w="0" w:type="auto"/>
        <w:tblLook w:val="01E0" w:firstRow="1" w:lastRow="1" w:firstColumn="1" w:lastColumn="1" w:noHBand="0" w:noVBand="0"/>
      </w:tblPr>
      <w:tblGrid>
        <w:gridCol w:w="2869"/>
        <w:gridCol w:w="3333"/>
        <w:gridCol w:w="3192"/>
      </w:tblGrid>
      <w:tr w:rsidR="00B21435" w14:paraId="48E4D434" w14:textId="77777777">
        <w:tc>
          <w:tcPr>
            <w:tcW w:w="2869" w:type="dxa"/>
          </w:tcPr>
          <w:p w14:paraId="4F922396" w14:textId="77777777" w:rsidR="00B21435" w:rsidRPr="00E82BAA" w:rsidRDefault="00B21435" w:rsidP="00FA7D6D">
            <w:pPr>
              <w:pStyle w:val="BodyText"/>
              <w:ind w:left="0"/>
              <w:jc w:val="left"/>
              <w:rPr>
                <w:b/>
              </w:rPr>
            </w:pPr>
            <w:r w:rsidRPr="00E82BAA">
              <w:rPr>
                <w:b/>
              </w:rPr>
              <w:t xml:space="preserve">IEC 62541 </w:t>
            </w:r>
            <w:r>
              <w:rPr>
                <w:b/>
              </w:rPr>
              <w:t>Property</w:t>
            </w:r>
            <w:r w:rsidRPr="00E82BAA">
              <w:rPr>
                <w:b/>
              </w:rPr>
              <w:t xml:space="preserve"> Name</w:t>
            </w:r>
          </w:p>
        </w:tc>
        <w:tc>
          <w:tcPr>
            <w:tcW w:w="3449" w:type="dxa"/>
          </w:tcPr>
          <w:p w14:paraId="346C082F" w14:textId="77777777" w:rsidR="00B21435" w:rsidRPr="00E82BAA" w:rsidRDefault="00DA15A3" w:rsidP="00FA7D6D">
            <w:pPr>
              <w:pStyle w:val="BodyText"/>
              <w:ind w:left="0"/>
              <w:jc w:val="left"/>
              <w:rPr>
                <w:b/>
              </w:rPr>
            </w:pPr>
            <w:r>
              <w:rPr>
                <w:b/>
              </w:rPr>
              <w:t>Description</w:t>
            </w:r>
          </w:p>
        </w:tc>
        <w:tc>
          <w:tcPr>
            <w:tcW w:w="3302" w:type="dxa"/>
          </w:tcPr>
          <w:p w14:paraId="2F82D2FC" w14:textId="77777777" w:rsidR="00B21435" w:rsidRDefault="00B21435" w:rsidP="00FA7D6D">
            <w:pPr>
              <w:pStyle w:val="BodyText"/>
              <w:ind w:left="0"/>
              <w:jc w:val="left"/>
              <w:rPr>
                <w:b/>
              </w:rPr>
            </w:pPr>
            <w:r>
              <w:rPr>
                <w:b/>
              </w:rPr>
              <w:t>Comments</w:t>
            </w:r>
          </w:p>
        </w:tc>
      </w:tr>
      <w:tr w:rsidR="00B21435" w14:paraId="0156AD10" w14:textId="77777777">
        <w:tc>
          <w:tcPr>
            <w:tcW w:w="2869" w:type="dxa"/>
          </w:tcPr>
          <w:p w14:paraId="0DADB3BF" w14:textId="77777777" w:rsidR="00B21435" w:rsidRPr="00083889" w:rsidRDefault="00B21435" w:rsidP="00FA7D6D">
            <w:pPr>
              <w:pStyle w:val="BodyText"/>
              <w:ind w:left="0"/>
              <w:jc w:val="left"/>
              <w:rPr>
                <w:i/>
              </w:rPr>
            </w:pPr>
            <w:r w:rsidRPr="00083889">
              <w:rPr>
                <w:i/>
              </w:rPr>
              <w:t>AuditEvent</w:t>
            </w:r>
            <w:r w:rsidR="00A907F4" w:rsidRPr="00083889">
              <w:rPr>
                <w:i/>
              </w:rPr>
              <w:t>s</w:t>
            </w:r>
          </w:p>
        </w:tc>
        <w:tc>
          <w:tcPr>
            <w:tcW w:w="3449" w:type="dxa"/>
          </w:tcPr>
          <w:p w14:paraId="5BD56C98" w14:textId="77777777" w:rsidR="00B21435" w:rsidRDefault="00290E80" w:rsidP="00FA7D6D">
            <w:pPr>
              <w:pStyle w:val="BodyText"/>
              <w:ind w:left="0"/>
              <w:jc w:val="left"/>
            </w:pPr>
            <w:r>
              <w:rPr>
                <w:i/>
              </w:rPr>
              <w:t>G</w:t>
            </w:r>
            <w:r w:rsidRPr="00A64B05">
              <w:t>enerated as a result of an action taken on the server by a client of the server</w:t>
            </w:r>
            <w:r w:rsidR="000A588A">
              <w:t xml:space="preserve">. </w:t>
            </w:r>
            <w:r w:rsidR="00FC7B47">
              <w:t xml:space="preserve">Shall </w:t>
            </w:r>
            <w:r w:rsidR="00083889">
              <w:t>be supported.</w:t>
            </w:r>
          </w:p>
        </w:tc>
        <w:tc>
          <w:tcPr>
            <w:tcW w:w="3302" w:type="dxa"/>
          </w:tcPr>
          <w:p w14:paraId="25B3E4A1" w14:textId="77777777" w:rsidR="00B21435" w:rsidRDefault="00537A4E" w:rsidP="00FA7D6D">
            <w:pPr>
              <w:pStyle w:val="BodyText"/>
              <w:ind w:left="0"/>
              <w:jc w:val="left"/>
            </w:pPr>
            <w:r>
              <w:t xml:space="preserve">See IEC 62541 Part </w:t>
            </w:r>
            <w:r w:rsidR="00290E80">
              <w:t>5 Information Model Section 6.4.3 through 6.4.27 for more information.</w:t>
            </w:r>
          </w:p>
        </w:tc>
      </w:tr>
      <w:tr w:rsidR="00B21435" w14:paraId="7C7E9165" w14:textId="77777777">
        <w:tc>
          <w:tcPr>
            <w:tcW w:w="2869" w:type="dxa"/>
          </w:tcPr>
          <w:p w14:paraId="7539F79B" w14:textId="77777777" w:rsidR="00B21435" w:rsidRPr="00083889" w:rsidRDefault="00B21435" w:rsidP="00FA7D6D">
            <w:pPr>
              <w:pStyle w:val="BodyText"/>
              <w:ind w:left="0"/>
              <w:jc w:val="left"/>
              <w:rPr>
                <w:i/>
              </w:rPr>
            </w:pPr>
            <w:r w:rsidRPr="00083889">
              <w:rPr>
                <w:i/>
              </w:rPr>
              <w:t>SystemEvent</w:t>
            </w:r>
          </w:p>
        </w:tc>
        <w:tc>
          <w:tcPr>
            <w:tcW w:w="3449" w:type="dxa"/>
          </w:tcPr>
          <w:p w14:paraId="4BDCE960" w14:textId="77777777" w:rsidR="00B21435" w:rsidRDefault="00290E80" w:rsidP="00FA7D6D">
            <w:pPr>
              <w:pStyle w:val="BodyText"/>
              <w:ind w:left="0"/>
              <w:jc w:val="left"/>
            </w:pPr>
            <w:r>
              <w:t>Generated by a server as a result of events internal to the server or underlying subsystem.</w:t>
            </w:r>
            <w:r w:rsidR="000A588A">
              <w:t xml:space="preserve"> </w:t>
            </w:r>
            <w:r w:rsidR="00FC7B47">
              <w:t xml:space="preserve">Shall </w:t>
            </w:r>
            <w:r w:rsidR="000A588A">
              <w:t>be supported</w:t>
            </w:r>
          </w:p>
        </w:tc>
        <w:tc>
          <w:tcPr>
            <w:tcW w:w="3302" w:type="dxa"/>
          </w:tcPr>
          <w:p w14:paraId="74F1D4D3" w14:textId="77777777" w:rsidR="00B21435" w:rsidRDefault="00290E80" w:rsidP="00FA7D6D">
            <w:pPr>
              <w:pStyle w:val="BodyText"/>
              <w:ind w:left="0"/>
              <w:jc w:val="left"/>
            </w:pPr>
            <w:r>
              <w:t>See IEC 62541 Part 5 Information Model Section 6.4.28 for more information.</w:t>
            </w:r>
          </w:p>
        </w:tc>
      </w:tr>
      <w:tr w:rsidR="003D1CA6" w14:paraId="749865F5" w14:textId="77777777">
        <w:tc>
          <w:tcPr>
            <w:tcW w:w="2869" w:type="dxa"/>
          </w:tcPr>
          <w:p w14:paraId="1E9CBB84" w14:textId="77777777" w:rsidR="003D1CA6" w:rsidRPr="00083889" w:rsidRDefault="003D1CA6" w:rsidP="00FA7D6D">
            <w:pPr>
              <w:pStyle w:val="BodyText"/>
              <w:ind w:left="0"/>
              <w:jc w:val="left"/>
              <w:rPr>
                <w:i/>
              </w:rPr>
            </w:pPr>
            <w:r w:rsidRPr="00083889">
              <w:rPr>
                <w:i/>
              </w:rPr>
              <w:t>SemanticChangeEvent</w:t>
            </w:r>
          </w:p>
        </w:tc>
        <w:tc>
          <w:tcPr>
            <w:tcW w:w="3449" w:type="dxa"/>
          </w:tcPr>
          <w:p w14:paraId="7DD2791D" w14:textId="77777777" w:rsidR="003D1CA6" w:rsidRDefault="00290E80" w:rsidP="00FA7D6D">
            <w:pPr>
              <w:pStyle w:val="BodyText"/>
              <w:ind w:left="0"/>
              <w:jc w:val="left"/>
            </w:pPr>
            <w:r>
              <w:t>Generated on when a property value changes.</w:t>
            </w:r>
            <w:r w:rsidR="000A588A">
              <w:t xml:space="preserve"> Shall be supported</w:t>
            </w:r>
          </w:p>
        </w:tc>
        <w:tc>
          <w:tcPr>
            <w:tcW w:w="3302" w:type="dxa"/>
          </w:tcPr>
          <w:p w14:paraId="0E7D364A" w14:textId="77777777" w:rsidR="003D1CA6" w:rsidRDefault="00290E80" w:rsidP="00FA7D6D">
            <w:pPr>
              <w:pStyle w:val="BodyText"/>
              <w:ind w:left="0"/>
              <w:jc w:val="left"/>
            </w:pPr>
            <w:r>
              <w:t>See IEC 62541 Part 5 Information Model Section 6.4.32 for more information.</w:t>
            </w:r>
          </w:p>
        </w:tc>
      </w:tr>
      <w:tr w:rsidR="003D1CA6" w14:paraId="04B06DC9" w14:textId="77777777">
        <w:tc>
          <w:tcPr>
            <w:tcW w:w="2869" w:type="dxa"/>
          </w:tcPr>
          <w:p w14:paraId="158C673C" w14:textId="77777777" w:rsidR="003D1CA6" w:rsidRPr="00083889" w:rsidRDefault="003D1CA6" w:rsidP="00FA7D6D">
            <w:pPr>
              <w:pStyle w:val="BodyText"/>
              <w:ind w:left="0"/>
              <w:jc w:val="left"/>
              <w:rPr>
                <w:i/>
              </w:rPr>
            </w:pPr>
            <w:r w:rsidRPr="00083889">
              <w:rPr>
                <w:i/>
              </w:rPr>
              <w:t>BaseModelChangeEvent</w:t>
            </w:r>
          </w:p>
        </w:tc>
        <w:tc>
          <w:tcPr>
            <w:tcW w:w="3449" w:type="dxa"/>
          </w:tcPr>
          <w:p w14:paraId="46612CC2" w14:textId="77777777" w:rsidR="003D1CA6" w:rsidRDefault="00290E80" w:rsidP="00FA7D6D">
            <w:pPr>
              <w:pStyle w:val="BodyText"/>
              <w:ind w:left="0"/>
              <w:jc w:val="left"/>
            </w:pPr>
            <w:r>
              <w:t>Generated when the structure of the address space changes but does not contain information as to what exactly changed in the address space.</w:t>
            </w:r>
            <w:r w:rsidR="000A588A">
              <w:t xml:space="preserve"> Shall be supported</w:t>
            </w:r>
          </w:p>
        </w:tc>
        <w:tc>
          <w:tcPr>
            <w:tcW w:w="3302" w:type="dxa"/>
          </w:tcPr>
          <w:p w14:paraId="18FEDEA7" w14:textId="77777777" w:rsidR="003D1CA6" w:rsidRPr="00290E80" w:rsidRDefault="00290E80" w:rsidP="00FA7D6D">
            <w:pPr>
              <w:pStyle w:val="BodyText"/>
              <w:ind w:left="0"/>
              <w:jc w:val="left"/>
              <w:rPr>
                <w:b/>
              </w:rPr>
            </w:pPr>
            <w:r>
              <w:t>See IEC 62541 Part 5 Information Model Section 6.4.30 for more information.</w:t>
            </w:r>
          </w:p>
        </w:tc>
      </w:tr>
      <w:tr w:rsidR="003D1CA6" w14:paraId="307DACEF" w14:textId="77777777">
        <w:tc>
          <w:tcPr>
            <w:tcW w:w="2869" w:type="dxa"/>
          </w:tcPr>
          <w:p w14:paraId="7F706593" w14:textId="77777777" w:rsidR="003D1CA6" w:rsidRPr="00083889" w:rsidRDefault="003D1CA6" w:rsidP="00FA7D6D">
            <w:pPr>
              <w:pStyle w:val="BodyText"/>
              <w:ind w:left="0"/>
              <w:jc w:val="left"/>
              <w:rPr>
                <w:i/>
              </w:rPr>
            </w:pPr>
            <w:r w:rsidRPr="00083889">
              <w:rPr>
                <w:i/>
              </w:rPr>
              <w:t>GeneralModelChangeEvent</w:t>
            </w:r>
          </w:p>
        </w:tc>
        <w:tc>
          <w:tcPr>
            <w:tcW w:w="3449" w:type="dxa"/>
          </w:tcPr>
          <w:p w14:paraId="15F5A307" w14:textId="77777777" w:rsidR="003D1CA6" w:rsidRDefault="00290E80" w:rsidP="00FA7D6D">
            <w:pPr>
              <w:pStyle w:val="BodyText"/>
              <w:ind w:left="0"/>
              <w:jc w:val="left"/>
            </w:pPr>
            <w:r>
              <w:t>Generated when the structure of the address space changes and contains information as to what exactly changed in the address space.</w:t>
            </w:r>
            <w:r w:rsidR="000A588A">
              <w:t xml:space="preserve"> Shall be supported</w:t>
            </w:r>
          </w:p>
        </w:tc>
        <w:tc>
          <w:tcPr>
            <w:tcW w:w="3302" w:type="dxa"/>
          </w:tcPr>
          <w:p w14:paraId="0B7C094E" w14:textId="77777777" w:rsidR="003D1CA6" w:rsidRDefault="00290E80" w:rsidP="00FA7D6D">
            <w:pPr>
              <w:pStyle w:val="BodyText"/>
              <w:ind w:left="0"/>
              <w:jc w:val="left"/>
            </w:pPr>
            <w:r>
              <w:t>See IEC 62541 Part 5 Information Model Section 6.4.31 for more information.</w:t>
            </w:r>
          </w:p>
        </w:tc>
      </w:tr>
    </w:tbl>
    <w:p w14:paraId="60601E1F" w14:textId="77777777" w:rsidR="008A0842" w:rsidRDefault="00E03FD0" w:rsidP="00E03FD0">
      <w:pPr>
        <w:pStyle w:val="Caption"/>
        <w:jc w:val="center"/>
      </w:pPr>
      <w:bookmarkStart w:id="235" w:name="_Ref224720413"/>
      <w:r>
        <w:t xml:space="preserve">Table </w:t>
      </w:r>
      <w:r>
        <w:fldChar w:fldCharType="begin"/>
      </w:r>
      <w:r>
        <w:instrText xml:space="preserve"> SEQ Table \* ARABIC </w:instrText>
      </w:r>
      <w:r>
        <w:fldChar w:fldCharType="separate"/>
      </w:r>
      <w:r w:rsidR="0045480F">
        <w:rPr>
          <w:noProof/>
        </w:rPr>
        <w:t>19</w:t>
      </w:r>
      <w:r>
        <w:fldChar w:fldCharType="end"/>
      </w:r>
      <w:bookmarkEnd w:id="235"/>
      <w:r>
        <w:t>:</w:t>
      </w:r>
      <w:r w:rsidRPr="00AC50DF">
        <w:t xml:space="preserve"> IEC </w:t>
      </w:r>
      <w:r>
        <w:t xml:space="preserve">62541 Events relevant to CIM </w:t>
      </w:r>
      <w:r w:rsidR="000A588A">
        <w:t xml:space="preserve">Data </w:t>
      </w:r>
      <w:r>
        <w:t>Management</w:t>
      </w:r>
    </w:p>
    <w:p w14:paraId="6270682C" w14:textId="77777777" w:rsidR="00A74A8A" w:rsidRDefault="00A74A8A" w:rsidP="00A74A8A">
      <w:pPr>
        <w:pStyle w:val="PARAGRAPH"/>
      </w:pPr>
      <w:r>
        <w:rPr>
          <w:i/>
        </w:rPr>
        <w:t>SemanticChangeEvent</w:t>
      </w:r>
      <w:r w:rsidRPr="008B0169">
        <w:rPr>
          <w:i/>
        </w:rPr>
        <w:t>s</w:t>
      </w:r>
      <w:r>
        <w:t xml:space="preserve"> are generated to indicate a change to the </w:t>
      </w:r>
      <w:r w:rsidRPr="0018573B">
        <w:rPr>
          <w:i/>
        </w:rPr>
        <w:t>Value</w:t>
      </w:r>
      <w:r>
        <w:t xml:space="preserve"> </w:t>
      </w:r>
      <w:r w:rsidRPr="0018573B">
        <w:rPr>
          <w:i/>
        </w:rPr>
        <w:t>Attribute</w:t>
      </w:r>
      <w:r>
        <w:t xml:space="preserve"> of a </w:t>
      </w:r>
      <w:r w:rsidRPr="0018573B">
        <w:rPr>
          <w:i/>
        </w:rPr>
        <w:t>Property</w:t>
      </w:r>
      <w:r>
        <w:t xml:space="preserve">. The </w:t>
      </w:r>
      <w:r>
        <w:rPr>
          <w:i/>
        </w:rPr>
        <w:t>SemanticChange</w:t>
      </w:r>
      <w:r w:rsidRPr="009E0AB5">
        <w:rPr>
          <w:i/>
        </w:rPr>
        <w:t>Event</w:t>
      </w:r>
      <w:r>
        <w:t xml:space="preserve"> contains </w:t>
      </w:r>
      <w:r w:rsidR="00FC7B47">
        <w:t xml:space="preserve">the </w:t>
      </w:r>
      <w:r w:rsidR="00FC7B47" w:rsidRPr="00FC7B47">
        <w:rPr>
          <w:i/>
        </w:rPr>
        <w:t>NodeId</w:t>
      </w:r>
      <w:r w:rsidR="00FC7B47">
        <w:t xml:space="preserve"> of</w:t>
      </w:r>
      <w:r>
        <w:t xml:space="preserve"> the </w:t>
      </w:r>
      <w:r w:rsidRPr="003057A0">
        <w:rPr>
          <w:i/>
        </w:rPr>
        <w:t>Node</w:t>
      </w:r>
      <w:r>
        <w:t xml:space="preserve"> owning the </w:t>
      </w:r>
      <w:r w:rsidRPr="009E0AB5">
        <w:rPr>
          <w:i/>
        </w:rPr>
        <w:t>Property</w:t>
      </w:r>
      <w:r>
        <w:t xml:space="preserve"> that was changed. If this is a </w:t>
      </w:r>
      <w:r w:rsidRPr="003057A0">
        <w:rPr>
          <w:i/>
        </w:rPr>
        <w:t>Variable</w:t>
      </w:r>
      <w:r>
        <w:t xml:space="preserve"> or </w:t>
      </w:r>
      <w:r w:rsidRPr="003057A0">
        <w:rPr>
          <w:i/>
        </w:rPr>
        <w:t>Object</w:t>
      </w:r>
      <w:r>
        <w:t xml:space="preserve">, the </w:t>
      </w:r>
      <w:r w:rsidR="00FC7B47">
        <w:rPr>
          <w:i/>
        </w:rPr>
        <w:t>NodeId of the ObjectType or VariableType</w:t>
      </w:r>
      <w:r w:rsidR="00FC7B47">
        <w:t xml:space="preserve"> </w:t>
      </w:r>
      <w:r>
        <w:t xml:space="preserve">is also present.  </w:t>
      </w:r>
      <w:r w:rsidRPr="00CB2668">
        <w:t>See</w:t>
      </w:r>
      <w:r>
        <w:rPr>
          <w:i/>
        </w:rPr>
        <w:t xml:space="preserve"> </w:t>
      </w:r>
      <w:r w:rsidRPr="00CB2668">
        <w:t>Section 9.3 for more information</w:t>
      </w:r>
      <w:r>
        <w:rPr>
          <w:i/>
        </w:rPr>
        <w:t>.</w:t>
      </w:r>
    </w:p>
    <w:p w14:paraId="0D5942D1" w14:textId="77777777" w:rsidR="00A74A8A" w:rsidRDefault="00A74A8A" w:rsidP="00A74A8A">
      <w:pPr>
        <w:pStyle w:val="PARAGRAPH"/>
      </w:pPr>
      <w:r>
        <w:rPr>
          <w:i/>
        </w:rPr>
        <w:t>ModelChangeEvent</w:t>
      </w:r>
      <w:r w:rsidRPr="008B0169">
        <w:rPr>
          <w:i/>
        </w:rPr>
        <w:t>s</w:t>
      </w:r>
      <w:r>
        <w:t xml:space="preserve"> are generated to indicate a change of the </w:t>
      </w:r>
      <w:r>
        <w:rPr>
          <w:i/>
        </w:rPr>
        <w:t>A</w:t>
      </w:r>
      <w:r w:rsidRPr="00C547CF">
        <w:rPr>
          <w:i/>
        </w:rPr>
        <w:t>ddressSpace</w:t>
      </w:r>
      <w:r>
        <w:t xml:space="preserve"> structure. The change may consist of adding or deleting a </w:t>
      </w:r>
      <w:r>
        <w:rPr>
          <w:i/>
        </w:rPr>
        <w:t>Node</w:t>
      </w:r>
      <w:r>
        <w:t xml:space="preserve"> or </w:t>
      </w:r>
      <w:r>
        <w:rPr>
          <w:i/>
        </w:rPr>
        <w:t>Reference.</w:t>
      </w:r>
      <w:r>
        <w:t xml:space="preserve">  A </w:t>
      </w:r>
      <w:r>
        <w:rPr>
          <w:i/>
        </w:rPr>
        <w:t>BaseModelChangeEvent</w:t>
      </w:r>
      <w:r>
        <w:t xml:space="preserve"> is the </w:t>
      </w:r>
      <w:r>
        <w:lastRenderedPageBreak/>
        <w:t xml:space="preserve">base type for </w:t>
      </w:r>
      <w:r w:rsidRPr="003057A0">
        <w:rPr>
          <w:i/>
        </w:rPr>
        <w:t>ModelChangeEvents</w:t>
      </w:r>
      <w:r>
        <w:t xml:space="preserve"> and does not contain information about the changes but only indicates that changes occurred. A </w:t>
      </w:r>
      <w:r w:rsidRPr="003057A0">
        <w:rPr>
          <w:i/>
        </w:rPr>
        <w:t>GeneralModelChangeEvent</w:t>
      </w:r>
      <w:r>
        <w:t xml:space="preserve"> is a subtype of the </w:t>
      </w:r>
      <w:r w:rsidRPr="003057A0">
        <w:rPr>
          <w:i/>
        </w:rPr>
        <w:t>BaseModelChangeEvent</w:t>
      </w:r>
      <w:r>
        <w:t xml:space="preserve">. A </w:t>
      </w:r>
      <w:r w:rsidRPr="003057A0">
        <w:rPr>
          <w:i/>
        </w:rPr>
        <w:t>GeneralModelChangeEvent</w:t>
      </w:r>
      <w:r>
        <w:t xml:space="preserve"> contains </w:t>
      </w:r>
      <w:r w:rsidR="00FC7B47" w:rsidRPr="00FC7B47">
        <w:rPr>
          <w:i/>
        </w:rPr>
        <w:t>NodeId</w:t>
      </w:r>
      <w:r w:rsidR="00FC7B47">
        <w:t xml:space="preserve"> of</w:t>
      </w:r>
      <w:r>
        <w:t xml:space="preserve"> the </w:t>
      </w:r>
      <w:r w:rsidRPr="003057A0">
        <w:rPr>
          <w:i/>
        </w:rPr>
        <w:t>Node</w:t>
      </w:r>
      <w:r>
        <w:rPr>
          <w:i/>
        </w:rPr>
        <w:t>s</w:t>
      </w:r>
      <w:r>
        <w:t xml:space="preserve"> that changed and the action that occurred to cause the </w:t>
      </w:r>
      <w:r w:rsidRPr="003057A0">
        <w:rPr>
          <w:i/>
        </w:rPr>
        <w:t>ModelChangeEvent</w:t>
      </w:r>
      <w:r>
        <w:rPr>
          <w:i/>
        </w:rPr>
        <w:t xml:space="preserve"> </w:t>
      </w:r>
      <w:r>
        <w:t>(</w:t>
      </w:r>
      <w:r w:rsidRPr="001F6904">
        <w:rPr>
          <w:i/>
        </w:rPr>
        <w:t>Node</w:t>
      </w:r>
      <w:r>
        <w:rPr>
          <w:i/>
        </w:rPr>
        <w:t>Added</w:t>
      </w:r>
      <w:r>
        <w:t xml:space="preserve">, </w:t>
      </w:r>
      <w:r w:rsidRPr="00082269">
        <w:rPr>
          <w:i/>
        </w:rPr>
        <w:t xml:space="preserve">NodeDeleted, ReferenceAdded, ReferenceDeleted, </w:t>
      </w:r>
      <w:proofErr w:type="gramStart"/>
      <w:r w:rsidRPr="00082269">
        <w:rPr>
          <w:i/>
        </w:rPr>
        <w:t>DataTypeChanged</w:t>
      </w:r>
      <w:proofErr w:type="gramEnd"/>
      <w:r>
        <w:t xml:space="preserve">). If this is a </w:t>
      </w:r>
      <w:r w:rsidRPr="003057A0">
        <w:rPr>
          <w:i/>
        </w:rPr>
        <w:t>Variable</w:t>
      </w:r>
      <w:r>
        <w:t xml:space="preserve"> or </w:t>
      </w:r>
      <w:r w:rsidRPr="003057A0">
        <w:rPr>
          <w:i/>
        </w:rPr>
        <w:t>Object</w:t>
      </w:r>
      <w:r>
        <w:t xml:space="preserve">, the </w:t>
      </w:r>
      <w:r w:rsidR="00FC7B47">
        <w:rPr>
          <w:i/>
        </w:rPr>
        <w:t>NodeId of the ObjectType or VariableType</w:t>
      </w:r>
      <w:r w:rsidR="00FC7B47">
        <w:t xml:space="preserve"> </w:t>
      </w:r>
      <w:r>
        <w:t xml:space="preserve">is also present.  </w:t>
      </w:r>
      <w:r w:rsidRPr="00CB2668">
        <w:t>See</w:t>
      </w:r>
      <w:r>
        <w:rPr>
          <w:i/>
        </w:rPr>
        <w:t xml:space="preserve"> </w:t>
      </w:r>
      <w:r w:rsidRPr="00CB2668">
        <w:t>Section 9.3 for more information</w:t>
      </w:r>
      <w:r>
        <w:t>.</w:t>
      </w:r>
    </w:p>
    <w:p w14:paraId="346515CE" w14:textId="77777777" w:rsidR="00290E80" w:rsidRDefault="00290E80" w:rsidP="00290E80">
      <w:pPr>
        <w:pStyle w:val="PARAGRAPH"/>
      </w:pPr>
      <w:r>
        <w:t xml:space="preserve">IEC 62541 </w:t>
      </w:r>
      <w:r>
        <w:rPr>
          <w:i/>
        </w:rPr>
        <w:t>Event</w:t>
      </w:r>
      <w:r w:rsidRPr="00FA061F">
        <w:rPr>
          <w:i/>
        </w:rPr>
        <w:t>Type</w:t>
      </w:r>
      <w:r>
        <w:t xml:space="preserve"> </w:t>
      </w:r>
      <w:r w:rsidRPr="00583294">
        <w:rPr>
          <w:i/>
        </w:rPr>
        <w:t>Nodes</w:t>
      </w:r>
      <w:r>
        <w:t xml:space="preserve"> can be organized into a hierarchy.  Compliant servers shall expose a hierarchy of </w:t>
      </w:r>
      <w:r>
        <w:rPr>
          <w:i/>
        </w:rPr>
        <w:t>Event</w:t>
      </w:r>
      <w:r w:rsidRPr="007C0BC2">
        <w:rPr>
          <w:i/>
        </w:rPr>
        <w:t>Type</w:t>
      </w:r>
      <w:r>
        <w:t xml:space="preserve"> </w:t>
      </w:r>
      <w:r w:rsidRPr="007C0BC2">
        <w:rPr>
          <w:i/>
        </w:rPr>
        <w:t>Node</w:t>
      </w:r>
      <w:r>
        <w:rPr>
          <w:i/>
        </w:rPr>
        <w:t>s</w:t>
      </w:r>
      <w:r>
        <w:t xml:space="preserve">. The </w:t>
      </w:r>
      <w:r w:rsidRPr="00583294">
        <w:rPr>
          <w:i/>
        </w:rPr>
        <w:t>Node</w:t>
      </w:r>
      <w:r>
        <w:t xml:space="preserve"> hierarchy for IEC 61970 event types shall consist of all IEC 61970 event types appearing under an IEC 62541 BaseEvent</w:t>
      </w:r>
      <w:r w:rsidRPr="0068607E">
        <w:rPr>
          <w:i/>
        </w:rPr>
        <w:t>Type Node</w:t>
      </w:r>
      <w:r>
        <w:t>.</w:t>
      </w:r>
    </w:p>
    <w:p w14:paraId="25025D6C" w14:textId="77777777" w:rsidR="009C4E22" w:rsidRDefault="00A1153A" w:rsidP="00A1153A">
      <w:pPr>
        <w:pStyle w:val="PARAGRAPH"/>
      </w:pPr>
      <w:r>
        <w:t xml:space="preserve">The values for IEC 62541 </w:t>
      </w:r>
      <w:r>
        <w:rPr>
          <w:i/>
        </w:rPr>
        <w:t>EventType Node Attributes</w:t>
      </w:r>
      <w:r>
        <w:t xml:space="preserve"> for IEC 61970 CIM event type modelling is listed in </w:t>
      </w:r>
      <w:r>
        <w:fldChar w:fldCharType="begin"/>
      </w:r>
      <w:r>
        <w:instrText xml:space="preserve"> REF _Ref242157054 \h </w:instrText>
      </w:r>
      <w:r>
        <w:fldChar w:fldCharType="separate"/>
      </w:r>
      <w:r w:rsidR="0045480F">
        <w:t xml:space="preserve">Table </w:t>
      </w:r>
      <w:r w:rsidR="0045480F">
        <w:rPr>
          <w:noProof/>
        </w:rPr>
        <w:t>20</w:t>
      </w:r>
      <w:r>
        <w:fldChar w:fldCharType="end"/>
      </w:r>
      <w:r>
        <w:t>.</w:t>
      </w:r>
    </w:p>
    <w:tbl>
      <w:tblPr>
        <w:tblStyle w:val="TableGrid"/>
        <w:tblW w:w="0" w:type="auto"/>
        <w:tblLook w:val="01E0" w:firstRow="1" w:lastRow="1" w:firstColumn="1" w:lastColumn="1" w:noHBand="0" w:noVBand="0"/>
      </w:tblPr>
      <w:tblGrid>
        <w:gridCol w:w="2317"/>
        <w:gridCol w:w="3496"/>
        <w:gridCol w:w="3581"/>
      </w:tblGrid>
      <w:tr w:rsidR="009C4E22" w14:paraId="58DE3089" w14:textId="77777777" w:rsidTr="00251424">
        <w:tc>
          <w:tcPr>
            <w:tcW w:w="2358" w:type="dxa"/>
          </w:tcPr>
          <w:p w14:paraId="66C6CD0D" w14:textId="77777777" w:rsidR="009C4E22" w:rsidRPr="00E82BAA" w:rsidRDefault="009C4E22" w:rsidP="00251424">
            <w:pPr>
              <w:pStyle w:val="BodyText"/>
              <w:ind w:left="0"/>
              <w:jc w:val="left"/>
              <w:rPr>
                <w:b/>
              </w:rPr>
            </w:pPr>
            <w:r w:rsidRPr="00E82BAA">
              <w:rPr>
                <w:b/>
              </w:rPr>
              <w:t xml:space="preserve">IEC 62541 </w:t>
            </w:r>
            <w:r>
              <w:rPr>
                <w:b/>
              </w:rPr>
              <w:t xml:space="preserve">Event Type </w:t>
            </w:r>
            <w:r w:rsidRPr="00E82BAA">
              <w:rPr>
                <w:b/>
              </w:rPr>
              <w:t>Attribute Name</w:t>
            </w:r>
          </w:p>
        </w:tc>
        <w:tc>
          <w:tcPr>
            <w:tcW w:w="3600" w:type="dxa"/>
          </w:tcPr>
          <w:p w14:paraId="73B55D3C" w14:textId="77777777" w:rsidR="009C4E22" w:rsidRPr="00E82BAA" w:rsidRDefault="009C4E22" w:rsidP="00251424">
            <w:pPr>
              <w:pStyle w:val="BodyText"/>
              <w:ind w:left="0"/>
              <w:jc w:val="left"/>
              <w:rPr>
                <w:b/>
              </w:rPr>
            </w:pPr>
            <w:r>
              <w:rPr>
                <w:b/>
              </w:rPr>
              <w:t>Description</w:t>
            </w:r>
          </w:p>
        </w:tc>
        <w:tc>
          <w:tcPr>
            <w:tcW w:w="3662" w:type="dxa"/>
          </w:tcPr>
          <w:p w14:paraId="0FC6CE1F" w14:textId="77777777" w:rsidR="009C4E22" w:rsidRDefault="009C4E22" w:rsidP="00251424">
            <w:pPr>
              <w:pStyle w:val="BodyText"/>
              <w:ind w:left="0"/>
              <w:jc w:val="left"/>
              <w:rPr>
                <w:b/>
              </w:rPr>
            </w:pPr>
            <w:r>
              <w:rPr>
                <w:b/>
              </w:rPr>
              <w:t>Comments</w:t>
            </w:r>
          </w:p>
        </w:tc>
      </w:tr>
      <w:tr w:rsidR="009C4E22" w14:paraId="1FBAB2DB" w14:textId="77777777" w:rsidTr="00251424">
        <w:tc>
          <w:tcPr>
            <w:tcW w:w="2358" w:type="dxa"/>
          </w:tcPr>
          <w:p w14:paraId="5EF8D73A" w14:textId="77777777" w:rsidR="009C4E22" w:rsidRDefault="009C4E22" w:rsidP="00251424">
            <w:pPr>
              <w:pStyle w:val="BodyText"/>
              <w:ind w:left="0"/>
              <w:jc w:val="left"/>
            </w:pPr>
            <w:r>
              <w:t>Description</w:t>
            </w:r>
          </w:p>
        </w:tc>
        <w:tc>
          <w:tcPr>
            <w:tcW w:w="3600" w:type="dxa"/>
          </w:tcPr>
          <w:p w14:paraId="0B65B5A6" w14:textId="77777777" w:rsidR="009C4E22" w:rsidRDefault="009C4E22" w:rsidP="00251424">
            <w:pPr>
              <w:pStyle w:val="BodyText"/>
              <w:ind w:left="0"/>
              <w:jc w:val="left"/>
            </w:pPr>
            <w:r>
              <w:t>Message Type Description</w:t>
            </w:r>
          </w:p>
        </w:tc>
        <w:tc>
          <w:tcPr>
            <w:tcW w:w="3662" w:type="dxa"/>
          </w:tcPr>
          <w:p w14:paraId="57F65228" w14:textId="77777777" w:rsidR="009C4E22" w:rsidRDefault="009C4E22" w:rsidP="00251424">
            <w:pPr>
              <w:pStyle w:val="BodyText"/>
              <w:ind w:left="0"/>
              <w:jc w:val="left"/>
            </w:pPr>
          </w:p>
        </w:tc>
      </w:tr>
      <w:tr w:rsidR="009C4E22" w14:paraId="34A02C70" w14:textId="77777777" w:rsidTr="00251424">
        <w:trPr>
          <w:trHeight w:val="413"/>
        </w:trPr>
        <w:tc>
          <w:tcPr>
            <w:tcW w:w="2358" w:type="dxa"/>
          </w:tcPr>
          <w:p w14:paraId="586C4BBB" w14:textId="77777777" w:rsidR="009C4E22" w:rsidRDefault="009C4E22" w:rsidP="00251424">
            <w:pPr>
              <w:pStyle w:val="BodyText"/>
              <w:ind w:left="0"/>
              <w:jc w:val="left"/>
            </w:pPr>
            <w:r>
              <w:t>NodeID</w:t>
            </w:r>
          </w:p>
        </w:tc>
        <w:tc>
          <w:tcPr>
            <w:tcW w:w="3600" w:type="dxa"/>
          </w:tcPr>
          <w:p w14:paraId="4DA22C69" w14:textId="77777777" w:rsidR="009C4E22" w:rsidRDefault="009C4E22" w:rsidP="00251424">
            <w:pPr>
              <w:pStyle w:val="BodyText"/>
              <w:ind w:left="0"/>
              <w:jc w:val="left"/>
            </w:pPr>
            <w:r>
              <w:t>The MRID used for the Event Type if available.</w:t>
            </w:r>
          </w:p>
        </w:tc>
        <w:tc>
          <w:tcPr>
            <w:tcW w:w="3662" w:type="dxa"/>
          </w:tcPr>
          <w:p w14:paraId="618E8C10" w14:textId="77777777" w:rsidR="009C4E22" w:rsidRDefault="009C4E22" w:rsidP="00251424">
            <w:pPr>
              <w:pStyle w:val="BodyText"/>
              <w:ind w:left="0"/>
              <w:jc w:val="left"/>
            </w:pPr>
            <w:r>
              <w:t>This ID may be the same as the RDF ID in a CIM OWL schema file.</w:t>
            </w:r>
          </w:p>
        </w:tc>
      </w:tr>
      <w:tr w:rsidR="009C4E22" w14:paraId="3F4A6590" w14:textId="77777777" w:rsidTr="00251424">
        <w:tc>
          <w:tcPr>
            <w:tcW w:w="2358" w:type="dxa"/>
          </w:tcPr>
          <w:p w14:paraId="7FD58A5E" w14:textId="77777777" w:rsidR="009C4E22" w:rsidRDefault="009C4E22" w:rsidP="00251424">
            <w:pPr>
              <w:pStyle w:val="BodyText"/>
              <w:ind w:left="0"/>
              <w:jc w:val="left"/>
            </w:pPr>
            <w:r>
              <w:t>NodeClass</w:t>
            </w:r>
          </w:p>
        </w:tc>
        <w:tc>
          <w:tcPr>
            <w:tcW w:w="3600" w:type="dxa"/>
          </w:tcPr>
          <w:p w14:paraId="3E2A3581" w14:textId="77777777" w:rsidR="009C4E22" w:rsidRDefault="00E4255B" w:rsidP="00251424">
            <w:pPr>
              <w:pStyle w:val="BodyText"/>
              <w:ind w:left="0"/>
              <w:jc w:val="left"/>
            </w:pPr>
            <w:r>
              <w:t>No equivalent in IEC 61970</w:t>
            </w:r>
          </w:p>
        </w:tc>
        <w:tc>
          <w:tcPr>
            <w:tcW w:w="3662" w:type="dxa"/>
          </w:tcPr>
          <w:p w14:paraId="74536B5B" w14:textId="77777777" w:rsidR="009C4E22" w:rsidRDefault="00E4255B" w:rsidP="00251424">
            <w:pPr>
              <w:pStyle w:val="BodyText"/>
              <w:ind w:left="0"/>
              <w:jc w:val="left"/>
            </w:pPr>
            <w:r>
              <w:t>IEC 62541 Enumerated value equal to Node Class OBJECT_TYPE_8</w:t>
            </w:r>
          </w:p>
        </w:tc>
      </w:tr>
      <w:tr w:rsidR="009C4E22" w14:paraId="0DCF6613" w14:textId="77777777" w:rsidTr="00251424">
        <w:tc>
          <w:tcPr>
            <w:tcW w:w="2358" w:type="dxa"/>
          </w:tcPr>
          <w:p w14:paraId="2427278C" w14:textId="77777777" w:rsidR="009C4E22" w:rsidRDefault="009C4E22" w:rsidP="00251424">
            <w:pPr>
              <w:pStyle w:val="BodyText"/>
              <w:ind w:left="0"/>
              <w:jc w:val="left"/>
            </w:pPr>
            <w:r>
              <w:t>BrowseName</w:t>
            </w:r>
          </w:p>
        </w:tc>
        <w:tc>
          <w:tcPr>
            <w:tcW w:w="3600" w:type="dxa"/>
          </w:tcPr>
          <w:p w14:paraId="0D24DE5C" w14:textId="77777777" w:rsidR="009C4E22" w:rsidRDefault="009C4E22" w:rsidP="00251424">
            <w:pPr>
              <w:pStyle w:val="BodyText"/>
              <w:ind w:left="0"/>
              <w:jc w:val="left"/>
            </w:pPr>
            <w:r>
              <w:t>Name of the Message Type</w:t>
            </w:r>
          </w:p>
        </w:tc>
        <w:tc>
          <w:tcPr>
            <w:tcW w:w="3662" w:type="dxa"/>
          </w:tcPr>
          <w:p w14:paraId="5A73213F" w14:textId="77777777" w:rsidR="009C4E22" w:rsidRDefault="009C4E22" w:rsidP="00251424">
            <w:pPr>
              <w:pStyle w:val="BodyText"/>
              <w:ind w:left="0"/>
              <w:jc w:val="left"/>
            </w:pPr>
          </w:p>
        </w:tc>
      </w:tr>
    </w:tbl>
    <w:p w14:paraId="688BA7DD" w14:textId="77777777" w:rsidR="009C4E22" w:rsidRDefault="00A1153A" w:rsidP="00A1153A">
      <w:pPr>
        <w:pStyle w:val="Caption"/>
        <w:jc w:val="center"/>
      </w:pPr>
      <w:bookmarkStart w:id="236" w:name="_Ref242157054"/>
      <w:r>
        <w:t xml:space="preserve">Table </w:t>
      </w:r>
      <w:r>
        <w:fldChar w:fldCharType="begin"/>
      </w:r>
      <w:r>
        <w:instrText xml:space="preserve"> SEQ Table \* ARABIC </w:instrText>
      </w:r>
      <w:r>
        <w:fldChar w:fldCharType="separate"/>
      </w:r>
      <w:r w:rsidR="0045480F">
        <w:rPr>
          <w:noProof/>
        </w:rPr>
        <w:t>20</w:t>
      </w:r>
      <w:r>
        <w:fldChar w:fldCharType="end"/>
      </w:r>
      <w:bookmarkEnd w:id="236"/>
      <w:r w:rsidR="009C4E22">
        <w:t xml:space="preserve">: </w:t>
      </w:r>
      <w:r w:rsidR="009C4E22" w:rsidRPr="00376516">
        <w:t>IEC 6</w:t>
      </w:r>
      <w:r>
        <w:t>2541 Attribute values for Event</w:t>
      </w:r>
      <w:r w:rsidR="009C4E22" w:rsidRPr="00376516">
        <w:t>Type Nodes</w:t>
      </w:r>
    </w:p>
    <w:p w14:paraId="1C35738E" w14:textId="300BF721" w:rsidR="00F1332E" w:rsidRDefault="0071735D" w:rsidP="00F1332E">
      <w:pPr>
        <w:pStyle w:val="BodyText"/>
        <w:ind w:left="0"/>
      </w:pPr>
      <w:r>
        <w:t>Compliant s</w:t>
      </w:r>
      <w:r w:rsidR="00F1332E">
        <w:t xml:space="preserve">ervers shall expose a hierarchy of event types that are subtype of </w:t>
      </w:r>
      <w:r>
        <w:t xml:space="preserve">IECTC57CIMBaseEventType As shown in </w:t>
      </w:r>
      <w:r>
        <w:fldChar w:fldCharType="begin"/>
      </w:r>
      <w:r>
        <w:instrText xml:space="preserve"> REF _Ref399853292 \h </w:instrText>
      </w:r>
      <w:r>
        <w:fldChar w:fldCharType="separate"/>
      </w:r>
      <w:r w:rsidR="0045480F">
        <w:t xml:space="preserve">Table </w:t>
      </w:r>
      <w:r w:rsidR="0045480F">
        <w:rPr>
          <w:noProof/>
        </w:rPr>
        <w:t>21</w:t>
      </w:r>
      <w:r>
        <w:fldChar w:fldCharType="end"/>
      </w:r>
      <w:r>
        <w:t xml:space="preserve"> IECTC57BaseEventType is a subclass of IEC 62541 BaseEventType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7"/>
        <w:gridCol w:w="810"/>
        <w:gridCol w:w="990"/>
        <w:gridCol w:w="4793"/>
      </w:tblGrid>
      <w:tr w:rsidR="0071735D" w:rsidRPr="00A64B05" w14:paraId="37D5F6AF" w14:textId="77777777" w:rsidTr="00FC4B7B">
        <w:tc>
          <w:tcPr>
            <w:tcW w:w="2947" w:type="dxa"/>
            <w:tcBorders>
              <w:bottom w:val="double" w:sz="4" w:space="0" w:color="auto"/>
            </w:tcBorders>
          </w:tcPr>
          <w:p w14:paraId="2D98BDE0" w14:textId="77777777" w:rsidR="0071735D" w:rsidRPr="00A64B05" w:rsidRDefault="0071735D" w:rsidP="00FC4B7B">
            <w:pPr>
              <w:pStyle w:val="TableHead0"/>
              <w:rPr>
                <w:lang w:val="en-GB"/>
              </w:rPr>
            </w:pPr>
            <w:r w:rsidRPr="00A64B05">
              <w:rPr>
                <w:lang w:val="en-GB"/>
              </w:rPr>
              <w:t>Name</w:t>
            </w:r>
          </w:p>
        </w:tc>
        <w:tc>
          <w:tcPr>
            <w:tcW w:w="810" w:type="dxa"/>
            <w:tcBorders>
              <w:bottom w:val="double" w:sz="4" w:space="0" w:color="auto"/>
            </w:tcBorders>
          </w:tcPr>
          <w:p w14:paraId="57B907A0" w14:textId="77777777" w:rsidR="0071735D" w:rsidRPr="00A64B05" w:rsidRDefault="0071735D" w:rsidP="00FC4B7B">
            <w:pPr>
              <w:pStyle w:val="TableHead0"/>
              <w:rPr>
                <w:lang w:val="en-GB"/>
              </w:rPr>
            </w:pPr>
            <w:r w:rsidRPr="00A64B05">
              <w:rPr>
                <w:lang w:val="en-GB"/>
              </w:rPr>
              <w:t>Use</w:t>
            </w:r>
          </w:p>
        </w:tc>
        <w:tc>
          <w:tcPr>
            <w:tcW w:w="990" w:type="dxa"/>
            <w:tcBorders>
              <w:bottom w:val="double" w:sz="4" w:space="0" w:color="auto"/>
            </w:tcBorders>
          </w:tcPr>
          <w:p w14:paraId="70666960" w14:textId="77777777" w:rsidR="0071735D" w:rsidRPr="00A64B05" w:rsidRDefault="0071735D" w:rsidP="00FC4B7B">
            <w:pPr>
              <w:pStyle w:val="TableHead0"/>
              <w:rPr>
                <w:lang w:val="en-GB"/>
              </w:rPr>
            </w:pPr>
            <w:r w:rsidRPr="00A64B05">
              <w:rPr>
                <w:lang w:val="en-GB"/>
              </w:rPr>
              <w:t>Data Type</w:t>
            </w:r>
          </w:p>
        </w:tc>
        <w:tc>
          <w:tcPr>
            <w:tcW w:w="4793" w:type="dxa"/>
            <w:tcBorders>
              <w:bottom w:val="double" w:sz="4" w:space="0" w:color="auto"/>
            </w:tcBorders>
          </w:tcPr>
          <w:p w14:paraId="23E5896E" w14:textId="77777777" w:rsidR="0071735D" w:rsidRPr="00A64B05" w:rsidRDefault="0071735D" w:rsidP="00FC4B7B">
            <w:pPr>
              <w:pStyle w:val="TableHead0"/>
              <w:rPr>
                <w:lang w:val="en-GB"/>
              </w:rPr>
            </w:pPr>
            <w:r w:rsidRPr="00A64B05">
              <w:rPr>
                <w:lang w:val="en-GB"/>
              </w:rPr>
              <w:t>Description</w:t>
            </w:r>
          </w:p>
        </w:tc>
      </w:tr>
      <w:tr w:rsidR="0071735D" w:rsidRPr="00A64B05" w14:paraId="3E0D57E3" w14:textId="77777777" w:rsidTr="00FC4B7B">
        <w:tc>
          <w:tcPr>
            <w:tcW w:w="2947" w:type="dxa"/>
            <w:tcBorders>
              <w:top w:val="single" w:sz="4" w:space="0" w:color="auto"/>
              <w:left w:val="single" w:sz="4" w:space="0" w:color="auto"/>
              <w:bottom w:val="single" w:sz="4" w:space="0" w:color="auto"/>
              <w:right w:val="single" w:sz="4" w:space="0" w:color="auto"/>
            </w:tcBorders>
          </w:tcPr>
          <w:p w14:paraId="26657A7B" w14:textId="77777777" w:rsidR="0071735D" w:rsidRPr="00A64B05" w:rsidRDefault="0071735D" w:rsidP="00FC4B7B">
            <w:pPr>
              <w:pStyle w:val="TableTextWithTabs"/>
              <w:rPr>
                <w:b/>
                <w:lang w:val="en-GB"/>
              </w:rPr>
            </w:pPr>
            <w:r w:rsidRPr="00A64B05">
              <w:rPr>
                <w:b/>
                <w:lang w:val="en-GB"/>
              </w:rPr>
              <w:t>Attributes</w:t>
            </w:r>
          </w:p>
        </w:tc>
        <w:tc>
          <w:tcPr>
            <w:tcW w:w="810" w:type="dxa"/>
            <w:tcBorders>
              <w:top w:val="single" w:sz="4" w:space="0" w:color="auto"/>
              <w:left w:val="single" w:sz="4" w:space="0" w:color="auto"/>
              <w:bottom w:val="single" w:sz="4" w:space="0" w:color="auto"/>
              <w:right w:val="single" w:sz="4" w:space="0" w:color="auto"/>
            </w:tcBorders>
          </w:tcPr>
          <w:p w14:paraId="1E189189" w14:textId="77777777" w:rsidR="0071735D" w:rsidRPr="00A64B05" w:rsidRDefault="0071735D" w:rsidP="00FC4B7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2F93E7DF" w14:textId="77777777" w:rsidR="0071735D" w:rsidRPr="00A64B05" w:rsidRDefault="0071735D" w:rsidP="00FC4B7B">
            <w:pPr>
              <w:pStyle w:val="TableTextWithTabs"/>
              <w:rPr>
                <w:lang w:val="en-GB"/>
              </w:rPr>
            </w:pPr>
          </w:p>
        </w:tc>
        <w:tc>
          <w:tcPr>
            <w:tcW w:w="4793" w:type="dxa"/>
            <w:tcBorders>
              <w:top w:val="single" w:sz="4" w:space="0" w:color="auto"/>
              <w:left w:val="single" w:sz="4" w:space="0" w:color="auto"/>
              <w:bottom w:val="single" w:sz="4" w:space="0" w:color="auto"/>
              <w:right w:val="single" w:sz="4" w:space="0" w:color="auto"/>
            </w:tcBorders>
          </w:tcPr>
          <w:p w14:paraId="58332B34" w14:textId="77777777" w:rsidR="0071735D" w:rsidRPr="00A64B05" w:rsidRDefault="0071735D" w:rsidP="00FC4B7B">
            <w:pPr>
              <w:pStyle w:val="TableTextWithTabs"/>
              <w:rPr>
                <w:lang w:val="en-GB"/>
              </w:rPr>
            </w:pPr>
          </w:p>
        </w:tc>
      </w:tr>
      <w:tr w:rsidR="0071735D" w:rsidRPr="00A64B05" w14:paraId="24EF4AF6" w14:textId="77777777" w:rsidTr="00FC4B7B">
        <w:tc>
          <w:tcPr>
            <w:tcW w:w="2947" w:type="dxa"/>
            <w:tcBorders>
              <w:top w:val="single" w:sz="4" w:space="0" w:color="auto"/>
              <w:left w:val="single" w:sz="4" w:space="0" w:color="auto"/>
              <w:bottom w:val="single" w:sz="4" w:space="0" w:color="auto"/>
              <w:right w:val="single" w:sz="4" w:space="0" w:color="auto"/>
            </w:tcBorders>
          </w:tcPr>
          <w:p w14:paraId="20F16BD2" w14:textId="33D8F104" w:rsidR="0071735D" w:rsidRPr="00A64B05" w:rsidRDefault="0071735D" w:rsidP="00FC4B7B">
            <w:pPr>
              <w:pStyle w:val="TableTextWithTabs"/>
              <w:rPr>
                <w:lang w:val="en-GB"/>
              </w:rPr>
            </w:pPr>
            <w:r w:rsidRPr="00A64B05">
              <w:rPr>
                <w:lang w:val="en-GB"/>
              </w:rPr>
              <w:tab/>
            </w:r>
            <w:r>
              <w:rPr>
                <w:i/>
              </w:rPr>
              <w:t>BaseEventType</w:t>
            </w:r>
            <w:r w:rsidRPr="00A64B05">
              <w:rPr>
                <w:lang w:val="en-GB"/>
              </w:rPr>
              <w:t xml:space="preserve"> Attributes</w:t>
            </w:r>
          </w:p>
        </w:tc>
        <w:tc>
          <w:tcPr>
            <w:tcW w:w="810" w:type="dxa"/>
            <w:tcBorders>
              <w:top w:val="single" w:sz="4" w:space="0" w:color="auto"/>
              <w:left w:val="single" w:sz="4" w:space="0" w:color="auto"/>
              <w:bottom w:val="single" w:sz="4" w:space="0" w:color="auto"/>
              <w:right w:val="single" w:sz="4" w:space="0" w:color="auto"/>
            </w:tcBorders>
          </w:tcPr>
          <w:p w14:paraId="68C20E49" w14:textId="77777777" w:rsidR="0071735D" w:rsidRPr="00A64B05" w:rsidRDefault="0071735D" w:rsidP="00FC4B7B">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77AAECCB" w14:textId="77777777" w:rsidR="0071735D" w:rsidRPr="00A64B05" w:rsidRDefault="0071735D" w:rsidP="00FC4B7B">
            <w:pPr>
              <w:pStyle w:val="TableTextWithTabs"/>
              <w:rPr>
                <w:lang w:val="en-GB"/>
              </w:rPr>
            </w:pPr>
            <w:r w:rsidRPr="00A64B05">
              <w:rPr>
                <w:lang w:val="en-GB"/>
              </w:rPr>
              <w:t>--</w:t>
            </w:r>
          </w:p>
        </w:tc>
        <w:tc>
          <w:tcPr>
            <w:tcW w:w="4793" w:type="dxa"/>
            <w:tcBorders>
              <w:top w:val="single" w:sz="4" w:space="0" w:color="auto"/>
              <w:left w:val="single" w:sz="4" w:space="0" w:color="auto"/>
              <w:bottom w:val="single" w:sz="4" w:space="0" w:color="auto"/>
              <w:right w:val="single" w:sz="4" w:space="0" w:color="auto"/>
            </w:tcBorders>
          </w:tcPr>
          <w:p w14:paraId="734B259F" w14:textId="27D5F13B" w:rsidR="0071735D" w:rsidRPr="00A64B05" w:rsidRDefault="0071735D" w:rsidP="00FC4B7B">
            <w:pPr>
              <w:pStyle w:val="TableTextWithTabs"/>
              <w:rPr>
                <w:lang w:val="en-GB"/>
              </w:rPr>
            </w:pPr>
            <w:r w:rsidRPr="00A64B05">
              <w:rPr>
                <w:lang w:val="en-GB"/>
              </w:rPr>
              <w:t xml:space="preserve">Inherited from the </w:t>
            </w:r>
            <w:r>
              <w:rPr>
                <w:i/>
              </w:rPr>
              <w:t>BaseEventType</w:t>
            </w:r>
          </w:p>
        </w:tc>
      </w:tr>
      <w:tr w:rsidR="0071735D" w:rsidRPr="00A64B05" w14:paraId="02FBF190" w14:textId="77777777" w:rsidTr="00FC4B7B">
        <w:tc>
          <w:tcPr>
            <w:tcW w:w="2947" w:type="dxa"/>
            <w:tcBorders>
              <w:top w:val="single" w:sz="4" w:space="0" w:color="auto"/>
              <w:left w:val="single" w:sz="4" w:space="0" w:color="auto"/>
              <w:bottom w:val="single" w:sz="4" w:space="0" w:color="auto"/>
              <w:right w:val="single" w:sz="4" w:space="0" w:color="auto"/>
            </w:tcBorders>
          </w:tcPr>
          <w:p w14:paraId="0B1B7F22" w14:textId="77777777" w:rsidR="0071735D" w:rsidRPr="00A64B05" w:rsidRDefault="0071735D" w:rsidP="00FC4B7B">
            <w:pPr>
              <w:pStyle w:val="TableTextWithTabs"/>
              <w:rPr>
                <w:lang w:val="en-GB"/>
              </w:rPr>
            </w:pPr>
          </w:p>
        </w:tc>
        <w:tc>
          <w:tcPr>
            <w:tcW w:w="810" w:type="dxa"/>
            <w:tcBorders>
              <w:top w:val="single" w:sz="4" w:space="0" w:color="auto"/>
              <w:left w:val="single" w:sz="4" w:space="0" w:color="auto"/>
              <w:bottom w:val="single" w:sz="4" w:space="0" w:color="auto"/>
              <w:right w:val="single" w:sz="4" w:space="0" w:color="auto"/>
            </w:tcBorders>
          </w:tcPr>
          <w:p w14:paraId="38E904EF" w14:textId="77777777" w:rsidR="0071735D" w:rsidRPr="00A64B05" w:rsidRDefault="0071735D" w:rsidP="00FC4B7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5E6F0689" w14:textId="77777777" w:rsidR="0071735D" w:rsidRPr="00A64B05" w:rsidRDefault="0071735D" w:rsidP="00FC4B7B">
            <w:pPr>
              <w:pStyle w:val="TableTextWithTabs"/>
              <w:rPr>
                <w:lang w:val="en-GB"/>
              </w:rPr>
            </w:pPr>
          </w:p>
        </w:tc>
        <w:tc>
          <w:tcPr>
            <w:tcW w:w="4793" w:type="dxa"/>
            <w:tcBorders>
              <w:top w:val="single" w:sz="4" w:space="0" w:color="auto"/>
              <w:left w:val="single" w:sz="4" w:space="0" w:color="auto"/>
              <w:bottom w:val="single" w:sz="4" w:space="0" w:color="auto"/>
              <w:right w:val="single" w:sz="4" w:space="0" w:color="auto"/>
            </w:tcBorders>
          </w:tcPr>
          <w:p w14:paraId="645A9B12" w14:textId="77777777" w:rsidR="0071735D" w:rsidRPr="00A64B05" w:rsidRDefault="0071735D" w:rsidP="00FC4B7B">
            <w:pPr>
              <w:pStyle w:val="TableTextWithTabs"/>
              <w:rPr>
                <w:lang w:val="en-GB"/>
              </w:rPr>
            </w:pPr>
          </w:p>
        </w:tc>
      </w:tr>
      <w:tr w:rsidR="0071735D" w:rsidRPr="00A64B05" w14:paraId="473DA28C" w14:textId="77777777" w:rsidTr="00FC4B7B">
        <w:tc>
          <w:tcPr>
            <w:tcW w:w="2947" w:type="dxa"/>
            <w:tcBorders>
              <w:top w:val="single" w:sz="4" w:space="0" w:color="auto"/>
              <w:left w:val="single" w:sz="4" w:space="0" w:color="auto"/>
              <w:bottom w:val="single" w:sz="4" w:space="0" w:color="auto"/>
              <w:right w:val="single" w:sz="4" w:space="0" w:color="auto"/>
            </w:tcBorders>
          </w:tcPr>
          <w:p w14:paraId="166EC3A2" w14:textId="77777777" w:rsidR="0071735D" w:rsidRPr="00A64B05" w:rsidRDefault="0071735D" w:rsidP="00FC4B7B">
            <w:pPr>
              <w:pStyle w:val="TableTextWithTabs"/>
              <w:rPr>
                <w:b/>
                <w:lang w:val="en-GB"/>
              </w:rPr>
            </w:pPr>
            <w:r w:rsidRPr="00A64B05">
              <w:rPr>
                <w:b/>
                <w:lang w:val="en-GB"/>
              </w:rPr>
              <w:t>References</w:t>
            </w:r>
          </w:p>
        </w:tc>
        <w:tc>
          <w:tcPr>
            <w:tcW w:w="810" w:type="dxa"/>
            <w:tcBorders>
              <w:top w:val="single" w:sz="4" w:space="0" w:color="auto"/>
              <w:left w:val="single" w:sz="4" w:space="0" w:color="auto"/>
              <w:bottom w:val="single" w:sz="4" w:space="0" w:color="auto"/>
              <w:right w:val="single" w:sz="4" w:space="0" w:color="auto"/>
            </w:tcBorders>
          </w:tcPr>
          <w:p w14:paraId="3253D8AC" w14:textId="77777777" w:rsidR="0071735D" w:rsidRPr="00A64B05" w:rsidRDefault="0071735D" w:rsidP="00FC4B7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55AC1F84" w14:textId="77777777" w:rsidR="0071735D" w:rsidRPr="00A64B05" w:rsidRDefault="0071735D" w:rsidP="00FC4B7B">
            <w:pPr>
              <w:pStyle w:val="TableTextWithTabs"/>
              <w:rPr>
                <w:lang w:val="en-GB"/>
              </w:rPr>
            </w:pPr>
          </w:p>
        </w:tc>
        <w:tc>
          <w:tcPr>
            <w:tcW w:w="4793" w:type="dxa"/>
            <w:tcBorders>
              <w:top w:val="single" w:sz="4" w:space="0" w:color="auto"/>
              <w:left w:val="single" w:sz="4" w:space="0" w:color="auto"/>
              <w:bottom w:val="single" w:sz="4" w:space="0" w:color="auto"/>
              <w:right w:val="single" w:sz="4" w:space="0" w:color="auto"/>
            </w:tcBorders>
          </w:tcPr>
          <w:p w14:paraId="4741ED69" w14:textId="77777777" w:rsidR="0071735D" w:rsidRPr="00A64B05" w:rsidRDefault="0071735D" w:rsidP="00FC4B7B">
            <w:pPr>
              <w:pStyle w:val="TableTextWithTabs"/>
              <w:rPr>
                <w:lang w:val="en-GB"/>
              </w:rPr>
            </w:pPr>
          </w:p>
        </w:tc>
      </w:tr>
      <w:tr w:rsidR="0071735D" w:rsidRPr="00A64B05" w14:paraId="16F0A1D6" w14:textId="77777777" w:rsidTr="00FC4B7B">
        <w:tc>
          <w:tcPr>
            <w:tcW w:w="2947" w:type="dxa"/>
            <w:tcBorders>
              <w:top w:val="single" w:sz="4" w:space="0" w:color="auto"/>
              <w:left w:val="single" w:sz="4" w:space="0" w:color="auto"/>
              <w:bottom w:val="single" w:sz="4" w:space="0" w:color="auto"/>
              <w:right w:val="single" w:sz="4" w:space="0" w:color="auto"/>
            </w:tcBorders>
          </w:tcPr>
          <w:p w14:paraId="2291A0B0" w14:textId="24A30158" w:rsidR="0071735D" w:rsidRPr="00A64B05" w:rsidRDefault="0071735D" w:rsidP="00FC4B7B">
            <w:pPr>
              <w:pStyle w:val="TableTextWithTabs"/>
              <w:rPr>
                <w:lang w:val="en-GB"/>
              </w:rPr>
            </w:pPr>
            <w:r w:rsidRPr="00A64B05">
              <w:rPr>
                <w:lang w:val="en-GB"/>
              </w:rPr>
              <w:tab/>
            </w:r>
            <w:r>
              <w:rPr>
                <w:i/>
              </w:rPr>
              <w:t xml:space="preserve">BaseEventType </w:t>
            </w:r>
            <w:r w:rsidRPr="003E10B3">
              <w:t>References</w:t>
            </w:r>
          </w:p>
        </w:tc>
        <w:tc>
          <w:tcPr>
            <w:tcW w:w="810" w:type="dxa"/>
            <w:tcBorders>
              <w:top w:val="single" w:sz="4" w:space="0" w:color="auto"/>
              <w:left w:val="single" w:sz="4" w:space="0" w:color="auto"/>
              <w:bottom w:val="single" w:sz="4" w:space="0" w:color="auto"/>
              <w:right w:val="single" w:sz="4" w:space="0" w:color="auto"/>
            </w:tcBorders>
          </w:tcPr>
          <w:p w14:paraId="47CE52E2" w14:textId="77777777" w:rsidR="0071735D" w:rsidRPr="00A64B05" w:rsidRDefault="0071735D" w:rsidP="00FC4B7B">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514E84DD" w14:textId="77777777" w:rsidR="0071735D" w:rsidRPr="00A64B05" w:rsidRDefault="0071735D" w:rsidP="00FC4B7B">
            <w:pPr>
              <w:pStyle w:val="TableTextWithTabs"/>
              <w:rPr>
                <w:lang w:val="en-GB"/>
              </w:rPr>
            </w:pPr>
            <w:r w:rsidRPr="00A64B05">
              <w:rPr>
                <w:lang w:val="en-GB"/>
              </w:rPr>
              <w:t>--</w:t>
            </w:r>
          </w:p>
        </w:tc>
        <w:tc>
          <w:tcPr>
            <w:tcW w:w="4793" w:type="dxa"/>
            <w:tcBorders>
              <w:top w:val="single" w:sz="4" w:space="0" w:color="auto"/>
              <w:left w:val="single" w:sz="4" w:space="0" w:color="auto"/>
              <w:bottom w:val="single" w:sz="4" w:space="0" w:color="auto"/>
              <w:right w:val="single" w:sz="4" w:space="0" w:color="auto"/>
            </w:tcBorders>
          </w:tcPr>
          <w:p w14:paraId="4C4BE72E" w14:textId="1C774D1C" w:rsidR="0071735D" w:rsidRPr="00A64B05" w:rsidRDefault="0071735D" w:rsidP="00FC4B7B">
            <w:pPr>
              <w:pStyle w:val="TableTextWithTabs"/>
              <w:rPr>
                <w:i/>
                <w:lang w:val="en-GB"/>
              </w:rPr>
            </w:pPr>
            <w:r w:rsidRPr="00A64B05">
              <w:rPr>
                <w:lang w:val="en-GB"/>
              </w:rPr>
              <w:t xml:space="preserve">Inherited from the </w:t>
            </w:r>
            <w:r>
              <w:rPr>
                <w:i/>
              </w:rPr>
              <w:t>BaseEventType</w:t>
            </w:r>
          </w:p>
        </w:tc>
      </w:tr>
      <w:tr w:rsidR="0067149D" w:rsidRPr="00A64B05" w14:paraId="1E4D47F3" w14:textId="77777777" w:rsidTr="00FC4B7B">
        <w:tc>
          <w:tcPr>
            <w:tcW w:w="2947" w:type="dxa"/>
            <w:tcBorders>
              <w:top w:val="single" w:sz="4" w:space="0" w:color="auto"/>
              <w:left w:val="single" w:sz="4" w:space="0" w:color="auto"/>
              <w:bottom w:val="single" w:sz="4" w:space="0" w:color="auto"/>
              <w:right w:val="single" w:sz="4" w:space="0" w:color="auto"/>
            </w:tcBorders>
          </w:tcPr>
          <w:p w14:paraId="56CAAE01" w14:textId="15CDE9E1" w:rsidR="0067149D" w:rsidRPr="00A64B05" w:rsidRDefault="0067149D" w:rsidP="00FC4B7B">
            <w:pPr>
              <w:pStyle w:val="TableTextWithTabs"/>
              <w:rPr>
                <w:lang w:val="en-GB"/>
              </w:rPr>
            </w:pPr>
            <w:r>
              <w:rPr>
                <w:lang w:val="en-GB"/>
              </w:rPr>
              <w:t xml:space="preserve">    HasProperty</w:t>
            </w:r>
          </w:p>
        </w:tc>
        <w:tc>
          <w:tcPr>
            <w:tcW w:w="810" w:type="dxa"/>
            <w:tcBorders>
              <w:top w:val="single" w:sz="4" w:space="0" w:color="auto"/>
              <w:left w:val="single" w:sz="4" w:space="0" w:color="auto"/>
              <w:bottom w:val="single" w:sz="4" w:space="0" w:color="auto"/>
              <w:right w:val="single" w:sz="4" w:space="0" w:color="auto"/>
            </w:tcBorders>
          </w:tcPr>
          <w:p w14:paraId="38823B13" w14:textId="179223D9" w:rsidR="0067149D" w:rsidRPr="00A64B05" w:rsidRDefault="0067149D" w:rsidP="00FC4B7B">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77211227" w14:textId="5C75FDC4" w:rsidR="0067149D" w:rsidRPr="00A64B05" w:rsidRDefault="0067149D" w:rsidP="00FC4B7B">
            <w:pPr>
              <w:pStyle w:val="TableTextWithTabs"/>
              <w:rPr>
                <w:lang w:val="en-GB"/>
              </w:rPr>
            </w:pPr>
            <w:r>
              <w:rPr>
                <w:lang w:val="en-GB"/>
              </w:rPr>
              <w:t>String</w:t>
            </w:r>
          </w:p>
        </w:tc>
        <w:tc>
          <w:tcPr>
            <w:tcW w:w="4793" w:type="dxa"/>
            <w:tcBorders>
              <w:top w:val="single" w:sz="4" w:space="0" w:color="auto"/>
              <w:left w:val="single" w:sz="4" w:space="0" w:color="auto"/>
              <w:bottom w:val="single" w:sz="4" w:space="0" w:color="auto"/>
              <w:right w:val="single" w:sz="4" w:space="0" w:color="auto"/>
            </w:tcBorders>
          </w:tcPr>
          <w:p w14:paraId="4AC26298" w14:textId="3595426A" w:rsidR="0067149D" w:rsidRPr="00A64B05" w:rsidRDefault="0067149D" w:rsidP="00FC4B7B">
            <w:pPr>
              <w:pStyle w:val="TableTextWithTabs"/>
              <w:rPr>
                <w:lang w:val="en-GB"/>
              </w:rPr>
            </w:pPr>
            <w:r>
              <w:rPr>
                <w:lang w:val="en-GB"/>
              </w:rPr>
              <w:t>NodeVersion</w:t>
            </w:r>
          </w:p>
        </w:tc>
      </w:tr>
    </w:tbl>
    <w:p w14:paraId="5FFDD71B" w14:textId="77777777" w:rsidR="0071735D" w:rsidRPr="00A64B05" w:rsidRDefault="0071735D" w:rsidP="0071735D">
      <w:pPr>
        <w:pStyle w:val="spacer"/>
      </w:pPr>
    </w:p>
    <w:p w14:paraId="283205E5" w14:textId="561481BB" w:rsidR="0071735D" w:rsidRDefault="0071735D" w:rsidP="0071735D">
      <w:pPr>
        <w:pStyle w:val="Caption"/>
        <w:jc w:val="center"/>
        <w:rPr>
          <w:b/>
          <w:i w:val="0"/>
          <w:sz w:val="16"/>
          <w:szCs w:val="16"/>
        </w:rPr>
      </w:pPr>
      <w:bookmarkStart w:id="237" w:name="_Ref399853292"/>
      <w:r>
        <w:t xml:space="preserve">Table </w:t>
      </w:r>
      <w:r>
        <w:fldChar w:fldCharType="begin"/>
      </w:r>
      <w:r>
        <w:instrText xml:space="preserve"> SEQ Table \* ARABIC </w:instrText>
      </w:r>
      <w:r>
        <w:fldChar w:fldCharType="separate"/>
      </w:r>
      <w:r w:rsidR="0045480F">
        <w:rPr>
          <w:noProof/>
        </w:rPr>
        <w:t>21</w:t>
      </w:r>
      <w:r>
        <w:fldChar w:fldCharType="end"/>
      </w:r>
      <w:bookmarkEnd w:id="237"/>
      <w:r>
        <w:t xml:space="preserve">: </w:t>
      </w:r>
      <w:bookmarkStart w:id="238" w:name="_Ref399853256"/>
      <w:r>
        <w:t>IECTC57</w:t>
      </w:r>
      <w:r>
        <w:t>CIM</w:t>
      </w:r>
      <w:r>
        <w:t>BaseEventType</w:t>
      </w:r>
      <w:bookmarkEnd w:id="238"/>
    </w:p>
    <w:p w14:paraId="79A798AA" w14:textId="6613A01F" w:rsidR="0071735D" w:rsidRPr="00F1332E" w:rsidRDefault="0071735D" w:rsidP="0071735D">
      <w:pPr>
        <w:pStyle w:val="PARAGRAPH"/>
      </w:pPr>
      <w:r>
        <w:t>A</w:t>
      </w:r>
      <w:r w:rsidR="0067149D">
        <w:t>s shown above, the IECTC57CIMBaseEventType</w:t>
      </w:r>
      <w:r>
        <w:t xml:space="preserve"> contain the IEC 62541 standard </w:t>
      </w:r>
      <w:r w:rsidRPr="004E788F">
        <w:rPr>
          <w:i/>
        </w:rPr>
        <w:t>Property</w:t>
      </w:r>
      <w:r>
        <w:t xml:space="preserve"> named </w:t>
      </w:r>
      <w:r w:rsidRPr="004E788F">
        <w:rPr>
          <w:i/>
        </w:rPr>
        <w:t>NodeVersion</w:t>
      </w:r>
      <w:r>
        <w:t xml:space="preserve"> which shall be set to the schema version of the </w:t>
      </w:r>
      <w:r>
        <w:rPr>
          <w:i/>
        </w:rPr>
        <w:t>Event</w:t>
      </w:r>
      <w:r w:rsidRPr="00115AD1">
        <w:rPr>
          <w:i/>
        </w:rPr>
        <w:t>Type</w:t>
      </w:r>
      <w:r>
        <w:t xml:space="preserve">.  It should be noted that the schema of the </w:t>
      </w:r>
      <w:r>
        <w:rPr>
          <w:i/>
        </w:rPr>
        <w:t>Event</w:t>
      </w:r>
      <w:r w:rsidRPr="009B3996">
        <w:rPr>
          <w:i/>
        </w:rPr>
        <w:t>Type</w:t>
      </w:r>
      <w:r>
        <w:t xml:space="preserve"> may or may not correspond to a version of the IEC 61970 CIM model.  See Section </w:t>
      </w:r>
      <w:r>
        <w:fldChar w:fldCharType="begin"/>
      </w:r>
      <w:r>
        <w:instrText xml:space="preserve"> REF _Ref242094441 \r \h </w:instrText>
      </w:r>
      <w:r>
        <w:fldChar w:fldCharType="separate"/>
      </w:r>
      <w:r w:rsidR="0045480F">
        <w:t>6.1</w:t>
      </w:r>
      <w:r>
        <w:fldChar w:fldCharType="end"/>
      </w:r>
      <w:r>
        <w:t xml:space="preserve"> for more information.</w:t>
      </w:r>
    </w:p>
    <w:p w14:paraId="1D3515C5" w14:textId="3261CAA0" w:rsidR="00F1332E" w:rsidRDefault="00F1332E" w:rsidP="00F1332E">
      <w:pPr>
        <w:pStyle w:val="BodyText"/>
        <w:ind w:left="0"/>
        <w:jc w:val="left"/>
      </w:pPr>
      <w:r>
        <w:fldChar w:fldCharType="begin"/>
      </w:r>
      <w:r>
        <w:instrText xml:space="preserve"> REF _Ref399852900 \h </w:instrText>
      </w:r>
      <w:r>
        <w:fldChar w:fldCharType="separate"/>
      </w:r>
      <w:r w:rsidR="0045480F">
        <w:t xml:space="preserve">Table </w:t>
      </w:r>
      <w:r w:rsidR="0045480F">
        <w:rPr>
          <w:noProof/>
        </w:rPr>
        <w:t>22</w:t>
      </w:r>
      <w:r w:rsidR="0045480F">
        <w:t>:</w:t>
      </w:r>
      <w:r w:rsidR="0045480F">
        <w:t xml:space="preserve"> Subclasses of</w:t>
      </w:r>
      <w:r w:rsidR="0045480F">
        <w:t xml:space="preserve"> </w:t>
      </w:r>
      <w:r>
        <w:fldChar w:fldCharType="end"/>
      </w:r>
      <w:r>
        <w:t xml:space="preserve"> </w:t>
      </w:r>
      <w:r>
        <w:t xml:space="preserve">below </w:t>
      </w:r>
      <w:r w:rsidR="0071735D">
        <w:t>illustrates</w:t>
      </w:r>
      <w:r>
        <w:t xml:space="preserve"> the structure of the </w:t>
      </w:r>
      <w:r w:rsidRPr="003E10B3">
        <w:rPr>
          <w:i/>
        </w:rPr>
        <w:t>DataVariables</w:t>
      </w:r>
      <w:r>
        <w:t xml:space="preserve"> that are used to expose </w:t>
      </w:r>
      <w:r w:rsidR="0071735D">
        <w:t>the playload of subclasses of an IECTC57CIMBaseEventType</w:t>
      </w:r>
      <w:r>
        <w:t>:</w:t>
      </w:r>
    </w:p>
    <w:p w14:paraId="46ACDEC0" w14:textId="77777777" w:rsidR="0071735D" w:rsidRDefault="0071735D" w:rsidP="00F1332E">
      <w:pPr>
        <w:pStyle w:val="BodyText"/>
        <w:ind w:left="0"/>
        <w:jc w:val="left"/>
      </w:pP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7"/>
        <w:gridCol w:w="810"/>
        <w:gridCol w:w="990"/>
        <w:gridCol w:w="4793"/>
      </w:tblGrid>
      <w:tr w:rsidR="00F1332E" w:rsidRPr="00A64B05" w14:paraId="2F3E3495" w14:textId="77777777" w:rsidTr="00F1332E">
        <w:tc>
          <w:tcPr>
            <w:tcW w:w="2947" w:type="dxa"/>
            <w:tcBorders>
              <w:bottom w:val="double" w:sz="4" w:space="0" w:color="auto"/>
            </w:tcBorders>
          </w:tcPr>
          <w:p w14:paraId="1890DB3E" w14:textId="77777777" w:rsidR="00F1332E" w:rsidRPr="00A64B05" w:rsidRDefault="00F1332E" w:rsidP="00FC4B7B">
            <w:pPr>
              <w:pStyle w:val="TableHead0"/>
              <w:rPr>
                <w:lang w:val="en-GB"/>
              </w:rPr>
            </w:pPr>
            <w:r w:rsidRPr="00A64B05">
              <w:rPr>
                <w:lang w:val="en-GB"/>
              </w:rPr>
              <w:lastRenderedPageBreak/>
              <w:t>Name</w:t>
            </w:r>
          </w:p>
        </w:tc>
        <w:tc>
          <w:tcPr>
            <w:tcW w:w="810" w:type="dxa"/>
            <w:tcBorders>
              <w:bottom w:val="double" w:sz="4" w:space="0" w:color="auto"/>
            </w:tcBorders>
          </w:tcPr>
          <w:p w14:paraId="0837A79A" w14:textId="77777777" w:rsidR="00F1332E" w:rsidRPr="00A64B05" w:rsidRDefault="00F1332E" w:rsidP="00FC4B7B">
            <w:pPr>
              <w:pStyle w:val="TableHead0"/>
              <w:rPr>
                <w:lang w:val="en-GB"/>
              </w:rPr>
            </w:pPr>
            <w:r w:rsidRPr="00A64B05">
              <w:rPr>
                <w:lang w:val="en-GB"/>
              </w:rPr>
              <w:t>Use</w:t>
            </w:r>
          </w:p>
        </w:tc>
        <w:tc>
          <w:tcPr>
            <w:tcW w:w="990" w:type="dxa"/>
            <w:tcBorders>
              <w:bottom w:val="double" w:sz="4" w:space="0" w:color="auto"/>
            </w:tcBorders>
          </w:tcPr>
          <w:p w14:paraId="5A257CC3" w14:textId="77777777" w:rsidR="00F1332E" w:rsidRPr="00A64B05" w:rsidRDefault="00F1332E" w:rsidP="00FC4B7B">
            <w:pPr>
              <w:pStyle w:val="TableHead0"/>
              <w:rPr>
                <w:lang w:val="en-GB"/>
              </w:rPr>
            </w:pPr>
            <w:r w:rsidRPr="00A64B05">
              <w:rPr>
                <w:lang w:val="en-GB"/>
              </w:rPr>
              <w:t>Data Type</w:t>
            </w:r>
          </w:p>
        </w:tc>
        <w:tc>
          <w:tcPr>
            <w:tcW w:w="4793" w:type="dxa"/>
            <w:tcBorders>
              <w:bottom w:val="double" w:sz="4" w:space="0" w:color="auto"/>
            </w:tcBorders>
          </w:tcPr>
          <w:p w14:paraId="6B30190F" w14:textId="77777777" w:rsidR="00F1332E" w:rsidRPr="00A64B05" w:rsidRDefault="00F1332E" w:rsidP="00FC4B7B">
            <w:pPr>
              <w:pStyle w:val="TableHead0"/>
              <w:rPr>
                <w:lang w:val="en-GB"/>
              </w:rPr>
            </w:pPr>
            <w:r w:rsidRPr="00A64B05">
              <w:rPr>
                <w:lang w:val="en-GB"/>
              </w:rPr>
              <w:t>Description</w:t>
            </w:r>
          </w:p>
        </w:tc>
      </w:tr>
      <w:tr w:rsidR="00F1332E" w:rsidRPr="00A64B05" w14:paraId="4E1F1B21" w14:textId="77777777" w:rsidTr="00F1332E">
        <w:tc>
          <w:tcPr>
            <w:tcW w:w="2947" w:type="dxa"/>
            <w:tcBorders>
              <w:top w:val="single" w:sz="4" w:space="0" w:color="auto"/>
              <w:left w:val="single" w:sz="4" w:space="0" w:color="auto"/>
              <w:bottom w:val="single" w:sz="4" w:space="0" w:color="auto"/>
              <w:right w:val="single" w:sz="4" w:space="0" w:color="auto"/>
            </w:tcBorders>
          </w:tcPr>
          <w:p w14:paraId="007413C5" w14:textId="77777777" w:rsidR="00F1332E" w:rsidRPr="00A64B05" w:rsidRDefault="00F1332E" w:rsidP="00FC4B7B">
            <w:pPr>
              <w:pStyle w:val="TableTextWithTabs"/>
              <w:rPr>
                <w:b/>
                <w:lang w:val="en-GB"/>
              </w:rPr>
            </w:pPr>
            <w:r w:rsidRPr="00A64B05">
              <w:rPr>
                <w:b/>
                <w:lang w:val="en-GB"/>
              </w:rPr>
              <w:t>Attributes</w:t>
            </w:r>
          </w:p>
        </w:tc>
        <w:tc>
          <w:tcPr>
            <w:tcW w:w="810" w:type="dxa"/>
            <w:tcBorders>
              <w:top w:val="single" w:sz="4" w:space="0" w:color="auto"/>
              <w:left w:val="single" w:sz="4" w:space="0" w:color="auto"/>
              <w:bottom w:val="single" w:sz="4" w:space="0" w:color="auto"/>
              <w:right w:val="single" w:sz="4" w:space="0" w:color="auto"/>
            </w:tcBorders>
          </w:tcPr>
          <w:p w14:paraId="002725AA" w14:textId="77777777" w:rsidR="00F1332E" w:rsidRPr="00A64B05" w:rsidRDefault="00F1332E" w:rsidP="00FC4B7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78DCADF7" w14:textId="77777777" w:rsidR="00F1332E" w:rsidRPr="00A64B05" w:rsidRDefault="00F1332E" w:rsidP="00FC4B7B">
            <w:pPr>
              <w:pStyle w:val="TableTextWithTabs"/>
              <w:rPr>
                <w:lang w:val="en-GB"/>
              </w:rPr>
            </w:pPr>
          </w:p>
        </w:tc>
        <w:tc>
          <w:tcPr>
            <w:tcW w:w="4793" w:type="dxa"/>
            <w:tcBorders>
              <w:top w:val="single" w:sz="4" w:space="0" w:color="auto"/>
              <w:left w:val="single" w:sz="4" w:space="0" w:color="auto"/>
              <w:bottom w:val="single" w:sz="4" w:space="0" w:color="auto"/>
              <w:right w:val="single" w:sz="4" w:space="0" w:color="auto"/>
            </w:tcBorders>
          </w:tcPr>
          <w:p w14:paraId="450AE5CF" w14:textId="77777777" w:rsidR="00F1332E" w:rsidRPr="00A64B05" w:rsidRDefault="00F1332E" w:rsidP="00FC4B7B">
            <w:pPr>
              <w:pStyle w:val="TableTextWithTabs"/>
              <w:rPr>
                <w:lang w:val="en-GB"/>
              </w:rPr>
            </w:pPr>
          </w:p>
        </w:tc>
      </w:tr>
      <w:tr w:rsidR="00F1332E" w:rsidRPr="00A64B05" w14:paraId="4BCFD46A" w14:textId="77777777" w:rsidTr="00F1332E">
        <w:tc>
          <w:tcPr>
            <w:tcW w:w="2947" w:type="dxa"/>
            <w:tcBorders>
              <w:top w:val="single" w:sz="4" w:space="0" w:color="auto"/>
              <w:left w:val="single" w:sz="4" w:space="0" w:color="auto"/>
              <w:bottom w:val="single" w:sz="4" w:space="0" w:color="auto"/>
              <w:right w:val="single" w:sz="4" w:space="0" w:color="auto"/>
            </w:tcBorders>
          </w:tcPr>
          <w:p w14:paraId="1A608E2B" w14:textId="08FD990B" w:rsidR="00F1332E" w:rsidRPr="00A64B05" w:rsidRDefault="00F1332E" w:rsidP="00FC4B7B">
            <w:pPr>
              <w:pStyle w:val="TableTextWithTabs"/>
              <w:rPr>
                <w:lang w:val="en-GB"/>
              </w:rPr>
            </w:pPr>
            <w:r w:rsidRPr="00A64B05">
              <w:rPr>
                <w:lang w:val="en-GB"/>
              </w:rPr>
              <w:tab/>
            </w:r>
            <w:r>
              <w:rPr>
                <w:i/>
              </w:rPr>
              <w:t>IECTC57CIMBaseEventType</w:t>
            </w:r>
            <w:r w:rsidRPr="00A64B05">
              <w:rPr>
                <w:lang w:val="en-GB"/>
              </w:rPr>
              <w:t xml:space="preserve"> Attributes</w:t>
            </w:r>
          </w:p>
        </w:tc>
        <w:tc>
          <w:tcPr>
            <w:tcW w:w="810" w:type="dxa"/>
            <w:tcBorders>
              <w:top w:val="single" w:sz="4" w:space="0" w:color="auto"/>
              <w:left w:val="single" w:sz="4" w:space="0" w:color="auto"/>
              <w:bottom w:val="single" w:sz="4" w:space="0" w:color="auto"/>
              <w:right w:val="single" w:sz="4" w:space="0" w:color="auto"/>
            </w:tcBorders>
          </w:tcPr>
          <w:p w14:paraId="053ABE8C" w14:textId="77777777" w:rsidR="00F1332E" w:rsidRPr="00A64B05" w:rsidRDefault="00F1332E" w:rsidP="00FC4B7B">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39ACB9CE" w14:textId="77777777" w:rsidR="00F1332E" w:rsidRPr="00A64B05" w:rsidRDefault="00F1332E" w:rsidP="00FC4B7B">
            <w:pPr>
              <w:pStyle w:val="TableTextWithTabs"/>
              <w:rPr>
                <w:lang w:val="en-GB"/>
              </w:rPr>
            </w:pPr>
            <w:r w:rsidRPr="00A64B05">
              <w:rPr>
                <w:lang w:val="en-GB"/>
              </w:rPr>
              <w:t>--</w:t>
            </w:r>
          </w:p>
        </w:tc>
        <w:tc>
          <w:tcPr>
            <w:tcW w:w="4793" w:type="dxa"/>
            <w:tcBorders>
              <w:top w:val="single" w:sz="4" w:space="0" w:color="auto"/>
              <w:left w:val="single" w:sz="4" w:space="0" w:color="auto"/>
              <w:bottom w:val="single" w:sz="4" w:space="0" w:color="auto"/>
              <w:right w:val="single" w:sz="4" w:space="0" w:color="auto"/>
            </w:tcBorders>
          </w:tcPr>
          <w:p w14:paraId="3260EF79" w14:textId="5D633804" w:rsidR="00F1332E" w:rsidRPr="00A64B05" w:rsidRDefault="00F1332E" w:rsidP="00FC4B7B">
            <w:pPr>
              <w:pStyle w:val="TableTextWithTabs"/>
              <w:rPr>
                <w:lang w:val="en-GB"/>
              </w:rPr>
            </w:pPr>
            <w:r w:rsidRPr="00A64B05">
              <w:rPr>
                <w:lang w:val="en-GB"/>
              </w:rPr>
              <w:t xml:space="preserve">Inherited from the </w:t>
            </w:r>
            <w:r>
              <w:rPr>
                <w:i/>
              </w:rPr>
              <w:t>IECTC57CIMBaseEventType</w:t>
            </w:r>
          </w:p>
        </w:tc>
      </w:tr>
      <w:tr w:rsidR="00F1332E" w:rsidRPr="00A64B05" w14:paraId="3939D1D9" w14:textId="77777777" w:rsidTr="00F1332E">
        <w:tc>
          <w:tcPr>
            <w:tcW w:w="2947" w:type="dxa"/>
            <w:tcBorders>
              <w:top w:val="single" w:sz="4" w:space="0" w:color="auto"/>
              <w:left w:val="single" w:sz="4" w:space="0" w:color="auto"/>
              <w:bottom w:val="single" w:sz="4" w:space="0" w:color="auto"/>
              <w:right w:val="single" w:sz="4" w:space="0" w:color="auto"/>
            </w:tcBorders>
          </w:tcPr>
          <w:p w14:paraId="7F14D014" w14:textId="77777777" w:rsidR="00F1332E" w:rsidRPr="00A64B05" w:rsidRDefault="00F1332E" w:rsidP="00FC4B7B">
            <w:pPr>
              <w:pStyle w:val="TableTextWithTabs"/>
              <w:rPr>
                <w:lang w:val="en-GB"/>
              </w:rPr>
            </w:pPr>
          </w:p>
        </w:tc>
        <w:tc>
          <w:tcPr>
            <w:tcW w:w="810" w:type="dxa"/>
            <w:tcBorders>
              <w:top w:val="single" w:sz="4" w:space="0" w:color="auto"/>
              <w:left w:val="single" w:sz="4" w:space="0" w:color="auto"/>
              <w:bottom w:val="single" w:sz="4" w:space="0" w:color="auto"/>
              <w:right w:val="single" w:sz="4" w:space="0" w:color="auto"/>
            </w:tcBorders>
          </w:tcPr>
          <w:p w14:paraId="5C7F8CD8" w14:textId="77777777" w:rsidR="00F1332E" w:rsidRPr="00A64B05" w:rsidRDefault="00F1332E" w:rsidP="00FC4B7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244B24CB" w14:textId="77777777" w:rsidR="00F1332E" w:rsidRPr="00A64B05" w:rsidRDefault="00F1332E" w:rsidP="00FC4B7B">
            <w:pPr>
              <w:pStyle w:val="TableTextWithTabs"/>
              <w:rPr>
                <w:lang w:val="en-GB"/>
              </w:rPr>
            </w:pPr>
          </w:p>
        </w:tc>
        <w:tc>
          <w:tcPr>
            <w:tcW w:w="4793" w:type="dxa"/>
            <w:tcBorders>
              <w:top w:val="single" w:sz="4" w:space="0" w:color="auto"/>
              <w:left w:val="single" w:sz="4" w:space="0" w:color="auto"/>
              <w:bottom w:val="single" w:sz="4" w:space="0" w:color="auto"/>
              <w:right w:val="single" w:sz="4" w:space="0" w:color="auto"/>
            </w:tcBorders>
          </w:tcPr>
          <w:p w14:paraId="71CF4FEB" w14:textId="77777777" w:rsidR="00F1332E" w:rsidRPr="00A64B05" w:rsidRDefault="00F1332E" w:rsidP="00FC4B7B">
            <w:pPr>
              <w:pStyle w:val="TableTextWithTabs"/>
              <w:rPr>
                <w:lang w:val="en-GB"/>
              </w:rPr>
            </w:pPr>
          </w:p>
        </w:tc>
      </w:tr>
      <w:tr w:rsidR="00F1332E" w:rsidRPr="00A64B05" w14:paraId="55F6AB56" w14:textId="77777777" w:rsidTr="00F1332E">
        <w:tc>
          <w:tcPr>
            <w:tcW w:w="2947" w:type="dxa"/>
            <w:tcBorders>
              <w:top w:val="single" w:sz="4" w:space="0" w:color="auto"/>
              <w:left w:val="single" w:sz="4" w:space="0" w:color="auto"/>
              <w:bottom w:val="single" w:sz="4" w:space="0" w:color="auto"/>
              <w:right w:val="single" w:sz="4" w:space="0" w:color="auto"/>
            </w:tcBorders>
          </w:tcPr>
          <w:p w14:paraId="7A3445D3" w14:textId="77777777" w:rsidR="00F1332E" w:rsidRPr="00A64B05" w:rsidRDefault="00F1332E" w:rsidP="00FC4B7B">
            <w:pPr>
              <w:pStyle w:val="TableTextWithTabs"/>
              <w:rPr>
                <w:b/>
                <w:lang w:val="en-GB"/>
              </w:rPr>
            </w:pPr>
            <w:r w:rsidRPr="00A64B05">
              <w:rPr>
                <w:b/>
                <w:lang w:val="en-GB"/>
              </w:rPr>
              <w:t>References</w:t>
            </w:r>
          </w:p>
        </w:tc>
        <w:tc>
          <w:tcPr>
            <w:tcW w:w="810" w:type="dxa"/>
            <w:tcBorders>
              <w:top w:val="single" w:sz="4" w:space="0" w:color="auto"/>
              <w:left w:val="single" w:sz="4" w:space="0" w:color="auto"/>
              <w:bottom w:val="single" w:sz="4" w:space="0" w:color="auto"/>
              <w:right w:val="single" w:sz="4" w:space="0" w:color="auto"/>
            </w:tcBorders>
          </w:tcPr>
          <w:p w14:paraId="4267A13E" w14:textId="77777777" w:rsidR="00F1332E" w:rsidRPr="00A64B05" w:rsidRDefault="00F1332E" w:rsidP="00FC4B7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1CA1AF74" w14:textId="77777777" w:rsidR="00F1332E" w:rsidRPr="00A64B05" w:rsidRDefault="00F1332E" w:rsidP="00FC4B7B">
            <w:pPr>
              <w:pStyle w:val="TableTextWithTabs"/>
              <w:rPr>
                <w:lang w:val="en-GB"/>
              </w:rPr>
            </w:pPr>
          </w:p>
        </w:tc>
        <w:tc>
          <w:tcPr>
            <w:tcW w:w="4793" w:type="dxa"/>
            <w:tcBorders>
              <w:top w:val="single" w:sz="4" w:space="0" w:color="auto"/>
              <w:left w:val="single" w:sz="4" w:space="0" w:color="auto"/>
              <w:bottom w:val="single" w:sz="4" w:space="0" w:color="auto"/>
              <w:right w:val="single" w:sz="4" w:space="0" w:color="auto"/>
            </w:tcBorders>
          </w:tcPr>
          <w:p w14:paraId="01D4A626" w14:textId="77777777" w:rsidR="00F1332E" w:rsidRPr="00A64B05" w:rsidRDefault="00F1332E" w:rsidP="00FC4B7B">
            <w:pPr>
              <w:pStyle w:val="TableTextWithTabs"/>
              <w:rPr>
                <w:lang w:val="en-GB"/>
              </w:rPr>
            </w:pPr>
          </w:p>
        </w:tc>
      </w:tr>
      <w:tr w:rsidR="00F1332E" w:rsidRPr="00A64B05" w14:paraId="1814FC7B" w14:textId="77777777" w:rsidTr="00F1332E">
        <w:tc>
          <w:tcPr>
            <w:tcW w:w="2947" w:type="dxa"/>
            <w:tcBorders>
              <w:top w:val="single" w:sz="4" w:space="0" w:color="auto"/>
              <w:left w:val="single" w:sz="4" w:space="0" w:color="auto"/>
              <w:bottom w:val="single" w:sz="4" w:space="0" w:color="auto"/>
              <w:right w:val="single" w:sz="4" w:space="0" w:color="auto"/>
            </w:tcBorders>
          </w:tcPr>
          <w:p w14:paraId="7317F089" w14:textId="3CC4919E" w:rsidR="00F1332E" w:rsidRPr="00A64B05" w:rsidRDefault="00F1332E" w:rsidP="00FC4B7B">
            <w:pPr>
              <w:pStyle w:val="TableTextWithTabs"/>
              <w:rPr>
                <w:lang w:val="en-GB"/>
              </w:rPr>
            </w:pPr>
            <w:r w:rsidRPr="00A64B05">
              <w:rPr>
                <w:lang w:val="en-GB"/>
              </w:rPr>
              <w:tab/>
            </w:r>
            <w:r>
              <w:rPr>
                <w:i/>
              </w:rPr>
              <w:t>IECTC57CIMBaseEventType</w:t>
            </w:r>
            <w:r>
              <w:rPr>
                <w:i/>
              </w:rPr>
              <w:t xml:space="preserve"> </w:t>
            </w:r>
            <w:r w:rsidRPr="003E10B3">
              <w:t>References</w:t>
            </w:r>
          </w:p>
        </w:tc>
        <w:tc>
          <w:tcPr>
            <w:tcW w:w="810" w:type="dxa"/>
            <w:tcBorders>
              <w:top w:val="single" w:sz="4" w:space="0" w:color="auto"/>
              <w:left w:val="single" w:sz="4" w:space="0" w:color="auto"/>
              <w:bottom w:val="single" w:sz="4" w:space="0" w:color="auto"/>
              <w:right w:val="single" w:sz="4" w:space="0" w:color="auto"/>
            </w:tcBorders>
          </w:tcPr>
          <w:p w14:paraId="7873B6FF" w14:textId="77777777" w:rsidR="00F1332E" w:rsidRPr="00A64B05" w:rsidRDefault="00F1332E" w:rsidP="00FC4B7B">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0A403EF7" w14:textId="77777777" w:rsidR="00F1332E" w:rsidRPr="00A64B05" w:rsidRDefault="00F1332E" w:rsidP="00FC4B7B">
            <w:pPr>
              <w:pStyle w:val="TableTextWithTabs"/>
              <w:rPr>
                <w:lang w:val="en-GB"/>
              </w:rPr>
            </w:pPr>
            <w:r w:rsidRPr="00A64B05">
              <w:rPr>
                <w:lang w:val="en-GB"/>
              </w:rPr>
              <w:t>--</w:t>
            </w:r>
          </w:p>
        </w:tc>
        <w:tc>
          <w:tcPr>
            <w:tcW w:w="4793" w:type="dxa"/>
            <w:tcBorders>
              <w:top w:val="single" w:sz="4" w:space="0" w:color="auto"/>
              <w:left w:val="single" w:sz="4" w:space="0" w:color="auto"/>
              <w:bottom w:val="single" w:sz="4" w:space="0" w:color="auto"/>
              <w:right w:val="single" w:sz="4" w:space="0" w:color="auto"/>
            </w:tcBorders>
          </w:tcPr>
          <w:p w14:paraId="5DBC339D" w14:textId="3A5A4BFB" w:rsidR="00F1332E" w:rsidRPr="00A64B05" w:rsidRDefault="00F1332E" w:rsidP="00FC4B7B">
            <w:pPr>
              <w:pStyle w:val="TableTextWithTabs"/>
              <w:rPr>
                <w:i/>
                <w:lang w:val="en-GB"/>
              </w:rPr>
            </w:pPr>
            <w:r w:rsidRPr="00A64B05">
              <w:rPr>
                <w:lang w:val="en-GB"/>
              </w:rPr>
              <w:t xml:space="preserve">Inherited from the </w:t>
            </w:r>
            <w:r>
              <w:rPr>
                <w:i/>
              </w:rPr>
              <w:t>IECTC57CIMBaseEventType</w:t>
            </w:r>
          </w:p>
        </w:tc>
      </w:tr>
      <w:tr w:rsidR="00F1332E" w:rsidRPr="00A64B05" w14:paraId="431915A7" w14:textId="77777777" w:rsidTr="00F1332E">
        <w:tc>
          <w:tcPr>
            <w:tcW w:w="2947" w:type="dxa"/>
            <w:tcBorders>
              <w:top w:val="single" w:sz="4" w:space="0" w:color="auto"/>
              <w:left w:val="single" w:sz="4" w:space="0" w:color="auto"/>
              <w:bottom w:val="single" w:sz="4" w:space="0" w:color="auto"/>
              <w:right w:val="single" w:sz="4" w:space="0" w:color="auto"/>
            </w:tcBorders>
          </w:tcPr>
          <w:p w14:paraId="7826CA7B" w14:textId="5C257DA8" w:rsidR="00F1332E" w:rsidRPr="00A64B05" w:rsidRDefault="0071735D" w:rsidP="00FC4B7B">
            <w:pPr>
              <w:pStyle w:val="TableTextWithTabs"/>
              <w:rPr>
                <w:lang w:val="en-GB"/>
              </w:rPr>
            </w:pPr>
            <w:r>
              <w:rPr>
                <w:lang w:val="en-GB"/>
              </w:rPr>
              <w:t>HasProperty</w:t>
            </w:r>
          </w:p>
        </w:tc>
        <w:tc>
          <w:tcPr>
            <w:tcW w:w="810" w:type="dxa"/>
            <w:tcBorders>
              <w:top w:val="single" w:sz="4" w:space="0" w:color="auto"/>
              <w:left w:val="single" w:sz="4" w:space="0" w:color="auto"/>
              <w:bottom w:val="single" w:sz="4" w:space="0" w:color="auto"/>
              <w:right w:val="single" w:sz="4" w:space="0" w:color="auto"/>
            </w:tcBorders>
          </w:tcPr>
          <w:p w14:paraId="0332BBAF" w14:textId="25528B4C" w:rsidR="00F1332E" w:rsidRPr="00A64B05" w:rsidRDefault="0071735D" w:rsidP="00FC4B7B">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4C56EABC" w14:textId="6AB6A059" w:rsidR="00F1332E" w:rsidRPr="00A64B05" w:rsidRDefault="0071735D" w:rsidP="00FC4B7B">
            <w:pPr>
              <w:pStyle w:val="TableTextWithTabs"/>
              <w:rPr>
                <w:lang w:val="en-GB"/>
              </w:rPr>
            </w:pPr>
            <w:r>
              <w:rPr>
                <w:lang w:val="en-GB"/>
              </w:rPr>
              <w:t>String</w:t>
            </w:r>
          </w:p>
        </w:tc>
        <w:tc>
          <w:tcPr>
            <w:tcW w:w="4793" w:type="dxa"/>
            <w:tcBorders>
              <w:top w:val="single" w:sz="4" w:space="0" w:color="auto"/>
              <w:left w:val="single" w:sz="4" w:space="0" w:color="auto"/>
              <w:bottom w:val="single" w:sz="4" w:space="0" w:color="auto"/>
              <w:right w:val="single" w:sz="4" w:space="0" w:color="auto"/>
            </w:tcBorders>
          </w:tcPr>
          <w:p w14:paraId="3D78170D" w14:textId="7B3269F1" w:rsidR="00F1332E" w:rsidRPr="0071735D" w:rsidRDefault="0071735D" w:rsidP="00FC4B7B">
            <w:pPr>
              <w:pStyle w:val="TableTextWithTabs"/>
              <w:rPr>
                <w:lang w:val="en-GB"/>
              </w:rPr>
            </w:pPr>
            <w:r w:rsidRPr="0071735D">
              <w:rPr>
                <w:lang w:val="en-GB"/>
              </w:rPr>
              <w:t>Variable containing the payload of the event</w:t>
            </w:r>
          </w:p>
        </w:tc>
      </w:tr>
    </w:tbl>
    <w:p w14:paraId="34608FE5" w14:textId="77777777" w:rsidR="00F1332E" w:rsidRPr="00A64B05" w:rsidRDefault="00F1332E" w:rsidP="00F1332E">
      <w:pPr>
        <w:pStyle w:val="spacer"/>
      </w:pPr>
    </w:p>
    <w:p w14:paraId="7A049780" w14:textId="19F2A9F8" w:rsidR="00F1332E" w:rsidRDefault="00F1332E" w:rsidP="0071735D">
      <w:pPr>
        <w:pStyle w:val="Caption"/>
        <w:jc w:val="center"/>
      </w:pPr>
      <w:bookmarkStart w:id="239" w:name="_Ref399852900"/>
      <w:r>
        <w:t xml:space="preserve">Table </w:t>
      </w:r>
      <w:r>
        <w:fldChar w:fldCharType="begin"/>
      </w:r>
      <w:r>
        <w:instrText xml:space="preserve"> SEQ Table \* ARABIC </w:instrText>
      </w:r>
      <w:r>
        <w:fldChar w:fldCharType="separate"/>
      </w:r>
      <w:r w:rsidR="0045480F">
        <w:rPr>
          <w:noProof/>
        </w:rPr>
        <w:t>22</w:t>
      </w:r>
      <w:r>
        <w:fldChar w:fldCharType="end"/>
      </w:r>
      <w:r>
        <w:t>:</w:t>
      </w:r>
      <w:r w:rsidR="0071735D">
        <w:t xml:space="preserve"> Subclasses of</w:t>
      </w:r>
      <w:r>
        <w:t xml:space="preserve"> </w:t>
      </w:r>
      <w:bookmarkEnd w:id="239"/>
      <w:r>
        <w:t>IECTC57BaseEventType</w:t>
      </w:r>
      <w:r w:rsidR="0071735D">
        <w:t xml:space="preserve"> include a Variable containing the payload of an event.</w:t>
      </w:r>
    </w:p>
    <w:p w14:paraId="0D6F475E" w14:textId="5DCD730E" w:rsidR="0067149D" w:rsidRPr="0067149D" w:rsidRDefault="0067149D" w:rsidP="0067149D">
      <w:pPr>
        <w:pStyle w:val="BodyText"/>
        <w:ind w:left="0"/>
      </w:pPr>
      <w:r>
        <w:t xml:space="preserve">The name of the Variable containing the event payload shall match the name of the EventType.  For example, an Event Type named “WorkOrder” shall have a variable named “WorkOrder”.  </w:t>
      </w:r>
    </w:p>
    <w:p w14:paraId="194BD45B" w14:textId="77777777" w:rsidR="00A3018A" w:rsidRDefault="00A3018A" w:rsidP="00A3018A">
      <w:pPr>
        <w:pStyle w:val="Heading2"/>
        <w:rPr>
          <w:noProof/>
        </w:rPr>
      </w:pPr>
      <w:bookmarkStart w:id="240" w:name="_Ref230429977"/>
      <w:bookmarkStart w:id="241" w:name="_Toc240957436"/>
      <w:bookmarkStart w:id="242" w:name="_Toc240959225"/>
      <w:bookmarkStart w:id="243" w:name="_Toc240959327"/>
      <w:bookmarkStart w:id="244" w:name="_Toc241308348"/>
      <w:bookmarkStart w:id="245" w:name="_Toc241399458"/>
      <w:bookmarkStart w:id="246" w:name="_Toc242093374"/>
      <w:bookmarkStart w:id="247" w:name="_Toc242093506"/>
      <w:bookmarkStart w:id="248" w:name="_Toc399854262"/>
      <w:r>
        <w:rPr>
          <w:noProof/>
        </w:rPr>
        <w:t>IEC 62541 Views</w:t>
      </w:r>
      <w:bookmarkEnd w:id="240"/>
      <w:bookmarkEnd w:id="241"/>
      <w:bookmarkEnd w:id="242"/>
      <w:bookmarkEnd w:id="243"/>
      <w:bookmarkEnd w:id="244"/>
      <w:bookmarkEnd w:id="245"/>
      <w:bookmarkEnd w:id="246"/>
      <w:bookmarkEnd w:id="247"/>
      <w:bookmarkEnd w:id="248"/>
    </w:p>
    <w:p w14:paraId="0D1E6BFF" w14:textId="77777777" w:rsidR="00E82EC7" w:rsidRDefault="00045C48" w:rsidP="00E82EC7">
      <w:pPr>
        <w:pStyle w:val="BodyText"/>
        <w:ind w:left="0"/>
        <w:jc w:val="left"/>
      </w:pPr>
      <w:r>
        <w:t xml:space="preserve">IEC 62541 </w:t>
      </w:r>
      <w:r w:rsidRPr="00045C48">
        <w:rPr>
          <w:i/>
        </w:rPr>
        <w:t>Views</w:t>
      </w:r>
      <w:r>
        <w:t xml:space="preserve"> appear in an </w:t>
      </w:r>
      <w:r w:rsidRPr="00045C48">
        <w:rPr>
          <w:i/>
        </w:rPr>
        <w:t>Address Space</w:t>
      </w:r>
      <w:r>
        <w:t xml:space="preserve"> under a </w:t>
      </w:r>
      <w:r w:rsidRPr="00045C48">
        <w:rPr>
          <w:i/>
        </w:rPr>
        <w:t>View Node</w:t>
      </w:r>
      <w:r w:rsidR="00987D31">
        <w:rPr>
          <w:i/>
        </w:rPr>
        <w:t xml:space="preserve"> </w:t>
      </w:r>
      <w:r w:rsidR="00987D31" w:rsidRPr="00987D31">
        <w:t>of type</w:t>
      </w:r>
      <w:r w:rsidR="00987D31">
        <w:rPr>
          <w:i/>
        </w:rPr>
        <w:t xml:space="preserve"> View</w:t>
      </w:r>
      <w:r w:rsidR="00F05F65">
        <w:t>.</w:t>
      </w:r>
      <w:r w:rsidR="00342198">
        <w:t xml:space="preserve">  </w:t>
      </w:r>
      <w:r w:rsidR="004552D7">
        <w:t xml:space="preserve">Views may be supported by compliant </w:t>
      </w:r>
      <w:r w:rsidR="006E015C" w:rsidRPr="006E015C">
        <w:rPr>
          <w:i/>
        </w:rPr>
        <w:t>S</w:t>
      </w:r>
      <w:r w:rsidR="004552D7" w:rsidRPr="006E015C">
        <w:rPr>
          <w:i/>
        </w:rPr>
        <w:t>ervers</w:t>
      </w:r>
      <w:r w:rsidR="004552D7">
        <w:rPr>
          <w:rStyle w:val="FootnoteReference"/>
        </w:rPr>
        <w:footnoteReference w:id="3"/>
      </w:r>
      <w:r w:rsidR="004552D7">
        <w:t xml:space="preserve">. </w:t>
      </w:r>
      <w:bookmarkStart w:id="249" w:name="_Ref224720538"/>
    </w:p>
    <w:bookmarkEnd w:id="249"/>
    <w:p w14:paraId="6321CD4E" w14:textId="77777777" w:rsidR="00F64F27" w:rsidRDefault="0093438A" w:rsidP="00F64F27">
      <w:pPr>
        <w:pStyle w:val="BodyText"/>
        <w:ind w:left="0"/>
      </w:pPr>
      <w:r w:rsidRPr="00A64B05">
        <w:t xml:space="preserve">The </w:t>
      </w:r>
      <w:r w:rsidRPr="00A64B05">
        <w:rPr>
          <w:i/>
        </w:rPr>
        <w:t>Property</w:t>
      </w:r>
      <w:r w:rsidRPr="00A64B05">
        <w:t xml:space="preserve"> </w:t>
      </w:r>
      <w:r w:rsidRPr="00A64B05">
        <w:rPr>
          <w:i/>
        </w:rPr>
        <w:t>NodeVersion</w:t>
      </w:r>
      <w:r w:rsidRPr="00A64B05">
        <w:t xml:space="preserve"> is used to indicate the version of the </w:t>
      </w:r>
      <w:r w:rsidRPr="00A64B05">
        <w:rPr>
          <w:i/>
        </w:rPr>
        <w:t>View Node</w:t>
      </w:r>
      <w:r w:rsidRPr="00A64B05">
        <w:t xml:space="preserve">. The </w:t>
      </w:r>
      <w:r w:rsidRPr="00A64B05">
        <w:rPr>
          <w:i/>
        </w:rPr>
        <w:t>ViewVersion</w:t>
      </w:r>
      <w:r w:rsidRPr="00A64B05">
        <w:t xml:space="preserve"> </w:t>
      </w:r>
      <w:r w:rsidRPr="00A64B05">
        <w:rPr>
          <w:i/>
        </w:rPr>
        <w:t>Property</w:t>
      </w:r>
      <w:r w:rsidRPr="00A64B05">
        <w:t xml:space="preserve"> indicates the version of the content of the </w:t>
      </w:r>
      <w:r w:rsidRPr="00BC5B83">
        <w:rPr>
          <w:i/>
        </w:rPr>
        <w:t>View</w:t>
      </w:r>
      <w:r w:rsidRPr="00A64B05">
        <w:t>.</w:t>
      </w:r>
      <w:r>
        <w:t xml:space="preserve">  </w:t>
      </w:r>
      <w:r w:rsidR="00F64F27">
        <w:t xml:space="preserve">While </w:t>
      </w:r>
      <w:r w:rsidR="00F64F27" w:rsidRPr="009E5872">
        <w:rPr>
          <w:i/>
        </w:rPr>
        <w:t>ViewVersion</w:t>
      </w:r>
      <w:r w:rsidR="00B53DA7">
        <w:t xml:space="preserve"> shall be</w:t>
      </w:r>
      <w:r w:rsidR="00F64F27">
        <w:t xml:space="preserve"> updated due to a</w:t>
      </w:r>
      <w:r w:rsidR="00E1546E">
        <w:t>n</w:t>
      </w:r>
      <w:r w:rsidR="00F64F27">
        <w:t xml:space="preserve"> </w:t>
      </w:r>
      <w:r w:rsidR="00E1546E">
        <w:t xml:space="preserve">IEC 62541 </w:t>
      </w:r>
      <w:r w:rsidR="00F64F27" w:rsidRPr="00F05F65">
        <w:rPr>
          <w:i/>
        </w:rPr>
        <w:t>ModelChangeEvent</w:t>
      </w:r>
      <w:r w:rsidR="00F64F27">
        <w:t xml:space="preserve">, it does not change due to the publication of </w:t>
      </w:r>
      <w:r w:rsidR="00E1546E">
        <w:t>an IEC 62541</w:t>
      </w:r>
      <w:r w:rsidR="00F64F27">
        <w:t xml:space="preserve"> </w:t>
      </w:r>
      <w:r w:rsidR="00F64F27">
        <w:rPr>
          <w:i/>
        </w:rPr>
        <w:t>SemanticChangeEvent</w:t>
      </w:r>
      <w:r w:rsidR="00044499">
        <w:rPr>
          <w:i/>
        </w:rPr>
        <w:t xml:space="preserve"> </w:t>
      </w:r>
      <w:r w:rsidR="00044499" w:rsidRPr="00044499">
        <w:t>or</w:t>
      </w:r>
      <w:r w:rsidR="00044499">
        <w:rPr>
          <w:i/>
        </w:rPr>
        <w:t xml:space="preserve"> DataChangeEvent</w:t>
      </w:r>
      <w:r w:rsidR="00F64F27">
        <w:rPr>
          <w:i/>
        </w:rPr>
        <w:t xml:space="preserve">. </w:t>
      </w:r>
    </w:p>
    <w:p w14:paraId="22CE27F8" w14:textId="77777777" w:rsidR="00045C48" w:rsidRPr="00022E62" w:rsidRDefault="00045C48" w:rsidP="00045C48">
      <w:pPr>
        <w:pStyle w:val="BodyText"/>
        <w:ind w:left="0"/>
      </w:pPr>
      <w:r>
        <w:t xml:space="preserve">The </w:t>
      </w:r>
      <w:r w:rsidR="00DD1352">
        <w:t>values for</w:t>
      </w:r>
      <w:r>
        <w:t xml:space="preserve"> IEC 62541 </w:t>
      </w:r>
      <w:r>
        <w:rPr>
          <w:i/>
        </w:rPr>
        <w:t xml:space="preserve">View </w:t>
      </w:r>
      <w:r w:rsidRPr="00980ADF">
        <w:rPr>
          <w:i/>
        </w:rPr>
        <w:t>Node Attributes</w:t>
      </w:r>
      <w:r>
        <w:t xml:space="preserve"> </w:t>
      </w:r>
      <w:r w:rsidR="00DD1352">
        <w:t>for</w:t>
      </w:r>
      <w:r>
        <w:t xml:space="preserve"> IEC 61970 CIM </w:t>
      </w:r>
      <w:r w:rsidR="00A3750A">
        <w:t>View</w:t>
      </w:r>
      <w:r>
        <w:t xml:space="preserve"> modellin</w:t>
      </w:r>
      <w:r w:rsidR="00B06A46">
        <w:t xml:space="preserve">g elements is listed in </w:t>
      </w:r>
      <w:r w:rsidR="00B06A46">
        <w:fldChar w:fldCharType="begin"/>
      </w:r>
      <w:r w:rsidR="00B06A46">
        <w:instrText xml:space="preserve"> REF _Ref224720590 \h </w:instrText>
      </w:r>
      <w:r w:rsidR="00B06A46">
        <w:fldChar w:fldCharType="separate"/>
      </w:r>
      <w:r w:rsidR="0045480F">
        <w:t xml:space="preserve">Table </w:t>
      </w:r>
      <w:r w:rsidR="0045480F">
        <w:rPr>
          <w:noProof/>
        </w:rPr>
        <w:t>23</w:t>
      </w:r>
      <w:r w:rsidR="00B06A46">
        <w:fldChar w:fldCharType="end"/>
      </w:r>
      <w:r>
        <w:t>.</w:t>
      </w:r>
    </w:p>
    <w:tbl>
      <w:tblPr>
        <w:tblStyle w:val="TableGrid"/>
        <w:tblW w:w="0" w:type="auto"/>
        <w:tblLook w:val="01E0" w:firstRow="1" w:lastRow="1" w:firstColumn="1" w:lastColumn="1" w:noHBand="0" w:noVBand="0"/>
      </w:tblPr>
      <w:tblGrid>
        <w:gridCol w:w="2595"/>
        <w:gridCol w:w="3782"/>
        <w:gridCol w:w="3017"/>
      </w:tblGrid>
      <w:tr w:rsidR="00045C48" w14:paraId="5869139D" w14:textId="77777777">
        <w:tc>
          <w:tcPr>
            <w:tcW w:w="2649" w:type="dxa"/>
          </w:tcPr>
          <w:p w14:paraId="59E00785" w14:textId="77777777" w:rsidR="00045C48" w:rsidRPr="00E82BAA" w:rsidRDefault="00045C48" w:rsidP="005D1F0B">
            <w:pPr>
              <w:pStyle w:val="BodyText"/>
              <w:ind w:left="0"/>
              <w:jc w:val="left"/>
              <w:rPr>
                <w:b/>
              </w:rPr>
            </w:pPr>
            <w:r w:rsidRPr="00E82BAA">
              <w:rPr>
                <w:b/>
              </w:rPr>
              <w:t xml:space="preserve">IEC 62541 </w:t>
            </w:r>
            <w:r w:rsidR="00F05F65">
              <w:rPr>
                <w:b/>
              </w:rPr>
              <w:t xml:space="preserve">View </w:t>
            </w:r>
            <w:r w:rsidRPr="00E82BAA">
              <w:rPr>
                <w:b/>
              </w:rPr>
              <w:t>Attribute Name</w:t>
            </w:r>
          </w:p>
        </w:tc>
        <w:tc>
          <w:tcPr>
            <w:tcW w:w="3904" w:type="dxa"/>
          </w:tcPr>
          <w:p w14:paraId="028D5C87" w14:textId="77777777" w:rsidR="00045C48" w:rsidRPr="00E82BAA" w:rsidRDefault="00045C48" w:rsidP="005D1F0B">
            <w:pPr>
              <w:pStyle w:val="BodyText"/>
              <w:ind w:left="0"/>
              <w:jc w:val="left"/>
              <w:rPr>
                <w:b/>
              </w:rPr>
            </w:pPr>
            <w:r>
              <w:rPr>
                <w:b/>
              </w:rPr>
              <w:t>IEC 61970 Equivalent</w:t>
            </w:r>
          </w:p>
        </w:tc>
        <w:tc>
          <w:tcPr>
            <w:tcW w:w="3067" w:type="dxa"/>
          </w:tcPr>
          <w:p w14:paraId="0423470B" w14:textId="77777777" w:rsidR="00045C48" w:rsidRDefault="00045C48" w:rsidP="005D1F0B">
            <w:pPr>
              <w:pStyle w:val="BodyText"/>
              <w:ind w:left="0"/>
              <w:jc w:val="left"/>
              <w:rPr>
                <w:b/>
              </w:rPr>
            </w:pPr>
            <w:r>
              <w:rPr>
                <w:b/>
              </w:rPr>
              <w:t>Comments</w:t>
            </w:r>
          </w:p>
        </w:tc>
      </w:tr>
      <w:tr w:rsidR="00045C48" w14:paraId="66DAB6F9" w14:textId="77777777">
        <w:tc>
          <w:tcPr>
            <w:tcW w:w="2649" w:type="dxa"/>
          </w:tcPr>
          <w:p w14:paraId="52225BB8" w14:textId="77777777" w:rsidR="00045C48" w:rsidRDefault="00045C48" w:rsidP="005D1F0B">
            <w:pPr>
              <w:pStyle w:val="BodyText"/>
              <w:ind w:left="0"/>
              <w:jc w:val="left"/>
            </w:pPr>
            <w:r>
              <w:t>Description</w:t>
            </w:r>
          </w:p>
        </w:tc>
        <w:tc>
          <w:tcPr>
            <w:tcW w:w="3904" w:type="dxa"/>
          </w:tcPr>
          <w:p w14:paraId="0B258FC4" w14:textId="77777777" w:rsidR="00045C48" w:rsidRDefault="002C6B2A" w:rsidP="005D1F0B">
            <w:pPr>
              <w:pStyle w:val="BodyText"/>
              <w:ind w:left="0"/>
              <w:jc w:val="left"/>
            </w:pPr>
            <w:r>
              <w:t>View Description</w:t>
            </w:r>
          </w:p>
        </w:tc>
        <w:tc>
          <w:tcPr>
            <w:tcW w:w="3067" w:type="dxa"/>
          </w:tcPr>
          <w:p w14:paraId="3B091796" w14:textId="77777777" w:rsidR="00045C48" w:rsidRDefault="00045C48" w:rsidP="005D1F0B">
            <w:pPr>
              <w:pStyle w:val="BodyText"/>
              <w:ind w:left="0"/>
              <w:jc w:val="left"/>
            </w:pPr>
          </w:p>
        </w:tc>
      </w:tr>
      <w:tr w:rsidR="00E82EC7" w14:paraId="46A155AD" w14:textId="77777777">
        <w:tc>
          <w:tcPr>
            <w:tcW w:w="2649" w:type="dxa"/>
          </w:tcPr>
          <w:p w14:paraId="6FAA545B" w14:textId="77777777" w:rsidR="00E82EC7" w:rsidRDefault="00E82EC7" w:rsidP="005D1F0B">
            <w:pPr>
              <w:pStyle w:val="BodyText"/>
              <w:ind w:left="0"/>
              <w:jc w:val="left"/>
            </w:pPr>
            <w:r>
              <w:t>NodeID</w:t>
            </w:r>
          </w:p>
        </w:tc>
        <w:tc>
          <w:tcPr>
            <w:tcW w:w="3904" w:type="dxa"/>
          </w:tcPr>
          <w:p w14:paraId="74732875" w14:textId="77777777" w:rsidR="00E82EC7" w:rsidRDefault="00E82EC7" w:rsidP="005D1F0B">
            <w:pPr>
              <w:pStyle w:val="BodyText"/>
              <w:ind w:left="0"/>
              <w:jc w:val="left"/>
            </w:pPr>
            <w:r>
              <w:t>No equivalent in IEC 61970</w:t>
            </w:r>
          </w:p>
        </w:tc>
        <w:tc>
          <w:tcPr>
            <w:tcW w:w="3067" w:type="dxa"/>
          </w:tcPr>
          <w:p w14:paraId="00E40506" w14:textId="77777777" w:rsidR="00E82EC7" w:rsidRDefault="00E82EC7" w:rsidP="005D1F0B">
            <w:pPr>
              <w:pStyle w:val="BodyText"/>
              <w:ind w:left="0"/>
              <w:jc w:val="left"/>
            </w:pPr>
            <w:r>
              <w:t>IEC 61970 CIM Views don’t have MRID’s.</w:t>
            </w:r>
          </w:p>
        </w:tc>
      </w:tr>
      <w:tr w:rsidR="00045C48" w14:paraId="4D2FB3CE" w14:textId="77777777">
        <w:tc>
          <w:tcPr>
            <w:tcW w:w="2649" w:type="dxa"/>
          </w:tcPr>
          <w:p w14:paraId="3660A4EB" w14:textId="77777777" w:rsidR="00045C48" w:rsidRDefault="00045C48" w:rsidP="005D1F0B">
            <w:pPr>
              <w:pStyle w:val="BodyText"/>
              <w:ind w:left="0"/>
              <w:jc w:val="left"/>
            </w:pPr>
            <w:r>
              <w:t>NodeClass</w:t>
            </w:r>
          </w:p>
        </w:tc>
        <w:tc>
          <w:tcPr>
            <w:tcW w:w="3904" w:type="dxa"/>
          </w:tcPr>
          <w:p w14:paraId="34A38CDC" w14:textId="77777777" w:rsidR="00045C48" w:rsidRDefault="00045C48" w:rsidP="005D1F0B">
            <w:pPr>
              <w:pStyle w:val="BodyText"/>
              <w:ind w:left="0"/>
              <w:jc w:val="left"/>
            </w:pPr>
            <w:r>
              <w:t>No equivalent in IEC 61970</w:t>
            </w:r>
          </w:p>
        </w:tc>
        <w:tc>
          <w:tcPr>
            <w:tcW w:w="3067" w:type="dxa"/>
          </w:tcPr>
          <w:p w14:paraId="015FA453" w14:textId="77777777" w:rsidR="00045C48" w:rsidRDefault="00045C48" w:rsidP="005D1F0B">
            <w:pPr>
              <w:pStyle w:val="BodyText"/>
              <w:ind w:left="0"/>
              <w:jc w:val="left"/>
            </w:pPr>
            <w:r>
              <w:t xml:space="preserve">IEC </w:t>
            </w:r>
            <w:r w:rsidR="006C1778">
              <w:t>62541</w:t>
            </w:r>
            <w:r>
              <w:t xml:space="preserve"> Enumerated va</w:t>
            </w:r>
            <w:r w:rsidR="00342198">
              <w:t>lue equal to Node Class VIEW</w:t>
            </w:r>
            <w:r>
              <w:t>_</w:t>
            </w:r>
            <w:r w:rsidR="00342198">
              <w:t>1</w:t>
            </w:r>
            <w:r>
              <w:t>2</w:t>
            </w:r>
            <w:r w:rsidR="00342198">
              <w:t>8</w:t>
            </w:r>
          </w:p>
        </w:tc>
      </w:tr>
      <w:tr w:rsidR="00045C48" w14:paraId="49D56197" w14:textId="77777777">
        <w:tc>
          <w:tcPr>
            <w:tcW w:w="2649" w:type="dxa"/>
          </w:tcPr>
          <w:p w14:paraId="3A11D3C2" w14:textId="77777777" w:rsidR="00045C48" w:rsidRDefault="00045C48" w:rsidP="005D1F0B">
            <w:pPr>
              <w:pStyle w:val="BodyText"/>
              <w:ind w:left="0"/>
              <w:jc w:val="left"/>
            </w:pPr>
            <w:r>
              <w:t>BrowseName</w:t>
            </w:r>
          </w:p>
        </w:tc>
        <w:tc>
          <w:tcPr>
            <w:tcW w:w="3904" w:type="dxa"/>
          </w:tcPr>
          <w:p w14:paraId="58F58A53" w14:textId="77777777" w:rsidR="00045C48" w:rsidRPr="0060105F" w:rsidRDefault="002C6B2A" w:rsidP="005D1F0B">
            <w:pPr>
              <w:pStyle w:val="BodyText"/>
              <w:ind w:left="0"/>
              <w:jc w:val="left"/>
            </w:pPr>
            <w:r>
              <w:t>View Name</w:t>
            </w:r>
          </w:p>
        </w:tc>
        <w:tc>
          <w:tcPr>
            <w:tcW w:w="3067" w:type="dxa"/>
          </w:tcPr>
          <w:p w14:paraId="5EC86B9D" w14:textId="77777777" w:rsidR="00045C48" w:rsidRDefault="00C052D3" w:rsidP="005D1F0B">
            <w:pPr>
              <w:pStyle w:val="BodyText"/>
              <w:ind w:left="0"/>
              <w:jc w:val="left"/>
            </w:pPr>
            <w:r>
              <w:t>e.g. TC57PhysicalView or TC57EventView</w:t>
            </w:r>
          </w:p>
        </w:tc>
      </w:tr>
    </w:tbl>
    <w:p w14:paraId="1A0DCBDA" w14:textId="77777777" w:rsidR="00045C48" w:rsidRDefault="00B06A46" w:rsidP="00B06A46">
      <w:pPr>
        <w:pStyle w:val="Caption"/>
        <w:jc w:val="center"/>
        <w:rPr>
          <w:b/>
          <w:i w:val="0"/>
          <w:sz w:val="16"/>
          <w:szCs w:val="16"/>
        </w:rPr>
      </w:pPr>
      <w:bookmarkStart w:id="250" w:name="_Ref224720590"/>
      <w:r>
        <w:t xml:space="preserve">Table </w:t>
      </w:r>
      <w:r>
        <w:fldChar w:fldCharType="begin"/>
      </w:r>
      <w:r>
        <w:instrText xml:space="preserve"> SEQ Table \* ARABIC </w:instrText>
      </w:r>
      <w:r>
        <w:fldChar w:fldCharType="separate"/>
      </w:r>
      <w:r w:rsidR="0045480F">
        <w:rPr>
          <w:noProof/>
        </w:rPr>
        <w:t>23</w:t>
      </w:r>
      <w:r>
        <w:fldChar w:fldCharType="end"/>
      </w:r>
      <w:bookmarkEnd w:id="250"/>
      <w:r>
        <w:t xml:space="preserve">: </w:t>
      </w:r>
      <w:r w:rsidRPr="00B13094">
        <w:t>IEC 62541 Attribute values for ViewNodes</w:t>
      </w:r>
    </w:p>
    <w:p w14:paraId="1E52368D" w14:textId="77777777" w:rsidR="002D1C53" w:rsidRDefault="00B53DA7" w:rsidP="0093438A">
      <w:pPr>
        <w:pStyle w:val="BodyText"/>
        <w:ind w:left="0"/>
      </w:pPr>
      <w:r>
        <w:t xml:space="preserve">This standard defines a subtype of the IEC 62541 </w:t>
      </w:r>
      <w:r w:rsidRPr="0093438A">
        <w:rPr>
          <w:i/>
        </w:rPr>
        <w:t>View Node</w:t>
      </w:r>
      <w:r>
        <w:t xml:space="preserve"> whose </w:t>
      </w:r>
      <w:r w:rsidR="0093438A">
        <w:rPr>
          <w:i/>
        </w:rPr>
        <w:t>B</w:t>
      </w:r>
      <w:r w:rsidRPr="00D22B23">
        <w:rPr>
          <w:i/>
        </w:rPr>
        <w:t>rowseName</w:t>
      </w:r>
      <w:r>
        <w:t xml:space="preserve"> is </w:t>
      </w:r>
      <w:r w:rsidR="00BE7354">
        <w:t>“</w:t>
      </w:r>
      <w:r>
        <w:t>IECTC57View</w:t>
      </w:r>
      <w:r w:rsidR="00BE7354">
        <w:t>”</w:t>
      </w:r>
      <w:r>
        <w:t xml:space="preserve">.  </w:t>
      </w:r>
      <w:r w:rsidR="00995015">
        <w:t xml:space="preserve">The </w:t>
      </w:r>
      <w:r w:rsidR="0093438A">
        <w:t>IECTC57View</w:t>
      </w:r>
      <w:r w:rsidR="0093438A" w:rsidRPr="00995015">
        <w:rPr>
          <w:i/>
        </w:rPr>
        <w:t xml:space="preserve"> </w:t>
      </w:r>
      <w:r w:rsidR="00995015" w:rsidRPr="00995015">
        <w:rPr>
          <w:i/>
        </w:rPr>
        <w:t>View Node</w:t>
      </w:r>
      <w:r w:rsidR="00995015">
        <w:t xml:space="preserve"> </w:t>
      </w:r>
      <w:r w:rsidR="002D1C53">
        <w:t xml:space="preserve">shall appear </w:t>
      </w:r>
      <w:r w:rsidR="00995015">
        <w:t xml:space="preserve">at the top of </w:t>
      </w:r>
      <w:r w:rsidR="002D1C53">
        <w:t>views standardized by IEC TC 57</w:t>
      </w:r>
      <w:r w:rsidR="00995015">
        <w:t xml:space="preserve"> </w:t>
      </w:r>
      <w:r w:rsidR="002D1C53">
        <w:t xml:space="preserve">and shall refer to any IEC TC 57 views using </w:t>
      </w:r>
      <w:r w:rsidR="002D1C53" w:rsidRPr="002D1C53">
        <w:rPr>
          <w:i/>
        </w:rPr>
        <w:t>Organizes References</w:t>
      </w:r>
      <w:r w:rsidR="00995015">
        <w:t xml:space="preserve">.  </w:t>
      </w:r>
    </w:p>
    <w:p w14:paraId="53037638" w14:textId="77777777" w:rsidR="002A7B69" w:rsidRDefault="002A7B69" w:rsidP="002A7B69">
      <w:pPr>
        <w:pStyle w:val="PARAGRAPH"/>
        <w:tabs>
          <w:tab w:val="left" w:pos="7020"/>
        </w:tabs>
      </w:pPr>
      <w:r>
        <w:t xml:space="preserve">The subtype of the IEC 62541 </w:t>
      </w:r>
      <w:r w:rsidRPr="002A7B69">
        <w:rPr>
          <w:i/>
        </w:rPr>
        <w:t>View NodeType</w:t>
      </w:r>
      <w:r>
        <w:t xml:space="preserve"> named “IECTC57View” defined in this document has an additional string property called “ViewType”. The ViewType property is used to indicate whether the </w:t>
      </w:r>
      <w:r w:rsidRPr="009770A7">
        <w:rPr>
          <w:i/>
        </w:rPr>
        <w:t xml:space="preserve">Object Types, Objects, Reference Types </w:t>
      </w:r>
      <w:r>
        <w:t xml:space="preserve">and </w:t>
      </w:r>
      <w:r w:rsidRPr="009770A7">
        <w:rPr>
          <w:i/>
        </w:rPr>
        <w:t>References</w:t>
      </w:r>
      <w:r>
        <w:t xml:space="preserve"> referred to in a view definition are at least or at most included under the View Node</w:t>
      </w:r>
      <w:r w:rsidRPr="00A64B05">
        <w:t>.</w:t>
      </w:r>
      <w:r w:rsidRPr="009770A7">
        <w:t xml:space="preserve"> </w:t>
      </w:r>
      <w:r>
        <w:t xml:space="preserve">If a view defines at most what nodes shall be included then ViewType shall be set to “Exclusive”.   If a view defines at least what nodes shall be included then ViewType shall be set to “Inclusive”. </w:t>
      </w:r>
      <w:bookmarkStart w:id="251" w:name="OLE_LINK14"/>
      <w:bookmarkStart w:id="252" w:name="OLE_LINK15"/>
      <w:r>
        <w:t xml:space="preserve">The UML illustrated </w:t>
      </w:r>
      <w:r>
        <w:fldChar w:fldCharType="begin"/>
      </w:r>
      <w:r>
        <w:instrText xml:space="preserve"> REF _Ref242157931 \h </w:instrText>
      </w:r>
      <w:r>
        <w:fldChar w:fldCharType="separate"/>
      </w:r>
      <w:r w:rsidR="0045480F">
        <w:t xml:space="preserve">Figure </w:t>
      </w:r>
      <w:r w:rsidR="0045480F">
        <w:rPr>
          <w:noProof/>
        </w:rPr>
        <w:t>11</w:t>
      </w:r>
      <w:r>
        <w:fldChar w:fldCharType="end"/>
      </w:r>
      <w:r>
        <w:t xml:space="preserve"> in describes information related to </w:t>
      </w:r>
      <w:r w:rsidR="00F01FFC">
        <w:t>IECTC57Views</w:t>
      </w:r>
      <w:r>
        <w:t xml:space="preserve">.  </w:t>
      </w:r>
    </w:p>
    <w:p w14:paraId="46DB289F" w14:textId="77777777" w:rsidR="002A7B69" w:rsidRDefault="000922E4" w:rsidP="002A7B69">
      <w:pPr>
        <w:pStyle w:val="BodyText"/>
        <w:ind w:left="0"/>
        <w:jc w:val="center"/>
      </w:pPr>
      <w:r>
        <w:object w:dxaOrig="7233" w:dyaOrig="5440" w14:anchorId="4C462AED">
          <v:shape id="_x0000_i1035" type="#_x0000_t75" style="width:403.2pt;height:302.4pt" o:ole="">
            <v:imagedata r:id="rId30" o:title=""/>
          </v:shape>
          <o:OLEObject Type="Embed" ProgID="PowerPoint.Slide.8" ShapeID="_x0000_i1035" DrawAspect="Content" ObjectID="_1473596159" r:id="rId31"/>
        </w:object>
      </w:r>
    </w:p>
    <w:p w14:paraId="60B23347" w14:textId="77777777" w:rsidR="002A7B69" w:rsidRPr="002B13C6" w:rsidRDefault="002A7B69" w:rsidP="002A7B69">
      <w:pPr>
        <w:pStyle w:val="Caption"/>
        <w:jc w:val="center"/>
        <w:rPr>
          <w:i w:val="0"/>
        </w:rPr>
      </w:pPr>
      <w:bookmarkStart w:id="253" w:name="_Ref242157931"/>
      <w:bookmarkStart w:id="254" w:name="_Toc399854229"/>
      <w:r>
        <w:t xml:space="preserve">Figure </w:t>
      </w:r>
      <w:r>
        <w:fldChar w:fldCharType="begin"/>
      </w:r>
      <w:r>
        <w:instrText xml:space="preserve"> SEQ Figure \* ARABIC </w:instrText>
      </w:r>
      <w:r>
        <w:fldChar w:fldCharType="separate"/>
      </w:r>
      <w:r w:rsidR="0045480F">
        <w:rPr>
          <w:noProof/>
        </w:rPr>
        <w:t>11</w:t>
      </w:r>
      <w:r>
        <w:fldChar w:fldCharType="end"/>
      </w:r>
      <w:bookmarkEnd w:id="253"/>
      <w:r>
        <w:rPr>
          <w:i w:val="0"/>
        </w:rPr>
        <w:t>: IEC 61970 View</w:t>
      </w:r>
      <w:r w:rsidR="00F01FFC">
        <w:rPr>
          <w:i w:val="0"/>
        </w:rPr>
        <w:t>s</w:t>
      </w:r>
      <w:bookmarkEnd w:id="254"/>
    </w:p>
    <w:p w14:paraId="2F660AA1" w14:textId="77777777" w:rsidR="002A7B69" w:rsidRPr="0091412E" w:rsidRDefault="002A7B69" w:rsidP="002A7B69">
      <w:pPr>
        <w:pStyle w:val="PARAGRAPH"/>
      </w:pPr>
      <w:r w:rsidRPr="00CE6598">
        <w:t>Fo</w:t>
      </w:r>
      <w:r>
        <w:t xml:space="preserve">r more information about the values that the ViewType </w:t>
      </w:r>
      <w:r w:rsidRPr="0079631A">
        <w:rPr>
          <w:i/>
        </w:rPr>
        <w:t>Property</w:t>
      </w:r>
      <w:r>
        <w:t xml:space="preserve"> may take, see Section </w:t>
      </w:r>
      <w:r>
        <w:fldChar w:fldCharType="begin"/>
      </w:r>
      <w:r>
        <w:instrText xml:space="preserve"> REF _Ref231299937 \r </w:instrText>
      </w:r>
      <w:r>
        <w:fldChar w:fldCharType="separate"/>
      </w:r>
      <w:r w:rsidR="0045480F">
        <w:t>5.5</w:t>
      </w:r>
      <w:r>
        <w:fldChar w:fldCharType="end"/>
      </w:r>
      <w:r>
        <w:t xml:space="preserve">.  </w:t>
      </w:r>
    </w:p>
    <w:bookmarkEnd w:id="251"/>
    <w:bookmarkEnd w:id="252"/>
    <w:p w14:paraId="78B2822D" w14:textId="77777777" w:rsidR="002D1C53" w:rsidRDefault="002D1C53" w:rsidP="002D1C53">
      <w:pPr>
        <w:pStyle w:val="BodyText"/>
        <w:ind w:left="0"/>
      </w:pPr>
      <w:r>
        <w:t>A</w:t>
      </w:r>
      <w:r w:rsidR="00C14113">
        <w:t>ll</w:t>
      </w:r>
      <w:r>
        <w:t xml:space="preserve"> IEC TC 57 standard views </w:t>
      </w:r>
      <w:r w:rsidR="00C14113">
        <w:t xml:space="preserve">shall </w:t>
      </w:r>
      <w:r>
        <w:t xml:space="preserve">appear under the IECTC57View </w:t>
      </w:r>
      <w:r w:rsidRPr="003824A2">
        <w:rPr>
          <w:i/>
        </w:rPr>
        <w:t>Node</w:t>
      </w:r>
      <w:r>
        <w:t xml:space="preserve"> and their </w:t>
      </w:r>
      <w:r w:rsidR="002A7B69">
        <w:rPr>
          <w:i/>
        </w:rPr>
        <w:t>B</w:t>
      </w:r>
      <w:r w:rsidRPr="00D22B23">
        <w:rPr>
          <w:i/>
        </w:rPr>
        <w:t>rowseName</w:t>
      </w:r>
      <w:r>
        <w:t xml:space="preserve"> </w:t>
      </w:r>
      <w:r w:rsidR="00BA41D8">
        <w:t xml:space="preserve">shall </w:t>
      </w:r>
      <w:r w:rsidR="00C14113">
        <w:t>use</w:t>
      </w:r>
      <w:r>
        <w:t xml:space="preserve"> </w:t>
      </w:r>
      <w:r w:rsidR="00C14113">
        <w:t>“</w:t>
      </w:r>
      <w:r w:rsidR="00BA41D8">
        <w:t>IECTC57</w:t>
      </w:r>
      <w:r w:rsidR="00C14113">
        <w:t>”</w:t>
      </w:r>
      <w:r w:rsidR="00BA41D8">
        <w:t xml:space="preserve"> </w:t>
      </w:r>
      <w:r w:rsidR="00C14113">
        <w:t xml:space="preserve">as a prefix and “View” as a postfix to their </w:t>
      </w:r>
      <w:r w:rsidR="00BA41D8">
        <w:t>name.</w:t>
      </w:r>
      <w:r>
        <w:t xml:space="preserve"> </w:t>
      </w:r>
      <w:r w:rsidR="00C14113">
        <w:t xml:space="preserve"> For example, a view containing the IEC 61970 CIM Naming Hierarchy might be named “IECTC57CIMNamingHierarchyView”.</w:t>
      </w:r>
    </w:p>
    <w:p w14:paraId="7338E152" w14:textId="77777777" w:rsidR="000503EC" w:rsidRDefault="000503EC" w:rsidP="00F54694">
      <w:pPr>
        <w:pStyle w:val="Heading2"/>
        <w:rPr>
          <w:noProof/>
        </w:rPr>
      </w:pPr>
      <w:bookmarkStart w:id="255" w:name="_Ref231531785"/>
      <w:bookmarkStart w:id="256" w:name="_Toc240957437"/>
      <w:bookmarkStart w:id="257" w:name="_Toc240959226"/>
      <w:bookmarkStart w:id="258" w:name="_Toc240959328"/>
      <w:bookmarkStart w:id="259" w:name="_Toc241308349"/>
      <w:bookmarkStart w:id="260" w:name="_Toc241399459"/>
      <w:bookmarkStart w:id="261" w:name="_Toc242093375"/>
      <w:bookmarkStart w:id="262" w:name="_Toc242093507"/>
      <w:bookmarkStart w:id="263" w:name="_Toc399854263"/>
      <w:r>
        <w:rPr>
          <w:noProof/>
        </w:rPr>
        <w:t>Top Level IEC 62541 Adress Space Nodes</w:t>
      </w:r>
      <w:bookmarkEnd w:id="255"/>
      <w:bookmarkEnd w:id="256"/>
      <w:bookmarkEnd w:id="257"/>
      <w:bookmarkEnd w:id="258"/>
      <w:bookmarkEnd w:id="259"/>
      <w:bookmarkEnd w:id="260"/>
      <w:bookmarkEnd w:id="261"/>
      <w:bookmarkEnd w:id="262"/>
      <w:bookmarkEnd w:id="263"/>
    </w:p>
    <w:bookmarkStart w:id="264" w:name="_MON_1150788315"/>
    <w:bookmarkStart w:id="265" w:name="_MON_1150890713"/>
    <w:bookmarkStart w:id="266" w:name="_MON_1151742486"/>
    <w:bookmarkStart w:id="267" w:name="_MON_1152351451"/>
    <w:bookmarkStart w:id="268" w:name="_MON_1152597298"/>
    <w:bookmarkStart w:id="269" w:name="_MON_1152625299"/>
    <w:bookmarkStart w:id="270" w:name="_MON_1152681471"/>
    <w:bookmarkStart w:id="271" w:name="_MON_1152695607"/>
    <w:bookmarkStart w:id="272" w:name="_MON_1153736920"/>
    <w:bookmarkStart w:id="273" w:name="_MON_1153741868"/>
    <w:bookmarkStart w:id="274" w:name="_MON_1153816394"/>
    <w:bookmarkStart w:id="275" w:name="_MON_1153824463"/>
    <w:bookmarkStart w:id="276" w:name="_MON_1153825234"/>
    <w:bookmarkStart w:id="277" w:name="_MON_1153826597"/>
    <w:bookmarkStart w:id="278" w:name="_MON_1153899159"/>
    <w:bookmarkStart w:id="279" w:name="_MON_1153903880"/>
    <w:bookmarkStart w:id="280" w:name="_MON_1153905547"/>
    <w:bookmarkStart w:id="281" w:name="_MON_1153908645"/>
    <w:bookmarkStart w:id="282" w:name="_MON_1154252219"/>
    <w:bookmarkStart w:id="283" w:name="_MON_1154252725"/>
    <w:bookmarkStart w:id="284" w:name="_MON_1154253682"/>
    <w:bookmarkStart w:id="285" w:name="_MON_1154262424"/>
    <w:bookmarkStart w:id="286" w:name="_MON_1154411777"/>
    <w:bookmarkStart w:id="287" w:name="_MON_1154766234"/>
    <w:bookmarkStart w:id="288" w:name="_MON_1154783072"/>
    <w:bookmarkStart w:id="289" w:name="_MON_1154848172"/>
    <w:bookmarkStart w:id="290" w:name="_MON_1154856059"/>
    <w:bookmarkStart w:id="291" w:name="_MON_1154856258"/>
    <w:bookmarkStart w:id="292" w:name="_MON_1154858299"/>
    <w:bookmarkStart w:id="293" w:name="_MON_1154863015"/>
    <w:bookmarkStart w:id="294" w:name="_MON_1154929555"/>
    <w:bookmarkStart w:id="295" w:name="_MON_1154954600"/>
    <w:bookmarkStart w:id="296" w:name="_MON_1155034809"/>
    <w:bookmarkStart w:id="297" w:name="_MON_1155034827"/>
    <w:bookmarkStart w:id="298" w:name="_MON_1155113005"/>
    <w:bookmarkStart w:id="299" w:name="_MON_1155115709"/>
    <w:bookmarkStart w:id="300" w:name="_MON_1155119504"/>
    <w:bookmarkStart w:id="301" w:name="_MON_1155127716"/>
    <w:bookmarkStart w:id="302" w:name="_MON_1155127873"/>
    <w:bookmarkStart w:id="303" w:name="_MON_1155130201"/>
    <w:bookmarkStart w:id="304" w:name="_MON_1155463179"/>
    <w:bookmarkStart w:id="305" w:name="_MON_1159162888"/>
    <w:bookmarkStart w:id="306" w:name="_MON_1159163162"/>
    <w:bookmarkStart w:id="307" w:name="_MON_1159164950"/>
    <w:bookmarkStart w:id="308" w:name="_MON_1162193415"/>
    <w:bookmarkStart w:id="309" w:name="_MON_1162366048"/>
    <w:bookmarkStart w:id="310" w:name="_MON_1162372697"/>
    <w:bookmarkStart w:id="311" w:name="_MON_1162374295"/>
    <w:bookmarkStart w:id="312" w:name="_MON_1162380773"/>
    <w:bookmarkStart w:id="313" w:name="_MON_1162711575"/>
    <w:bookmarkStart w:id="314" w:name="_MON_1162723127"/>
    <w:bookmarkStart w:id="315" w:name="_MON_1162805659"/>
    <w:bookmarkStart w:id="316" w:name="_MON_1162808183"/>
    <w:bookmarkStart w:id="317" w:name="_MON_1163224548"/>
    <w:bookmarkStart w:id="318" w:name="_MON_1163236036"/>
    <w:bookmarkStart w:id="319" w:name="_MON_1163241990"/>
    <w:bookmarkStart w:id="320" w:name="_MON_1163242014"/>
    <w:bookmarkStart w:id="321" w:name="_MON_1163242450"/>
    <w:bookmarkStart w:id="322" w:name="_MON_1164025356"/>
    <w:bookmarkStart w:id="323" w:name="_MON_1165228992"/>
    <w:bookmarkStart w:id="324" w:name="_MON_1166438543"/>
    <w:bookmarkStart w:id="325" w:name="_MON_1166947085"/>
    <w:bookmarkStart w:id="326" w:name="_MON_1168419397"/>
    <w:bookmarkStart w:id="327" w:name="_MON_1168777487"/>
    <w:bookmarkStart w:id="328" w:name="_MON_1168859485"/>
    <w:bookmarkStart w:id="329" w:name="_MON_1169536261"/>
    <w:bookmarkStart w:id="330" w:name="_MON_1169616592"/>
    <w:bookmarkStart w:id="331" w:name="_MON_1169616644"/>
    <w:bookmarkStart w:id="332" w:name="_MON_1169618789"/>
    <w:bookmarkStart w:id="333" w:name="_MON_1169618820"/>
    <w:bookmarkStart w:id="334" w:name="_MON_1169618842"/>
    <w:bookmarkStart w:id="335" w:name="_MON_1169618866"/>
    <w:bookmarkStart w:id="336" w:name="_MON_1169618919"/>
    <w:bookmarkStart w:id="337" w:name="_MON_1169618936"/>
    <w:bookmarkStart w:id="338" w:name="_MON_1169618949"/>
    <w:bookmarkStart w:id="339" w:name="_MON_1169619085"/>
    <w:bookmarkStart w:id="340" w:name="_MON_1169619180"/>
    <w:bookmarkStart w:id="341" w:name="_MON_1169619207"/>
    <w:bookmarkStart w:id="342" w:name="_MON_1169619353"/>
    <w:bookmarkStart w:id="343" w:name="_MON_1169619732"/>
    <w:bookmarkStart w:id="344" w:name="_MON_1169619772"/>
    <w:bookmarkStart w:id="345" w:name="_MON_1169619798"/>
    <w:bookmarkStart w:id="346" w:name="_MON_1169620661"/>
    <w:bookmarkStart w:id="347" w:name="_MON_1169621150"/>
    <w:bookmarkStart w:id="348" w:name="_MON_1169629069"/>
    <w:bookmarkStart w:id="349" w:name="_MON_1169629461"/>
    <w:bookmarkStart w:id="350" w:name="_MON_1169884882"/>
    <w:bookmarkStart w:id="351" w:name="_MON_1169972904"/>
    <w:bookmarkStart w:id="352" w:name="_MON_1169990867"/>
    <w:bookmarkStart w:id="353" w:name="_MON_1170051571"/>
    <w:bookmarkStart w:id="354" w:name="_MON_1170073879"/>
    <w:bookmarkStart w:id="355" w:name="_MON_1173873396"/>
    <w:bookmarkStart w:id="356" w:name="_MON_1173874543"/>
    <w:bookmarkStart w:id="357" w:name="_MON_1174112834"/>
    <w:bookmarkStart w:id="358" w:name="_MON_1174112987"/>
    <w:bookmarkStart w:id="359" w:name="_MON_1174452575"/>
    <w:bookmarkStart w:id="360" w:name="_MON_1174453536"/>
    <w:bookmarkStart w:id="361" w:name="_MON_1178614877"/>
    <w:bookmarkStart w:id="362" w:name="_MON_1181479215"/>
    <w:bookmarkStart w:id="363" w:name="_MON_1186564640"/>
    <w:bookmarkStart w:id="364" w:name="_MON_1186566764"/>
    <w:bookmarkStart w:id="365" w:name="_MON_1186822435"/>
    <w:bookmarkStart w:id="366" w:name="_MON_1187765594"/>
    <w:bookmarkStart w:id="367" w:name="_MON_1187783009"/>
    <w:bookmarkStart w:id="368" w:name="_MON_1187783828"/>
    <w:bookmarkStart w:id="369" w:name="_MON_1188040243"/>
    <w:bookmarkStart w:id="370" w:name="_MON_1188132108"/>
    <w:bookmarkStart w:id="371" w:name="_MON_1188208742"/>
    <w:bookmarkStart w:id="372" w:name="_MON_1188212056"/>
    <w:bookmarkStart w:id="373" w:name="_MON_1188814821"/>
    <w:bookmarkStart w:id="374" w:name="_MON_1188891461"/>
    <w:bookmarkStart w:id="375" w:name="_MON_1188995211"/>
    <w:bookmarkStart w:id="376" w:name="_MON_1188995753"/>
    <w:bookmarkStart w:id="377" w:name="_MON_1189233791"/>
    <w:bookmarkStart w:id="378" w:name="_MON_1189240883"/>
    <w:bookmarkStart w:id="379" w:name="_MON_1189430659"/>
    <w:bookmarkStart w:id="380" w:name="_MON_1192863694"/>
    <w:bookmarkStart w:id="381" w:name="_MON_1192863867"/>
    <w:bookmarkStart w:id="382" w:name="_MON_1200214098"/>
    <w:bookmarkStart w:id="383" w:name="_MON_1200398958"/>
    <w:bookmarkStart w:id="384" w:name="_MON_1200735913"/>
    <w:bookmarkStart w:id="385" w:name="_MON_1202899694"/>
    <w:bookmarkStart w:id="386" w:name="_MON_1202899727"/>
    <w:bookmarkStart w:id="387" w:name="_MON_1202899729"/>
    <w:bookmarkStart w:id="388" w:name="_MON_1202908947"/>
    <w:bookmarkStart w:id="389" w:name="_MON_1203144870"/>
    <w:bookmarkStart w:id="390" w:name="_MON_1203153298"/>
    <w:bookmarkStart w:id="391" w:name="_MON_1203153603"/>
    <w:bookmarkStart w:id="392" w:name="_MON_1203154499"/>
    <w:bookmarkStart w:id="393" w:name="_MON_1203248959"/>
    <w:bookmarkStart w:id="394" w:name="_MON_1203329434"/>
    <w:bookmarkStart w:id="395" w:name="_MON_1203333025"/>
    <w:bookmarkStart w:id="396" w:name="_MON_1203337590"/>
    <w:bookmarkStart w:id="397" w:name="_MON_1203405210"/>
    <w:bookmarkStart w:id="398" w:name="_MON_1203420011"/>
    <w:bookmarkStart w:id="399" w:name="_MON_1203423006"/>
    <w:bookmarkStart w:id="400" w:name="_MON_1208056868"/>
    <w:bookmarkStart w:id="401" w:name="_MON_1208158590"/>
    <w:bookmarkStart w:id="402" w:name="_MON_1208163232"/>
    <w:bookmarkStart w:id="403" w:name="_MON_1208267432"/>
    <w:bookmarkStart w:id="404" w:name="_MON_1208326553"/>
    <w:bookmarkStart w:id="405" w:name="_MON_1208587210"/>
    <w:bookmarkStart w:id="406" w:name="_MON_1208592163"/>
    <w:bookmarkStart w:id="407" w:name="_MON_1208600505"/>
    <w:bookmarkStart w:id="408" w:name="_MON_1208674199"/>
    <w:bookmarkStart w:id="409" w:name="_MON_1208688962"/>
    <w:bookmarkStart w:id="410" w:name="_MON_1209548741"/>
    <w:bookmarkStart w:id="411" w:name="_MON_1209591080"/>
    <w:bookmarkStart w:id="412" w:name="_MON_1209591289"/>
    <w:bookmarkStart w:id="413" w:name="_MON_1210578472"/>
    <w:bookmarkStart w:id="414" w:name="_MON_1210578984"/>
    <w:bookmarkStart w:id="415" w:name="_MON_1210581310"/>
    <w:bookmarkStart w:id="416" w:name="_MON_1210599120"/>
    <w:bookmarkStart w:id="417" w:name="_MON_1210665049"/>
    <w:bookmarkStart w:id="418" w:name="_MON_1210665129"/>
    <w:bookmarkStart w:id="419" w:name="_MON_1211631125"/>
    <w:bookmarkStart w:id="420" w:name="_MON_1212236837"/>
    <w:bookmarkStart w:id="421" w:name="_MON_1212560615"/>
    <w:bookmarkStart w:id="422" w:name="_MON_1212560752"/>
    <w:bookmarkStart w:id="423" w:name="_MON_1212561338"/>
    <w:bookmarkStart w:id="424" w:name="_MON_1215488665"/>
    <w:bookmarkStart w:id="425" w:name="_MON_1215610535"/>
    <w:bookmarkStart w:id="426" w:name="_MON_1232131551"/>
    <w:bookmarkStart w:id="427" w:name="_MON_1246195763"/>
    <w:bookmarkStart w:id="428" w:name="_MON_1250060595"/>
    <w:bookmarkStart w:id="429" w:name="_MON_1253004163"/>
    <w:bookmarkStart w:id="430" w:name="_MON_1255008587"/>
    <w:bookmarkStart w:id="431" w:name="_MON_1256993599"/>
    <w:bookmarkStart w:id="432" w:name="_MON_1270304868"/>
    <w:bookmarkStart w:id="433" w:name="_MON_1272205561"/>
    <w:bookmarkStart w:id="434" w:name="_MON_1273492159"/>
    <w:bookmarkStart w:id="435" w:name="_MON_1273500912"/>
    <w:bookmarkStart w:id="436" w:name="_MON_1305277371"/>
    <w:bookmarkStart w:id="437" w:name="_MON_1324044472"/>
    <w:bookmarkStart w:id="438" w:name="_MON_1149423160"/>
    <w:bookmarkStart w:id="439" w:name="_MON_1150610019"/>
    <w:bookmarkStart w:id="440" w:name="_MON_1150777177"/>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Start w:id="441" w:name="_MON_1150777470"/>
    <w:bookmarkEnd w:id="441"/>
    <w:p w14:paraId="6828F30F" w14:textId="77777777" w:rsidR="000503EC" w:rsidRDefault="000922E4" w:rsidP="00247BA9">
      <w:pPr>
        <w:pStyle w:val="PARAGRAPH"/>
        <w:jc w:val="center"/>
      </w:pPr>
      <w:r w:rsidRPr="00B45180">
        <w:object w:dxaOrig="6375" w:dyaOrig="3207" w14:anchorId="3AE9A64E">
          <v:shape id="_x0000_i1036" type="#_x0000_t75" style="width:381.6pt;height:180pt" o:ole="" o:bordertopcolor="this" o:borderleftcolor="this" o:borderbottomcolor="this" o:borderrightcolor="this" fillcolor="window">
            <v:imagedata r:id="rId32" o:title=""/>
            <w10:bordertop type="single" width="4"/>
            <w10:borderleft type="single" width="4"/>
            <w10:borderbottom type="single" width="4"/>
            <w10:borderright type="single" width="4"/>
          </v:shape>
          <o:OLEObject Type="Embed" ProgID="Word.Picture.8" ShapeID="_x0000_i1036" DrawAspect="Content" ObjectID="_1473596160" r:id="rId33"/>
        </w:object>
      </w:r>
    </w:p>
    <w:p w14:paraId="0601726D" w14:textId="77777777" w:rsidR="00247BA9" w:rsidRPr="00BC16EA" w:rsidRDefault="00A25D0B" w:rsidP="00A25D0B">
      <w:pPr>
        <w:pStyle w:val="Caption"/>
        <w:jc w:val="center"/>
        <w:rPr>
          <w:b/>
          <w:i w:val="0"/>
          <w:sz w:val="16"/>
          <w:szCs w:val="16"/>
        </w:rPr>
      </w:pPr>
      <w:bookmarkStart w:id="442" w:name="_Ref230844280"/>
      <w:bookmarkStart w:id="443" w:name="_Toc241308470"/>
      <w:bookmarkStart w:id="444" w:name="_Toc242096161"/>
      <w:bookmarkStart w:id="445" w:name="_Toc399854230"/>
      <w:r>
        <w:lastRenderedPageBreak/>
        <w:t xml:space="preserve">Figure </w:t>
      </w:r>
      <w:r>
        <w:fldChar w:fldCharType="begin"/>
      </w:r>
      <w:r>
        <w:instrText xml:space="preserve"> SEQ Figure \* ARABIC </w:instrText>
      </w:r>
      <w:r>
        <w:fldChar w:fldCharType="separate"/>
      </w:r>
      <w:r w:rsidR="0045480F">
        <w:rPr>
          <w:noProof/>
        </w:rPr>
        <w:t>12</w:t>
      </w:r>
      <w:r>
        <w:fldChar w:fldCharType="end"/>
      </w:r>
      <w:bookmarkEnd w:id="442"/>
      <w:r w:rsidR="00247BA9">
        <w:t xml:space="preserve">: </w:t>
      </w:r>
      <w:r w:rsidR="00247BA9" w:rsidRPr="000B3361">
        <w:t xml:space="preserve">IEC 62541 Address Space </w:t>
      </w:r>
      <w:r w:rsidR="00247BA9">
        <w:t>Top N</w:t>
      </w:r>
      <w:r>
        <w:t>odes</w:t>
      </w:r>
      <w:bookmarkEnd w:id="443"/>
      <w:bookmarkEnd w:id="444"/>
      <w:bookmarkEnd w:id="445"/>
    </w:p>
    <w:p w14:paraId="008F6943" w14:textId="77777777" w:rsidR="001D4BB9" w:rsidRPr="008255F7" w:rsidRDefault="00A25D0B" w:rsidP="000503EC">
      <w:pPr>
        <w:pStyle w:val="PARAGRAPH"/>
      </w:pPr>
      <w:r>
        <w:t xml:space="preserve">As shown in </w:t>
      </w:r>
      <w:r>
        <w:fldChar w:fldCharType="begin"/>
      </w:r>
      <w:r>
        <w:instrText xml:space="preserve"> REF _Ref230844280 \h </w:instrText>
      </w:r>
      <w:r>
        <w:fldChar w:fldCharType="separate"/>
      </w:r>
      <w:r w:rsidR="0045480F">
        <w:t xml:space="preserve">Figure </w:t>
      </w:r>
      <w:r w:rsidR="0045480F">
        <w:rPr>
          <w:noProof/>
        </w:rPr>
        <w:t>12</w:t>
      </w:r>
      <w:r>
        <w:fldChar w:fldCharType="end"/>
      </w:r>
      <w:r>
        <w:t xml:space="preserve">, </w:t>
      </w:r>
      <w:r w:rsidR="00986700">
        <w:t xml:space="preserve">IEC 62541 defines a </w:t>
      </w:r>
      <w:r>
        <w:t xml:space="preserve">set of standard </w:t>
      </w:r>
      <w:r w:rsidRPr="00A25D0B">
        <w:rPr>
          <w:i/>
        </w:rPr>
        <w:t>Nodes</w:t>
      </w:r>
      <w:r>
        <w:t xml:space="preserve"> </w:t>
      </w:r>
      <w:r w:rsidR="00986700">
        <w:t xml:space="preserve">that </w:t>
      </w:r>
      <w:r>
        <w:t xml:space="preserve">appear at the top of an IEC 62541 </w:t>
      </w:r>
      <w:r w:rsidRPr="00A25D0B">
        <w:rPr>
          <w:i/>
        </w:rPr>
        <w:t>Address Space</w:t>
      </w:r>
      <w:r>
        <w:rPr>
          <w:i/>
        </w:rPr>
        <w:t xml:space="preserve">. </w:t>
      </w:r>
      <w:r w:rsidR="00986700">
        <w:rPr>
          <w:i/>
        </w:rPr>
        <w:t>Reference</w:t>
      </w:r>
      <w:r w:rsidR="00986700" w:rsidRPr="00A25D0B">
        <w:rPr>
          <w:i/>
        </w:rPr>
        <w:t>Type Nodes</w:t>
      </w:r>
      <w:r w:rsidR="00986700">
        <w:t xml:space="preserve"> corresponding to IEC 61970 CIM class associations shall appear under the IEC 62541 </w:t>
      </w:r>
      <w:r w:rsidR="00986700">
        <w:rPr>
          <w:i/>
        </w:rPr>
        <w:t>Reference</w:t>
      </w:r>
      <w:r w:rsidR="00986700" w:rsidRPr="00A25D0B">
        <w:rPr>
          <w:i/>
        </w:rPr>
        <w:t>Types Folder</w:t>
      </w:r>
      <w:r w:rsidR="00986700">
        <w:rPr>
          <w:i/>
        </w:rPr>
        <w:t xml:space="preserve">. </w:t>
      </w:r>
      <w:r w:rsidR="008255F7" w:rsidRPr="00A25D0B">
        <w:rPr>
          <w:i/>
        </w:rPr>
        <w:t>ObjectType Nodes</w:t>
      </w:r>
      <w:r w:rsidR="008255F7">
        <w:t xml:space="preserve"> corresponding to IEC 61970 CIM classes shall appear under the IEC 62541 </w:t>
      </w:r>
      <w:r w:rsidR="008255F7" w:rsidRPr="00A25D0B">
        <w:rPr>
          <w:i/>
        </w:rPr>
        <w:t>ObjectTypes Folder</w:t>
      </w:r>
      <w:r w:rsidR="008255F7">
        <w:rPr>
          <w:i/>
        </w:rPr>
        <w:t xml:space="preserve">. </w:t>
      </w:r>
      <w:r w:rsidR="00750A12">
        <w:rPr>
          <w:i/>
        </w:rPr>
        <w:t>Variable</w:t>
      </w:r>
      <w:r w:rsidR="00986700" w:rsidRPr="00A25D0B">
        <w:rPr>
          <w:i/>
        </w:rPr>
        <w:t>Type Nodes</w:t>
      </w:r>
      <w:r w:rsidR="00986700">
        <w:t xml:space="preserve"> corresponding to IEC 61970 CIM class properties shall appear under the IEC 62541 </w:t>
      </w:r>
      <w:r w:rsidR="00750A12">
        <w:rPr>
          <w:i/>
        </w:rPr>
        <w:t>Variable</w:t>
      </w:r>
      <w:r w:rsidR="00986700" w:rsidRPr="00A25D0B">
        <w:rPr>
          <w:i/>
        </w:rPr>
        <w:t>Types Folder</w:t>
      </w:r>
      <w:r w:rsidR="00986700">
        <w:rPr>
          <w:i/>
        </w:rPr>
        <w:t>.</w:t>
      </w:r>
      <w:r w:rsidR="008255F7">
        <w:rPr>
          <w:i/>
        </w:rPr>
        <w:t xml:space="preserve"> DataType Nodes </w:t>
      </w:r>
      <w:r w:rsidR="008255F7">
        <w:t xml:space="preserve">corresponding to IEC 61970 data types shall appear under the IEC 62541 </w:t>
      </w:r>
      <w:r w:rsidR="008255F7" w:rsidRPr="008255F7">
        <w:rPr>
          <w:i/>
        </w:rPr>
        <w:t>DataTypes Folder</w:t>
      </w:r>
      <w:r w:rsidR="008255F7">
        <w:t xml:space="preserve">.  Note that this specification does not require that </w:t>
      </w:r>
      <w:r w:rsidR="004F41A7">
        <w:t xml:space="preserve">any </w:t>
      </w:r>
      <w:r w:rsidR="004F41A7" w:rsidRPr="004F41A7">
        <w:rPr>
          <w:i/>
        </w:rPr>
        <w:t>ObjectNodes</w:t>
      </w:r>
      <w:r w:rsidR="004F41A7">
        <w:t xml:space="preserve"> corresponding to IEC 61970 class instances appear under either the IEC 62541 </w:t>
      </w:r>
      <w:r w:rsidR="004F41A7" w:rsidRPr="004F41A7">
        <w:rPr>
          <w:i/>
        </w:rPr>
        <w:t>Views</w:t>
      </w:r>
      <w:r w:rsidR="004F41A7">
        <w:t xml:space="preserve"> or </w:t>
      </w:r>
      <w:r w:rsidR="004F41A7" w:rsidRPr="004F41A7">
        <w:rPr>
          <w:i/>
        </w:rPr>
        <w:t>Objects Folders</w:t>
      </w:r>
      <w:r w:rsidR="004F41A7">
        <w:t xml:space="preserve">.  </w:t>
      </w:r>
    </w:p>
    <w:p w14:paraId="18C5E285" w14:textId="77777777" w:rsidR="00F54694" w:rsidRDefault="00F54694" w:rsidP="00F54694">
      <w:pPr>
        <w:pStyle w:val="Heading2"/>
        <w:rPr>
          <w:noProof/>
        </w:rPr>
      </w:pPr>
      <w:bookmarkStart w:id="446" w:name="_Toc240957438"/>
      <w:bookmarkStart w:id="447" w:name="_Toc240959227"/>
      <w:bookmarkStart w:id="448" w:name="_Toc240959329"/>
      <w:bookmarkStart w:id="449" w:name="_Toc241308350"/>
      <w:bookmarkStart w:id="450" w:name="_Toc241399460"/>
      <w:bookmarkStart w:id="451" w:name="_Toc242093376"/>
      <w:bookmarkStart w:id="452" w:name="_Toc242093508"/>
      <w:bookmarkStart w:id="453" w:name="_Toc399854264"/>
      <w:r>
        <w:rPr>
          <w:noProof/>
        </w:rPr>
        <w:t>IEC 62541 Adress Space Features Not Required When Exposing the CIM</w:t>
      </w:r>
      <w:bookmarkEnd w:id="446"/>
      <w:bookmarkEnd w:id="447"/>
      <w:bookmarkEnd w:id="448"/>
      <w:bookmarkEnd w:id="449"/>
      <w:bookmarkEnd w:id="450"/>
      <w:bookmarkEnd w:id="451"/>
      <w:bookmarkEnd w:id="452"/>
      <w:bookmarkEnd w:id="453"/>
    </w:p>
    <w:p w14:paraId="7A8FBE1D" w14:textId="77777777" w:rsidR="00F54694" w:rsidRDefault="00B06A46" w:rsidP="00F54694">
      <w:pPr>
        <w:pStyle w:val="BodyText"/>
        <w:ind w:left="0"/>
      </w:pPr>
      <w:r>
        <w:fldChar w:fldCharType="begin"/>
      </w:r>
      <w:r>
        <w:instrText xml:space="preserve"> REF _Ref224720634 \h </w:instrText>
      </w:r>
      <w:r>
        <w:fldChar w:fldCharType="separate"/>
      </w:r>
      <w:r w:rsidR="0045480F">
        <w:t xml:space="preserve">Table </w:t>
      </w:r>
      <w:r w:rsidR="0045480F">
        <w:rPr>
          <w:noProof/>
        </w:rPr>
        <w:t>24</w:t>
      </w:r>
      <w:r>
        <w:fldChar w:fldCharType="end"/>
      </w:r>
      <w:r w:rsidR="00F54694">
        <w:t xml:space="preserve"> lists the IEC 62541 </w:t>
      </w:r>
      <w:r w:rsidR="00606B6F" w:rsidRPr="00F54694">
        <w:rPr>
          <w:i/>
        </w:rPr>
        <w:t>Address Space</w:t>
      </w:r>
      <w:r w:rsidR="00606B6F">
        <w:t xml:space="preserve"> </w:t>
      </w:r>
      <w:r w:rsidR="00F54694">
        <w:t>features not required when exposing the CIM.</w:t>
      </w:r>
    </w:p>
    <w:tbl>
      <w:tblPr>
        <w:tblStyle w:val="TableGrid"/>
        <w:tblW w:w="0" w:type="auto"/>
        <w:tblLook w:val="01E0" w:firstRow="1" w:lastRow="1" w:firstColumn="1" w:lastColumn="1" w:noHBand="0" w:noVBand="0"/>
      </w:tblPr>
      <w:tblGrid>
        <w:gridCol w:w="2625"/>
        <w:gridCol w:w="3388"/>
        <w:gridCol w:w="3381"/>
      </w:tblGrid>
      <w:tr w:rsidR="00F54694" w14:paraId="1843F6B4" w14:textId="77777777">
        <w:tc>
          <w:tcPr>
            <w:tcW w:w="2649" w:type="dxa"/>
          </w:tcPr>
          <w:p w14:paraId="777D53E8" w14:textId="77777777" w:rsidR="00F54694" w:rsidRPr="00E82BAA" w:rsidRDefault="00F54694" w:rsidP="004253EB">
            <w:pPr>
              <w:pStyle w:val="BodyText"/>
              <w:ind w:left="0"/>
              <w:jc w:val="left"/>
              <w:rPr>
                <w:b/>
              </w:rPr>
            </w:pPr>
            <w:r w:rsidRPr="00E82BAA">
              <w:rPr>
                <w:b/>
              </w:rPr>
              <w:t xml:space="preserve">IEC 62541 </w:t>
            </w:r>
            <w:r>
              <w:rPr>
                <w:b/>
              </w:rPr>
              <w:t>View Property</w:t>
            </w:r>
            <w:r w:rsidRPr="00E82BAA">
              <w:rPr>
                <w:b/>
              </w:rPr>
              <w:t xml:space="preserve"> Name</w:t>
            </w:r>
          </w:p>
        </w:tc>
        <w:tc>
          <w:tcPr>
            <w:tcW w:w="3489" w:type="dxa"/>
          </w:tcPr>
          <w:p w14:paraId="1E08ED22" w14:textId="77777777" w:rsidR="00F54694" w:rsidRPr="00E82BAA" w:rsidRDefault="00F54694" w:rsidP="004253EB">
            <w:pPr>
              <w:pStyle w:val="BodyText"/>
              <w:ind w:left="0"/>
              <w:jc w:val="left"/>
              <w:rPr>
                <w:b/>
              </w:rPr>
            </w:pPr>
            <w:r>
              <w:rPr>
                <w:b/>
              </w:rPr>
              <w:t>IEC 61970 CIM Equivalent</w:t>
            </w:r>
          </w:p>
        </w:tc>
        <w:tc>
          <w:tcPr>
            <w:tcW w:w="3482" w:type="dxa"/>
          </w:tcPr>
          <w:p w14:paraId="577E02F3" w14:textId="77777777" w:rsidR="00F54694" w:rsidRDefault="00F54694" w:rsidP="004253EB">
            <w:pPr>
              <w:pStyle w:val="BodyText"/>
              <w:ind w:left="0"/>
              <w:jc w:val="left"/>
              <w:rPr>
                <w:b/>
              </w:rPr>
            </w:pPr>
            <w:r>
              <w:rPr>
                <w:b/>
              </w:rPr>
              <w:t>Comments</w:t>
            </w:r>
          </w:p>
        </w:tc>
      </w:tr>
      <w:tr w:rsidR="00F54694" w14:paraId="5DA1A4A9" w14:textId="77777777">
        <w:tc>
          <w:tcPr>
            <w:tcW w:w="2649" w:type="dxa"/>
          </w:tcPr>
          <w:p w14:paraId="025C0361" w14:textId="77777777" w:rsidR="00F54694" w:rsidRDefault="00F54694" w:rsidP="004253EB">
            <w:pPr>
              <w:pStyle w:val="BodyText"/>
              <w:ind w:left="0"/>
              <w:jc w:val="left"/>
            </w:pPr>
            <w:r>
              <w:t>InstanceDeclaration</w:t>
            </w:r>
          </w:p>
        </w:tc>
        <w:tc>
          <w:tcPr>
            <w:tcW w:w="3489" w:type="dxa"/>
          </w:tcPr>
          <w:p w14:paraId="1EFA4541" w14:textId="77777777" w:rsidR="00F54694" w:rsidRDefault="00BA7097" w:rsidP="004253EB">
            <w:pPr>
              <w:pStyle w:val="BodyText"/>
              <w:ind w:left="0"/>
              <w:jc w:val="left"/>
            </w:pPr>
            <w:r>
              <w:t>No equivalent in IEC 61970</w:t>
            </w:r>
          </w:p>
        </w:tc>
        <w:tc>
          <w:tcPr>
            <w:tcW w:w="3482" w:type="dxa"/>
          </w:tcPr>
          <w:p w14:paraId="023F9E1E" w14:textId="77777777" w:rsidR="00F54694" w:rsidRDefault="00F54694" w:rsidP="004253EB">
            <w:pPr>
              <w:pStyle w:val="BodyText"/>
              <w:ind w:left="0"/>
              <w:jc w:val="left"/>
            </w:pPr>
          </w:p>
        </w:tc>
      </w:tr>
      <w:tr w:rsidR="00F54694" w14:paraId="4F0B4A05" w14:textId="77777777">
        <w:tc>
          <w:tcPr>
            <w:tcW w:w="2649" w:type="dxa"/>
          </w:tcPr>
          <w:p w14:paraId="1D36D758" w14:textId="77777777" w:rsidR="00F54694" w:rsidRDefault="00F54694" w:rsidP="004253EB">
            <w:pPr>
              <w:pStyle w:val="BodyText"/>
              <w:ind w:left="0"/>
              <w:jc w:val="left"/>
            </w:pPr>
            <w:r>
              <w:t>ModelingRule</w:t>
            </w:r>
          </w:p>
        </w:tc>
        <w:tc>
          <w:tcPr>
            <w:tcW w:w="3489" w:type="dxa"/>
          </w:tcPr>
          <w:p w14:paraId="5BEFFD52" w14:textId="77777777" w:rsidR="00F54694" w:rsidRDefault="00BA7097" w:rsidP="004253EB">
            <w:pPr>
              <w:pStyle w:val="BodyText"/>
              <w:ind w:left="0"/>
              <w:jc w:val="left"/>
            </w:pPr>
            <w:r>
              <w:t>No equivalent in IEC 61970</w:t>
            </w:r>
          </w:p>
        </w:tc>
        <w:tc>
          <w:tcPr>
            <w:tcW w:w="3482" w:type="dxa"/>
          </w:tcPr>
          <w:p w14:paraId="20D60F07" w14:textId="77777777" w:rsidR="00F54694" w:rsidRDefault="00F54694" w:rsidP="004253EB">
            <w:pPr>
              <w:pStyle w:val="BodyText"/>
              <w:ind w:left="0"/>
              <w:jc w:val="left"/>
            </w:pPr>
          </w:p>
        </w:tc>
      </w:tr>
    </w:tbl>
    <w:p w14:paraId="7F2390C8" w14:textId="77777777" w:rsidR="00F54694" w:rsidRPr="00BC16EA" w:rsidRDefault="00B06A46" w:rsidP="00B06A46">
      <w:pPr>
        <w:pStyle w:val="Caption"/>
        <w:jc w:val="center"/>
        <w:rPr>
          <w:b/>
          <w:i w:val="0"/>
          <w:sz w:val="16"/>
          <w:szCs w:val="16"/>
        </w:rPr>
      </w:pPr>
      <w:bookmarkStart w:id="454" w:name="_Ref224720634"/>
      <w:r>
        <w:t xml:space="preserve">Table </w:t>
      </w:r>
      <w:r>
        <w:fldChar w:fldCharType="begin"/>
      </w:r>
      <w:r>
        <w:instrText xml:space="preserve"> SEQ Table \* ARABIC </w:instrText>
      </w:r>
      <w:r>
        <w:fldChar w:fldCharType="separate"/>
      </w:r>
      <w:r w:rsidR="0045480F">
        <w:rPr>
          <w:noProof/>
        </w:rPr>
        <w:t>24</w:t>
      </w:r>
      <w:r>
        <w:fldChar w:fldCharType="end"/>
      </w:r>
      <w:bookmarkEnd w:id="454"/>
      <w:r>
        <w:t xml:space="preserve">: </w:t>
      </w:r>
      <w:r w:rsidRPr="000B3361">
        <w:t>IEC 62541 Address Space Features Not Required</w:t>
      </w:r>
      <w:r w:rsidR="00BA7097">
        <w:t xml:space="preserve"> to Support IEC 61970</w:t>
      </w:r>
    </w:p>
    <w:p w14:paraId="1276493C" w14:textId="77777777" w:rsidR="00E30AD7" w:rsidRDefault="0018006F" w:rsidP="00E30AD7">
      <w:pPr>
        <w:pStyle w:val="Heading1"/>
      </w:pPr>
      <w:bookmarkStart w:id="455" w:name="_Ref231278383"/>
      <w:bookmarkStart w:id="456" w:name="_Toc240957439"/>
      <w:bookmarkStart w:id="457" w:name="_Toc240959228"/>
      <w:bookmarkStart w:id="458" w:name="_Toc240959330"/>
      <w:bookmarkStart w:id="459" w:name="_Toc241308351"/>
      <w:bookmarkStart w:id="460" w:name="_Toc241399461"/>
      <w:bookmarkStart w:id="461" w:name="_Toc242093377"/>
      <w:bookmarkStart w:id="462" w:name="_Toc242093509"/>
      <w:bookmarkStart w:id="463" w:name="_Toc399854265"/>
      <w:r>
        <w:t>Exposing the</w:t>
      </w:r>
      <w:r w:rsidR="00E30AD7">
        <w:t xml:space="preserve"> </w:t>
      </w:r>
      <w:r w:rsidR="009E1B18">
        <w:t xml:space="preserve">IEC 61970 </w:t>
      </w:r>
      <w:r w:rsidR="00E30AD7">
        <w:t xml:space="preserve">CIM </w:t>
      </w:r>
      <w:r>
        <w:t>Using</w:t>
      </w:r>
      <w:r w:rsidR="00E30AD7">
        <w:t xml:space="preserve"> </w:t>
      </w:r>
      <w:r>
        <w:t>IEC 62541</w:t>
      </w:r>
      <w:bookmarkEnd w:id="455"/>
      <w:bookmarkEnd w:id="456"/>
      <w:bookmarkEnd w:id="457"/>
      <w:bookmarkEnd w:id="458"/>
      <w:bookmarkEnd w:id="459"/>
      <w:bookmarkEnd w:id="460"/>
      <w:bookmarkEnd w:id="461"/>
      <w:bookmarkEnd w:id="462"/>
      <w:bookmarkEnd w:id="463"/>
      <w:r>
        <w:t xml:space="preserve">  </w:t>
      </w:r>
    </w:p>
    <w:p w14:paraId="5EE450F2" w14:textId="77777777" w:rsidR="00706223" w:rsidRDefault="00706223" w:rsidP="00706223">
      <w:pPr>
        <w:pStyle w:val="Heading2"/>
        <w:rPr>
          <w:noProof/>
        </w:rPr>
      </w:pPr>
      <w:bookmarkStart w:id="464" w:name="_Toc240957440"/>
      <w:bookmarkStart w:id="465" w:name="_Toc240959229"/>
      <w:bookmarkStart w:id="466" w:name="_Toc240959331"/>
      <w:bookmarkStart w:id="467" w:name="_Toc241308352"/>
      <w:bookmarkStart w:id="468" w:name="_Toc241399462"/>
      <w:bookmarkStart w:id="469" w:name="_Toc242093378"/>
      <w:bookmarkStart w:id="470" w:name="_Toc242093510"/>
      <w:bookmarkStart w:id="471" w:name="_Toc399854266"/>
      <w:r>
        <w:rPr>
          <w:noProof/>
        </w:rPr>
        <w:t>IEC 61970 CIM UML/OWL Modeling</w:t>
      </w:r>
      <w:bookmarkEnd w:id="464"/>
      <w:bookmarkEnd w:id="465"/>
      <w:bookmarkEnd w:id="466"/>
      <w:bookmarkEnd w:id="467"/>
      <w:bookmarkEnd w:id="468"/>
      <w:bookmarkEnd w:id="469"/>
      <w:bookmarkEnd w:id="470"/>
      <w:bookmarkEnd w:id="471"/>
    </w:p>
    <w:p w14:paraId="78023F0F" w14:textId="77777777" w:rsidR="00706223" w:rsidRDefault="00A577AF" w:rsidP="00706223">
      <w:pPr>
        <w:pStyle w:val="BodyText"/>
        <w:ind w:left="0"/>
      </w:pPr>
      <w:r>
        <w:fldChar w:fldCharType="begin"/>
      </w:r>
      <w:r>
        <w:instrText xml:space="preserve"> REF _Ref224720757 \h </w:instrText>
      </w:r>
      <w:r>
        <w:fldChar w:fldCharType="separate"/>
      </w:r>
      <w:r w:rsidR="0045480F">
        <w:t xml:space="preserve">Table </w:t>
      </w:r>
      <w:r w:rsidR="0045480F">
        <w:rPr>
          <w:noProof/>
        </w:rPr>
        <w:t>25</w:t>
      </w:r>
      <w:r>
        <w:fldChar w:fldCharType="end"/>
      </w:r>
      <w:r w:rsidR="00706223">
        <w:t xml:space="preserve"> below describes how IEC 61970 UML/OWL modelling elements shall be exposed in an IEC 62541 </w:t>
      </w:r>
      <w:r w:rsidR="00706223" w:rsidRPr="00980ADF">
        <w:rPr>
          <w:i/>
        </w:rPr>
        <w:t>Address space</w:t>
      </w:r>
      <w:r w:rsidR="00706223">
        <w:t>:</w:t>
      </w:r>
    </w:p>
    <w:tbl>
      <w:tblPr>
        <w:tblStyle w:val="TableGrid"/>
        <w:tblW w:w="0" w:type="auto"/>
        <w:tblLook w:val="01E0" w:firstRow="1" w:lastRow="1" w:firstColumn="1" w:lastColumn="1" w:noHBand="0" w:noVBand="0"/>
      </w:tblPr>
      <w:tblGrid>
        <w:gridCol w:w="2309"/>
        <w:gridCol w:w="2400"/>
        <w:gridCol w:w="4685"/>
      </w:tblGrid>
      <w:tr w:rsidR="00706223" w14:paraId="148D1065" w14:textId="77777777" w:rsidTr="006171C5">
        <w:trPr>
          <w:trHeight w:val="71"/>
        </w:trPr>
        <w:tc>
          <w:tcPr>
            <w:tcW w:w="2358" w:type="dxa"/>
          </w:tcPr>
          <w:p w14:paraId="093A18EA" w14:textId="77777777" w:rsidR="00706223" w:rsidRPr="002F46D9" w:rsidRDefault="00706223" w:rsidP="00BC7934">
            <w:pPr>
              <w:pStyle w:val="BodyText"/>
              <w:ind w:left="0"/>
              <w:jc w:val="left"/>
              <w:rPr>
                <w:b/>
                <w:lang w:val="nb-NO"/>
              </w:rPr>
            </w:pPr>
            <w:r w:rsidRPr="002F46D9">
              <w:rPr>
                <w:b/>
                <w:lang w:val="nb-NO"/>
              </w:rPr>
              <w:t>IEC 61970 UML/OWL modelling element</w:t>
            </w:r>
          </w:p>
        </w:tc>
        <w:tc>
          <w:tcPr>
            <w:tcW w:w="2430" w:type="dxa"/>
          </w:tcPr>
          <w:p w14:paraId="14DA833B" w14:textId="77777777" w:rsidR="00706223" w:rsidRPr="00E82BAA" w:rsidRDefault="00706223" w:rsidP="00BC7934">
            <w:pPr>
              <w:pStyle w:val="BodyText"/>
              <w:ind w:left="0"/>
              <w:jc w:val="left"/>
              <w:rPr>
                <w:b/>
              </w:rPr>
            </w:pPr>
            <w:r>
              <w:rPr>
                <w:b/>
              </w:rPr>
              <w:t>Corresponding 62541 modelling element</w:t>
            </w:r>
          </w:p>
        </w:tc>
        <w:tc>
          <w:tcPr>
            <w:tcW w:w="4832" w:type="dxa"/>
          </w:tcPr>
          <w:p w14:paraId="1DE92715" w14:textId="77777777" w:rsidR="00706223" w:rsidRPr="00E82BAA" w:rsidRDefault="00706223" w:rsidP="00BC7934">
            <w:pPr>
              <w:pStyle w:val="BodyText"/>
              <w:ind w:left="0"/>
              <w:jc w:val="left"/>
              <w:rPr>
                <w:b/>
              </w:rPr>
            </w:pPr>
            <w:r>
              <w:rPr>
                <w:b/>
              </w:rPr>
              <w:t>Comments</w:t>
            </w:r>
          </w:p>
        </w:tc>
      </w:tr>
      <w:tr w:rsidR="00706223" w14:paraId="7C059541" w14:textId="77777777" w:rsidTr="006171C5">
        <w:tc>
          <w:tcPr>
            <w:tcW w:w="2358" w:type="dxa"/>
          </w:tcPr>
          <w:p w14:paraId="02BABC46" w14:textId="77777777" w:rsidR="00706223" w:rsidRDefault="00706223" w:rsidP="00BC7934">
            <w:pPr>
              <w:pStyle w:val="BodyText"/>
              <w:ind w:left="0"/>
              <w:jc w:val="left"/>
            </w:pPr>
            <w:r>
              <w:t>CIM Package</w:t>
            </w:r>
          </w:p>
        </w:tc>
        <w:tc>
          <w:tcPr>
            <w:tcW w:w="2430" w:type="dxa"/>
          </w:tcPr>
          <w:p w14:paraId="50D58B24" w14:textId="77777777" w:rsidR="00706223" w:rsidRDefault="00706223" w:rsidP="00BC7934">
            <w:pPr>
              <w:pStyle w:val="BodyText"/>
              <w:ind w:left="0"/>
              <w:jc w:val="left"/>
            </w:pPr>
            <w:r>
              <w:t>Not defined in IEC 62541</w:t>
            </w:r>
          </w:p>
        </w:tc>
        <w:tc>
          <w:tcPr>
            <w:tcW w:w="4832" w:type="dxa"/>
          </w:tcPr>
          <w:p w14:paraId="2B47C963" w14:textId="77777777" w:rsidR="00706223" w:rsidRDefault="004B35B5" w:rsidP="00BC7934">
            <w:pPr>
              <w:pStyle w:val="BodyText"/>
              <w:ind w:left="0"/>
              <w:jc w:val="left"/>
            </w:pPr>
            <w:r>
              <w:t>Not exposed in a</w:t>
            </w:r>
            <w:r w:rsidR="00706223">
              <w:t xml:space="preserve">ddress </w:t>
            </w:r>
            <w:r>
              <w:t>s</w:t>
            </w:r>
            <w:r w:rsidR="00706223">
              <w:t>pace</w:t>
            </w:r>
            <w:r>
              <w:t xml:space="preserve"> except for CIM Domain</w:t>
            </w:r>
            <w:r w:rsidR="00AB64C1">
              <w:t xml:space="preserve"> Package</w:t>
            </w:r>
            <w:r w:rsidR="006C29C8">
              <w:t xml:space="preserve"> Data Dictionary.</w:t>
            </w:r>
          </w:p>
        </w:tc>
      </w:tr>
      <w:tr w:rsidR="00706223" w14:paraId="0542E85F" w14:textId="77777777" w:rsidTr="006171C5">
        <w:tc>
          <w:tcPr>
            <w:tcW w:w="2358" w:type="dxa"/>
          </w:tcPr>
          <w:p w14:paraId="7D3BEAF3" w14:textId="77777777" w:rsidR="00706223" w:rsidRDefault="00706223" w:rsidP="00BC7934">
            <w:pPr>
              <w:pStyle w:val="BodyText"/>
              <w:ind w:left="0"/>
              <w:jc w:val="left"/>
            </w:pPr>
            <w:r>
              <w:t>CIM Profile</w:t>
            </w:r>
          </w:p>
        </w:tc>
        <w:tc>
          <w:tcPr>
            <w:tcW w:w="2430" w:type="dxa"/>
          </w:tcPr>
          <w:p w14:paraId="7EB174B8" w14:textId="77777777" w:rsidR="00706223" w:rsidRDefault="00706223" w:rsidP="00BC7934">
            <w:pPr>
              <w:pStyle w:val="BodyText"/>
              <w:ind w:left="0"/>
              <w:jc w:val="left"/>
            </w:pPr>
            <w:r>
              <w:t>IEC 62541 Views</w:t>
            </w:r>
          </w:p>
        </w:tc>
        <w:tc>
          <w:tcPr>
            <w:tcW w:w="4832" w:type="dxa"/>
          </w:tcPr>
          <w:p w14:paraId="78D7AE34" w14:textId="77777777" w:rsidR="00706223" w:rsidRDefault="00AB26C6" w:rsidP="00BC7934">
            <w:pPr>
              <w:pStyle w:val="BodyText"/>
              <w:ind w:left="0"/>
              <w:jc w:val="left"/>
            </w:pPr>
            <w:r>
              <w:t xml:space="preserve">An IEC 61970 </w:t>
            </w:r>
            <w:r w:rsidR="006171C5">
              <w:t xml:space="preserve">CIM </w:t>
            </w:r>
            <w:r>
              <w:t xml:space="preserve">Profile defines </w:t>
            </w:r>
            <w:r w:rsidR="006171C5">
              <w:t>a restricted subset of the CIM</w:t>
            </w:r>
            <w:r>
              <w:t xml:space="preserve">. </w:t>
            </w:r>
            <w:r w:rsidR="006171C5">
              <w:t xml:space="preserve">If a Profile restricts the cardinality of CIM associations, a </w:t>
            </w:r>
            <w:r w:rsidR="006171C5" w:rsidRPr="006171C5">
              <w:rPr>
                <w:i/>
              </w:rPr>
              <w:t>Server</w:t>
            </w:r>
            <w:r w:rsidR="006171C5">
              <w:t xml:space="preserve"> may expose </w:t>
            </w:r>
            <w:r w:rsidR="006171C5" w:rsidRPr="006171C5">
              <w:rPr>
                <w:i/>
              </w:rPr>
              <w:t>SubTyped Referen</w:t>
            </w:r>
            <w:r w:rsidR="006171C5">
              <w:rPr>
                <w:i/>
              </w:rPr>
              <w:t>c</w:t>
            </w:r>
            <w:r w:rsidR="006171C5" w:rsidRPr="006171C5">
              <w:rPr>
                <w:i/>
              </w:rPr>
              <w:t>e Nodes</w:t>
            </w:r>
            <w:r w:rsidR="006171C5">
              <w:t xml:space="preserve"> in a </w:t>
            </w:r>
            <w:r w:rsidR="006171C5" w:rsidRPr="006171C5">
              <w:rPr>
                <w:i/>
              </w:rPr>
              <w:t>View</w:t>
            </w:r>
            <w:r w:rsidR="006171C5">
              <w:t xml:space="preserve">.  </w:t>
            </w:r>
            <w:r w:rsidR="00E536B5">
              <w:t>Profiles may</w:t>
            </w:r>
            <w:r w:rsidR="00706223">
              <w:t xml:space="preserve"> be exposed as </w:t>
            </w:r>
            <w:r>
              <w:t xml:space="preserve">Inclusive or Exclusive </w:t>
            </w:r>
            <w:r w:rsidR="00706223">
              <w:t xml:space="preserve">Views by a </w:t>
            </w:r>
            <w:r w:rsidR="005F6553" w:rsidRPr="005F6553">
              <w:rPr>
                <w:i/>
              </w:rPr>
              <w:t>Server</w:t>
            </w:r>
            <w:r w:rsidR="000E01A9">
              <w:rPr>
                <w:i/>
              </w:rPr>
              <w:t>.  See Section 7.7 for more information.</w:t>
            </w:r>
          </w:p>
        </w:tc>
      </w:tr>
    </w:tbl>
    <w:p w14:paraId="72D93224" w14:textId="77777777" w:rsidR="00706223" w:rsidRDefault="00A577AF" w:rsidP="00A577AF">
      <w:pPr>
        <w:pStyle w:val="Caption"/>
        <w:jc w:val="center"/>
        <w:rPr>
          <w:b/>
          <w:i w:val="0"/>
          <w:sz w:val="16"/>
          <w:szCs w:val="16"/>
        </w:rPr>
      </w:pPr>
      <w:bookmarkStart w:id="472" w:name="_Ref224720757"/>
      <w:r>
        <w:t xml:space="preserve">Table </w:t>
      </w:r>
      <w:r>
        <w:fldChar w:fldCharType="begin"/>
      </w:r>
      <w:r>
        <w:instrText xml:space="preserve"> SEQ Table \* ARABIC </w:instrText>
      </w:r>
      <w:r>
        <w:fldChar w:fldCharType="separate"/>
      </w:r>
      <w:r w:rsidR="0045480F">
        <w:rPr>
          <w:noProof/>
        </w:rPr>
        <w:t>25</w:t>
      </w:r>
      <w:r>
        <w:fldChar w:fldCharType="end"/>
      </w:r>
      <w:bookmarkEnd w:id="472"/>
      <w:r>
        <w:t>:</w:t>
      </w:r>
      <w:r w:rsidR="00BA7097">
        <w:t xml:space="preserve"> Exposing</w:t>
      </w:r>
      <w:r>
        <w:t xml:space="preserve"> </w:t>
      </w:r>
      <w:r w:rsidR="00BA7097">
        <w:t>IEC 61970 CIM UML/OWL Modeling</w:t>
      </w:r>
    </w:p>
    <w:p w14:paraId="116580AC" w14:textId="77777777" w:rsidR="001C7DB9" w:rsidRDefault="00744D35" w:rsidP="001C7DB9">
      <w:pPr>
        <w:pStyle w:val="Heading2"/>
        <w:rPr>
          <w:noProof/>
        </w:rPr>
      </w:pPr>
      <w:bookmarkStart w:id="473" w:name="_Toc242093380"/>
      <w:bookmarkStart w:id="474" w:name="_Toc242093512"/>
      <w:bookmarkStart w:id="475" w:name="_Toc242177022"/>
      <w:bookmarkStart w:id="476" w:name="_Toc240957442"/>
      <w:bookmarkStart w:id="477" w:name="_Toc240959231"/>
      <w:bookmarkStart w:id="478" w:name="_Toc240959333"/>
      <w:bookmarkStart w:id="479" w:name="_Toc241308354"/>
      <w:bookmarkStart w:id="480" w:name="_Toc241399464"/>
      <w:bookmarkStart w:id="481" w:name="_Toc242093381"/>
      <w:bookmarkStart w:id="482" w:name="_Toc242093513"/>
      <w:bookmarkStart w:id="483" w:name="_Toc399854267"/>
      <w:bookmarkEnd w:id="473"/>
      <w:bookmarkEnd w:id="474"/>
      <w:bookmarkEnd w:id="475"/>
      <w:r>
        <w:rPr>
          <w:noProof/>
        </w:rPr>
        <w:t xml:space="preserve">IEC 61970 </w:t>
      </w:r>
      <w:r w:rsidR="001C7DB9">
        <w:rPr>
          <w:noProof/>
        </w:rPr>
        <w:t>CIM Class</w:t>
      </w:r>
      <w:bookmarkEnd w:id="136"/>
      <w:r w:rsidR="00A9451E">
        <w:rPr>
          <w:noProof/>
        </w:rPr>
        <w:t>es</w:t>
      </w:r>
      <w:bookmarkEnd w:id="476"/>
      <w:bookmarkEnd w:id="477"/>
      <w:bookmarkEnd w:id="478"/>
      <w:bookmarkEnd w:id="479"/>
      <w:bookmarkEnd w:id="480"/>
      <w:bookmarkEnd w:id="481"/>
      <w:bookmarkEnd w:id="482"/>
      <w:bookmarkEnd w:id="483"/>
    </w:p>
    <w:p w14:paraId="7E06080B" w14:textId="77777777" w:rsidR="001B5FE9" w:rsidRPr="001B5FE9" w:rsidRDefault="00706223" w:rsidP="001B5FE9">
      <w:pPr>
        <w:pStyle w:val="BodyText"/>
        <w:ind w:left="0"/>
      </w:pPr>
      <w:r>
        <w:t xml:space="preserve">IEC 61970 Classes are exposed by a </w:t>
      </w:r>
      <w:r w:rsidR="005F6553" w:rsidRPr="005F6553">
        <w:rPr>
          <w:i/>
        </w:rPr>
        <w:t>Server</w:t>
      </w:r>
      <w:r>
        <w:t xml:space="preserve"> using IEC 62541 </w:t>
      </w:r>
      <w:r w:rsidRPr="00706223">
        <w:rPr>
          <w:i/>
        </w:rPr>
        <w:t>ObjectType Nodes</w:t>
      </w:r>
      <w:r>
        <w:t xml:space="preserve">.  </w:t>
      </w:r>
      <w:bookmarkStart w:id="484" w:name="_Ref204661350"/>
      <w:r w:rsidR="00174617">
        <w:fldChar w:fldCharType="begin"/>
      </w:r>
      <w:r w:rsidR="00174617">
        <w:instrText xml:space="preserve"> REF _Ref224720825 \h </w:instrText>
      </w:r>
      <w:r w:rsidR="00174617">
        <w:fldChar w:fldCharType="separate"/>
      </w:r>
      <w:r w:rsidR="0045480F">
        <w:t xml:space="preserve">Table </w:t>
      </w:r>
      <w:r w:rsidR="0045480F">
        <w:rPr>
          <w:noProof/>
        </w:rPr>
        <w:t>26</w:t>
      </w:r>
      <w:r w:rsidR="00174617">
        <w:fldChar w:fldCharType="end"/>
      </w:r>
      <w:r w:rsidR="001B5FE9">
        <w:t xml:space="preserve"> below specifies how </w:t>
      </w:r>
      <w:r w:rsidR="000E01A9">
        <w:t xml:space="preserve">IEC 61970 </w:t>
      </w:r>
      <w:r w:rsidR="001B5FE9">
        <w:t xml:space="preserve">CIM Class information is exposed IEC 62541 </w:t>
      </w:r>
      <w:r w:rsidR="001B5FE9" w:rsidRPr="000E01A9">
        <w:rPr>
          <w:i/>
        </w:rPr>
        <w:t>Object Type Node Class</w:t>
      </w:r>
      <w:r w:rsidR="001B5FE9">
        <w:t>:</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540"/>
        <w:gridCol w:w="810"/>
        <w:gridCol w:w="6300"/>
      </w:tblGrid>
      <w:tr w:rsidR="001B5FE9" w:rsidRPr="00A64B05" w14:paraId="79608860" w14:textId="77777777" w:rsidTr="001C296C">
        <w:tc>
          <w:tcPr>
            <w:tcW w:w="1890" w:type="dxa"/>
            <w:tcBorders>
              <w:bottom w:val="double" w:sz="4" w:space="0" w:color="auto"/>
            </w:tcBorders>
          </w:tcPr>
          <w:p w14:paraId="486F8BBA" w14:textId="77777777" w:rsidR="001B5FE9" w:rsidRPr="00A64B05" w:rsidRDefault="001B5FE9" w:rsidP="00A271CD">
            <w:pPr>
              <w:pStyle w:val="TableHead0"/>
              <w:rPr>
                <w:lang w:val="en-GB"/>
              </w:rPr>
            </w:pPr>
            <w:r w:rsidRPr="00A64B05">
              <w:rPr>
                <w:lang w:val="en-GB"/>
              </w:rPr>
              <w:lastRenderedPageBreak/>
              <w:t>Name</w:t>
            </w:r>
          </w:p>
        </w:tc>
        <w:tc>
          <w:tcPr>
            <w:tcW w:w="540" w:type="dxa"/>
            <w:tcBorders>
              <w:bottom w:val="double" w:sz="4" w:space="0" w:color="auto"/>
            </w:tcBorders>
          </w:tcPr>
          <w:p w14:paraId="7A50309D" w14:textId="77777777" w:rsidR="001B5FE9" w:rsidRPr="00A64B05" w:rsidRDefault="001B5FE9" w:rsidP="00A271CD">
            <w:pPr>
              <w:pStyle w:val="TableHead0"/>
              <w:rPr>
                <w:lang w:val="en-GB"/>
              </w:rPr>
            </w:pPr>
            <w:r w:rsidRPr="00A64B05">
              <w:rPr>
                <w:lang w:val="en-GB"/>
              </w:rPr>
              <w:t>Use</w:t>
            </w:r>
          </w:p>
        </w:tc>
        <w:tc>
          <w:tcPr>
            <w:tcW w:w="810" w:type="dxa"/>
            <w:tcBorders>
              <w:bottom w:val="double" w:sz="4" w:space="0" w:color="auto"/>
            </w:tcBorders>
          </w:tcPr>
          <w:p w14:paraId="7165F343" w14:textId="77777777" w:rsidR="001B5FE9" w:rsidRPr="00A64B05" w:rsidRDefault="001B5FE9" w:rsidP="00A271CD">
            <w:pPr>
              <w:pStyle w:val="TableHead0"/>
              <w:rPr>
                <w:lang w:val="en-GB"/>
              </w:rPr>
            </w:pPr>
            <w:r w:rsidRPr="00A64B05">
              <w:rPr>
                <w:lang w:val="en-GB"/>
              </w:rPr>
              <w:t>Data Type</w:t>
            </w:r>
          </w:p>
        </w:tc>
        <w:tc>
          <w:tcPr>
            <w:tcW w:w="6300" w:type="dxa"/>
            <w:tcBorders>
              <w:bottom w:val="double" w:sz="4" w:space="0" w:color="auto"/>
            </w:tcBorders>
          </w:tcPr>
          <w:p w14:paraId="6F3257D5" w14:textId="77777777" w:rsidR="001B5FE9" w:rsidRPr="00A64B05" w:rsidRDefault="001B5FE9" w:rsidP="00A271CD">
            <w:pPr>
              <w:pStyle w:val="TableHead0"/>
              <w:rPr>
                <w:lang w:val="en-GB"/>
              </w:rPr>
            </w:pPr>
            <w:r w:rsidRPr="00A64B05">
              <w:rPr>
                <w:lang w:val="en-GB"/>
              </w:rPr>
              <w:t>Description</w:t>
            </w:r>
          </w:p>
        </w:tc>
      </w:tr>
      <w:tr w:rsidR="001B5FE9" w:rsidRPr="00A64B05" w14:paraId="40576646" w14:textId="77777777" w:rsidTr="001C296C">
        <w:tc>
          <w:tcPr>
            <w:tcW w:w="1890" w:type="dxa"/>
            <w:tcBorders>
              <w:top w:val="single" w:sz="4" w:space="0" w:color="auto"/>
              <w:left w:val="single" w:sz="4" w:space="0" w:color="auto"/>
              <w:bottom w:val="single" w:sz="4" w:space="0" w:color="auto"/>
              <w:right w:val="single" w:sz="4" w:space="0" w:color="auto"/>
            </w:tcBorders>
          </w:tcPr>
          <w:p w14:paraId="075CD0C7" w14:textId="77777777" w:rsidR="001B5FE9" w:rsidRPr="00A64B05" w:rsidRDefault="001B5FE9" w:rsidP="00A271CD">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0EC20630" w14:textId="77777777" w:rsidR="001B5FE9" w:rsidRPr="00A64B05" w:rsidRDefault="001B5FE9" w:rsidP="00A271CD">
            <w:pPr>
              <w:pStyle w:val="TableTextWithTabs"/>
              <w:rPr>
                <w:lang w:val="en-GB"/>
              </w:rPr>
            </w:pPr>
          </w:p>
        </w:tc>
        <w:tc>
          <w:tcPr>
            <w:tcW w:w="810" w:type="dxa"/>
            <w:tcBorders>
              <w:top w:val="single" w:sz="4" w:space="0" w:color="auto"/>
              <w:left w:val="single" w:sz="4" w:space="0" w:color="auto"/>
              <w:bottom w:val="single" w:sz="4" w:space="0" w:color="auto"/>
              <w:right w:val="single" w:sz="4" w:space="0" w:color="auto"/>
            </w:tcBorders>
          </w:tcPr>
          <w:p w14:paraId="44741323" w14:textId="77777777" w:rsidR="001B5FE9" w:rsidRPr="00A64B05" w:rsidRDefault="001B5FE9" w:rsidP="00A271CD">
            <w:pPr>
              <w:pStyle w:val="TableTextWithTabs"/>
              <w:rPr>
                <w:lang w:val="en-GB"/>
              </w:rPr>
            </w:pPr>
          </w:p>
        </w:tc>
        <w:tc>
          <w:tcPr>
            <w:tcW w:w="6300" w:type="dxa"/>
            <w:tcBorders>
              <w:top w:val="single" w:sz="4" w:space="0" w:color="auto"/>
              <w:left w:val="single" w:sz="4" w:space="0" w:color="auto"/>
              <w:bottom w:val="single" w:sz="4" w:space="0" w:color="auto"/>
              <w:right w:val="single" w:sz="4" w:space="0" w:color="auto"/>
            </w:tcBorders>
          </w:tcPr>
          <w:p w14:paraId="340F0C4B" w14:textId="77777777" w:rsidR="001B5FE9" w:rsidRPr="00A64B05" w:rsidRDefault="001B5FE9" w:rsidP="00A271CD">
            <w:pPr>
              <w:pStyle w:val="TableTextWithTabs"/>
              <w:rPr>
                <w:lang w:val="en-GB"/>
              </w:rPr>
            </w:pPr>
          </w:p>
        </w:tc>
      </w:tr>
      <w:tr w:rsidR="001B5FE9" w:rsidRPr="00A64B05" w14:paraId="7607CB26" w14:textId="77777777" w:rsidTr="001C296C">
        <w:tc>
          <w:tcPr>
            <w:tcW w:w="1890" w:type="dxa"/>
            <w:tcBorders>
              <w:top w:val="single" w:sz="4" w:space="0" w:color="auto"/>
              <w:left w:val="single" w:sz="4" w:space="0" w:color="auto"/>
              <w:bottom w:val="single" w:sz="4" w:space="0" w:color="auto"/>
              <w:right w:val="single" w:sz="4" w:space="0" w:color="auto"/>
            </w:tcBorders>
          </w:tcPr>
          <w:p w14:paraId="73FB5AC7" w14:textId="77777777" w:rsidR="001B5FE9" w:rsidRPr="00A64B05" w:rsidRDefault="001B5FE9" w:rsidP="00A271CD">
            <w:pPr>
              <w:pStyle w:val="TableTextWithTabs"/>
              <w:rPr>
                <w:lang w:val="en-GB"/>
              </w:rPr>
            </w:pPr>
            <w:r w:rsidRPr="00A64B05">
              <w:rPr>
                <w:lang w:val="en-GB"/>
              </w:rPr>
              <w:tab/>
            </w:r>
            <w:r w:rsidR="002C408F">
              <w:rPr>
                <w:lang w:val="en-GB"/>
              </w:rPr>
              <w:t>ObjectType</w:t>
            </w:r>
            <w:r w:rsidRPr="00A64B05">
              <w:rPr>
                <w:lang w:val="en-GB"/>
              </w:rPr>
              <w:t xml:space="preserve"> NodeClass Attributes</w:t>
            </w:r>
          </w:p>
        </w:tc>
        <w:tc>
          <w:tcPr>
            <w:tcW w:w="540" w:type="dxa"/>
            <w:tcBorders>
              <w:top w:val="single" w:sz="4" w:space="0" w:color="auto"/>
              <w:left w:val="single" w:sz="4" w:space="0" w:color="auto"/>
              <w:bottom w:val="single" w:sz="4" w:space="0" w:color="auto"/>
              <w:right w:val="single" w:sz="4" w:space="0" w:color="auto"/>
            </w:tcBorders>
          </w:tcPr>
          <w:p w14:paraId="0CD66BD9" w14:textId="77777777" w:rsidR="001B5FE9" w:rsidRPr="00A64B05" w:rsidRDefault="001B5FE9" w:rsidP="00A271CD">
            <w:pPr>
              <w:pStyle w:val="TableTextWithTabs"/>
              <w:rPr>
                <w:lang w:val="en-GB"/>
              </w:rPr>
            </w:pPr>
            <w:r w:rsidRPr="00A64B05">
              <w:rPr>
                <w:lang w:val="en-GB"/>
              </w:rPr>
              <w:t>M</w:t>
            </w:r>
          </w:p>
        </w:tc>
        <w:tc>
          <w:tcPr>
            <w:tcW w:w="810" w:type="dxa"/>
            <w:tcBorders>
              <w:top w:val="single" w:sz="4" w:space="0" w:color="auto"/>
              <w:left w:val="single" w:sz="4" w:space="0" w:color="auto"/>
              <w:bottom w:val="single" w:sz="4" w:space="0" w:color="auto"/>
              <w:right w:val="single" w:sz="4" w:space="0" w:color="auto"/>
            </w:tcBorders>
          </w:tcPr>
          <w:p w14:paraId="18F41882" w14:textId="77777777" w:rsidR="001B5FE9" w:rsidRPr="00A64B05" w:rsidRDefault="001B5FE9" w:rsidP="00A271CD">
            <w:pPr>
              <w:pStyle w:val="TableTextWithTabs"/>
              <w:rPr>
                <w:lang w:val="en-GB"/>
              </w:rPr>
            </w:pPr>
            <w:r w:rsidRPr="00A64B05">
              <w:rPr>
                <w:lang w:val="en-GB"/>
              </w:rPr>
              <w:t>--</w:t>
            </w:r>
          </w:p>
        </w:tc>
        <w:tc>
          <w:tcPr>
            <w:tcW w:w="6300" w:type="dxa"/>
            <w:tcBorders>
              <w:top w:val="single" w:sz="4" w:space="0" w:color="auto"/>
              <w:left w:val="single" w:sz="4" w:space="0" w:color="auto"/>
              <w:bottom w:val="single" w:sz="4" w:space="0" w:color="auto"/>
              <w:right w:val="single" w:sz="4" w:space="0" w:color="auto"/>
            </w:tcBorders>
          </w:tcPr>
          <w:p w14:paraId="675D014D" w14:textId="77777777" w:rsidR="001B5FE9" w:rsidRPr="00A64B05" w:rsidRDefault="002C408F" w:rsidP="00A271CD">
            <w:pPr>
              <w:pStyle w:val="TableTextWithTabs"/>
              <w:rPr>
                <w:lang w:val="en-GB"/>
              </w:rPr>
            </w:pPr>
            <w:r>
              <w:rPr>
                <w:lang w:val="en-GB"/>
              </w:rPr>
              <w:t xml:space="preserve">Same as </w:t>
            </w:r>
            <w:r w:rsidR="00AB26C6">
              <w:rPr>
                <w:lang w:val="en-GB"/>
              </w:rPr>
              <w:t>IEC 62541</w:t>
            </w:r>
            <w:r w:rsidR="001B5FE9" w:rsidRPr="00A64B05">
              <w:rPr>
                <w:lang w:val="en-GB"/>
              </w:rPr>
              <w:t xml:space="preserve"> </w:t>
            </w:r>
            <w:r w:rsidR="000E01A9">
              <w:rPr>
                <w:i/>
                <w:lang w:val="en-GB"/>
              </w:rPr>
              <w:t>ObjectType NodeClass</w:t>
            </w:r>
            <w:r w:rsidR="001B5FE9" w:rsidRPr="00A64B05">
              <w:rPr>
                <w:lang w:val="en-GB"/>
              </w:rPr>
              <w:t xml:space="preserve">. </w:t>
            </w:r>
          </w:p>
        </w:tc>
      </w:tr>
      <w:tr w:rsidR="001B5FE9" w:rsidRPr="00A64B05" w14:paraId="38A246A8" w14:textId="77777777" w:rsidTr="001C296C">
        <w:tc>
          <w:tcPr>
            <w:tcW w:w="1890" w:type="dxa"/>
            <w:tcBorders>
              <w:top w:val="single" w:sz="4" w:space="0" w:color="auto"/>
              <w:left w:val="single" w:sz="4" w:space="0" w:color="auto"/>
              <w:bottom w:val="single" w:sz="4" w:space="0" w:color="auto"/>
              <w:right w:val="single" w:sz="4" w:space="0" w:color="auto"/>
            </w:tcBorders>
          </w:tcPr>
          <w:p w14:paraId="24096B64" w14:textId="77777777" w:rsidR="001B5FE9" w:rsidRPr="00A64B05" w:rsidRDefault="001B5FE9" w:rsidP="00A271CD">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1869951A" w14:textId="77777777" w:rsidR="001B5FE9" w:rsidRPr="00A64B05" w:rsidRDefault="001B5FE9" w:rsidP="00A271CD">
            <w:pPr>
              <w:pStyle w:val="TableTextWithTabs"/>
              <w:rPr>
                <w:lang w:val="en-GB"/>
              </w:rPr>
            </w:pPr>
          </w:p>
        </w:tc>
        <w:tc>
          <w:tcPr>
            <w:tcW w:w="810" w:type="dxa"/>
            <w:tcBorders>
              <w:top w:val="single" w:sz="4" w:space="0" w:color="auto"/>
              <w:left w:val="single" w:sz="4" w:space="0" w:color="auto"/>
              <w:bottom w:val="single" w:sz="4" w:space="0" w:color="auto"/>
              <w:right w:val="single" w:sz="4" w:space="0" w:color="auto"/>
            </w:tcBorders>
          </w:tcPr>
          <w:p w14:paraId="2589BBA5" w14:textId="77777777" w:rsidR="001B5FE9" w:rsidRPr="00A64B05" w:rsidRDefault="001B5FE9" w:rsidP="00A271CD">
            <w:pPr>
              <w:pStyle w:val="TableTextWithTabs"/>
              <w:rPr>
                <w:lang w:val="en-GB"/>
              </w:rPr>
            </w:pPr>
          </w:p>
        </w:tc>
        <w:tc>
          <w:tcPr>
            <w:tcW w:w="6300" w:type="dxa"/>
            <w:tcBorders>
              <w:top w:val="single" w:sz="4" w:space="0" w:color="auto"/>
              <w:left w:val="single" w:sz="4" w:space="0" w:color="auto"/>
              <w:bottom w:val="single" w:sz="4" w:space="0" w:color="auto"/>
              <w:right w:val="single" w:sz="4" w:space="0" w:color="auto"/>
            </w:tcBorders>
          </w:tcPr>
          <w:p w14:paraId="2FF0816F" w14:textId="77777777" w:rsidR="001B5FE9" w:rsidRPr="00A64B05" w:rsidRDefault="001B5FE9" w:rsidP="00A271CD">
            <w:pPr>
              <w:pStyle w:val="TableTextWithTabs"/>
              <w:rPr>
                <w:lang w:val="en-GB"/>
              </w:rPr>
            </w:pPr>
          </w:p>
        </w:tc>
      </w:tr>
      <w:tr w:rsidR="001B5FE9" w:rsidRPr="00A64B05" w14:paraId="6F04CAFE" w14:textId="77777777" w:rsidTr="001C296C">
        <w:tc>
          <w:tcPr>
            <w:tcW w:w="1890" w:type="dxa"/>
            <w:tcBorders>
              <w:top w:val="single" w:sz="4" w:space="0" w:color="auto"/>
              <w:left w:val="single" w:sz="4" w:space="0" w:color="auto"/>
              <w:bottom w:val="single" w:sz="4" w:space="0" w:color="auto"/>
              <w:right w:val="single" w:sz="4" w:space="0" w:color="auto"/>
            </w:tcBorders>
          </w:tcPr>
          <w:p w14:paraId="447D71E0" w14:textId="77777777" w:rsidR="001B5FE9" w:rsidRPr="00A64B05" w:rsidRDefault="001B5FE9" w:rsidP="00A271CD">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1B8665DC" w14:textId="77777777" w:rsidR="001B5FE9" w:rsidRPr="00A64B05" w:rsidRDefault="001B5FE9" w:rsidP="00A271CD">
            <w:pPr>
              <w:pStyle w:val="TableTextWithTabs"/>
              <w:rPr>
                <w:lang w:val="en-GB"/>
              </w:rPr>
            </w:pPr>
          </w:p>
        </w:tc>
        <w:tc>
          <w:tcPr>
            <w:tcW w:w="810" w:type="dxa"/>
            <w:tcBorders>
              <w:top w:val="single" w:sz="4" w:space="0" w:color="auto"/>
              <w:left w:val="single" w:sz="4" w:space="0" w:color="auto"/>
              <w:bottom w:val="single" w:sz="4" w:space="0" w:color="auto"/>
              <w:right w:val="single" w:sz="4" w:space="0" w:color="auto"/>
            </w:tcBorders>
          </w:tcPr>
          <w:p w14:paraId="0DFE6757" w14:textId="77777777" w:rsidR="001B5FE9" w:rsidRPr="00A64B05" w:rsidRDefault="001B5FE9" w:rsidP="00A271CD">
            <w:pPr>
              <w:pStyle w:val="TableTextWithTabs"/>
              <w:rPr>
                <w:lang w:val="en-GB"/>
              </w:rPr>
            </w:pPr>
          </w:p>
        </w:tc>
        <w:tc>
          <w:tcPr>
            <w:tcW w:w="6300" w:type="dxa"/>
            <w:tcBorders>
              <w:top w:val="single" w:sz="4" w:space="0" w:color="auto"/>
              <w:left w:val="single" w:sz="4" w:space="0" w:color="auto"/>
              <w:bottom w:val="single" w:sz="4" w:space="0" w:color="auto"/>
              <w:right w:val="single" w:sz="4" w:space="0" w:color="auto"/>
            </w:tcBorders>
          </w:tcPr>
          <w:p w14:paraId="73CF33D8" w14:textId="77777777" w:rsidR="001B5FE9" w:rsidRPr="00A64B05" w:rsidRDefault="001B5FE9" w:rsidP="00A271CD">
            <w:pPr>
              <w:pStyle w:val="TableTextWithTabs"/>
              <w:rPr>
                <w:lang w:val="en-GB"/>
              </w:rPr>
            </w:pPr>
          </w:p>
        </w:tc>
      </w:tr>
      <w:tr w:rsidR="001B5FE9" w:rsidRPr="00A64B05" w14:paraId="6034C1DC" w14:textId="77777777" w:rsidTr="001C296C">
        <w:tc>
          <w:tcPr>
            <w:tcW w:w="1890" w:type="dxa"/>
            <w:tcBorders>
              <w:top w:val="single" w:sz="4" w:space="0" w:color="auto"/>
              <w:left w:val="single" w:sz="4" w:space="0" w:color="auto"/>
              <w:bottom w:val="single" w:sz="4" w:space="0" w:color="auto"/>
              <w:right w:val="single" w:sz="4" w:space="0" w:color="auto"/>
            </w:tcBorders>
          </w:tcPr>
          <w:p w14:paraId="25EC7746" w14:textId="77777777" w:rsidR="001B5FE9" w:rsidRPr="00A64B05" w:rsidRDefault="002C408F" w:rsidP="00A271CD">
            <w:pPr>
              <w:pStyle w:val="TableTextWithTabs"/>
              <w:rPr>
                <w:lang w:val="en-GB"/>
              </w:rPr>
            </w:pPr>
            <w:r>
              <w:rPr>
                <w:lang w:val="en-GB"/>
              </w:rPr>
              <w:t>ObjectType</w:t>
            </w:r>
            <w:r w:rsidRPr="00A64B05">
              <w:rPr>
                <w:lang w:val="en-GB"/>
              </w:rPr>
              <w:t xml:space="preserve"> NodeClass </w:t>
            </w:r>
            <w:r>
              <w:rPr>
                <w:lang w:val="en-GB"/>
              </w:rPr>
              <w:t>Reference</w:t>
            </w:r>
            <w:r w:rsidRPr="00A64B05">
              <w:rPr>
                <w:lang w:val="en-GB"/>
              </w:rPr>
              <w:t>s</w:t>
            </w:r>
          </w:p>
        </w:tc>
        <w:tc>
          <w:tcPr>
            <w:tcW w:w="540" w:type="dxa"/>
            <w:tcBorders>
              <w:top w:val="single" w:sz="4" w:space="0" w:color="auto"/>
              <w:left w:val="single" w:sz="4" w:space="0" w:color="auto"/>
              <w:bottom w:val="single" w:sz="4" w:space="0" w:color="auto"/>
              <w:right w:val="single" w:sz="4" w:space="0" w:color="auto"/>
            </w:tcBorders>
          </w:tcPr>
          <w:p w14:paraId="7BA87BC9" w14:textId="77777777" w:rsidR="001B5FE9" w:rsidRPr="00A64B05" w:rsidRDefault="001B5FE9" w:rsidP="00A271CD">
            <w:pPr>
              <w:pStyle w:val="TableTextWithTabs"/>
              <w:rPr>
                <w:lang w:val="en-GB"/>
              </w:rPr>
            </w:pPr>
            <w:r w:rsidRPr="00A64B05">
              <w:rPr>
                <w:lang w:val="en-GB"/>
              </w:rPr>
              <w:t>0..*</w:t>
            </w:r>
          </w:p>
        </w:tc>
        <w:tc>
          <w:tcPr>
            <w:tcW w:w="810" w:type="dxa"/>
            <w:tcBorders>
              <w:top w:val="single" w:sz="4" w:space="0" w:color="auto"/>
              <w:left w:val="single" w:sz="4" w:space="0" w:color="auto"/>
              <w:bottom w:val="single" w:sz="4" w:space="0" w:color="auto"/>
              <w:right w:val="single" w:sz="4" w:space="0" w:color="auto"/>
            </w:tcBorders>
          </w:tcPr>
          <w:p w14:paraId="09A1D98A" w14:textId="77777777" w:rsidR="001B5FE9" w:rsidRPr="00A64B05" w:rsidRDefault="001B5FE9" w:rsidP="00A271CD">
            <w:pPr>
              <w:pStyle w:val="TableTextWithTabs"/>
              <w:rPr>
                <w:lang w:val="en-GB"/>
              </w:rPr>
            </w:pPr>
          </w:p>
        </w:tc>
        <w:tc>
          <w:tcPr>
            <w:tcW w:w="6300" w:type="dxa"/>
            <w:tcBorders>
              <w:top w:val="single" w:sz="4" w:space="0" w:color="auto"/>
              <w:left w:val="single" w:sz="4" w:space="0" w:color="auto"/>
              <w:bottom w:val="single" w:sz="4" w:space="0" w:color="auto"/>
              <w:right w:val="single" w:sz="4" w:space="0" w:color="auto"/>
            </w:tcBorders>
          </w:tcPr>
          <w:p w14:paraId="21233F01" w14:textId="77777777" w:rsidR="001B5FE9" w:rsidRPr="00A64B05" w:rsidRDefault="002C408F" w:rsidP="00A271CD">
            <w:pPr>
              <w:pStyle w:val="TableTextWithTabs"/>
              <w:rPr>
                <w:lang w:val="en-GB"/>
              </w:rPr>
            </w:pPr>
            <w:r>
              <w:rPr>
                <w:lang w:val="en-GB"/>
              </w:rPr>
              <w:t>Same as IEC 62541</w:t>
            </w:r>
            <w:r w:rsidRPr="00A64B05">
              <w:rPr>
                <w:lang w:val="en-GB"/>
              </w:rPr>
              <w:t xml:space="preserve"> </w:t>
            </w:r>
            <w:r>
              <w:rPr>
                <w:i/>
                <w:lang w:val="en-GB"/>
              </w:rPr>
              <w:t>ObjectType NodeClass</w:t>
            </w:r>
            <w:r w:rsidR="000E01A9" w:rsidRPr="00A64B05">
              <w:rPr>
                <w:lang w:val="en-GB"/>
              </w:rPr>
              <w:t>.</w:t>
            </w:r>
          </w:p>
        </w:tc>
      </w:tr>
      <w:tr w:rsidR="001B5FE9" w:rsidRPr="00A64B05" w14:paraId="0CC22EC9" w14:textId="77777777" w:rsidTr="001C296C">
        <w:tc>
          <w:tcPr>
            <w:tcW w:w="1890" w:type="dxa"/>
            <w:tcBorders>
              <w:top w:val="single" w:sz="4" w:space="0" w:color="auto"/>
              <w:left w:val="single" w:sz="4" w:space="0" w:color="auto"/>
              <w:bottom w:val="single" w:sz="4" w:space="0" w:color="auto"/>
              <w:right w:val="single" w:sz="4" w:space="0" w:color="auto"/>
            </w:tcBorders>
          </w:tcPr>
          <w:p w14:paraId="62FDED1C" w14:textId="77777777" w:rsidR="001B5FE9" w:rsidRPr="00A64B05" w:rsidRDefault="001B5FE9" w:rsidP="00A271CD">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427E435B" w14:textId="77777777" w:rsidR="001B5FE9" w:rsidRPr="00A64B05" w:rsidRDefault="001B5FE9" w:rsidP="00A271CD">
            <w:pPr>
              <w:pStyle w:val="TableTextWithTabs"/>
              <w:rPr>
                <w:lang w:val="en-GB"/>
              </w:rPr>
            </w:pPr>
          </w:p>
        </w:tc>
        <w:tc>
          <w:tcPr>
            <w:tcW w:w="810" w:type="dxa"/>
            <w:tcBorders>
              <w:top w:val="single" w:sz="4" w:space="0" w:color="auto"/>
              <w:left w:val="single" w:sz="4" w:space="0" w:color="auto"/>
              <w:bottom w:val="single" w:sz="4" w:space="0" w:color="auto"/>
              <w:right w:val="single" w:sz="4" w:space="0" w:color="auto"/>
            </w:tcBorders>
          </w:tcPr>
          <w:p w14:paraId="00EAE164" w14:textId="77777777" w:rsidR="001B5FE9" w:rsidRPr="00A64B05" w:rsidRDefault="001B5FE9" w:rsidP="00A271CD">
            <w:pPr>
              <w:pStyle w:val="TableTextWithTabs"/>
              <w:rPr>
                <w:lang w:val="en-GB"/>
              </w:rPr>
            </w:pPr>
          </w:p>
        </w:tc>
        <w:tc>
          <w:tcPr>
            <w:tcW w:w="6300" w:type="dxa"/>
            <w:tcBorders>
              <w:top w:val="single" w:sz="4" w:space="0" w:color="auto"/>
              <w:left w:val="single" w:sz="4" w:space="0" w:color="auto"/>
              <w:bottom w:val="single" w:sz="4" w:space="0" w:color="auto"/>
              <w:right w:val="single" w:sz="4" w:space="0" w:color="auto"/>
            </w:tcBorders>
          </w:tcPr>
          <w:p w14:paraId="4DD558F3" w14:textId="77777777" w:rsidR="001B5FE9" w:rsidRPr="00A64B05" w:rsidRDefault="001B5FE9" w:rsidP="00A271CD">
            <w:pPr>
              <w:pStyle w:val="TableTextWithTabs"/>
              <w:rPr>
                <w:i/>
                <w:lang w:val="en-GB"/>
              </w:rPr>
            </w:pPr>
          </w:p>
        </w:tc>
      </w:tr>
      <w:tr w:rsidR="001B5FE9" w:rsidRPr="00A64B05" w14:paraId="6ABDD6E3" w14:textId="77777777" w:rsidTr="001C296C">
        <w:tc>
          <w:tcPr>
            <w:tcW w:w="1890" w:type="dxa"/>
            <w:tcBorders>
              <w:top w:val="single" w:sz="4" w:space="0" w:color="auto"/>
              <w:left w:val="single" w:sz="4" w:space="0" w:color="auto"/>
              <w:bottom w:val="single" w:sz="4" w:space="0" w:color="auto"/>
              <w:right w:val="single" w:sz="4" w:space="0" w:color="auto"/>
            </w:tcBorders>
          </w:tcPr>
          <w:p w14:paraId="10897F0F" w14:textId="77777777" w:rsidR="001B5FE9" w:rsidRPr="00A64B05" w:rsidRDefault="001B5FE9" w:rsidP="00A271CD">
            <w:pPr>
              <w:pStyle w:val="TableTextWithTabs"/>
              <w:rPr>
                <w:b/>
                <w:lang w:val="en-GB"/>
              </w:rPr>
            </w:pPr>
            <w:r w:rsidRPr="00A64B05">
              <w:rPr>
                <w:b/>
                <w:lang w:val="en-GB"/>
              </w:rPr>
              <w:t>Standard Properties</w:t>
            </w:r>
          </w:p>
        </w:tc>
        <w:tc>
          <w:tcPr>
            <w:tcW w:w="540" w:type="dxa"/>
            <w:tcBorders>
              <w:top w:val="single" w:sz="4" w:space="0" w:color="auto"/>
              <w:left w:val="single" w:sz="4" w:space="0" w:color="auto"/>
              <w:bottom w:val="single" w:sz="4" w:space="0" w:color="auto"/>
              <w:right w:val="single" w:sz="4" w:space="0" w:color="auto"/>
            </w:tcBorders>
          </w:tcPr>
          <w:p w14:paraId="05DC121C" w14:textId="77777777" w:rsidR="001B5FE9" w:rsidRPr="00A64B05" w:rsidRDefault="001B5FE9" w:rsidP="00A271CD">
            <w:pPr>
              <w:pStyle w:val="TableTextWithTabs"/>
              <w:rPr>
                <w:lang w:val="en-GB"/>
              </w:rPr>
            </w:pPr>
          </w:p>
        </w:tc>
        <w:tc>
          <w:tcPr>
            <w:tcW w:w="810" w:type="dxa"/>
            <w:tcBorders>
              <w:top w:val="single" w:sz="4" w:space="0" w:color="auto"/>
              <w:left w:val="single" w:sz="4" w:space="0" w:color="auto"/>
              <w:bottom w:val="single" w:sz="4" w:space="0" w:color="auto"/>
              <w:right w:val="single" w:sz="4" w:space="0" w:color="auto"/>
            </w:tcBorders>
          </w:tcPr>
          <w:p w14:paraId="66AF5D5D" w14:textId="77777777" w:rsidR="001B5FE9" w:rsidRPr="00A64B05" w:rsidRDefault="001B5FE9" w:rsidP="00A271CD">
            <w:pPr>
              <w:pStyle w:val="TableTextWithTabs"/>
              <w:rPr>
                <w:lang w:val="en-GB"/>
              </w:rPr>
            </w:pPr>
          </w:p>
        </w:tc>
        <w:tc>
          <w:tcPr>
            <w:tcW w:w="6300" w:type="dxa"/>
            <w:tcBorders>
              <w:top w:val="single" w:sz="4" w:space="0" w:color="auto"/>
              <w:left w:val="single" w:sz="4" w:space="0" w:color="auto"/>
              <w:bottom w:val="single" w:sz="4" w:space="0" w:color="auto"/>
              <w:right w:val="single" w:sz="4" w:space="0" w:color="auto"/>
            </w:tcBorders>
          </w:tcPr>
          <w:p w14:paraId="709DA488" w14:textId="77777777" w:rsidR="001B5FE9" w:rsidRPr="00A64B05" w:rsidRDefault="001B5FE9" w:rsidP="00A271CD">
            <w:pPr>
              <w:pStyle w:val="TableTextWithTabs"/>
              <w:rPr>
                <w:lang w:val="en-GB"/>
              </w:rPr>
            </w:pPr>
          </w:p>
        </w:tc>
      </w:tr>
      <w:tr w:rsidR="001B5FE9" w:rsidRPr="00A64B05" w14:paraId="03254810" w14:textId="77777777" w:rsidTr="001C296C">
        <w:tc>
          <w:tcPr>
            <w:tcW w:w="1890" w:type="dxa"/>
            <w:tcBorders>
              <w:top w:val="single" w:sz="4" w:space="0" w:color="auto"/>
              <w:left w:val="single" w:sz="4" w:space="0" w:color="auto"/>
              <w:bottom w:val="single" w:sz="4" w:space="0" w:color="auto"/>
              <w:right w:val="single" w:sz="4" w:space="0" w:color="auto"/>
            </w:tcBorders>
          </w:tcPr>
          <w:p w14:paraId="0FE9A872" w14:textId="77777777" w:rsidR="001B5FE9" w:rsidRPr="00A64B05" w:rsidRDefault="001B5FE9" w:rsidP="00A271CD">
            <w:pPr>
              <w:pStyle w:val="TableTextWithTabs"/>
              <w:rPr>
                <w:b/>
                <w:lang w:val="en-GB"/>
              </w:rPr>
            </w:pPr>
            <w:r w:rsidRPr="00A64B05">
              <w:rPr>
                <w:lang w:val="en-GB"/>
              </w:rPr>
              <w:tab/>
              <w:t>NodeVersion</w:t>
            </w:r>
          </w:p>
        </w:tc>
        <w:tc>
          <w:tcPr>
            <w:tcW w:w="540" w:type="dxa"/>
            <w:tcBorders>
              <w:top w:val="single" w:sz="4" w:space="0" w:color="auto"/>
              <w:left w:val="single" w:sz="4" w:space="0" w:color="auto"/>
              <w:bottom w:val="single" w:sz="4" w:space="0" w:color="auto"/>
              <w:right w:val="single" w:sz="4" w:space="0" w:color="auto"/>
            </w:tcBorders>
          </w:tcPr>
          <w:p w14:paraId="11EFD90F" w14:textId="77777777" w:rsidR="001B5FE9" w:rsidRPr="00A64B05" w:rsidRDefault="00315A63" w:rsidP="00A271CD">
            <w:pPr>
              <w:pStyle w:val="TableTextWithTabs"/>
              <w:rPr>
                <w:lang w:val="en-GB"/>
              </w:rPr>
            </w:pPr>
            <w:r>
              <w:rPr>
                <w:lang w:val="en-GB"/>
              </w:rPr>
              <w:t>M</w:t>
            </w:r>
          </w:p>
        </w:tc>
        <w:tc>
          <w:tcPr>
            <w:tcW w:w="810" w:type="dxa"/>
            <w:tcBorders>
              <w:top w:val="single" w:sz="4" w:space="0" w:color="auto"/>
              <w:left w:val="single" w:sz="4" w:space="0" w:color="auto"/>
              <w:bottom w:val="single" w:sz="4" w:space="0" w:color="auto"/>
              <w:right w:val="single" w:sz="4" w:space="0" w:color="auto"/>
            </w:tcBorders>
          </w:tcPr>
          <w:p w14:paraId="3966DE67" w14:textId="77777777" w:rsidR="001B5FE9" w:rsidRPr="00A64B05" w:rsidRDefault="001B5FE9" w:rsidP="00A271CD">
            <w:pPr>
              <w:pStyle w:val="TableTextWithTabs"/>
              <w:rPr>
                <w:lang w:val="en-GB"/>
              </w:rPr>
            </w:pPr>
            <w:r w:rsidRPr="00A64B05">
              <w:rPr>
                <w:lang w:val="en-GB"/>
              </w:rPr>
              <w:t>String</w:t>
            </w:r>
          </w:p>
        </w:tc>
        <w:tc>
          <w:tcPr>
            <w:tcW w:w="6300" w:type="dxa"/>
            <w:tcBorders>
              <w:top w:val="single" w:sz="4" w:space="0" w:color="auto"/>
              <w:left w:val="single" w:sz="4" w:space="0" w:color="auto"/>
              <w:bottom w:val="single" w:sz="4" w:space="0" w:color="auto"/>
              <w:right w:val="single" w:sz="4" w:space="0" w:color="auto"/>
            </w:tcBorders>
          </w:tcPr>
          <w:p w14:paraId="3A6EF9F9" w14:textId="77777777" w:rsidR="001B5FE9" w:rsidRPr="00A64B05" w:rsidRDefault="001B5FE9" w:rsidP="00A271CD">
            <w:pPr>
              <w:pStyle w:val="TableTextWithTabs"/>
              <w:rPr>
                <w:lang w:val="en-GB"/>
              </w:rPr>
            </w:pPr>
            <w:r w:rsidRPr="00A64B05">
              <w:rPr>
                <w:lang w:val="en-GB"/>
              </w:rPr>
              <w:t xml:space="preserve">The </w:t>
            </w:r>
            <w:r w:rsidRPr="00A64B05">
              <w:rPr>
                <w:i/>
                <w:lang w:val="en-GB"/>
              </w:rPr>
              <w:t>NodeVersion</w:t>
            </w:r>
            <w:r w:rsidRPr="00A64B05">
              <w:rPr>
                <w:lang w:val="en-GB"/>
              </w:rPr>
              <w:t xml:space="preserve"> </w:t>
            </w:r>
            <w:r w:rsidRPr="00A64B05">
              <w:rPr>
                <w:i/>
                <w:lang w:val="en-GB"/>
              </w:rPr>
              <w:t>Property</w:t>
            </w:r>
            <w:r w:rsidRPr="00A64B05">
              <w:rPr>
                <w:lang w:val="en-GB"/>
              </w:rPr>
              <w:t xml:space="preserve"> is used to indicate the version of a </w:t>
            </w:r>
            <w:r w:rsidRPr="00A64B05">
              <w:rPr>
                <w:i/>
                <w:lang w:val="en-GB"/>
              </w:rPr>
              <w:t>Node</w:t>
            </w:r>
            <w:r w:rsidRPr="00A64B05">
              <w:rPr>
                <w:lang w:val="en-GB"/>
              </w:rPr>
              <w:t>.</w:t>
            </w:r>
          </w:p>
          <w:p w14:paraId="4E789627" w14:textId="77777777" w:rsidR="001B5FE9" w:rsidRPr="00A64B05" w:rsidRDefault="001B5FE9" w:rsidP="00A271CD">
            <w:pPr>
              <w:pStyle w:val="TableTextWithTabs"/>
              <w:rPr>
                <w:lang w:val="en-GB"/>
              </w:rPr>
            </w:pPr>
            <w:r w:rsidRPr="00A64B05">
              <w:rPr>
                <w:lang w:val="en-GB"/>
              </w:rPr>
              <w:t xml:space="preserve">The </w:t>
            </w:r>
            <w:r w:rsidRPr="00A64B05">
              <w:rPr>
                <w:i/>
                <w:lang w:val="en-GB"/>
              </w:rPr>
              <w:t>NodeVersion</w:t>
            </w:r>
            <w:r w:rsidRPr="00A64B05">
              <w:rPr>
                <w:lang w:val="en-GB"/>
              </w:rPr>
              <w:t xml:space="preserve"> </w:t>
            </w:r>
            <w:r w:rsidRPr="00A64B05">
              <w:rPr>
                <w:i/>
                <w:lang w:val="en-GB"/>
              </w:rPr>
              <w:t>Property</w:t>
            </w:r>
            <w:r w:rsidRPr="00A64B05">
              <w:rPr>
                <w:lang w:val="en-GB"/>
              </w:rPr>
              <w:t xml:space="preserve"> is updated each time a </w:t>
            </w:r>
            <w:r w:rsidRPr="00A64B05">
              <w:rPr>
                <w:i/>
                <w:lang w:val="en-GB"/>
              </w:rPr>
              <w:t>Reference</w:t>
            </w:r>
            <w:r w:rsidRPr="00A64B05">
              <w:rPr>
                <w:lang w:val="en-GB"/>
              </w:rPr>
              <w:t xml:space="preserve"> is added or deleted to the </w:t>
            </w:r>
            <w:r w:rsidRPr="00A64B05">
              <w:rPr>
                <w:i/>
                <w:lang w:val="en-GB"/>
              </w:rPr>
              <w:t>Node</w:t>
            </w:r>
            <w:r w:rsidRPr="00A64B05">
              <w:rPr>
                <w:lang w:val="en-GB"/>
              </w:rPr>
              <w:t xml:space="preserve"> the </w:t>
            </w:r>
            <w:r>
              <w:rPr>
                <w:i/>
                <w:lang w:val="en-GB"/>
              </w:rPr>
              <w:t>P</w:t>
            </w:r>
            <w:r w:rsidRPr="00A64B05">
              <w:rPr>
                <w:i/>
                <w:lang w:val="en-GB"/>
              </w:rPr>
              <w:t>roperty</w:t>
            </w:r>
            <w:r w:rsidRPr="00A64B05">
              <w:rPr>
                <w:lang w:val="en-GB"/>
              </w:rPr>
              <w:t xml:space="preserve"> belongs to. </w:t>
            </w:r>
            <w:r w:rsidRPr="00A64B05">
              <w:rPr>
                <w:i/>
                <w:lang w:val="en-GB"/>
              </w:rPr>
              <w:t>Attribute</w:t>
            </w:r>
            <w:r w:rsidRPr="00A64B05">
              <w:rPr>
                <w:lang w:val="en-GB"/>
              </w:rPr>
              <w:t xml:space="preserve"> value changes do not cause the </w:t>
            </w:r>
            <w:r w:rsidRPr="00A64B05">
              <w:rPr>
                <w:i/>
                <w:lang w:val="en-GB"/>
              </w:rPr>
              <w:t>NodeVersion</w:t>
            </w:r>
            <w:r w:rsidRPr="00A64B05">
              <w:rPr>
                <w:lang w:val="en-GB"/>
              </w:rPr>
              <w:t xml:space="preserve"> to change. Clients may read the </w:t>
            </w:r>
            <w:r w:rsidRPr="00A64B05">
              <w:rPr>
                <w:i/>
                <w:lang w:val="en-GB"/>
              </w:rPr>
              <w:t>NodeVersion Property</w:t>
            </w:r>
            <w:r w:rsidRPr="00A64B05">
              <w:rPr>
                <w:lang w:val="en-GB"/>
              </w:rPr>
              <w:t xml:space="preserve"> or subscribe to it to determine when the structure of a </w:t>
            </w:r>
            <w:r w:rsidRPr="00A64B05">
              <w:rPr>
                <w:i/>
                <w:lang w:val="en-GB"/>
              </w:rPr>
              <w:t>Node</w:t>
            </w:r>
            <w:r w:rsidRPr="00A64B05">
              <w:rPr>
                <w:lang w:val="en-GB"/>
              </w:rPr>
              <w:t xml:space="preserve"> has changed.</w:t>
            </w:r>
          </w:p>
        </w:tc>
      </w:tr>
    </w:tbl>
    <w:p w14:paraId="484A44E2" w14:textId="77777777" w:rsidR="001B5FE9" w:rsidRPr="00A64B05" w:rsidRDefault="001B5FE9" w:rsidP="001B5FE9">
      <w:pPr>
        <w:pStyle w:val="spacer"/>
      </w:pPr>
    </w:p>
    <w:p w14:paraId="64417F59" w14:textId="77777777" w:rsidR="001B5FE9" w:rsidRDefault="00174617" w:rsidP="00174617">
      <w:pPr>
        <w:pStyle w:val="Caption"/>
        <w:jc w:val="center"/>
      </w:pPr>
      <w:bookmarkStart w:id="485" w:name="_Ref224720825"/>
      <w:r>
        <w:t xml:space="preserve">Table </w:t>
      </w:r>
      <w:r>
        <w:fldChar w:fldCharType="begin"/>
      </w:r>
      <w:r>
        <w:instrText xml:space="preserve"> SEQ Table \* ARABIC </w:instrText>
      </w:r>
      <w:r>
        <w:fldChar w:fldCharType="separate"/>
      </w:r>
      <w:r w:rsidR="0045480F">
        <w:rPr>
          <w:noProof/>
        </w:rPr>
        <w:t>26</w:t>
      </w:r>
      <w:r>
        <w:fldChar w:fldCharType="end"/>
      </w:r>
      <w:bookmarkEnd w:id="485"/>
      <w:r>
        <w:t xml:space="preserve">: </w:t>
      </w:r>
      <w:r w:rsidRPr="007B7BA2">
        <w:t>Exposing IEC 61970 CIM Class Information using IEC 62541 Object Type Nodes</w:t>
      </w:r>
    </w:p>
    <w:p w14:paraId="3FBF63BB" w14:textId="77777777" w:rsidR="00E24F19" w:rsidRPr="00E24F19" w:rsidRDefault="00E24F19" w:rsidP="00E24F19">
      <w:pPr>
        <w:pStyle w:val="BodyText"/>
        <w:ind w:left="0"/>
      </w:pPr>
      <w:r>
        <w:t xml:space="preserve">As shown in </w:t>
      </w:r>
      <w:r>
        <w:fldChar w:fldCharType="begin"/>
      </w:r>
      <w:r>
        <w:instrText xml:space="preserve"> REF _Ref224720825 \h </w:instrText>
      </w:r>
      <w:r>
        <w:fldChar w:fldCharType="separate"/>
      </w:r>
      <w:r w:rsidR="0045480F">
        <w:t xml:space="preserve">Table </w:t>
      </w:r>
      <w:r w:rsidR="0045480F">
        <w:rPr>
          <w:noProof/>
        </w:rPr>
        <w:t>26</w:t>
      </w:r>
      <w:r>
        <w:fldChar w:fldCharType="end"/>
      </w:r>
      <w:r>
        <w:t xml:space="preserve">, </w:t>
      </w:r>
      <w:r w:rsidRPr="00E24F19">
        <w:rPr>
          <w:i/>
        </w:rPr>
        <w:t>ObjectType Nodes</w:t>
      </w:r>
      <w:r>
        <w:t xml:space="preserve"> for IEC 61970 classes shall include a </w:t>
      </w:r>
      <w:r w:rsidRPr="00E24F19">
        <w:rPr>
          <w:i/>
        </w:rPr>
        <w:t>NodeVersion Property</w:t>
      </w:r>
      <w:r>
        <w:t>.</w:t>
      </w:r>
    </w:p>
    <w:p w14:paraId="2C61D414" w14:textId="77777777" w:rsidR="00061E5E" w:rsidRDefault="00744D35" w:rsidP="00061E5E">
      <w:pPr>
        <w:pStyle w:val="Heading2"/>
        <w:rPr>
          <w:noProof/>
        </w:rPr>
      </w:pPr>
      <w:bookmarkStart w:id="486" w:name="_Toc240957443"/>
      <w:bookmarkStart w:id="487" w:name="_Toc240959232"/>
      <w:bookmarkStart w:id="488" w:name="_Toc240959334"/>
      <w:bookmarkStart w:id="489" w:name="_Toc241308355"/>
      <w:bookmarkStart w:id="490" w:name="_Toc241399465"/>
      <w:bookmarkStart w:id="491" w:name="_Toc242093382"/>
      <w:bookmarkStart w:id="492" w:name="_Toc242093514"/>
      <w:bookmarkStart w:id="493" w:name="_Toc399854268"/>
      <w:r>
        <w:rPr>
          <w:noProof/>
        </w:rPr>
        <w:t xml:space="preserve">IEC 61970 </w:t>
      </w:r>
      <w:r w:rsidR="001C7DB9">
        <w:rPr>
          <w:noProof/>
        </w:rPr>
        <w:t xml:space="preserve">CIM </w:t>
      </w:r>
      <w:r w:rsidR="00597932">
        <w:rPr>
          <w:noProof/>
        </w:rPr>
        <w:t xml:space="preserve">Class </w:t>
      </w:r>
      <w:r w:rsidR="00061E5E">
        <w:rPr>
          <w:noProof/>
        </w:rPr>
        <w:t>Instances</w:t>
      </w:r>
      <w:bookmarkEnd w:id="484"/>
      <w:bookmarkEnd w:id="486"/>
      <w:bookmarkEnd w:id="487"/>
      <w:bookmarkEnd w:id="488"/>
      <w:bookmarkEnd w:id="489"/>
      <w:bookmarkEnd w:id="490"/>
      <w:bookmarkEnd w:id="491"/>
      <w:bookmarkEnd w:id="492"/>
      <w:bookmarkEnd w:id="493"/>
    </w:p>
    <w:p w14:paraId="4011C042" w14:textId="77777777" w:rsidR="00275C77" w:rsidRPr="000E01A9" w:rsidRDefault="001F56EC" w:rsidP="000E01A9">
      <w:pPr>
        <w:pStyle w:val="BodyText"/>
        <w:ind w:left="0"/>
        <w:jc w:val="left"/>
      </w:pPr>
      <w:r>
        <w:t xml:space="preserve">IEC 61970 class instances </w:t>
      </w:r>
      <w:r w:rsidR="008136EE">
        <w:t>may</w:t>
      </w:r>
      <w:r>
        <w:t xml:space="preserve"> </w:t>
      </w:r>
      <w:r w:rsidR="000E01A9">
        <w:t xml:space="preserve">be </w:t>
      </w:r>
      <w:r>
        <w:t xml:space="preserve">exposed by a </w:t>
      </w:r>
      <w:r w:rsidR="005F6553" w:rsidRPr="000E01A9">
        <w:rPr>
          <w:i/>
        </w:rPr>
        <w:t>Server</w:t>
      </w:r>
      <w:r>
        <w:t xml:space="preserve"> </w:t>
      </w:r>
      <w:r w:rsidR="008136EE">
        <w:t>under</w:t>
      </w:r>
      <w:r>
        <w:t xml:space="preserve"> </w:t>
      </w:r>
      <w:r w:rsidR="000E01A9">
        <w:t xml:space="preserve">the </w:t>
      </w:r>
      <w:r>
        <w:t xml:space="preserve">IEC 62541 </w:t>
      </w:r>
      <w:r w:rsidR="00AB26C6" w:rsidRPr="000E01A9">
        <w:rPr>
          <w:i/>
        </w:rPr>
        <w:t>ObjectTypes</w:t>
      </w:r>
      <w:r w:rsidR="000E01A9" w:rsidRPr="000E01A9">
        <w:rPr>
          <w:i/>
        </w:rPr>
        <w:t>,</w:t>
      </w:r>
      <w:r w:rsidR="00AB26C6" w:rsidRPr="000E01A9">
        <w:rPr>
          <w:i/>
        </w:rPr>
        <w:t xml:space="preserve"> </w:t>
      </w:r>
      <w:r w:rsidRPr="000E01A9">
        <w:rPr>
          <w:i/>
        </w:rPr>
        <w:t>Object</w:t>
      </w:r>
      <w:r w:rsidR="000E01A9" w:rsidRPr="000E01A9">
        <w:rPr>
          <w:i/>
        </w:rPr>
        <w:t xml:space="preserve">, </w:t>
      </w:r>
      <w:r w:rsidR="000E01A9" w:rsidRPr="000E01A9">
        <w:t>or</w:t>
      </w:r>
      <w:r w:rsidR="000E01A9" w:rsidRPr="000E01A9">
        <w:rPr>
          <w:i/>
        </w:rPr>
        <w:t xml:space="preserve"> Views Folders</w:t>
      </w:r>
      <w:r>
        <w:t>.</w:t>
      </w:r>
      <w:bookmarkStart w:id="494" w:name="_Ref204661435"/>
    </w:p>
    <w:p w14:paraId="04097846" w14:textId="77777777" w:rsidR="00980ADF" w:rsidRPr="00980ADF" w:rsidRDefault="00744D35" w:rsidP="0018006F">
      <w:pPr>
        <w:pStyle w:val="Heading2"/>
      </w:pPr>
      <w:bookmarkStart w:id="495" w:name="_Ref230429432"/>
      <w:bookmarkStart w:id="496" w:name="_Toc240957444"/>
      <w:bookmarkStart w:id="497" w:name="_Toc240959233"/>
      <w:bookmarkStart w:id="498" w:name="_Toc240959335"/>
      <w:bookmarkStart w:id="499" w:name="_Toc241308356"/>
      <w:bookmarkStart w:id="500" w:name="_Toc241399466"/>
      <w:bookmarkStart w:id="501" w:name="_Toc242093383"/>
      <w:bookmarkStart w:id="502" w:name="_Toc242093515"/>
      <w:bookmarkStart w:id="503" w:name="_Toc399854269"/>
      <w:r>
        <w:rPr>
          <w:noProof/>
        </w:rPr>
        <w:t xml:space="preserve">IEC 61970 </w:t>
      </w:r>
      <w:r w:rsidR="00E4161E">
        <w:t>CIM Association</w:t>
      </w:r>
      <w:r w:rsidR="00A9451E">
        <w:t>s</w:t>
      </w:r>
      <w:bookmarkEnd w:id="495"/>
      <w:bookmarkEnd w:id="496"/>
      <w:bookmarkEnd w:id="497"/>
      <w:bookmarkEnd w:id="498"/>
      <w:bookmarkEnd w:id="499"/>
      <w:bookmarkEnd w:id="500"/>
      <w:bookmarkEnd w:id="501"/>
      <w:bookmarkEnd w:id="502"/>
      <w:bookmarkEnd w:id="503"/>
      <w:r w:rsidR="00E4161E">
        <w:t xml:space="preserve"> </w:t>
      </w:r>
      <w:bookmarkEnd w:id="494"/>
    </w:p>
    <w:p w14:paraId="7A57D62A" w14:textId="77777777" w:rsidR="00DF4AFF" w:rsidRDefault="001F2C90" w:rsidP="00DF4AFF">
      <w:pPr>
        <w:pStyle w:val="BodyText"/>
        <w:ind w:left="0"/>
        <w:jc w:val="left"/>
      </w:pPr>
      <w:r>
        <w:t xml:space="preserve">IEC 61970 </w:t>
      </w:r>
      <w:r w:rsidR="009E1B18">
        <w:t xml:space="preserve">CIM </w:t>
      </w:r>
      <w:r>
        <w:t xml:space="preserve">Associations are exposed by a </w:t>
      </w:r>
      <w:r w:rsidR="005F6553" w:rsidRPr="005F6553">
        <w:rPr>
          <w:i/>
        </w:rPr>
        <w:t>Server</w:t>
      </w:r>
      <w:r>
        <w:t xml:space="preserve"> using IEC 62541 </w:t>
      </w:r>
      <w:r>
        <w:rPr>
          <w:i/>
        </w:rPr>
        <w:t>References</w:t>
      </w:r>
      <w:r>
        <w:t xml:space="preserve">.  </w:t>
      </w:r>
      <w:r w:rsidR="00164F9D">
        <w:fldChar w:fldCharType="begin"/>
      </w:r>
      <w:r w:rsidR="00164F9D">
        <w:instrText xml:space="preserve"> REF _Ref224722006 \h </w:instrText>
      </w:r>
      <w:r w:rsidR="00164F9D">
        <w:fldChar w:fldCharType="separate"/>
      </w:r>
      <w:r w:rsidR="0045480F">
        <w:t xml:space="preserve">Table </w:t>
      </w:r>
      <w:r w:rsidR="0045480F">
        <w:rPr>
          <w:noProof/>
        </w:rPr>
        <w:t>27</w:t>
      </w:r>
      <w:r w:rsidR="00164F9D">
        <w:fldChar w:fldCharType="end"/>
      </w:r>
      <w:r w:rsidR="00164F9D">
        <w:t xml:space="preserve"> </w:t>
      </w:r>
      <w:r w:rsidR="00DF4AFF" w:rsidRPr="00DF4AFF">
        <w:t>below describes how IEC 61970 class association modelling elements shall be exposed in an IEC 62541 Address space:</w:t>
      </w:r>
    </w:p>
    <w:p w14:paraId="16C00711" w14:textId="77777777" w:rsidR="000922E4" w:rsidRDefault="000922E4" w:rsidP="00DF4AFF">
      <w:pPr>
        <w:pStyle w:val="BodyText"/>
        <w:ind w:left="0"/>
        <w:jc w:val="left"/>
      </w:pPr>
    </w:p>
    <w:p w14:paraId="5FDBC9C0" w14:textId="77777777" w:rsidR="000922E4" w:rsidRDefault="000922E4" w:rsidP="00DF4AFF">
      <w:pPr>
        <w:pStyle w:val="BodyText"/>
        <w:ind w:left="0"/>
        <w:jc w:val="left"/>
      </w:pPr>
    </w:p>
    <w:p w14:paraId="0DD7BBE5" w14:textId="77777777" w:rsidR="000922E4" w:rsidRDefault="000922E4" w:rsidP="00DF4AFF">
      <w:pPr>
        <w:pStyle w:val="BodyText"/>
        <w:ind w:left="0"/>
        <w:jc w:val="left"/>
      </w:pPr>
    </w:p>
    <w:p w14:paraId="284FFE4F" w14:textId="77777777" w:rsidR="000922E4" w:rsidRPr="00DF4AFF" w:rsidRDefault="000922E4" w:rsidP="00DF4AFF">
      <w:pPr>
        <w:pStyle w:val="BodyText"/>
        <w:ind w:left="0"/>
        <w:jc w:val="left"/>
      </w:pPr>
    </w:p>
    <w:tbl>
      <w:tblPr>
        <w:tblStyle w:val="TableGrid"/>
        <w:tblW w:w="0" w:type="auto"/>
        <w:tblLook w:val="01E0" w:firstRow="1" w:lastRow="1" w:firstColumn="1" w:lastColumn="1" w:noHBand="0" w:noVBand="0"/>
      </w:tblPr>
      <w:tblGrid>
        <w:gridCol w:w="2915"/>
        <w:gridCol w:w="2928"/>
        <w:gridCol w:w="3551"/>
      </w:tblGrid>
      <w:tr w:rsidR="00DF4AFF" w14:paraId="34BB80B4" w14:textId="77777777" w:rsidTr="000922E4">
        <w:trPr>
          <w:trHeight w:val="71"/>
        </w:trPr>
        <w:tc>
          <w:tcPr>
            <w:tcW w:w="2988" w:type="dxa"/>
          </w:tcPr>
          <w:p w14:paraId="1FDBE66E" w14:textId="77777777" w:rsidR="00DF4AFF" w:rsidRPr="00E82BAA" w:rsidRDefault="00DF4AFF" w:rsidP="007F4C78">
            <w:pPr>
              <w:pStyle w:val="BodyText"/>
              <w:ind w:left="0"/>
              <w:jc w:val="left"/>
              <w:rPr>
                <w:b/>
              </w:rPr>
            </w:pPr>
            <w:r>
              <w:rPr>
                <w:b/>
              </w:rPr>
              <w:t>IEC 61970</w:t>
            </w:r>
            <w:r w:rsidRPr="00E82BAA">
              <w:rPr>
                <w:b/>
              </w:rPr>
              <w:t xml:space="preserve"> A</w:t>
            </w:r>
            <w:r>
              <w:rPr>
                <w:b/>
              </w:rPr>
              <w:t>ssociation Type</w:t>
            </w:r>
          </w:p>
        </w:tc>
        <w:tc>
          <w:tcPr>
            <w:tcW w:w="2970" w:type="dxa"/>
          </w:tcPr>
          <w:p w14:paraId="5223D99C" w14:textId="77777777" w:rsidR="00DF4AFF" w:rsidRPr="00E82BAA" w:rsidRDefault="00DF4AFF" w:rsidP="007F4C78">
            <w:pPr>
              <w:pStyle w:val="BodyText"/>
              <w:ind w:left="0"/>
              <w:jc w:val="left"/>
              <w:rPr>
                <w:b/>
              </w:rPr>
            </w:pPr>
            <w:r>
              <w:rPr>
                <w:b/>
              </w:rPr>
              <w:t>Corresponding 62541 Reference type</w:t>
            </w:r>
          </w:p>
        </w:tc>
        <w:tc>
          <w:tcPr>
            <w:tcW w:w="3662" w:type="dxa"/>
          </w:tcPr>
          <w:p w14:paraId="446012BC" w14:textId="77777777" w:rsidR="00DF4AFF" w:rsidRPr="00E82BAA" w:rsidRDefault="00DF4AFF" w:rsidP="007F4C78">
            <w:pPr>
              <w:pStyle w:val="BodyText"/>
              <w:ind w:left="0"/>
              <w:jc w:val="left"/>
              <w:rPr>
                <w:b/>
              </w:rPr>
            </w:pPr>
            <w:r>
              <w:rPr>
                <w:b/>
              </w:rPr>
              <w:t>Comments</w:t>
            </w:r>
          </w:p>
        </w:tc>
      </w:tr>
      <w:tr w:rsidR="00DF4AFF" w14:paraId="2CE5C243" w14:textId="77777777" w:rsidTr="000922E4">
        <w:tc>
          <w:tcPr>
            <w:tcW w:w="2988" w:type="dxa"/>
          </w:tcPr>
          <w:p w14:paraId="18453B08" w14:textId="77777777" w:rsidR="00DF4AFF" w:rsidRDefault="00DF4AFF" w:rsidP="007F4C78">
            <w:pPr>
              <w:pStyle w:val="BodyText"/>
              <w:ind w:left="0"/>
              <w:jc w:val="left"/>
            </w:pPr>
            <w:r>
              <w:t>Inheritance</w:t>
            </w:r>
          </w:p>
        </w:tc>
        <w:tc>
          <w:tcPr>
            <w:tcW w:w="2970" w:type="dxa"/>
          </w:tcPr>
          <w:p w14:paraId="32F659E1" w14:textId="77777777" w:rsidR="00DF4AFF" w:rsidRDefault="00DF4AFF" w:rsidP="007F4C78">
            <w:pPr>
              <w:pStyle w:val="BodyText"/>
              <w:ind w:left="0"/>
              <w:jc w:val="left"/>
            </w:pPr>
            <w:r>
              <w:t>SubType Reference</w:t>
            </w:r>
          </w:p>
        </w:tc>
        <w:tc>
          <w:tcPr>
            <w:tcW w:w="3662" w:type="dxa"/>
          </w:tcPr>
          <w:p w14:paraId="2FE2DA84" w14:textId="77777777" w:rsidR="00DF4AFF" w:rsidRDefault="00DF4AFF" w:rsidP="007F4C78">
            <w:pPr>
              <w:pStyle w:val="BodyText"/>
              <w:ind w:left="0"/>
              <w:jc w:val="left"/>
            </w:pPr>
          </w:p>
        </w:tc>
      </w:tr>
      <w:tr w:rsidR="00DF4AFF" w14:paraId="1808083C" w14:textId="77777777" w:rsidTr="000922E4">
        <w:tc>
          <w:tcPr>
            <w:tcW w:w="2988" w:type="dxa"/>
          </w:tcPr>
          <w:p w14:paraId="055A42AF" w14:textId="77777777" w:rsidR="00DF4AFF" w:rsidRDefault="00DF4AFF" w:rsidP="007F4C78">
            <w:pPr>
              <w:pStyle w:val="BodyText"/>
              <w:ind w:left="0"/>
              <w:jc w:val="left"/>
            </w:pPr>
            <w:r>
              <w:t>Aggregation</w:t>
            </w:r>
          </w:p>
        </w:tc>
        <w:tc>
          <w:tcPr>
            <w:tcW w:w="2970" w:type="dxa"/>
            <w:vMerge w:val="restart"/>
          </w:tcPr>
          <w:p w14:paraId="72BCEBD8" w14:textId="77777777" w:rsidR="00DF4AFF" w:rsidRDefault="000D5981" w:rsidP="007F4C78">
            <w:pPr>
              <w:pStyle w:val="BodyText"/>
              <w:ind w:left="0"/>
              <w:jc w:val="left"/>
            </w:pPr>
            <w:r>
              <w:t xml:space="preserve">Shall be exposed as specific </w:t>
            </w:r>
            <w:r w:rsidRPr="000D5981">
              <w:rPr>
                <w:i/>
              </w:rPr>
              <w:t>ReferenceTypes</w:t>
            </w:r>
            <w:r w:rsidR="00B07544">
              <w:rPr>
                <w:i/>
              </w:rPr>
              <w:t xml:space="preserve"> </w:t>
            </w:r>
            <w:r w:rsidR="00B07544" w:rsidRPr="00B07544">
              <w:t>that are</w:t>
            </w:r>
            <w:r w:rsidR="00B07544">
              <w:rPr>
                <w:i/>
              </w:rPr>
              <w:t xml:space="preserve"> </w:t>
            </w:r>
            <w:r w:rsidR="00B07544" w:rsidRPr="00B07544">
              <w:rPr>
                <w:i/>
              </w:rPr>
              <w:t>SubTypes</w:t>
            </w:r>
            <w:r w:rsidR="00B07544">
              <w:rPr>
                <w:i/>
              </w:rPr>
              <w:t xml:space="preserve"> </w:t>
            </w:r>
            <w:r w:rsidR="00B07544" w:rsidRPr="00B07544">
              <w:t>of</w:t>
            </w:r>
            <w:r w:rsidR="00B07544">
              <w:rPr>
                <w:i/>
              </w:rPr>
              <w:t xml:space="preserve"> </w:t>
            </w:r>
            <w:r w:rsidR="00B07544">
              <w:t>IECTC57Reference</w:t>
            </w:r>
          </w:p>
        </w:tc>
        <w:tc>
          <w:tcPr>
            <w:tcW w:w="3662" w:type="dxa"/>
            <w:vMerge w:val="restart"/>
          </w:tcPr>
          <w:p w14:paraId="54B0A71E" w14:textId="77777777" w:rsidR="00DF4AFF" w:rsidRDefault="00DF4AFF" w:rsidP="007F4C78">
            <w:pPr>
              <w:pStyle w:val="BodyText"/>
              <w:ind w:left="0"/>
              <w:jc w:val="left"/>
            </w:pPr>
            <w:r>
              <w:t xml:space="preserve">IEC 61970 association types other than inheritance are exposed in address space in accordance with Section </w:t>
            </w:r>
            <w:r w:rsidR="009027A8">
              <w:fldChar w:fldCharType="begin"/>
            </w:r>
            <w:r w:rsidR="009027A8">
              <w:instrText xml:space="preserve"> REF _Ref230429411 \r \h </w:instrText>
            </w:r>
            <w:r w:rsidR="009027A8">
              <w:fldChar w:fldCharType="separate"/>
            </w:r>
            <w:r w:rsidR="0045480F">
              <w:t>4.5</w:t>
            </w:r>
            <w:r w:rsidR="009027A8">
              <w:fldChar w:fldCharType="end"/>
            </w:r>
          </w:p>
        </w:tc>
      </w:tr>
      <w:tr w:rsidR="00DF4AFF" w14:paraId="1432E124" w14:textId="77777777" w:rsidTr="000922E4">
        <w:tc>
          <w:tcPr>
            <w:tcW w:w="2988" w:type="dxa"/>
          </w:tcPr>
          <w:p w14:paraId="0730B394" w14:textId="77777777" w:rsidR="00DF4AFF" w:rsidRDefault="00DF4AFF" w:rsidP="007F4C78">
            <w:pPr>
              <w:pStyle w:val="BodyText"/>
              <w:ind w:left="0"/>
              <w:jc w:val="left"/>
            </w:pPr>
            <w:r>
              <w:t>Composition</w:t>
            </w:r>
          </w:p>
        </w:tc>
        <w:tc>
          <w:tcPr>
            <w:tcW w:w="2970" w:type="dxa"/>
            <w:vMerge/>
          </w:tcPr>
          <w:p w14:paraId="7265D6B5" w14:textId="77777777" w:rsidR="00DF4AFF" w:rsidRDefault="00DF4AFF" w:rsidP="007F4C78">
            <w:pPr>
              <w:pStyle w:val="BodyText"/>
              <w:ind w:left="0"/>
              <w:jc w:val="left"/>
            </w:pPr>
          </w:p>
        </w:tc>
        <w:tc>
          <w:tcPr>
            <w:tcW w:w="3662" w:type="dxa"/>
            <w:vMerge/>
          </w:tcPr>
          <w:p w14:paraId="47EAC275" w14:textId="77777777" w:rsidR="00DF4AFF" w:rsidRDefault="00DF4AFF" w:rsidP="007F4C78">
            <w:pPr>
              <w:pStyle w:val="BodyText"/>
              <w:ind w:left="0"/>
              <w:jc w:val="left"/>
            </w:pPr>
          </w:p>
        </w:tc>
      </w:tr>
      <w:tr w:rsidR="00DF4AFF" w14:paraId="33BA521B" w14:textId="77777777" w:rsidTr="000922E4">
        <w:tc>
          <w:tcPr>
            <w:tcW w:w="2988" w:type="dxa"/>
          </w:tcPr>
          <w:p w14:paraId="7EF3E55C" w14:textId="77777777" w:rsidR="00DF4AFF" w:rsidRDefault="00DF4AFF" w:rsidP="007F4C78">
            <w:pPr>
              <w:pStyle w:val="BodyText"/>
              <w:ind w:left="0"/>
              <w:jc w:val="left"/>
            </w:pPr>
            <w:r>
              <w:t>Simple Association</w:t>
            </w:r>
          </w:p>
        </w:tc>
        <w:tc>
          <w:tcPr>
            <w:tcW w:w="2970" w:type="dxa"/>
            <w:vMerge/>
          </w:tcPr>
          <w:p w14:paraId="6DB2FEF8" w14:textId="77777777" w:rsidR="00DF4AFF" w:rsidRDefault="00DF4AFF" w:rsidP="007F4C78">
            <w:pPr>
              <w:pStyle w:val="BodyText"/>
              <w:ind w:left="0"/>
              <w:jc w:val="left"/>
            </w:pPr>
          </w:p>
        </w:tc>
        <w:tc>
          <w:tcPr>
            <w:tcW w:w="3662" w:type="dxa"/>
            <w:vMerge/>
          </w:tcPr>
          <w:p w14:paraId="06EC5660" w14:textId="77777777" w:rsidR="00DF4AFF" w:rsidRDefault="00DF4AFF" w:rsidP="007F4C78">
            <w:pPr>
              <w:pStyle w:val="BodyText"/>
              <w:ind w:left="0"/>
              <w:jc w:val="left"/>
            </w:pPr>
          </w:p>
        </w:tc>
      </w:tr>
      <w:tr w:rsidR="00DF4AFF" w14:paraId="34CA251B" w14:textId="77777777" w:rsidTr="000922E4">
        <w:tc>
          <w:tcPr>
            <w:tcW w:w="2988" w:type="dxa"/>
          </w:tcPr>
          <w:p w14:paraId="0DEC9640" w14:textId="77777777" w:rsidR="00DF4AFF" w:rsidRDefault="00DF4AFF" w:rsidP="007F4C78">
            <w:pPr>
              <w:pStyle w:val="BodyText"/>
              <w:ind w:left="0"/>
              <w:jc w:val="left"/>
            </w:pPr>
            <w:r>
              <w:t>Self referencing associations</w:t>
            </w:r>
          </w:p>
        </w:tc>
        <w:tc>
          <w:tcPr>
            <w:tcW w:w="2970" w:type="dxa"/>
            <w:vMerge/>
          </w:tcPr>
          <w:p w14:paraId="484CD0D1" w14:textId="77777777" w:rsidR="00DF4AFF" w:rsidRDefault="00DF4AFF" w:rsidP="007F4C78">
            <w:pPr>
              <w:pStyle w:val="BodyText"/>
              <w:ind w:left="0"/>
              <w:jc w:val="left"/>
            </w:pPr>
          </w:p>
        </w:tc>
        <w:tc>
          <w:tcPr>
            <w:tcW w:w="3662" w:type="dxa"/>
            <w:vMerge/>
          </w:tcPr>
          <w:p w14:paraId="45F3CB46" w14:textId="77777777" w:rsidR="00DF4AFF" w:rsidRDefault="00DF4AFF" w:rsidP="007F4C78">
            <w:pPr>
              <w:pStyle w:val="BodyText"/>
              <w:ind w:left="0"/>
              <w:jc w:val="left"/>
            </w:pPr>
          </w:p>
        </w:tc>
      </w:tr>
    </w:tbl>
    <w:p w14:paraId="49FE4D22" w14:textId="77777777" w:rsidR="00DF4AFF" w:rsidRPr="005B594F" w:rsidRDefault="00494CCA" w:rsidP="00494CCA">
      <w:pPr>
        <w:pStyle w:val="Caption"/>
        <w:jc w:val="center"/>
        <w:rPr>
          <w:b/>
          <w:i w:val="0"/>
          <w:sz w:val="16"/>
          <w:szCs w:val="16"/>
        </w:rPr>
      </w:pPr>
      <w:bookmarkStart w:id="504" w:name="_Ref224722006"/>
      <w:r>
        <w:t xml:space="preserve">Table </w:t>
      </w:r>
      <w:r>
        <w:fldChar w:fldCharType="begin"/>
      </w:r>
      <w:r>
        <w:instrText xml:space="preserve"> SEQ Table \* ARABIC </w:instrText>
      </w:r>
      <w:r>
        <w:fldChar w:fldCharType="separate"/>
      </w:r>
      <w:r w:rsidR="0045480F">
        <w:rPr>
          <w:noProof/>
        </w:rPr>
        <w:t>27</w:t>
      </w:r>
      <w:r>
        <w:fldChar w:fldCharType="end"/>
      </w:r>
      <w:bookmarkEnd w:id="504"/>
      <w:r>
        <w:t xml:space="preserve">: </w:t>
      </w:r>
      <w:r w:rsidRPr="0065204D">
        <w:t>IEC 61970 Association Mapping</w:t>
      </w:r>
    </w:p>
    <w:p w14:paraId="3BE1E067" w14:textId="77777777" w:rsidR="009E1B18" w:rsidRDefault="009E1B18" w:rsidP="00DF4AFF">
      <w:pPr>
        <w:pStyle w:val="BodyText"/>
        <w:ind w:left="0"/>
        <w:jc w:val="left"/>
      </w:pPr>
      <w:r>
        <w:t xml:space="preserve">All IEC 61970 associations exposed in the </w:t>
      </w:r>
      <w:r w:rsidRPr="001F2C90">
        <w:rPr>
          <w:i/>
        </w:rPr>
        <w:t>Address Space</w:t>
      </w:r>
      <w:r>
        <w:t xml:space="preserve"> shall have a corresponding </w:t>
      </w:r>
      <w:r w:rsidRPr="001F2C90">
        <w:rPr>
          <w:i/>
        </w:rPr>
        <w:t>ReferenceType Node</w:t>
      </w:r>
      <w:r>
        <w:t xml:space="preserve">.  These </w:t>
      </w:r>
      <w:r w:rsidRPr="009E1B18">
        <w:rPr>
          <w:i/>
        </w:rPr>
        <w:t>ReferenceType Nodes</w:t>
      </w:r>
      <w:r>
        <w:t xml:space="preserve"> shall appear in a hierarchy under an IECTC57References </w:t>
      </w:r>
      <w:r>
        <w:rPr>
          <w:i/>
        </w:rPr>
        <w:t>Reference</w:t>
      </w:r>
      <w:r w:rsidRPr="009E1B18">
        <w:rPr>
          <w:i/>
        </w:rPr>
        <w:t>Type Node</w:t>
      </w:r>
      <w:r>
        <w:t xml:space="preserve"> as described in Section</w:t>
      </w:r>
      <w:r w:rsidR="009027A8">
        <w:t xml:space="preserve"> </w:t>
      </w:r>
      <w:r w:rsidR="009027A8">
        <w:fldChar w:fldCharType="begin"/>
      </w:r>
      <w:r w:rsidR="009027A8">
        <w:instrText xml:space="preserve"> REF _Ref231531785 \r \h </w:instrText>
      </w:r>
      <w:r w:rsidR="009027A8">
        <w:fldChar w:fldCharType="separate"/>
      </w:r>
      <w:r w:rsidR="0045480F">
        <w:t>4.8</w:t>
      </w:r>
      <w:r w:rsidR="009027A8">
        <w:fldChar w:fldCharType="end"/>
      </w:r>
      <w:r>
        <w:t>.</w:t>
      </w:r>
    </w:p>
    <w:p w14:paraId="636A9B18" w14:textId="77777777" w:rsidR="00E2197F" w:rsidRPr="00DF4AFF" w:rsidRDefault="00164F9D" w:rsidP="00DF4AFF">
      <w:pPr>
        <w:pStyle w:val="BodyText"/>
        <w:ind w:left="0"/>
        <w:jc w:val="left"/>
        <w:rPr>
          <w:b/>
          <w:sz w:val="16"/>
          <w:szCs w:val="16"/>
        </w:rPr>
      </w:pPr>
      <w:r>
        <w:fldChar w:fldCharType="begin"/>
      </w:r>
      <w:r>
        <w:instrText xml:space="preserve"> REF _Ref224722074 \h </w:instrText>
      </w:r>
      <w:r>
        <w:fldChar w:fldCharType="separate"/>
      </w:r>
      <w:r w:rsidR="0045480F">
        <w:t xml:space="preserve">Table </w:t>
      </w:r>
      <w:r w:rsidR="0045480F">
        <w:rPr>
          <w:noProof/>
        </w:rPr>
        <w:t>28</w:t>
      </w:r>
      <w:r>
        <w:fldChar w:fldCharType="end"/>
      </w:r>
      <w:r w:rsidR="0091417C">
        <w:t xml:space="preserve"> below describes the </w:t>
      </w:r>
      <w:r w:rsidR="00F63A50">
        <w:t>structure of</w:t>
      </w:r>
      <w:r w:rsidR="00D84F98">
        <w:t xml:space="preserve"> </w:t>
      </w:r>
      <w:r w:rsidR="00053E4B">
        <w:t xml:space="preserve">the </w:t>
      </w:r>
      <w:r w:rsidR="00D82CF9">
        <w:t>IEC</w:t>
      </w:r>
      <w:r w:rsidR="00D84F98" w:rsidRPr="00C3292E">
        <w:t>TC57</w:t>
      </w:r>
      <w:r w:rsidR="00D82CF9">
        <w:t>References</w:t>
      </w:r>
      <w:r w:rsidR="00D84F98">
        <w:rPr>
          <w:i/>
        </w:rPr>
        <w:t xml:space="preserve"> </w:t>
      </w:r>
      <w:r w:rsidR="00D84F98" w:rsidRPr="00D84F98">
        <w:rPr>
          <w:i/>
        </w:rPr>
        <w:t>Reference</w:t>
      </w:r>
      <w:r w:rsidR="00D84F98">
        <w:rPr>
          <w:i/>
        </w:rPr>
        <w:t>Type</w:t>
      </w:r>
      <w:r w:rsidR="00D84F98" w:rsidRPr="00D84F98">
        <w:rPr>
          <w:i/>
        </w:rPr>
        <w:t xml:space="preserve"> Node</w:t>
      </w:r>
      <w:r w:rsidR="008A633C">
        <w:rPr>
          <w:i/>
        </w:rPr>
        <w:t>.</w:t>
      </w:r>
      <w:r w:rsidR="00D84F98">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990"/>
        <w:gridCol w:w="5670"/>
      </w:tblGrid>
      <w:tr w:rsidR="00E2197F" w:rsidRPr="00A64B05" w14:paraId="14C3B9CB" w14:textId="77777777">
        <w:tc>
          <w:tcPr>
            <w:tcW w:w="2340" w:type="dxa"/>
            <w:tcBorders>
              <w:bottom w:val="double" w:sz="4" w:space="0" w:color="auto"/>
            </w:tcBorders>
          </w:tcPr>
          <w:p w14:paraId="0BCCD318" w14:textId="77777777" w:rsidR="00E2197F" w:rsidRPr="00A64B05" w:rsidRDefault="00E2197F" w:rsidP="00BE20FB">
            <w:pPr>
              <w:pStyle w:val="TableHead0"/>
              <w:rPr>
                <w:lang w:val="en-GB"/>
              </w:rPr>
            </w:pPr>
            <w:r w:rsidRPr="00A64B05">
              <w:rPr>
                <w:lang w:val="en-GB"/>
              </w:rPr>
              <w:lastRenderedPageBreak/>
              <w:t>Name</w:t>
            </w:r>
          </w:p>
        </w:tc>
        <w:tc>
          <w:tcPr>
            <w:tcW w:w="540" w:type="dxa"/>
            <w:tcBorders>
              <w:bottom w:val="double" w:sz="4" w:space="0" w:color="auto"/>
            </w:tcBorders>
          </w:tcPr>
          <w:p w14:paraId="4BCAFE5C" w14:textId="77777777" w:rsidR="00E2197F" w:rsidRPr="00A64B05" w:rsidRDefault="00E2197F" w:rsidP="00BE20FB">
            <w:pPr>
              <w:pStyle w:val="TableHead0"/>
              <w:rPr>
                <w:lang w:val="en-GB"/>
              </w:rPr>
            </w:pPr>
            <w:r w:rsidRPr="00A64B05">
              <w:rPr>
                <w:lang w:val="en-GB"/>
              </w:rPr>
              <w:t>Use</w:t>
            </w:r>
          </w:p>
        </w:tc>
        <w:tc>
          <w:tcPr>
            <w:tcW w:w="990" w:type="dxa"/>
            <w:tcBorders>
              <w:bottom w:val="double" w:sz="4" w:space="0" w:color="auto"/>
            </w:tcBorders>
          </w:tcPr>
          <w:p w14:paraId="458CE391" w14:textId="77777777" w:rsidR="00E2197F" w:rsidRPr="00A64B05" w:rsidRDefault="00E2197F" w:rsidP="00BE20FB">
            <w:pPr>
              <w:pStyle w:val="TableHead0"/>
              <w:rPr>
                <w:lang w:val="en-GB"/>
              </w:rPr>
            </w:pPr>
            <w:r w:rsidRPr="00A64B05">
              <w:rPr>
                <w:lang w:val="en-GB"/>
              </w:rPr>
              <w:t>Data Type</w:t>
            </w:r>
          </w:p>
        </w:tc>
        <w:tc>
          <w:tcPr>
            <w:tcW w:w="5670" w:type="dxa"/>
            <w:tcBorders>
              <w:bottom w:val="double" w:sz="4" w:space="0" w:color="auto"/>
            </w:tcBorders>
          </w:tcPr>
          <w:p w14:paraId="49030AD7" w14:textId="77777777" w:rsidR="00E2197F" w:rsidRPr="00A64B05" w:rsidRDefault="00E2197F" w:rsidP="00BE20FB">
            <w:pPr>
              <w:pStyle w:val="TableHead0"/>
              <w:rPr>
                <w:lang w:val="en-GB"/>
              </w:rPr>
            </w:pPr>
            <w:r w:rsidRPr="00A64B05">
              <w:rPr>
                <w:lang w:val="en-GB"/>
              </w:rPr>
              <w:t>Description</w:t>
            </w:r>
          </w:p>
        </w:tc>
      </w:tr>
      <w:tr w:rsidR="00E2197F" w:rsidRPr="00A64B05" w14:paraId="1E53A6C0" w14:textId="77777777">
        <w:tc>
          <w:tcPr>
            <w:tcW w:w="2340" w:type="dxa"/>
            <w:tcBorders>
              <w:top w:val="single" w:sz="4" w:space="0" w:color="auto"/>
              <w:left w:val="single" w:sz="4" w:space="0" w:color="auto"/>
              <w:bottom w:val="single" w:sz="4" w:space="0" w:color="auto"/>
              <w:right w:val="single" w:sz="4" w:space="0" w:color="auto"/>
            </w:tcBorders>
          </w:tcPr>
          <w:p w14:paraId="33BB5280" w14:textId="77777777" w:rsidR="00E2197F" w:rsidRPr="00A64B05" w:rsidRDefault="00E2197F" w:rsidP="00BE20FB">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3458C35B" w14:textId="77777777" w:rsidR="00E2197F" w:rsidRPr="00A64B05" w:rsidRDefault="00E2197F" w:rsidP="00BE20F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4C4B3F24" w14:textId="77777777" w:rsidR="00E2197F" w:rsidRPr="00A64B05" w:rsidRDefault="00E2197F" w:rsidP="00BE20FB">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7DC2340C" w14:textId="77777777" w:rsidR="00E2197F" w:rsidRPr="00A64B05" w:rsidRDefault="00E2197F" w:rsidP="00BE20FB">
            <w:pPr>
              <w:pStyle w:val="TableTextWithTabs"/>
              <w:rPr>
                <w:lang w:val="en-GB"/>
              </w:rPr>
            </w:pPr>
          </w:p>
        </w:tc>
      </w:tr>
      <w:tr w:rsidR="00E2197F" w:rsidRPr="00A64B05" w14:paraId="6C0BED92" w14:textId="77777777">
        <w:tc>
          <w:tcPr>
            <w:tcW w:w="2340" w:type="dxa"/>
            <w:tcBorders>
              <w:top w:val="single" w:sz="4" w:space="0" w:color="auto"/>
              <w:left w:val="single" w:sz="4" w:space="0" w:color="auto"/>
              <w:bottom w:val="single" w:sz="4" w:space="0" w:color="auto"/>
              <w:right w:val="single" w:sz="4" w:space="0" w:color="auto"/>
            </w:tcBorders>
          </w:tcPr>
          <w:p w14:paraId="0A30C6EE" w14:textId="77777777" w:rsidR="00E2197F" w:rsidRPr="00A64B05" w:rsidRDefault="00327994" w:rsidP="00BE20FB">
            <w:pPr>
              <w:pStyle w:val="TableTextWithTabs"/>
              <w:rPr>
                <w:lang w:val="en-GB"/>
              </w:rPr>
            </w:pPr>
            <w:r>
              <w:rPr>
                <w:lang w:val="en-GB"/>
              </w:rPr>
              <w:tab/>
              <w:t>NonHierarchicalReferences</w:t>
            </w:r>
            <w:r w:rsidR="00E2197F" w:rsidRPr="00A64B05">
              <w:rPr>
                <w:lang w:val="en-GB"/>
              </w:rPr>
              <w:t xml:space="preserve"> Attributes</w:t>
            </w:r>
          </w:p>
        </w:tc>
        <w:tc>
          <w:tcPr>
            <w:tcW w:w="540" w:type="dxa"/>
            <w:tcBorders>
              <w:top w:val="single" w:sz="4" w:space="0" w:color="auto"/>
              <w:left w:val="single" w:sz="4" w:space="0" w:color="auto"/>
              <w:bottom w:val="single" w:sz="4" w:space="0" w:color="auto"/>
              <w:right w:val="single" w:sz="4" w:space="0" w:color="auto"/>
            </w:tcBorders>
          </w:tcPr>
          <w:p w14:paraId="0C4C4E43" w14:textId="77777777" w:rsidR="00E2197F" w:rsidRPr="00A64B05" w:rsidRDefault="00E2197F" w:rsidP="00BE20FB">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666323D9" w14:textId="77777777" w:rsidR="00E2197F" w:rsidRPr="00A64B05" w:rsidRDefault="00E2197F" w:rsidP="00BE20FB">
            <w:pPr>
              <w:pStyle w:val="TableTextWithTabs"/>
              <w:rPr>
                <w:lang w:val="en-GB"/>
              </w:rPr>
            </w:pPr>
            <w:r w:rsidRPr="00A64B05">
              <w:rPr>
                <w:lang w:val="en-GB"/>
              </w:rPr>
              <w:t>--</w:t>
            </w:r>
          </w:p>
        </w:tc>
        <w:tc>
          <w:tcPr>
            <w:tcW w:w="5670" w:type="dxa"/>
            <w:tcBorders>
              <w:top w:val="single" w:sz="4" w:space="0" w:color="auto"/>
              <w:left w:val="single" w:sz="4" w:space="0" w:color="auto"/>
              <w:bottom w:val="single" w:sz="4" w:space="0" w:color="auto"/>
              <w:right w:val="single" w:sz="4" w:space="0" w:color="auto"/>
            </w:tcBorders>
          </w:tcPr>
          <w:p w14:paraId="04632EED" w14:textId="77777777" w:rsidR="00E2197F" w:rsidRPr="00A64B05" w:rsidRDefault="00E2197F" w:rsidP="00BE20FB">
            <w:pPr>
              <w:pStyle w:val="TableTextWithTabs"/>
              <w:rPr>
                <w:lang w:val="en-GB"/>
              </w:rPr>
            </w:pPr>
            <w:bookmarkStart w:id="505" w:name="OLE_LINK16"/>
            <w:bookmarkStart w:id="506" w:name="OLE_LINK17"/>
            <w:r w:rsidRPr="00A64B05">
              <w:rPr>
                <w:lang w:val="en-GB"/>
              </w:rPr>
              <w:t xml:space="preserve">Inherited from the </w:t>
            </w:r>
            <w:r w:rsidR="00327994">
              <w:rPr>
                <w:lang w:val="en-GB"/>
              </w:rPr>
              <w:t>NonHierarchicalReferences</w:t>
            </w:r>
            <w:r w:rsidRPr="00A64B05">
              <w:rPr>
                <w:lang w:val="en-GB"/>
              </w:rPr>
              <w:t xml:space="preserve">. </w:t>
            </w:r>
            <w:bookmarkEnd w:id="505"/>
            <w:bookmarkEnd w:id="506"/>
            <w:r w:rsidRPr="00A64B05">
              <w:rPr>
                <w:lang w:val="en-GB"/>
              </w:rPr>
              <w:t xml:space="preserve">See </w:t>
            </w:r>
            <w:r w:rsidR="00327994">
              <w:rPr>
                <w:lang w:val="en-GB"/>
              </w:rPr>
              <w:t>IEC 62541 Part</w:t>
            </w:r>
            <w:r w:rsidR="00053E4B">
              <w:rPr>
                <w:lang w:val="en-GB"/>
              </w:rPr>
              <w:t xml:space="preserve"> </w:t>
            </w:r>
            <w:r w:rsidR="00327994">
              <w:rPr>
                <w:lang w:val="en-GB"/>
              </w:rPr>
              <w:t>3 Section 5.3.2 for more information</w:t>
            </w:r>
          </w:p>
        </w:tc>
      </w:tr>
      <w:tr w:rsidR="00E2197F" w:rsidRPr="00A64B05" w14:paraId="7A617A92" w14:textId="77777777">
        <w:trPr>
          <w:trHeight w:val="458"/>
        </w:trPr>
        <w:tc>
          <w:tcPr>
            <w:tcW w:w="2340" w:type="dxa"/>
            <w:tcBorders>
              <w:top w:val="single" w:sz="4" w:space="0" w:color="auto"/>
              <w:left w:val="single" w:sz="4" w:space="0" w:color="auto"/>
              <w:bottom w:val="single" w:sz="4" w:space="0" w:color="auto"/>
              <w:right w:val="single" w:sz="4" w:space="0" w:color="auto"/>
            </w:tcBorders>
          </w:tcPr>
          <w:p w14:paraId="20A5F214" w14:textId="77777777" w:rsidR="00E2197F" w:rsidRPr="00A64B05" w:rsidRDefault="00E2197F" w:rsidP="00BE20FB">
            <w:pPr>
              <w:pStyle w:val="TableTextWithTabs"/>
              <w:rPr>
                <w:lang w:val="en-GB"/>
              </w:rPr>
            </w:pPr>
            <w:r w:rsidRPr="00A64B05">
              <w:rPr>
                <w:lang w:val="en-GB"/>
              </w:rPr>
              <w:tab/>
              <w:t>IsAbstract</w:t>
            </w:r>
          </w:p>
        </w:tc>
        <w:tc>
          <w:tcPr>
            <w:tcW w:w="540" w:type="dxa"/>
            <w:tcBorders>
              <w:top w:val="single" w:sz="4" w:space="0" w:color="auto"/>
              <w:left w:val="single" w:sz="4" w:space="0" w:color="auto"/>
              <w:bottom w:val="single" w:sz="4" w:space="0" w:color="auto"/>
              <w:right w:val="single" w:sz="4" w:space="0" w:color="auto"/>
            </w:tcBorders>
          </w:tcPr>
          <w:p w14:paraId="19449C72" w14:textId="77777777" w:rsidR="00E2197F" w:rsidRPr="00A64B05" w:rsidRDefault="00E2197F" w:rsidP="00BE20FB">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78327736" w14:textId="77777777" w:rsidR="00E2197F" w:rsidRPr="00A64B05" w:rsidRDefault="00E2197F" w:rsidP="00BE20FB">
            <w:pPr>
              <w:pStyle w:val="TableTextWithTabs"/>
              <w:rPr>
                <w:lang w:val="en-GB"/>
              </w:rPr>
            </w:pPr>
            <w:r w:rsidRPr="00A64B05">
              <w:rPr>
                <w:lang w:val="en-GB"/>
              </w:rPr>
              <w:t>Boolean</w:t>
            </w:r>
          </w:p>
        </w:tc>
        <w:tc>
          <w:tcPr>
            <w:tcW w:w="5670" w:type="dxa"/>
            <w:tcBorders>
              <w:top w:val="single" w:sz="4" w:space="0" w:color="auto"/>
              <w:left w:val="single" w:sz="4" w:space="0" w:color="auto"/>
              <w:bottom w:val="single" w:sz="4" w:space="0" w:color="auto"/>
              <w:right w:val="single" w:sz="4" w:space="0" w:color="auto"/>
            </w:tcBorders>
          </w:tcPr>
          <w:p w14:paraId="43143C7E" w14:textId="77777777" w:rsidR="00E2197F" w:rsidRPr="00327994" w:rsidRDefault="00E2197F" w:rsidP="00327994">
            <w:pPr>
              <w:pStyle w:val="TableWithTabs"/>
              <w:tabs>
                <w:tab w:val="clear" w:pos="346"/>
                <w:tab w:val="clear" w:pos="518"/>
                <w:tab w:val="clear" w:pos="691"/>
                <w:tab w:val="clear" w:pos="864"/>
                <w:tab w:val="clear" w:pos="1037"/>
                <w:tab w:val="left" w:pos="1062"/>
              </w:tabs>
              <w:ind w:left="1062" w:hanging="1062"/>
              <w:rPr>
                <w:color w:val="000000"/>
                <w:lang w:val="en-GB"/>
              </w:rPr>
            </w:pPr>
            <w:r w:rsidRPr="00A64B05">
              <w:rPr>
                <w:color w:val="000000"/>
                <w:lang w:val="en-GB"/>
              </w:rPr>
              <w:tab/>
              <w:t>TRUE</w:t>
            </w:r>
            <w:r w:rsidRPr="00A64B05">
              <w:rPr>
                <w:color w:val="000000"/>
                <w:lang w:val="en-GB"/>
              </w:rPr>
              <w:tab/>
            </w:r>
            <w:r w:rsidR="00327994">
              <w:rPr>
                <w:color w:val="000000"/>
                <w:lang w:val="en-GB"/>
              </w:rPr>
              <w:t>This reference type</w:t>
            </w:r>
            <w:r w:rsidRPr="00A64B05">
              <w:rPr>
                <w:color w:val="000000"/>
                <w:lang w:val="en-GB"/>
              </w:rPr>
              <w:t xml:space="preserve">t is an abstract </w:t>
            </w:r>
            <w:r w:rsidRPr="00A64B05">
              <w:rPr>
                <w:i/>
                <w:color w:val="000000"/>
                <w:lang w:val="en-GB"/>
              </w:rPr>
              <w:t>ReferenceType</w:t>
            </w:r>
            <w:r w:rsidRPr="00A64B05">
              <w:rPr>
                <w:color w:val="000000"/>
                <w:lang w:val="en-GB"/>
              </w:rPr>
              <w:t xml:space="preserve">, i.e. no </w:t>
            </w:r>
            <w:r w:rsidRPr="00A64B05">
              <w:rPr>
                <w:i/>
                <w:color w:val="000000"/>
                <w:lang w:val="en-GB"/>
              </w:rPr>
              <w:t>References</w:t>
            </w:r>
            <w:r w:rsidRPr="00A64B05">
              <w:rPr>
                <w:color w:val="000000"/>
                <w:lang w:val="en-GB"/>
              </w:rPr>
              <w:t xml:space="preserve"> of this type </w:t>
            </w:r>
            <w:r>
              <w:rPr>
                <w:color w:val="000000"/>
                <w:lang w:val="en-GB"/>
              </w:rPr>
              <w:t>shall</w:t>
            </w:r>
            <w:r w:rsidRPr="00A64B05">
              <w:rPr>
                <w:color w:val="000000"/>
                <w:lang w:val="en-GB"/>
              </w:rPr>
              <w:t xml:space="preserve"> exist, only of its subtypes.</w:t>
            </w:r>
          </w:p>
        </w:tc>
      </w:tr>
      <w:tr w:rsidR="00E2197F" w:rsidRPr="00A64B05" w14:paraId="1D7253A2" w14:textId="77777777">
        <w:tc>
          <w:tcPr>
            <w:tcW w:w="2340" w:type="dxa"/>
            <w:tcBorders>
              <w:top w:val="single" w:sz="4" w:space="0" w:color="auto"/>
              <w:left w:val="single" w:sz="4" w:space="0" w:color="auto"/>
              <w:bottom w:val="single" w:sz="4" w:space="0" w:color="auto"/>
              <w:right w:val="single" w:sz="4" w:space="0" w:color="auto"/>
            </w:tcBorders>
          </w:tcPr>
          <w:p w14:paraId="08A83A37" w14:textId="77777777" w:rsidR="00E2197F" w:rsidRPr="00A64B05" w:rsidRDefault="00E2197F" w:rsidP="00BE20FB">
            <w:pPr>
              <w:pStyle w:val="TableTextWithTabs"/>
              <w:rPr>
                <w:lang w:val="en-GB"/>
              </w:rPr>
            </w:pPr>
            <w:r w:rsidRPr="00A64B05">
              <w:rPr>
                <w:lang w:val="en-GB"/>
              </w:rPr>
              <w:tab/>
              <w:t>Symmetric</w:t>
            </w:r>
          </w:p>
        </w:tc>
        <w:tc>
          <w:tcPr>
            <w:tcW w:w="540" w:type="dxa"/>
            <w:tcBorders>
              <w:top w:val="single" w:sz="4" w:space="0" w:color="auto"/>
              <w:left w:val="single" w:sz="4" w:space="0" w:color="auto"/>
              <w:bottom w:val="single" w:sz="4" w:space="0" w:color="auto"/>
              <w:right w:val="single" w:sz="4" w:space="0" w:color="auto"/>
            </w:tcBorders>
          </w:tcPr>
          <w:p w14:paraId="38CDF72B" w14:textId="77777777" w:rsidR="00E2197F" w:rsidRPr="00A64B05" w:rsidRDefault="00E2197F" w:rsidP="00BE20FB">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50900662" w14:textId="77777777" w:rsidR="00E2197F" w:rsidRPr="00A64B05" w:rsidRDefault="00E2197F" w:rsidP="00BE20FB">
            <w:pPr>
              <w:pStyle w:val="TableTextWithTabs"/>
              <w:rPr>
                <w:lang w:val="en-GB"/>
              </w:rPr>
            </w:pPr>
            <w:r w:rsidRPr="00A64B05">
              <w:rPr>
                <w:lang w:val="en-GB"/>
              </w:rPr>
              <w:t>Boolean</w:t>
            </w:r>
          </w:p>
        </w:tc>
        <w:tc>
          <w:tcPr>
            <w:tcW w:w="5670" w:type="dxa"/>
            <w:tcBorders>
              <w:top w:val="single" w:sz="4" w:space="0" w:color="auto"/>
              <w:left w:val="single" w:sz="4" w:space="0" w:color="auto"/>
              <w:bottom w:val="single" w:sz="4" w:space="0" w:color="auto"/>
              <w:right w:val="single" w:sz="4" w:space="0" w:color="auto"/>
            </w:tcBorders>
          </w:tcPr>
          <w:p w14:paraId="4051CEAB" w14:textId="77777777" w:rsidR="00E2197F" w:rsidRPr="00A64B05" w:rsidRDefault="00E2197F" w:rsidP="00BE20FB">
            <w:pPr>
              <w:pStyle w:val="TableWithTabs"/>
              <w:tabs>
                <w:tab w:val="clear" w:pos="346"/>
                <w:tab w:val="clear" w:pos="518"/>
                <w:tab w:val="clear" w:pos="691"/>
                <w:tab w:val="clear" w:pos="864"/>
                <w:tab w:val="clear" w:pos="1037"/>
                <w:tab w:val="left" w:pos="1062"/>
              </w:tabs>
              <w:ind w:left="1062" w:hanging="1062"/>
              <w:rPr>
                <w:lang w:val="en-GB"/>
              </w:rPr>
            </w:pPr>
            <w:r w:rsidRPr="00A64B05">
              <w:rPr>
                <w:lang w:val="en-GB"/>
              </w:rPr>
              <w:tab/>
              <w:t>FALSE</w:t>
            </w:r>
            <w:r w:rsidRPr="00A64B05">
              <w:rPr>
                <w:lang w:val="en-GB"/>
              </w:rPr>
              <w:tab/>
            </w:r>
            <w:r w:rsidR="00327994">
              <w:rPr>
                <w:lang w:val="en-GB"/>
              </w:rPr>
              <w:t>T</w:t>
            </w:r>
            <w:r w:rsidRPr="00A64B05">
              <w:rPr>
                <w:lang w:val="en-GB"/>
              </w:rPr>
              <w:t xml:space="preserve">he meaning of the </w:t>
            </w:r>
            <w:r w:rsidRPr="00A64B05">
              <w:rPr>
                <w:i/>
                <w:lang w:val="en-GB"/>
              </w:rPr>
              <w:t>ReferenceType</w:t>
            </w:r>
            <w:r w:rsidRPr="00A64B05">
              <w:rPr>
                <w:lang w:val="en-GB"/>
              </w:rPr>
              <w:t xml:space="preserve"> as seen from the </w:t>
            </w:r>
            <w:r w:rsidRPr="00A64B05">
              <w:rPr>
                <w:i/>
                <w:lang w:val="en-GB"/>
              </w:rPr>
              <w:t>TargetNode</w:t>
            </w:r>
            <w:r w:rsidRPr="00A64B05">
              <w:rPr>
                <w:lang w:val="en-GB"/>
              </w:rPr>
              <w:t xml:space="preserve"> is the inverse of that as seen from the </w:t>
            </w:r>
            <w:r w:rsidRPr="00A64B05">
              <w:rPr>
                <w:i/>
                <w:lang w:val="en-GB"/>
              </w:rPr>
              <w:t>SourceNode</w:t>
            </w:r>
            <w:r w:rsidRPr="00A64B05">
              <w:rPr>
                <w:lang w:val="en-GB"/>
              </w:rPr>
              <w:t xml:space="preserve">. </w:t>
            </w:r>
          </w:p>
        </w:tc>
      </w:tr>
      <w:tr w:rsidR="00E2197F" w:rsidRPr="00A64B05" w14:paraId="3DB25209" w14:textId="77777777">
        <w:tc>
          <w:tcPr>
            <w:tcW w:w="2340" w:type="dxa"/>
            <w:tcBorders>
              <w:top w:val="single" w:sz="4" w:space="0" w:color="auto"/>
              <w:left w:val="single" w:sz="4" w:space="0" w:color="auto"/>
              <w:bottom w:val="single" w:sz="4" w:space="0" w:color="auto"/>
              <w:right w:val="single" w:sz="4" w:space="0" w:color="auto"/>
            </w:tcBorders>
          </w:tcPr>
          <w:p w14:paraId="45FF3BB4" w14:textId="77777777" w:rsidR="00E2197F" w:rsidRPr="00A64B05" w:rsidRDefault="00E2197F" w:rsidP="00BE20FB">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6BA237AA" w14:textId="77777777" w:rsidR="00E2197F" w:rsidRPr="00A64B05" w:rsidRDefault="00E2197F" w:rsidP="00BE20F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493E5557" w14:textId="77777777" w:rsidR="00E2197F" w:rsidRPr="00A64B05" w:rsidRDefault="00E2197F" w:rsidP="00BE20FB">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775CC9B0" w14:textId="77777777" w:rsidR="00E2197F" w:rsidRPr="00A64B05" w:rsidRDefault="00E2197F" w:rsidP="00BE20FB">
            <w:pPr>
              <w:pStyle w:val="TableTextWithTabs"/>
              <w:rPr>
                <w:lang w:val="en-GB"/>
              </w:rPr>
            </w:pPr>
          </w:p>
        </w:tc>
      </w:tr>
      <w:tr w:rsidR="00E2197F" w:rsidRPr="00A64B05" w14:paraId="1EF235F9" w14:textId="77777777">
        <w:tc>
          <w:tcPr>
            <w:tcW w:w="2340" w:type="dxa"/>
            <w:tcBorders>
              <w:top w:val="single" w:sz="4" w:space="0" w:color="auto"/>
              <w:left w:val="single" w:sz="4" w:space="0" w:color="auto"/>
              <w:bottom w:val="single" w:sz="4" w:space="0" w:color="auto"/>
              <w:right w:val="single" w:sz="4" w:space="0" w:color="auto"/>
            </w:tcBorders>
          </w:tcPr>
          <w:p w14:paraId="7D01E8BA" w14:textId="77777777" w:rsidR="00E2197F" w:rsidRPr="00A64B05" w:rsidRDefault="00E2197F" w:rsidP="00BE20FB">
            <w:pPr>
              <w:pStyle w:val="TableTextWithTabs"/>
              <w:rPr>
                <w:lang w:val="en-GB"/>
              </w:rPr>
            </w:pPr>
            <w:r w:rsidRPr="00A64B05">
              <w:rPr>
                <w:lang w:val="en-GB"/>
              </w:rPr>
              <w:tab/>
              <w:t>HasProperty</w:t>
            </w:r>
          </w:p>
        </w:tc>
        <w:tc>
          <w:tcPr>
            <w:tcW w:w="540" w:type="dxa"/>
            <w:tcBorders>
              <w:top w:val="single" w:sz="4" w:space="0" w:color="auto"/>
              <w:left w:val="single" w:sz="4" w:space="0" w:color="auto"/>
              <w:bottom w:val="single" w:sz="4" w:space="0" w:color="auto"/>
              <w:right w:val="single" w:sz="4" w:space="0" w:color="auto"/>
            </w:tcBorders>
          </w:tcPr>
          <w:p w14:paraId="4D4A1005" w14:textId="77777777" w:rsidR="00E2197F" w:rsidRPr="00A64B05" w:rsidRDefault="00E2197F" w:rsidP="00BE20FB">
            <w:pPr>
              <w:pStyle w:val="TableTextWithTabs"/>
              <w:rPr>
                <w:lang w:val="en-GB"/>
              </w:rPr>
            </w:pPr>
            <w:r w:rsidRPr="00A64B05">
              <w:rPr>
                <w:lang w:val="en-GB"/>
              </w:rPr>
              <w:t>0..*</w:t>
            </w:r>
          </w:p>
        </w:tc>
        <w:tc>
          <w:tcPr>
            <w:tcW w:w="990" w:type="dxa"/>
            <w:tcBorders>
              <w:top w:val="single" w:sz="4" w:space="0" w:color="auto"/>
              <w:left w:val="single" w:sz="4" w:space="0" w:color="auto"/>
              <w:bottom w:val="single" w:sz="4" w:space="0" w:color="auto"/>
              <w:right w:val="single" w:sz="4" w:space="0" w:color="auto"/>
            </w:tcBorders>
          </w:tcPr>
          <w:p w14:paraId="2D5571C0" w14:textId="77777777" w:rsidR="00E2197F" w:rsidRPr="00A64B05" w:rsidRDefault="00E2197F" w:rsidP="00BE20FB">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41F995BC" w14:textId="77777777" w:rsidR="00E2197F" w:rsidRPr="00A64B05" w:rsidRDefault="00053E4B" w:rsidP="00BE20FB">
            <w:pPr>
              <w:pStyle w:val="TableTextWithTabs"/>
              <w:rPr>
                <w:lang w:val="en-GB"/>
              </w:rPr>
            </w:pPr>
            <w:r w:rsidRPr="00A64B05">
              <w:rPr>
                <w:lang w:val="en-GB"/>
              </w:rPr>
              <w:t xml:space="preserve">Inherited from the </w:t>
            </w:r>
            <w:r>
              <w:rPr>
                <w:lang w:val="en-GB"/>
              </w:rPr>
              <w:t>NonHierarchicalReferences</w:t>
            </w:r>
            <w:r w:rsidRPr="00A64B05">
              <w:rPr>
                <w:lang w:val="en-GB"/>
              </w:rPr>
              <w:t>.</w:t>
            </w:r>
          </w:p>
        </w:tc>
      </w:tr>
      <w:tr w:rsidR="00E2197F" w:rsidRPr="00A64B05" w14:paraId="5429A3E2" w14:textId="77777777">
        <w:tc>
          <w:tcPr>
            <w:tcW w:w="2340" w:type="dxa"/>
            <w:tcBorders>
              <w:top w:val="single" w:sz="4" w:space="0" w:color="auto"/>
              <w:left w:val="single" w:sz="4" w:space="0" w:color="auto"/>
              <w:bottom w:val="single" w:sz="4" w:space="0" w:color="auto"/>
              <w:right w:val="single" w:sz="4" w:space="0" w:color="auto"/>
            </w:tcBorders>
          </w:tcPr>
          <w:p w14:paraId="4D0D61C8" w14:textId="77777777" w:rsidR="00E2197F" w:rsidRPr="00A64B05" w:rsidRDefault="00E2197F" w:rsidP="00BE20FB">
            <w:pPr>
              <w:pStyle w:val="TableTextWithTabs"/>
              <w:rPr>
                <w:lang w:val="en-GB"/>
              </w:rPr>
            </w:pPr>
            <w:r w:rsidRPr="00A64B05">
              <w:rPr>
                <w:lang w:val="en-GB"/>
              </w:rPr>
              <w:tab/>
              <w:t>HasSubtype</w:t>
            </w:r>
          </w:p>
        </w:tc>
        <w:tc>
          <w:tcPr>
            <w:tcW w:w="540" w:type="dxa"/>
            <w:tcBorders>
              <w:top w:val="single" w:sz="4" w:space="0" w:color="auto"/>
              <w:left w:val="single" w:sz="4" w:space="0" w:color="auto"/>
              <w:bottom w:val="single" w:sz="4" w:space="0" w:color="auto"/>
              <w:right w:val="single" w:sz="4" w:space="0" w:color="auto"/>
            </w:tcBorders>
          </w:tcPr>
          <w:p w14:paraId="156D04B5" w14:textId="77777777" w:rsidR="00E2197F" w:rsidRPr="00A64B05" w:rsidRDefault="00E2197F" w:rsidP="00BE20FB">
            <w:pPr>
              <w:pStyle w:val="TableTextWithTabs"/>
              <w:rPr>
                <w:lang w:val="en-GB"/>
              </w:rPr>
            </w:pPr>
            <w:r w:rsidRPr="00A64B05">
              <w:rPr>
                <w:lang w:val="en-GB"/>
              </w:rPr>
              <w:t>0..*</w:t>
            </w:r>
          </w:p>
        </w:tc>
        <w:tc>
          <w:tcPr>
            <w:tcW w:w="990" w:type="dxa"/>
            <w:tcBorders>
              <w:top w:val="single" w:sz="4" w:space="0" w:color="auto"/>
              <w:left w:val="single" w:sz="4" w:space="0" w:color="auto"/>
              <w:bottom w:val="single" w:sz="4" w:space="0" w:color="auto"/>
              <w:right w:val="single" w:sz="4" w:space="0" w:color="auto"/>
            </w:tcBorders>
          </w:tcPr>
          <w:p w14:paraId="125A5F6F" w14:textId="77777777" w:rsidR="00E2197F" w:rsidRPr="00A64B05" w:rsidRDefault="00E2197F" w:rsidP="00BE20FB">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300BEA56" w14:textId="77777777" w:rsidR="00E2197F" w:rsidRPr="00A64B05" w:rsidRDefault="00F63A50" w:rsidP="00BE20FB">
            <w:pPr>
              <w:pStyle w:val="TableTextWithTabs"/>
              <w:rPr>
                <w:lang w:val="en-GB"/>
              </w:rPr>
            </w:pPr>
            <w:r>
              <w:rPr>
                <w:lang w:val="en-GB"/>
              </w:rPr>
              <w:t>Refer</w:t>
            </w:r>
            <w:r w:rsidR="006D7FE9">
              <w:rPr>
                <w:lang w:val="en-GB"/>
              </w:rPr>
              <w:t>s</w:t>
            </w:r>
            <w:r>
              <w:rPr>
                <w:lang w:val="en-GB"/>
              </w:rPr>
              <w:t xml:space="preserve"> to the </w:t>
            </w:r>
            <w:r w:rsidR="006D7FE9">
              <w:rPr>
                <w:lang w:val="en-GB"/>
              </w:rPr>
              <w:t xml:space="preserve">non abstract </w:t>
            </w:r>
            <w:r>
              <w:rPr>
                <w:lang w:val="en-GB"/>
              </w:rPr>
              <w:t>ReferenceType Nodes used to expose IEC 61970 CIM Association</w:t>
            </w:r>
            <w:r w:rsidR="006D7FE9">
              <w:rPr>
                <w:lang w:val="en-GB"/>
              </w:rPr>
              <w:t xml:space="preserve"> information.</w:t>
            </w:r>
          </w:p>
        </w:tc>
      </w:tr>
      <w:tr w:rsidR="00E2197F" w:rsidRPr="00A64B05" w14:paraId="7C9A6868" w14:textId="77777777">
        <w:tc>
          <w:tcPr>
            <w:tcW w:w="2340" w:type="dxa"/>
            <w:tcBorders>
              <w:top w:val="single" w:sz="4" w:space="0" w:color="auto"/>
              <w:left w:val="single" w:sz="4" w:space="0" w:color="auto"/>
              <w:bottom w:val="single" w:sz="4" w:space="0" w:color="auto"/>
              <w:right w:val="single" w:sz="4" w:space="0" w:color="auto"/>
            </w:tcBorders>
          </w:tcPr>
          <w:p w14:paraId="5C80E93F" w14:textId="77777777" w:rsidR="00E2197F" w:rsidRPr="00A64B05" w:rsidRDefault="00E2197F" w:rsidP="00BE20FB">
            <w:pPr>
              <w:pStyle w:val="TableTextWithTabs"/>
              <w:rPr>
                <w:b/>
                <w:lang w:val="en-GB"/>
              </w:rPr>
            </w:pPr>
            <w:r w:rsidRPr="00A64B05">
              <w:rPr>
                <w:b/>
                <w:lang w:val="en-GB"/>
              </w:rPr>
              <w:t>Standard Properties</w:t>
            </w:r>
          </w:p>
        </w:tc>
        <w:tc>
          <w:tcPr>
            <w:tcW w:w="540" w:type="dxa"/>
            <w:tcBorders>
              <w:top w:val="single" w:sz="4" w:space="0" w:color="auto"/>
              <w:left w:val="single" w:sz="4" w:space="0" w:color="auto"/>
              <w:bottom w:val="single" w:sz="4" w:space="0" w:color="auto"/>
              <w:right w:val="single" w:sz="4" w:space="0" w:color="auto"/>
            </w:tcBorders>
          </w:tcPr>
          <w:p w14:paraId="5880EF0D" w14:textId="77777777" w:rsidR="00E2197F" w:rsidRPr="00A64B05" w:rsidRDefault="00E2197F" w:rsidP="00BE20FB">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655FA567" w14:textId="77777777" w:rsidR="00E2197F" w:rsidRPr="00A64B05" w:rsidRDefault="00E2197F" w:rsidP="00BE20FB">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21595EE6" w14:textId="77777777" w:rsidR="00E2197F" w:rsidRPr="00A64B05" w:rsidRDefault="00E2197F" w:rsidP="00BE20FB">
            <w:pPr>
              <w:pStyle w:val="TableTextWithTabs"/>
              <w:rPr>
                <w:lang w:val="en-GB"/>
              </w:rPr>
            </w:pPr>
          </w:p>
        </w:tc>
      </w:tr>
      <w:tr w:rsidR="00B6748B" w:rsidRPr="00A64B05" w14:paraId="6A6504A0" w14:textId="77777777">
        <w:tc>
          <w:tcPr>
            <w:tcW w:w="2340" w:type="dxa"/>
            <w:tcBorders>
              <w:top w:val="single" w:sz="4" w:space="0" w:color="auto"/>
              <w:left w:val="single" w:sz="4" w:space="0" w:color="auto"/>
              <w:bottom w:val="single" w:sz="4" w:space="0" w:color="auto"/>
              <w:right w:val="single" w:sz="4" w:space="0" w:color="auto"/>
            </w:tcBorders>
          </w:tcPr>
          <w:p w14:paraId="4AA4493A" w14:textId="77777777" w:rsidR="00B6748B" w:rsidRDefault="00B6748B" w:rsidP="00C56E55">
            <w:pPr>
              <w:pStyle w:val="TableTextWithTabs"/>
              <w:rPr>
                <w:lang w:val="en-GB"/>
              </w:rPr>
            </w:pPr>
            <w:r>
              <w:rPr>
                <w:lang w:val="en-GB"/>
              </w:rPr>
              <w:tab/>
              <w:t>ForwardLowerCardinality</w:t>
            </w:r>
          </w:p>
        </w:tc>
        <w:tc>
          <w:tcPr>
            <w:tcW w:w="540" w:type="dxa"/>
            <w:tcBorders>
              <w:top w:val="single" w:sz="4" w:space="0" w:color="auto"/>
              <w:left w:val="single" w:sz="4" w:space="0" w:color="auto"/>
              <w:bottom w:val="single" w:sz="4" w:space="0" w:color="auto"/>
              <w:right w:val="single" w:sz="4" w:space="0" w:color="auto"/>
            </w:tcBorders>
          </w:tcPr>
          <w:p w14:paraId="1B9A2232" w14:textId="77777777" w:rsidR="00B6748B" w:rsidRPr="00A64B05" w:rsidRDefault="006C22AD" w:rsidP="00C56E55">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031E8FC4" w14:textId="77777777" w:rsidR="00B6748B" w:rsidRPr="00A64B05" w:rsidRDefault="00B6748B" w:rsidP="00C56E55">
            <w:pPr>
              <w:pStyle w:val="TableTextWithTabs"/>
              <w:rPr>
                <w:lang w:val="en-GB"/>
              </w:rPr>
            </w:pPr>
            <w:r>
              <w:rPr>
                <w:lang w:val="en-GB"/>
              </w:rPr>
              <w:t>I</w:t>
            </w:r>
            <w:r w:rsidRPr="00A64B05">
              <w:rPr>
                <w:lang w:val="en-GB"/>
              </w:rPr>
              <w:t>nt32</w:t>
            </w:r>
          </w:p>
        </w:tc>
        <w:tc>
          <w:tcPr>
            <w:tcW w:w="5670" w:type="dxa"/>
            <w:tcBorders>
              <w:top w:val="single" w:sz="4" w:space="0" w:color="auto"/>
              <w:left w:val="single" w:sz="4" w:space="0" w:color="auto"/>
              <w:bottom w:val="single" w:sz="4" w:space="0" w:color="auto"/>
              <w:right w:val="single" w:sz="4" w:space="0" w:color="auto"/>
            </w:tcBorders>
          </w:tcPr>
          <w:p w14:paraId="467DFD23" w14:textId="77777777" w:rsidR="00B6748B" w:rsidRPr="00A64B05" w:rsidRDefault="00B6748B" w:rsidP="00C56E55">
            <w:pPr>
              <w:pStyle w:val="TableTextWithTabs"/>
              <w:rPr>
                <w:lang w:val="en-GB"/>
              </w:rPr>
            </w:pPr>
            <w:r>
              <w:rPr>
                <w:lang w:val="en-GB"/>
              </w:rPr>
              <w:t>Forward lower cardinality.</w:t>
            </w:r>
            <w:r w:rsidRPr="00A64B05">
              <w:rPr>
                <w:lang w:val="en-GB"/>
              </w:rPr>
              <w:t xml:space="preserve"> </w:t>
            </w:r>
            <w:r w:rsidR="00551327">
              <w:rPr>
                <w:lang w:val="en-GB"/>
              </w:rPr>
              <w:t xml:space="preserve">  </w:t>
            </w:r>
            <w:bookmarkStart w:id="507" w:name="OLE_LINK8"/>
            <w:bookmarkStart w:id="508" w:name="OLE_LINK9"/>
            <w:r w:rsidR="00551327">
              <w:rPr>
                <w:lang w:val="en-GB"/>
              </w:rPr>
              <w:t>This number shall be -1</w:t>
            </w:r>
            <w:proofErr w:type="gramStart"/>
            <w:r w:rsidR="00551327">
              <w:rPr>
                <w:lang w:val="en-GB"/>
              </w:rPr>
              <w:t>,0</w:t>
            </w:r>
            <w:proofErr w:type="gramEnd"/>
            <w:r w:rsidR="00551327">
              <w:rPr>
                <w:lang w:val="en-GB"/>
              </w:rPr>
              <w:t>, or a positive integer.</w:t>
            </w:r>
            <w:bookmarkEnd w:id="507"/>
            <w:bookmarkEnd w:id="508"/>
          </w:p>
        </w:tc>
      </w:tr>
      <w:tr w:rsidR="00B6748B" w:rsidRPr="00A64B05" w14:paraId="31C9AAEA" w14:textId="77777777">
        <w:tc>
          <w:tcPr>
            <w:tcW w:w="2340" w:type="dxa"/>
            <w:tcBorders>
              <w:top w:val="single" w:sz="4" w:space="0" w:color="auto"/>
              <w:left w:val="single" w:sz="4" w:space="0" w:color="auto"/>
              <w:bottom w:val="single" w:sz="4" w:space="0" w:color="auto"/>
              <w:right w:val="single" w:sz="4" w:space="0" w:color="auto"/>
            </w:tcBorders>
          </w:tcPr>
          <w:p w14:paraId="406F67F5" w14:textId="77777777" w:rsidR="00B6748B" w:rsidRDefault="00B6748B" w:rsidP="00C56E55">
            <w:pPr>
              <w:pStyle w:val="TableTextWithTabs"/>
              <w:rPr>
                <w:lang w:val="en-GB"/>
              </w:rPr>
            </w:pPr>
            <w:r>
              <w:rPr>
                <w:lang w:val="en-GB"/>
              </w:rPr>
              <w:tab/>
              <w:t>ForwardUpperCardinality</w:t>
            </w:r>
          </w:p>
        </w:tc>
        <w:tc>
          <w:tcPr>
            <w:tcW w:w="540" w:type="dxa"/>
            <w:tcBorders>
              <w:top w:val="single" w:sz="4" w:space="0" w:color="auto"/>
              <w:left w:val="single" w:sz="4" w:space="0" w:color="auto"/>
              <w:bottom w:val="single" w:sz="4" w:space="0" w:color="auto"/>
              <w:right w:val="single" w:sz="4" w:space="0" w:color="auto"/>
            </w:tcBorders>
          </w:tcPr>
          <w:p w14:paraId="0CF4092F" w14:textId="77777777" w:rsidR="00B6748B" w:rsidRDefault="006C22AD" w:rsidP="00C56E55">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09110820" w14:textId="77777777" w:rsidR="00B6748B" w:rsidRDefault="00B6748B" w:rsidP="00C56E55">
            <w:pPr>
              <w:pStyle w:val="TableTextWithTabs"/>
              <w:rPr>
                <w:lang w:val="en-GB"/>
              </w:rPr>
            </w:pPr>
            <w:r>
              <w:rPr>
                <w:lang w:val="en-GB"/>
              </w:rPr>
              <w:t>I</w:t>
            </w:r>
            <w:r w:rsidRPr="00A64B05">
              <w:rPr>
                <w:lang w:val="en-GB"/>
              </w:rPr>
              <w:t>nt32</w:t>
            </w:r>
          </w:p>
        </w:tc>
        <w:tc>
          <w:tcPr>
            <w:tcW w:w="5670" w:type="dxa"/>
            <w:tcBorders>
              <w:top w:val="single" w:sz="4" w:space="0" w:color="auto"/>
              <w:left w:val="single" w:sz="4" w:space="0" w:color="auto"/>
              <w:bottom w:val="single" w:sz="4" w:space="0" w:color="auto"/>
              <w:right w:val="single" w:sz="4" w:space="0" w:color="auto"/>
            </w:tcBorders>
          </w:tcPr>
          <w:p w14:paraId="6D716201" w14:textId="77777777" w:rsidR="00B6748B" w:rsidRPr="00A64B05" w:rsidRDefault="00B6748B" w:rsidP="00C56E55">
            <w:pPr>
              <w:pStyle w:val="TableTextWithTabs"/>
              <w:rPr>
                <w:lang w:val="en-GB"/>
              </w:rPr>
            </w:pPr>
            <w:r>
              <w:rPr>
                <w:lang w:val="en-GB"/>
              </w:rPr>
              <w:t>Forward upper cardinality.</w:t>
            </w:r>
            <w:r w:rsidRPr="00A64B05">
              <w:rPr>
                <w:lang w:val="en-GB"/>
              </w:rPr>
              <w:t xml:space="preserve"> </w:t>
            </w:r>
            <w:r w:rsidR="00551327">
              <w:rPr>
                <w:lang w:val="en-GB"/>
              </w:rPr>
              <w:t>This number shall be -1</w:t>
            </w:r>
            <w:proofErr w:type="gramStart"/>
            <w:r w:rsidR="00551327">
              <w:rPr>
                <w:lang w:val="en-GB"/>
              </w:rPr>
              <w:t>,0</w:t>
            </w:r>
            <w:proofErr w:type="gramEnd"/>
            <w:r w:rsidR="00551327">
              <w:rPr>
                <w:lang w:val="en-GB"/>
              </w:rPr>
              <w:t>, or a positive integer.</w:t>
            </w:r>
          </w:p>
        </w:tc>
      </w:tr>
      <w:tr w:rsidR="00B6748B" w:rsidRPr="00A64B05" w14:paraId="23EBDE06" w14:textId="77777777">
        <w:tc>
          <w:tcPr>
            <w:tcW w:w="2340" w:type="dxa"/>
            <w:tcBorders>
              <w:top w:val="single" w:sz="4" w:space="0" w:color="auto"/>
              <w:left w:val="single" w:sz="4" w:space="0" w:color="auto"/>
              <w:bottom w:val="single" w:sz="4" w:space="0" w:color="auto"/>
              <w:right w:val="single" w:sz="4" w:space="0" w:color="auto"/>
            </w:tcBorders>
          </w:tcPr>
          <w:p w14:paraId="20AE91E0" w14:textId="77777777" w:rsidR="00B6748B" w:rsidRDefault="00B6748B" w:rsidP="00C56E55">
            <w:pPr>
              <w:pStyle w:val="TableTextWithTabs"/>
              <w:rPr>
                <w:lang w:val="en-GB"/>
              </w:rPr>
            </w:pPr>
            <w:r>
              <w:rPr>
                <w:lang w:val="en-GB"/>
              </w:rPr>
              <w:tab/>
              <w:t>InverseLowerCardinality</w:t>
            </w:r>
          </w:p>
        </w:tc>
        <w:tc>
          <w:tcPr>
            <w:tcW w:w="540" w:type="dxa"/>
            <w:tcBorders>
              <w:top w:val="single" w:sz="4" w:space="0" w:color="auto"/>
              <w:left w:val="single" w:sz="4" w:space="0" w:color="auto"/>
              <w:bottom w:val="single" w:sz="4" w:space="0" w:color="auto"/>
              <w:right w:val="single" w:sz="4" w:space="0" w:color="auto"/>
            </w:tcBorders>
          </w:tcPr>
          <w:p w14:paraId="641F010F" w14:textId="77777777" w:rsidR="00B6748B" w:rsidRDefault="006C22AD" w:rsidP="00C56E55">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14788F9E" w14:textId="77777777" w:rsidR="00B6748B" w:rsidRDefault="00B6748B" w:rsidP="00C56E55">
            <w:pPr>
              <w:pStyle w:val="TableTextWithTabs"/>
              <w:rPr>
                <w:lang w:val="en-GB"/>
              </w:rPr>
            </w:pPr>
            <w:r>
              <w:rPr>
                <w:lang w:val="en-GB"/>
              </w:rPr>
              <w:t>I</w:t>
            </w:r>
            <w:r w:rsidRPr="00A64B05">
              <w:rPr>
                <w:lang w:val="en-GB"/>
              </w:rPr>
              <w:t>nt32</w:t>
            </w:r>
          </w:p>
        </w:tc>
        <w:tc>
          <w:tcPr>
            <w:tcW w:w="5670" w:type="dxa"/>
            <w:tcBorders>
              <w:top w:val="single" w:sz="4" w:space="0" w:color="auto"/>
              <w:left w:val="single" w:sz="4" w:space="0" w:color="auto"/>
              <w:bottom w:val="single" w:sz="4" w:space="0" w:color="auto"/>
              <w:right w:val="single" w:sz="4" w:space="0" w:color="auto"/>
            </w:tcBorders>
          </w:tcPr>
          <w:p w14:paraId="702A5AD7" w14:textId="77777777" w:rsidR="00B6748B" w:rsidRPr="00A64B05" w:rsidRDefault="00B6748B" w:rsidP="00C56E55">
            <w:pPr>
              <w:pStyle w:val="TableTextWithTabs"/>
              <w:rPr>
                <w:lang w:val="en-GB"/>
              </w:rPr>
            </w:pPr>
            <w:r>
              <w:rPr>
                <w:lang w:val="en-GB"/>
              </w:rPr>
              <w:t>Inverse lower cardinality.</w:t>
            </w:r>
            <w:r w:rsidRPr="00A64B05">
              <w:rPr>
                <w:lang w:val="en-GB"/>
              </w:rPr>
              <w:t xml:space="preserve"> </w:t>
            </w:r>
            <w:r w:rsidR="00551327">
              <w:rPr>
                <w:lang w:val="en-GB"/>
              </w:rPr>
              <w:t>This number shall be -1</w:t>
            </w:r>
            <w:proofErr w:type="gramStart"/>
            <w:r w:rsidR="00551327">
              <w:rPr>
                <w:lang w:val="en-GB"/>
              </w:rPr>
              <w:t>,0</w:t>
            </w:r>
            <w:proofErr w:type="gramEnd"/>
            <w:r w:rsidR="00551327">
              <w:rPr>
                <w:lang w:val="en-GB"/>
              </w:rPr>
              <w:t>, or a positive integer.</w:t>
            </w:r>
          </w:p>
        </w:tc>
      </w:tr>
      <w:tr w:rsidR="00B6748B" w:rsidRPr="00A64B05" w14:paraId="54A8BECC" w14:textId="77777777">
        <w:tc>
          <w:tcPr>
            <w:tcW w:w="2340" w:type="dxa"/>
            <w:tcBorders>
              <w:top w:val="single" w:sz="4" w:space="0" w:color="auto"/>
              <w:left w:val="single" w:sz="4" w:space="0" w:color="auto"/>
              <w:bottom w:val="single" w:sz="4" w:space="0" w:color="auto"/>
              <w:right w:val="single" w:sz="4" w:space="0" w:color="auto"/>
            </w:tcBorders>
          </w:tcPr>
          <w:p w14:paraId="2AB13FA8" w14:textId="77777777" w:rsidR="00B6748B" w:rsidRDefault="00B6748B" w:rsidP="00C56E55">
            <w:pPr>
              <w:pStyle w:val="TableTextWithTabs"/>
              <w:rPr>
                <w:lang w:val="en-GB"/>
              </w:rPr>
            </w:pPr>
            <w:r>
              <w:rPr>
                <w:lang w:val="en-GB"/>
              </w:rPr>
              <w:tab/>
              <w:t>InverseUpperCardinality</w:t>
            </w:r>
          </w:p>
        </w:tc>
        <w:tc>
          <w:tcPr>
            <w:tcW w:w="540" w:type="dxa"/>
            <w:tcBorders>
              <w:top w:val="single" w:sz="4" w:space="0" w:color="auto"/>
              <w:left w:val="single" w:sz="4" w:space="0" w:color="auto"/>
              <w:bottom w:val="single" w:sz="4" w:space="0" w:color="auto"/>
              <w:right w:val="single" w:sz="4" w:space="0" w:color="auto"/>
            </w:tcBorders>
          </w:tcPr>
          <w:p w14:paraId="6CE3E1B3" w14:textId="77777777" w:rsidR="00B6748B" w:rsidRDefault="006C22AD" w:rsidP="00C56E55">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7D568FC7" w14:textId="77777777" w:rsidR="00B6748B" w:rsidRDefault="00B6748B" w:rsidP="00C56E55">
            <w:pPr>
              <w:pStyle w:val="TableTextWithTabs"/>
              <w:rPr>
                <w:lang w:val="en-GB"/>
              </w:rPr>
            </w:pPr>
            <w:r>
              <w:rPr>
                <w:lang w:val="en-GB"/>
              </w:rPr>
              <w:t>I</w:t>
            </w:r>
            <w:r w:rsidRPr="00A64B05">
              <w:rPr>
                <w:lang w:val="en-GB"/>
              </w:rPr>
              <w:t>nt32</w:t>
            </w:r>
          </w:p>
        </w:tc>
        <w:tc>
          <w:tcPr>
            <w:tcW w:w="5670" w:type="dxa"/>
            <w:tcBorders>
              <w:top w:val="single" w:sz="4" w:space="0" w:color="auto"/>
              <w:left w:val="single" w:sz="4" w:space="0" w:color="auto"/>
              <w:bottom w:val="single" w:sz="4" w:space="0" w:color="auto"/>
              <w:right w:val="single" w:sz="4" w:space="0" w:color="auto"/>
            </w:tcBorders>
          </w:tcPr>
          <w:p w14:paraId="7CD6B9F4" w14:textId="77777777" w:rsidR="00B6748B" w:rsidRPr="00A64B05" w:rsidRDefault="00B6748B" w:rsidP="00C56E55">
            <w:pPr>
              <w:pStyle w:val="TableTextWithTabs"/>
              <w:rPr>
                <w:lang w:val="en-GB"/>
              </w:rPr>
            </w:pPr>
            <w:r>
              <w:rPr>
                <w:lang w:val="en-GB"/>
              </w:rPr>
              <w:t>Inverse upper cardinality.</w:t>
            </w:r>
            <w:r w:rsidRPr="00A64B05">
              <w:rPr>
                <w:lang w:val="en-GB"/>
              </w:rPr>
              <w:t xml:space="preserve"> </w:t>
            </w:r>
            <w:r w:rsidR="00551327">
              <w:rPr>
                <w:lang w:val="en-GB"/>
              </w:rPr>
              <w:t>This number shall be -1</w:t>
            </w:r>
            <w:proofErr w:type="gramStart"/>
            <w:r w:rsidR="00551327">
              <w:rPr>
                <w:lang w:val="en-GB"/>
              </w:rPr>
              <w:t>,0</w:t>
            </w:r>
            <w:proofErr w:type="gramEnd"/>
            <w:r w:rsidR="00551327">
              <w:rPr>
                <w:lang w:val="en-GB"/>
              </w:rPr>
              <w:t>, or a positive integer.</w:t>
            </w:r>
          </w:p>
        </w:tc>
      </w:tr>
    </w:tbl>
    <w:p w14:paraId="68AC8D5F" w14:textId="77777777" w:rsidR="00E2197F" w:rsidRDefault="00164F9D" w:rsidP="00164F9D">
      <w:pPr>
        <w:pStyle w:val="Caption"/>
        <w:jc w:val="center"/>
      </w:pPr>
      <w:bookmarkStart w:id="509" w:name="_Ref224722074"/>
      <w:r>
        <w:t xml:space="preserve">Table </w:t>
      </w:r>
      <w:r>
        <w:fldChar w:fldCharType="begin"/>
      </w:r>
      <w:r>
        <w:instrText xml:space="preserve"> SEQ Table \* ARABIC </w:instrText>
      </w:r>
      <w:r>
        <w:fldChar w:fldCharType="separate"/>
      </w:r>
      <w:r w:rsidR="0045480F">
        <w:rPr>
          <w:noProof/>
        </w:rPr>
        <w:t>28</w:t>
      </w:r>
      <w:r>
        <w:fldChar w:fldCharType="end"/>
      </w:r>
      <w:bookmarkEnd w:id="509"/>
      <w:r>
        <w:t xml:space="preserve">: </w:t>
      </w:r>
      <w:r w:rsidRPr="00A214B8">
        <w:t xml:space="preserve"> IECTC57References ReferenceType Node</w:t>
      </w:r>
    </w:p>
    <w:p w14:paraId="3EB8599E" w14:textId="77777777" w:rsidR="009E2799" w:rsidRPr="00551327" w:rsidRDefault="00551327" w:rsidP="00551327">
      <w:pPr>
        <w:pStyle w:val="BodyText"/>
        <w:ind w:left="0"/>
      </w:pPr>
      <w:r>
        <w:t>Setting any of the cardinality properties to -1 shall indicate a cardinality of “N”.</w:t>
      </w:r>
      <w:r w:rsidR="007A61E3">
        <w:t xml:space="preserve">  Negative values less than -1 shall not be used.</w:t>
      </w:r>
    </w:p>
    <w:p w14:paraId="4152CFA6" w14:textId="77777777" w:rsidR="0093039D" w:rsidRDefault="0093039D" w:rsidP="0093039D">
      <w:pPr>
        <w:pStyle w:val="Heading2"/>
      </w:pPr>
      <w:bookmarkStart w:id="510" w:name="_Ref231299937"/>
      <w:bookmarkStart w:id="511" w:name="_Toc240957445"/>
      <w:bookmarkStart w:id="512" w:name="_Toc240959234"/>
      <w:bookmarkStart w:id="513" w:name="_Toc240959336"/>
      <w:bookmarkStart w:id="514" w:name="_Toc241308357"/>
      <w:bookmarkStart w:id="515" w:name="_Toc241399467"/>
      <w:bookmarkStart w:id="516" w:name="_Toc242093384"/>
      <w:bookmarkStart w:id="517" w:name="_Toc242093516"/>
      <w:bookmarkStart w:id="518" w:name="_Toc399854270"/>
      <w:r>
        <w:rPr>
          <w:noProof/>
        </w:rPr>
        <w:t xml:space="preserve">IEC 61970 </w:t>
      </w:r>
      <w:r>
        <w:t>CIM Views</w:t>
      </w:r>
      <w:bookmarkEnd w:id="510"/>
      <w:bookmarkEnd w:id="511"/>
      <w:bookmarkEnd w:id="512"/>
      <w:bookmarkEnd w:id="513"/>
      <w:bookmarkEnd w:id="514"/>
      <w:bookmarkEnd w:id="515"/>
      <w:bookmarkEnd w:id="516"/>
      <w:bookmarkEnd w:id="517"/>
      <w:bookmarkEnd w:id="518"/>
    </w:p>
    <w:p w14:paraId="20F4F790" w14:textId="77777777" w:rsidR="00885BDA" w:rsidRDefault="004B72EA" w:rsidP="00885BDA">
      <w:pPr>
        <w:pStyle w:val="BodyText"/>
        <w:ind w:left="0"/>
      </w:pPr>
      <w:r>
        <w:t xml:space="preserve">IEC 62541 </w:t>
      </w:r>
      <w:r w:rsidRPr="004B72EA">
        <w:rPr>
          <w:i/>
        </w:rPr>
        <w:t>Views</w:t>
      </w:r>
      <w:r>
        <w:t xml:space="preserve"> provide the capability to expose a subset of a larger </w:t>
      </w:r>
      <w:r w:rsidRPr="004B72EA">
        <w:rPr>
          <w:i/>
        </w:rPr>
        <w:t>AddressSpace</w:t>
      </w:r>
      <w:r>
        <w:t xml:space="preserve"> to one or more </w:t>
      </w:r>
      <w:r>
        <w:rPr>
          <w:i/>
        </w:rPr>
        <w:t>Clients</w:t>
      </w:r>
      <w:r>
        <w:rPr>
          <w:rStyle w:val="FootnoteReference"/>
          <w:i/>
        </w:rPr>
        <w:footnoteReference w:id="4"/>
      </w:r>
      <w:r>
        <w:t xml:space="preserve">.  </w:t>
      </w:r>
      <w:r w:rsidR="00164F9D">
        <w:fldChar w:fldCharType="begin"/>
      </w:r>
      <w:r w:rsidR="00164F9D">
        <w:instrText xml:space="preserve"> REF _Ref224722131 \h </w:instrText>
      </w:r>
      <w:r w:rsidR="00164F9D">
        <w:fldChar w:fldCharType="separate"/>
      </w:r>
      <w:r w:rsidR="0045480F">
        <w:t xml:space="preserve">Table </w:t>
      </w:r>
      <w:r w:rsidR="0045480F">
        <w:rPr>
          <w:noProof/>
        </w:rPr>
        <w:t>29</w:t>
      </w:r>
      <w:r w:rsidR="00164F9D">
        <w:fldChar w:fldCharType="end"/>
      </w:r>
      <w:r w:rsidR="0093039D">
        <w:t xml:space="preserve"> below de</w:t>
      </w:r>
      <w:r w:rsidR="006C29C8">
        <w:t>scribes how IEC 61970 views</w:t>
      </w:r>
      <w:r w:rsidR="00F01FFC">
        <w:t>,</w:t>
      </w:r>
      <w:r w:rsidR="009027A8">
        <w:t xml:space="preserve"> if used</w:t>
      </w:r>
      <w:r w:rsidR="00F01FFC">
        <w:t>,</w:t>
      </w:r>
      <w:r w:rsidR="0093039D">
        <w:t xml:space="preserve"> shall be exposed in an IEC 62541 Address space:</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990"/>
        <w:gridCol w:w="5670"/>
      </w:tblGrid>
      <w:tr w:rsidR="00885BDA" w:rsidRPr="00A64B05" w14:paraId="21EF0042" w14:textId="77777777">
        <w:tc>
          <w:tcPr>
            <w:tcW w:w="2340" w:type="dxa"/>
            <w:tcBorders>
              <w:bottom w:val="double" w:sz="4" w:space="0" w:color="auto"/>
            </w:tcBorders>
          </w:tcPr>
          <w:p w14:paraId="70CA0422" w14:textId="77777777" w:rsidR="00885BDA" w:rsidRPr="00A64B05" w:rsidRDefault="00885BDA" w:rsidP="00491C55">
            <w:pPr>
              <w:pStyle w:val="TableHead0"/>
              <w:rPr>
                <w:lang w:val="en-GB"/>
              </w:rPr>
            </w:pPr>
            <w:r w:rsidRPr="00A64B05">
              <w:rPr>
                <w:lang w:val="en-GB"/>
              </w:rPr>
              <w:t>Name</w:t>
            </w:r>
          </w:p>
        </w:tc>
        <w:tc>
          <w:tcPr>
            <w:tcW w:w="540" w:type="dxa"/>
            <w:tcBorders>
              <w:bottom w:val="double" w:sz="4" w:space="0" w:color="auto"/>
            </w:tcBorders>
          </w:tcPr>
          <w:p w14:paraId="110D8EBB" w14:textId="77777777" w:rsidR="00885BDA" w:rsidRPr="00A64B05" w:rsidRDefault="00885BDA" w:rsidP="00491C55">
            <w:pPr>
              <w:pStyle w:val="TableHead0"/>
              <w:rPr>
                <w:lang w:val="en-GB"/>
              </w:rPr>
            </w:pPr>
            <w:r w:rsidRPr="00A64B05">
              <w:rPr>
                <w:lang w:val="en-GB"/>
              </w:rPr>
              <w:t>Use</w:t>
            </w:r>
          </w:p>
        </w:tc>
        <w:tc>
          <w:tcPr>
            <w:tcW w:w="990" w:type="dxa"/>
            <w:tcBorders>
              <w:bottom w:val="double" w:sz="4" w:space="0" w:color="auto"/>
            </w:tcBorders>
          </w:tcPr>
          <w:p w14:paraId="50295182" w14:textId="77777777" w:rsidR="00885BDA" w:rsidRPr="00A64B05" w:rsidRDefault="00885BDA" w:rsidP="00491C55">
            <w:pPr>
              <w:pStyle w:val="TableHead0"/>
              <w:rPr>
                <w:lang w:val="en-GB"/>
              </w:rPr>
            </w:pPr>
            <w:r w:rsidRPr="00A64B05">
              <w:rPr>
                <w:lang w:val="en-GB"/>
              </w:rPr>
              <w:t>Data Type</w:t>
            </w:r>
          </w:p>
        </w:tc>
        <w:tc>
          <w:tcPr>
            <w:tcW w:w="5670" w:type="dxa"/>
            <w:tcBorders>
              <w:bottom w:val="double" w:sz="4" w:space="0" w:color="auto"/>
            </w:tcBorders>
          </w:tcPr>
          <w:p w14:paraId="5C28BD32" w14:textId="77777777" w:rsidR="00885BDA" w:rsidRPr="00A64B05" w:rsidRDefault="00885BDA" w:rsidP="00491C55">
            <w:pPr>
              <w:pStyle w:val="TableHead0"/>
              <w:rPr>
                <w:lang w:val="en-GB"/>
              </w:rPr>
            </w:pPr>
            <w:r w:rsidRPr="00A64B05">
              <w:rPr>
                <w:lang w:val="en-GB"/>
              </w:rPr>
              <w:t>Description</w:t>
            </w:r>
          </w:p>
        </w:tc>
      </w:tr>
      <w:tr w:rsidR="00885BDA" w:rsidRPr="00A64B05" w14:paraId="680C01F0" w14:textId="77777777">
        <w:tc>
          <w:tcPr>
            <w:tcW w:w="2340" w:type="dxa"/>
            <w:tcBorders>
              <w:top w:val="single" w:sz="4" w:space="0" w:color="auto"/>
              <w:left w:val="single" w:sz="4" w:space="0" w:color="auto"/>
              <w:bottom w:val="single" w:sz="4" w:space="0" w:color="auto"/>
              <w:right w:val="single" w:sz="4" w:space="0" w:color="auto"/>
            </w:tcBorders>
          </w:tcPr>
          <w:p w14:paraId="68E99654" w14:textId="77777777" w:rsidR="00885BDA" w:rsidRPr="00A64B05" w:rsidRDefault="00885BDA" w:rsidP="00491C55">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6438F0C0" w14:textId="77777777" w:rsidR="00885BDA" w:rsidRPr="00A64B05" w:rsidRDefault="00885BDA" w:rsidP="00491C5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7778E697" w14:textId="77777777" w:rsidR="00885BDA" w:rsidRPr="00A64B05" w:rsidRDefault="00885BDA" w:rsidP="00491C55">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74331DD2" w14:textId="77777777" w:rsidR="00885BDA" w:rsidRPr="00A64B05" w:rsidRDefault="00885BDA" w:rsidP="00491C55">
            <w:pPr>
              <w:pStyle w:val="TableTextWithTabs"/>
              <w:rPr>
                <w:lang w:val="en-GB"/>
              </w:rPr>
            </w:pPr>
          </w:p>
        </w:tc>
      </w:tr>
      <w:tr w:rsidR="00885BDA" w:rsidRPr="00A64B05" w14:paraId="3C3C4776" w14:textId="77777777">
        <w:tc>
          <w:tcPr>
            <w:tcW w:w="2340" w:type="dxa"/>
            <w:tcBorders>
              <w:top w:val="single" w:sz="4" w:space="0" w:color="auto"/>
              <w:left w:val="single" w:sz="4" w:space="0" w:color="auto"/>
              <w:bottom w:val="single" w:sz="4" w:space="0" w:color="auto"/>
              <w:right w:val="single" w:sz="4" w:space="0" w:color="auto"/>
            </w:tcBorders>
          </w:tcPr>
          <w:p w14:paraId="2FB34FBF" w14:textId="77777777" w:rsidR="00885BDA" w:rsidRPr="00A64B05" w:rsidRDefault="00885BDA" w:rsidP="00491C55">
            <w:pPr>
              <w:pStyle w:val="TableTextWithTabs"/>
              <w:rPr>
                <w:lang w:val="en-GB"/>
              </w:rPr>
            </w:pPr>
            <w:r w:rsidRPr="00A64B05">
              <w:rPr>
                <w:lang w:val="en-GB"/>
              </w:rPr>
              <w:tab/>
            </w:r>
            <w:r w:rsidR="00341B54">
              <w:rPr>
                <w:lang w:val="en-GB"/>
              </w:rPr>
              <w:t>View</w:t>
            </w:r>
            <w:r w:rsidRPr="00A64B05">
              <w:rPr>
                <w:lang w:val="en-GB"/>
              </w:rPr>
              <w:t xml:space="preserve"> NodeClass Attributes</w:t>
            </w:r>
          </w:p>
        </w:tc>
        <w:tc>
          <w:tcPr>
            <w:tcW w:w="540" w:type="dxa"/>
            <w:tcBorders>
              <w:top w:val="single" w:sz="4" w:space="0" w:color="auto"/>
              <w:left w:val="single" w:sz="4" w:space="0" w:color="auto"/>
              <w:bottom w:val="single" w:sz="4" w:space="0" w:color="auto"/>
              <w:right w:val="single" w:sz="4" w:space="0" w:color="auto"/>
            </w:tcBorders>
          </w:tcPr>
          <w:p w14:paraId="0D071A06" w14:textId="77777777" w:rsidR="00885BDA" w:rsidRPr="00A64B05" w:rsidRDefault="00885BDA" w:rsidP="00491C55">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647DFE2B" w14:textId="77777777" w:rsidR="00885BDA" w:rsidRPr="00A64B05" w:rsidRDefault="00885BDA" w:rsidP="00491C55">
            <w:pPr>
              <w:pStyle w:val="TableTextWithTabs"/>
              <w:rPr>
                <w:lang w:val="en-GB"/>
              </w:rPr>
            </w:pPr>
            <w:r w:rsidRPr="00A64B05">
              <w:rPr>
                <w:lang w:val="en-GB"/>
              </w:rPr>
              <w:t>--</w:t>
            </w:r>
          </w:p>
        </w:tc>
        <w:tc>
          <w:tcPr>
            <w:tcW w:w="5670" w:type="dxa"/>
            <w:tcBorders>
              <w:top w:val="single" w:sz="4" w:space="0" w:color="auto"/>
              <w:left w:val="single" w:sz="4" w:space="0" w:color="auto"/>
              <w:bottom w:val="single" w:sz="4" w:space="0" w:color="auto"/>
              <w:right w:val="single" w:sz="4" w:space="0" w:color="auto"/>
            </w:tcBorders>
          </w:tcPr>
          <w:p w14:paraId="508C94FB" w14:textId="77777777" w:rsidR="00885BDA" w:rsidRPr="00A64B05" w:rsidRDefault="00885BDA" w:rsidP="00491C55">
            <w:pPr>
              <w:pStyle w:val="TableTextWithTabs"/>
              <w:rPr>
                <w:lang w:val="en-GB"/>
              </w:rPr>
            </w:pPr>
            <w:r w:rsidRPr="00A64B05">
              <w:rPr>
                <w:lang w:val="en-GB"/>
              </w:rPr>
              <w:t xml:space="preserve">Inherited from the </w:t>
            </w:r>
            <w:r w:rsidR="00341B54">
              <w:rPr>
                <w:i/>
                <w:lang w:val="en-GB"/>
              </w:rPr>
              <w:t>View</w:t>
            </w:r>
            <w:r w:rsidRPr="00A64B05">
              <w:rPr>
                <w:i/>
                <w:lang w:val="en-GB"/>
              </w:rPr>
              <w:t xml:space="preserve"> NodeClass</w:t>
            </w:r>
            <w:r w:rsidRPr="00A64B05">
              <w:rPr>
                <w:lang w:val="en-GB"/>
              </w:rPr>
              <w:t xml:space="preserve">. See </w:t>
            </w:r>
            <w:r>
              <w:rPr>
                <w:lang w:val="en-GB"/>
              </w:rPr>
              <w:t>IEC 62541 Part 3 Section 5.5</w:t>
            </w:r>
          </w:p>
        </w:tc>
      </w:tr>
      <w:tr w:rsidR="00885BDA" w:rsidRPr="00A64B05" w14:paraId="6120CDEB" w14:textId="77777777">
        <w:tc>
          <w:tcPr>
            <w:tcW w:w="2340" w:type="dxa"/>
            <w:tcBorders>
              <w:top w:val="single" w:sz="4" w:space="0" w:color="auto"/>
              <w:left w:val="single" w:sz="4" w:space="0" w:color="auto"/>
              <w:bottom w:val="single" w:sz="4" w:space="0" w:color="auto"/>
              <w:right w:val="single" w:sz="4" w:space="0" w:color="auto"/>
            </w:tcBorders>
          </w:tcPr>
          <w:p w14:paraId="6F8E5161" w14:textId="77777777" w:rsidR="00885BDA" w:rsidRPr="00A64B05" w:rsidRDefault="00885BDA" w:rsidP="00491C55">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41D4FC6F" w14:textId="77777777" w:rsidR="00885BDA" w:rsidRPr="00A64B05" w:rsidRDefault="00885BDA" w:rsidP="00491C5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22E51474" w14:textId="77777777" w:rsidR="00885BDA" w:rsidRPr="00A64B05" w:rsidRDefault="00885BDA" w:rsidP="00491C55">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494E6FB8" w14:textId="77777777" w:rsidR="00885BDA" w:rsidRPr="00A64B05" w:rsidRDefault="00885BDA" w:rsidP="00491C55">
            <w:pPr>
              <w:pStyle w:val="TableTextWithTabs"/>
              <w:rPr>
                <w:lang w:val="en-GB"/>
              </w:rPr>
            </w:pPr>
          </w:p>
        </w:tc>
      </w:tr>
      <w:tr w:rsidR="00885BDA" w:rsidRPr="00A64B05" w14:paraId="49499651" w14:textId="77777777">
        <w:tc>
          <w:tcPr>
            <w:tcW w:w="2340" w:type="dxa"/>
            <w:tcBorders>
              <w:top w:val="single" w:sz="4" w:space="0" w:color="auto"/>
              <w:left w:val="single" w:sz="4" w:space="0" w:color="auto"/>
              <w:bottom w:val="single" w:sz="4" w:space="0" w:color="auto"/>
              <w:right w:val="single" w:sz="4" w:space="0" w:color="auto"/>
            </w:tcBorders>
          </w:tcPr>
          <w:p w14:paraId="428895AD" w14:textId="77777777" w:rsidR="00885BDA" w:rsidRPr="00A64B05" w:rsidRDefault="00885BDA" w:rsidP="00491C55">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0CE2D781" w14:textId="77777777" w:rsidR="00885BDA" w:rsidRPr="00A64B05" w:rsidRDefault="00885BDA" w:rsidP="00491C5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7572388A" w14:textId="77777777" w:rsidR="00885BDA" w:rsidRPr="00A64B05" w:rsidRDefault="00885BDA" w:rsidP="00491C55">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39F00DAE" w14:textId="77777777" w:rsidR="00885BDA" w:rsidRPr="00A64B05" w:rsidRDefault="00885BDA" w:rsidP="00491C55">
            <w:pPr>
              <w:pStyle w:val="TableTextWithTabs"/>
              <w:rPr>
                <w:lang w:val="en-GB"/>
              </w:rPr>
            </w:pPr>
          </w:p>
        </w:tc>
      </w:tr>
      <w:tr w:rsidR="00885BDA" w:rsidRPr="00A64B05" w14:paraId="1275186F" w14:textId="77777777">
        <w:tc>
          <w:tcPr>
            <w:tcW w:w="2340" w:type="dxa"/>
            <w:tcBorders>
              <w:top w:val="single" w:sz="4" w:space="0" w:color="auto"/>
              <w:left w:val="single" w:sz="4" w:space="0" w:color="auto"/>
              <w:bottom w:val="single" w:sz="4" w:space="0" w:color="auto"/>
              <w:right w:val="single" w:sz="4" w:space="0" w:color="auto"/>
            </w:tcBorders>
          </w:tcPr>
          <w:p w14:paraId="27186D8E" w14:textId="77777777" w:rsidR="00885BDA" w:rsidRPr="00A64B05" w:rsidRDefault="00341B54" w:rsidP="00491C55">
            <w:pPr>
              <w:pStyle w:val="TableTextWithTabs"/>
              <w:rPr>
                <w:lang w:val="en-GB"/>
              </w:rPr>
            </w:pPr>
            <w:r>
              <w:rPr>
                <w:lang w:val="en-GB"/>
              </w:rPr>
              <w:t>View</w:t>
            </w:r>
            <w:r w:rsidR="00885BDA">
              <w:rPr>
                <w:lang w:val="en-GB"/>
              </w:rPr>
              <w:t xml:space="preserve"> NodeClass References</w:t>
            </w:r>
          </w:p>
        </w:tc>
        <w:tc>
          <w:tcPr>
            <w:tcW w:w="540" w:type="dxa"/>
            <w:tcBorders>
              <w:top w:val="single" w:sz="4" w:space="0" w:color="auto"/>
              <w:left w:val="single" w:sz="4" w:space="0" w:color="auto"/>
              <w:bottom w:val="single" w:sz="4" w:space="0" w:color="auto"/>
              <w:right w:val="single" w:sz="4" w:space="0" w:color="auto"/>
            </w:tcBorders>
          </w:tcPr>
          <w:p w14:paraId="6F2FA90A" w14:textId="77777777" w:rsidR="00885BDA" w:rsidRPr="00A64B05" w:rsidRDefault="00885BDA" w:rsidP="00491C55">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1274D747" w14:textId="77777777" w:rsidR="00885BDA" w:rsidRPr="00A64B05" w:rsidRDefault="00885BDA" w:rsidP="00491C55">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27736EF9" w14:textId="77777777" w:rsidR="00885BDA" w:rsidRPr="00A64B05" w:rsidRDefault="00885BDA" w:rsidP="00491C55">
            <w:pPr>
              <w:pStyle w:val="TableTextWithTabs"/>
              <w:rPr>
                <w:i/>
                <w:lang w:val="en-GB"/>
              </w:rPr>
            </w:pPr>
            <w:r w:rsidRPr="00A64B05">
              <w:rPr>
                <w:lang w:val="en-GB"/>
              </w:rPr>
              <w:t xml:space="preserve">Inherited from the </w:t>
            </w:r>
            <w:r w:rsidR="00341B54" w:rsidRPr="00341B54">
              <w:rPr>
                <w:i/>
                <w:lang w:val="en-GB"/>
              </w:rPr>
              <w:t>View</w:t>
            </w:r>
            <w:r w:rsidRPr="00A64B05">
              <w:rPr>
                <w:i/>
                <w:lang w:val="en-GB"/>
              </w:rPr>
              <w:t xml:space="preserve"> NodeClass</w:t>
            </w:r>
            <w:r w:rsidRPr="00A64B05">
              <w:rPr>
                <w:lang w:val="en-GB"/>
              </w:rPr>
              <w:t xml:space="preserve">. See </w:t>
            </w:r>
            <w:r>
              <w:rPr>
                <w:lang w:val="en-GB"/>
              </w:rPr>
              <w:t>IEC 62541 Section 5.5</w:t>
            </w:r>
          </w:p>
        </w:tc>
      </w:tr>
      <w:tr w:rsidR="00885BDA" w:rsidRPr="00A64B05" w14:paraId="05393A31" w14:textId="77777777">
        <w:tc>
          <w:tcPr>
            <w:tcW w:w="2340" w:type="dxa"/>
            <w:tcBorders>
              <w:top w:val="single" w:sz="4" w:space="0" w:color="auto"/>
              <w:left w:val="single" w:sz="4" w:space="0" w:color="auto"/>
              <w:bottom w:val="single" w:sz="4" w:space="0" w:color="auto"/>
              <w:right w:val="single" w:sz="4" w:space="0" w:color="auto"/>
            </w:tcBorders>
          </w:tcPr>
          <w:p w14:paraId="313702DD" w14:textId="77777777" w:rsidR="00885BDA" w:rsidRPr="00A64B05" w:rsidRDefault="00885BDA" w:rsidP="00491C55">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26759607" w14:textId="77777777" w:rsidR="00885BDA" w:rsidRPr="00A64B05" w:rsidRDefault="00885BDA" w:rsidP="00491C5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080957CC" w14:textId="77777777" w:rsidR="00885BDA" w:rsidRPr="00A64B05" w:rsidRDefault="00885BDA" w:rsidP="00491C55">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6979EAFF" w14:textId="77777777" w:rsidR="00885BDA" w:rsidRPr="00A64B05" w:rsidRDefault="00885BDA" w:rsidP="00491C55">
            <w:pPr>
              <w:pStyle w:val="TableTextWithTabs"/>
              <w:rPr>
                <w:i/>
                <w:lang w:val="en-GB"/>
              </w:rPr>
            </w:pPr>
          </w:p>
        </w:tc>
      </w:tr>
      <w:tr w:rsidR="00885BDA" w:rsidRPr="00A64B05" w14:paraId="77AC9640" w14:textId="77777777">
        <w:tc>
          <w:tcPr>
            <w:tcW w:w="2340" w:type="dxa"/>
            <w:tcBorders>
              <w:top w:val="single" w:sz="4" w:space="0" w:color="auto"/>
              <w:left w:val="single" w:sz="4" w:space="0" w:color="auto"/>
              <w:bottom w:val="single" w:sz="4" w:space="0" w:color="auto"/>
              <w:right w:val="single" w:sz="4" w:space="0" w:color="auto"/>
            </w:tcBorders>
          </w:tcPr>
          <w:p w14:paraId="7F7A1F72" w14:textId="77777777" w:rsidR="00885BDA" w:rsidRPr="00A64B05" w:rsidRDefault="00885BDA" w:rsidP="00491C55">
            <w:pPr>
              <w:pStyle w:val="TableTextWithTabs"/>
              <w:rPr>
                <w:b/>
                <w:lang w:val="en-GB"/>
              </w:rPr>
            </w:pPr>
            <w:r w:rsidRPr="00A64B05">
              <w:rPr>
                <w:b/>
                <w:lang w:val="en-GB"/>
              </w:rPr>
              <w:t>Standard Properties</w:t>
            </w:r>
          </w:p>
        </w:tc>
        <w:tc>
          <w:tcPr>
            <w:tcW w:w="540" w:type="dxa"/>
            <w:tcBorders>
              <w:top w:val="single" w:sz="4" w:space="0" w:color="auto"/>
              <w:left w:val="single" w:sz="4" w:space="0" w:color="auto"/>
              <w:bottom w:val="single" w:sz="4" w:space="0" w:color="auto"/>
              <w:right w:val="single" w:sz="4" w:space="0" w:color="auto"/>
            </w:tcBorders>
          </w:tcPr>
          <w:p w14:paraId="0B155AB8" w14:textId="77777777" w:rsidR="00885BDA" w:rsidRPr="00A64B05" w:rsidRDefault="00885BDA" w:rsidP="00491C5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4D45F386" w14:textId="77777777" w:rsidR="00885BDA" w:rsidRPr="00A64B05" w:rsidRDefault="00885BDA" w:rsidP="00491C55">
            <w:pPr>
              <w:pStyle w:val="TableTextWithTabs"/>
              <w:rPr>
                <w:lang w:val="en-GB"/>
              </w:rPr>
            </w:pPr>
          </w:p>
        </w:tc>
        <w:tc>
          <w:tcPr>
            <w:tcW w:w="5670" w:type="dxa"/>
            <w:tcBorders>
              <w:top w:val="single" w:sz="4" w:space="0" w:color="auto"/>
              <w:left w:val="single" w:sz="4" w:space="0" w:color="auto"/>
              <w:bottom w:val="single" w:sz="4" w:space="0" w:color="auto"/>
              <w:right w:val="single" w:sz="4" w:space="0" w:color="auto"/>
            </w:tcBorders>
          </w:tcPr>
          <w:p w14:paraId="0F9C3BBE" w14:textId="77777777" w:rsidR="00885BDA" w:rsidRPr="00A64B05" w:rsidRDefault="00885BDA" w:rsidP="00491C55">
            <w:pPr>
              <w:pStyle w:val="TableTextWithTabs"/>
              <w:rPr>
                <w:lang w:val="en-GB"/>
              </w:rPr>
            </w:pPr>
          </w:p>
        </w:tc>
      </w:tr>
      <w:tr w:rsidR="00885BDA" w:rsidRPr="00A64B05" w14:paraId="4F639F0E" w14:textId="77777777">
        <w:tc>
          <w:tcPr>
            <w:tcW w:w="2340" w:type="dxa"/>
            <w:tcBorders>
              <w:top w:val="single" w:sz="4" w:space="0" w:color="auto"/>
              <w:left w:val="single" w:sz="4" w:space="0" w:color="auto"/>
              <w:bottom w:val="single" w:sz="4" w:space="0" w:color="auto"/>
              <w:right w:val="single" w:sz="4" w:space="0" w:color="auto"/>
            </w:tcBorders>
          </w:tcPr>
          <w:p w14:paraId="330D183A" w14:textId="77777777" w:rsidR="00885BDA" w:rsidRPr="00A64B05" w:rsidRDefault="00885BDA" w:rsidP="00491C55">
            <w:pPr>
              <w:pStyle w:val="TableTextWithTabs"/>
              <w:rPr>
                <w:b/>
                <w:lang w:val="en-GB"/>
              </w:rPr>
            </w:pPr>
            <w:r w:rsidRPr="00A64B05">
              <w:rPr>
                <w:lang w:val="en-GB"/>
              </w:rPr>
              <w:tab/>
            </w:r>
            <w:r w:rsidR="009027A8">
              <w:rPr>
                <w:lang w:val="en-GB"/>
              </w:rPr>
              <w:t>ViewType</w:t>
            </w:r>
          </w:p>
        </w:tc>
        <w:tc>
          <w:tcPr>
            <w:tcW w:w="540" w:type="dxa"/>
            <w:tcBorders>
              <w:top w:val="single" w:sz="4" w:space="0" w:color="auto"/>
              <w:left w:val="single" w:sz="4" w:space="0" w:color="auto"/>
              <w:bottom w:val="single" w:sz="4" w:space="0" w:color="auto"/>
              <w:right w:val="single" w:sz="4" w:space="0" w:color="auto"/>
            </w:tcBorders>
          </w:tcPr>
          <w:p w14:paraId="18673008" w14:textId="77777777" w:rsidR="00885BDA" w:rsidRPr="00A64B05" w:rsidRDefault="00885BDA" w:rsidP="00491C55">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49AA56E8" w14:textId="77777777" w:rsidR="00885BDA" w:rsidRPr="00A64B05" w:rsidRDefault="009027A8" w:rsidP="00491C55">
            <w:pPr>
              <w:pStyle w:val="TableTextWithTabs"/>
              <w:rPr>
                <w:lang w:val="en-GB"/>
              </w:rPr>
            </w:pPr>
            <w:r>
              <w:rPr>
                <w:lang w:val="en-GB"/>
              </w:rPr>
              <w:t>String</w:t>
            </w:r>
          </w:p>
        </w:tc>
        <w:tc>
          <w:tcPr>
            <w:tcW w:w="5670" w:type="dxa"/>
            <w:tcBorders>
              <w:top w:val="single" w:sz="4" w:space="0" w:color="auto"/>
              <w:left w:val="single" w:sz="4" w:space="0" w:color="auto"/>
              <w:bottom w:val="single" w:sz="4" w:space="0" w:color="auto"/>
              <w:right w:val="single" w:sz="4" w:space="0" w:color="auto"/>
            </w:tcBorders>
          </w:tcPr>
          <w:p w14:paraId="26D4DE5F" w14:textId="77777777" w:rsidR="00885BDA" w:rsidRPr="00A64B05" w:rsidRDefault="009027A8" w:rsidP="00491C55">
            <w:pPr>
              <w:pStyle w:val="TableTextWithTabs"/>
              <w:rPr>
                <w:lang w:val="en-GB"/>
              </w:rPr>
            </w:pPr>
            <w:r>
              <w:rPr>
                <w:lang w:val="en-GB"/>
              </w:rPr>
              <w:t>ViewType describes whether the view has at least or at most the classes, instances and associations defined in a view.</w:t>
            </w:r>
            <w:r w:rsidR="004B72EA">
              <w:rPr>
                <w:lang w:val="en-GB"/>
              </w:rPr>
              <w:t xml:space="preserve">  The value of this string shall either be “Inclusive” or “Exclusive”.</w:t>
            </w:r>
          </w:p>
        </w:tc>
      </w:tr>
    </w:tbl>
    <w:p w14:paraId="3BD9ACEF" w14:textId="77777777" w:rsidR="00885BDA" w:rsidRPr="00A64B05" w:rsidRDefault="00885BDA" w:rsidP="00885BDA">
      <w:pPr>
        <w:pStyle w:val="spacer"/>
      </w:pPr>
    </w:p>
    <w:p w14:paraId="28CC264A" w14:textId="77777777" w:rsidR="00885BDA" w:rsidRDefault="00164F9D" w:rsidP="00164F9D">
      <w:pPr>
        <w:pStyle w:val="Caption"/>
        <w:jc w:val="center"/>
      </w:pPr>
      <w:bookmarkStart w:id="519" w:name="_Ref224722131"/>
      <w:r>
        <w:t xml:space="preserve">Table </w:t>
      </w:r>
      <w:r>
        <w:fldChar w:fldCharType="begin"/>
      </w:r>
      <w:r>
        <w:instrText xml:space="preserve"> SEQ Table \* ARABIC </w:instrText>
      </w:r>
      <w:r>
        <w:fldChar w:fldCharType="separate"/>
      </w:r>
      <w:r w:rsidR="0045480F">
        <w:rPr>
          <w:noProof/>
        </w:rPr>
        <w:t>29</w:t>
      </w:r>
      <w:r>
        <w:fldChar w:fldCharType="end"/>
      </w:r>
      <w:bookmarkEnd w:id="519"/>
      <w:r>
        <w:t xml:space="preserve">: </w:t>
      </w:r>
      <w:r w:rsidRPr="00FB04CC">
        <w:t>IEC 61970View NodeType</w:t>
      </w:r>
    </w:p>
    <w:p w14:paraId="3AE5BA14" w14:textId="77777777" w:rsidR="004E466F" w:rsidRPr="004E466F" w:rsidRDefault="004E466F" w:rsidP="004E466F">
      <w:pPr>
        <w:pStyle w:val="BodyText"/>
        <w:ind w:left="0"/>
      </w:pPr>
      <w:r>
        <w:t xml:space="preserve">The use of ViewType </w:t>
      </w:r>
      <w:r w:rsidR="00F1647C">
        <w:t xml:space="preserve">when set to “Inclusive” </w:t>
      </w:r>
      <w:r w:rsidR="00723D54">
        <w:t>and “Exlusive</w:t>
      </w:r>
      <w:r w:rsidR="00106019">
        <w:t>”</w:t>
      </w:r>
      <w:r w:rsidR="00723D54">
        <w:t xml:space="preserve"> </w:t>
      </w:r>
      <w:r>
        <w:t xml:space="preserve">is illustrated in </w:t>
      </w:r>
      <w:r>
        <w:fldChar w:fldCharType="begin"/>
      </w:r>
      <w:r>
        <w:instrText xml:space="preserve"> REF _Ref231532245 \h </w:instrText>
      </w:r>
      <w:r>
        <w:fldChar w:fldCharType="separate"/>
      </w:r>
      <w:r w:rsidR="0045480F">
        <w:t xml:space="preserve">Figure </w:t>
      </w:r>
      <w:r w:rsidR="0045480F">
        <w:rPr>
          <w:noProof/>
        </w:rPr>
        <w:t>13</w:t>
      </w:r>
      <w:r>
        <w:fldChar w:fldCharType="end"/>
      </w:r>
      <w:r w:rsidR="00723D54">
        <w:t xml:space="preserve"> and </w:t>
      </w:r>
      <w:r w:rsidR="00723D54">
        <w:fldChar w:fldCharType="begin"/>
      </w:r>
      <w:r w:rsidR="00723D54">
        <w:instrText xml:space="preserve"> REF _Ref231535016 \h </w:instrText>
      </w:r>
      <w:r w:rsidR="00723D54">
        <w:fldChar w:fldCharType="separate"/>
      </w:r>
      <w:r w:rsidR="0045480F">
        <w:t xml:space="preserve">Figure </w:t>
      </w:r>
      <w:r w:rsidR="0045480F">
        <w:rPr>
          <w:noProof/>
        </w:rPr>
        <w:t>14</w:t>
      </w:r>
      <w:r w:rsidR="00723D54">
        <w:fldChar w:fldCharType="end"/>
      </w:r>
      <w:r w:rsidR="00F1647C">
        <w:t xml:space="preserve"> below which depict three example (non normative) views: V1, V2, and V3.  V1 includes the classes </w:t>
      </w:r>
      <w:r w:rsidR="00DA542E">
        <w:t>A</w:t>
      </w:r>
      <w:r w:rsidR="00F1647C">
        <w:t xml:space="preserve">, </w:t>
      </w:r>
      <w:r w:rsidR="00DA542E">
        <w:t>B</w:t>
      </w:r>
      <w:r w:rsidR="00F1647C">
        <w:t xml:space="preserve">, and </w:t>
      </w:r>
      <w:r w:rsidR="00DA542E">
        <w:t>C</w:t>
      </w:r>
      <w:r w:rsidR="00F1647C">
        <w:t xml:space="preserve"> associated using </w:t>
      </w:r>
      <w:r w:rsidR="00DA542E">
        <w:t>AtoB</w:t>
      </w:r>
      <w:r w:rsidR="00F1647C">
        <w:t xml:space="preserve"> and </w:t>
      </w:r>
      <w:r w:rsidR="00DA542E">
        <w:t>BtoC</w:t>
      </w:r>
      <w:r w:rsidR="00F1647C">
        <w:t xml:space="preserve">.  V2 includes classes </w:t>
      </w:r>
      <w:r w:rsidR="00DA542E">
        <w:t>A</w:t>
      </w:r>
      <w:r w:rsidR="00F1647C">
        <w:t xml:space="preserve"> and </w:t>
      </w:r>
      <w:r w:rsidR="00DA542E">
        <w:t>D</w:t>
      </w:r>
      <w:r w:rsidR="00F1647C">
        <w:t xml:space="preserve"> associated using </w:t>
      </w:r>
      <w:r w:rsidR="00DA542E">
        <w:t>AtoD</w:t>
      </w:r>
      <w:r w:rsidR="00F1647C">
        <w:t xml:space="preserve">.  V3 includes classes </w:t>
      </w:r>
      <w:r w:rsidR="00DA542E">
        <w:t>B</w:t>
      </w:r>
      <w:r w:rsidR="00F1647C">
        <w:t xml:space="preserve"> and </w:t>
      </w:r>
      <w:r w:rsidR="00DA542E">
        <w:t>C</w:t>
      </w:r>
      <w:r w:rsidR="00F1647C">
        <w:t xml:space="preserve"> associated using </w:t>
      </w:r>
      <w:r w:rsidR="00DA542E">
        <w:t>BtoC</w:t>
      </w:r>
      <w:r w:rsidR="00F1647C">
        <w:t>.</w:t>
      </w:r>
    </w:p>
    <w:bookmarkStart w:id="520" w:name="_MON_1305275512"/>
    <w:bookmarkStart w:id="521" w:name="_MON_1305275576"/>
    <w:bookmarkEnd w:id="520"/>
    <w:bookmarkEnd w:id="521"/>
    <w:bookmarkStart w:id="522" w:name="_MON_1305275055"/>
    <w:bookmarkEnd w:id="522"/>
    <w:p w14:paraId="1A2058E6" w14:textId="77777777" w:rsidR="00B334FD" w:rsidRDefault="00183A03" w:rsidP="004E466F">
      <w:pPr>
        <w:pStyle w:val="BodyText"/>
        <w:ind w:left="0"/>
        <w:jc w:val="center"/>
      </w:pPr>
      <w:r>
        <w:object w:dxaOrig="7439" w:dyaOrig="5593" w14:anchorId="309DE0DE">
          <v:shape id="_x0000_i1037" type="#_x0000_t75" style="width:374.4pt;height:280.8pt" o:ole="">
            <v:imagedata r:id="rId34" o:title=""/>
          </v:shape>
          <o:OLEObject Type="Embed" ProgID="PowerPoint.Slide.8" ShapeID="_x0000_i1037" DrawAspect="Content" ObjectID="_1473596161" r:id="rId35"/>
        </w:object>
      </w:r>
    </w:p>
    <w:p w14:paraId="65FF3BE8" w14:textId="77777777" w:rsidR="004E466F" w:rsidRDefault="004E466F" w:rsidP="002B7C80">
      <w:pPr>
        <w:pStyle w:val="Caption"/>
        <w:ind w:left="0"/>
        <w:jc w:val="center"/>
      </w:pPr>
      <w:bookmarkStart w:id="523" w:name="_Ref231532245"/>
      <w:bookmarkStart w:id="524" w:name="_Ref231532238"/>
      <w:bookmarkStart w:id="525" w:name="_Toc241308471"/>
      <w:bookmarkStart w:id="526" w:name="_Toc242096162"/>
      <w:bookmarkStart w:id="527" w:name="_Toc399854231"/>
      <w:r>
        <w:t xml:space="preserve">Figure </w:t>
      </w:r>
      <w:r>
        <w:fldChar w:fldCharType="begin"/>
      </w:r>
      <w:r>
        <w:instrText xml:space="preserve"> SEQ Figure \* ARABIC </w:instrText>
      </w:r>
      <w:r>
        <w:fldChar w:fldCharType="separate"/>
      </w:r>
      <w:r w:rsidR="0045480F">
        <w:rPr>
          <w:noProof/>
        </w:rPr>
        <w:t>13</w:t>
      </w:r>
      <w:r>
        <w:fldChar w:fldCharType="end"/>
      </w:r>
      <w:bookmarkEnd w:id="523"/>
      <w:r>
        <w:t xml:space="preserve">: </w:t>
      </w:r>
      <w:r w:rsidR="00F1647C">
        <w:t xml:space="preserve">Inclusive </w:t>
      </w:r>
      <w:r>
        <w:t>View Example</w:t>
      </w:r>
      <w:bookmarkEnd w:id="524"/>
      <w:bookmarkEnd w:id="525"/>
      <w:bookmarkEnd w:id="526"/>
      <w:bookmarkEnd w:id="527"/>
    </w:p>
    <w:p w14:paraId="0BAA10A5" w14:textId="77777777" w:rsidR="002B7C80" w:rsidRPr="002B7C80" w:rsidRDefault="00A24F78" w:rsidP="000922E4">
      <w:pPr>
        <w:pStyle w:val="BodyText"/>
        <w:ind w:left="0"/>
      </w:pPr>
      <w:r w:rsidRPr="00A24F78">
        <w:rPr>
          <w:lang w:val="en-US"/>
        </w:rPr>
        <w:t xml:space="preserve">A1, B1, C1, D1, and E1 are instances of Classes A, B, C, D, </w:t>
      </w:r>
      <w:r w:rsidR="00E13724">
        <w:rPr>
          <w:lang w:val="en-US"/>
        </w:rPr>
        <w:t xml:space="preserve">and </w:t>
      </w:r>
      <w:r w:rsidRPr="00A24F78">
        <w:rPr>
          <w:lang w:val="en-US"/>
        </w:rPr>
        <w:t>E respectively.</w:t>
      </w:r>
      <w:r w:rsidRPr="00A24F78">
        <w:rPr>
          <w:rFonts w:ascii="Times New Roman" w:hAnsi="Times New Roman"/>
          <w:i/>
          <w:iCs/>
          <w:spacing w:val="0"/>
          <w:sz w:val="32"/>
          <w:szCs w:val="32"/>
          <w:lang w:val="en-US"/>
        </w:rPr>
        <w:t xml:space="preserve"> </w:t>
      </w:r>
      <w:r w:rsidRPr="00A24F78">
        <w:rPr>
          <w:i/>
          <w:iCs/>
          <w:lang w:val="en-US"/>
        </w:rPr>
        <w:t>View Node</w:t>
      </w:r>
      <w:r w:rsidRPr="00A24F78">
        <w:rPr>
          <w:lang w:val="en-US"/>
        </w:rPr>
        <w:t xml:space="preserve"> instances are created for V1, V2, and V3. </w:t>
      </w:r>
      <w:r w:rsidR="001E5226">
        <w:rPr>
          <w:lang w:val="en-US"/>
        </w:rPr>
        <w:t xml:space="preserve"> </w:t>
      </w:r>
      <w:r w:rsidR="000922E4" w:rsidRPr="000922E4">
        <w:rPr>
          <w:lang w:val="en-US"/>
        </w:rPr>
        <w:t xml:space="preserve">The </w:t>
      </w:r>
      <w:r w:rsidR="000922E4" w:rsidRPr="000922E4">
        <w:rPr>
          <w:i/>
          <w:iCs/>
          <w:lang w:val="en-US"/>
        </w:rPr>
        <w:t>View Nodes</w:t>
      </w:r>
      <w:r w:rsidR="000922E4" w:rsidRPr="000922E4">
        <w:rPr>
          <w:lang w:val="en-US"/>
        </w:rPr>
        <w:t xml:space="preserve"> use IEC62541 Organizes references to the top level instances of the views</w:t>
      </w:r>
      <w:r w:rsidR="000922E4">
        <w:rPr>
          <w:lang w:val="en-US"/>
        </w:rPr>
        <w:t xml:space="preserve">. </w:t>
      </w:r>
      <w:r w:rsidR="001E5226">
        <w:rPr>
          <w:lang w:val="en-US"/>
        </w:rPr>
        <w:t xml:space="preserve"> </w:t>
      </w:r>
      <w:r w:rsidR="000922E4" w:rsidRPr="000922E4">
        <w:rPr>
          <w:lang w:val="en-US"/>
        </w:rPr>
        <w:t xml:space="preserve">The reference between instances other than the view node in a view can be hierarchical or not. </w:t>
      </w:r>
      <w:r w:rsidRPr="00A24F78">
        <w:t xml:space="preserve"> </w:t>
      </w:r>
      <w:r w:rsidR="00CB79AE">
        <w:t xml:space="preserve">V1 must </w:t>
      </w:r>
      <w:r w:rsidR="001E5226">
        <w:t xml:space="preserve">at least </w:t>
      </w:r>
      <w:r w:rsidR="00CB79AE">
        <w:t xml:space="preserve">include instances of the classes A, B, and C as well as class associations AtoB, and BtoC. V2 must </w:t>
      </w:r>
      <w:r w:rsidR="001E5226">
        <w:t xml:space="preserve">at least </w:t>
      </w:r>
      <w:r w:rsidR="00CB79AE">
        <w:t xml:space="preserve">include instances of the classes A and D as well as the class association AtoD.  V3 must </w:t>
      </w:r>
      <w:r w:rsidR="001E5226">
        <w:t xml:space="preserve">at least </w:t>
      </w:r>
      <w:r w:rsidR="00CB79AE">
        <w:t>include instances of the classes B and C as well as the class association BtoC.  Because V1, V2, and V3 are inclusive, all the instances of the classes A, B, C, D, and E are accessible in each view.</w:t>
      </w:r>
    </w:p>
    <w:bookmarkStart w:id="528" w:name="_MON_1305276186"/>
    <w:bookmarkEnd w:id="528"/>
    <w:bookmarkStart w:id="529" w:name="_MON_1305276534"/>
    <w:bookmarkEnd w:id="529"/>
    <w:p w14:paraId="164D49DC" w14:textId="77777777" w:rsidR="00027745" w:rsidRDefault="00183A03" w:rsidP="00027745">
      <w:pPr>
        <w:pStyle w:val="BodyText"/>
        <w:ind w:left="0"/>
        <w:jc w:val="center"/>
      </w:pPr>
      <w:r>
        <w:object w:dxaOrig="7479" w:dyaOrig="5622" w14:anchorId="33C87905">
          <v:shape id="_x0000_i1038" type="#_x0000_t75" style="width:374.4pt;height:280.8pt" o:ole="">
            <v:imagedata r:id="rId36" o:title=""/>
          </v:shape>
          <o:OLEObject Type="Embed" ProgID="PowerPoint.Slide.8" ShapeID="_x0000_i1038" DrawAspect="Content" ObjectID="_1473596162" r:id="rId37"/>
        </w:object>
      </w:r>
    </w:p>
    <w:p w14:paraId="2E172E14" w14:textId="77777777" w:rsidR="004E466F" w:rsidRDefault="00027745" w:rsidP="002B7C80">
      <w:pPr>
        <w:pStyle w:val="Caption"/>
        <w:ind w:left="0"/>
        <w:jc w:val="center"/>
      </w:pPr>
      <w:bookmarkStart w:id="530" w:name="_Ref231535016"/>
      <w:bookmarkStart w:id="531" w:name="_Toc241308472"/>
      <w:bookmarkStart w:id="532" w:name="_Toc242096163"/>
      <w:bookmarkStart w:id="533" w:name="_Toc399854232"/>
      <w:r>
        <w:t xml:space="preserve">Figure </w:t>
      </w:r>
      <w:r>
        <w:fldChar w:fldCharType="begin"/>
      </w:r>
      <w:r>
        <w:instrText xml:space="preserve"> SEQ Figure \* ARABIC </w:instrText>
      </w:r>
      <w:r>
        <w:fldChar w:fldCharType="separate"/>
      </w:r>
      <w:r w:rsidR="0045480F">
        <w:rPr>
          <w:noProof/>
        </w:rPr>
        <w:t>14</w:t>
      </w:r>
      <w:r>
        <w:fldChar w:fldCharType="end"/>
      </w:r>
      <w:bookmarkEnd w:id="530"/>
      <w:r>
        <w:t>: Exclusive View Example</w:t>
      </w:r>
      <w:bookmarkEnd w:id="531"/>
      <w:bookmarkEnd w:id="532"/>
      <w:bookmarkEnd w:id="533"/>
    </w:p>
    <w:p w14:paraId="4A4F6EBC" w14:textId="77777777" w:rsidR="00106019" w:rsidRPr="00106019" w:rsidRDefault="00E13724" w:rsidP="00E13724">
      <w:pPr>
        <w:pStyle w:val="BodyText"/>
        <w:ind w:left="0"/>
      </w:pPr>
      <w:r w:rsidRPr="00A24F78">
        <w:rPr>
          <w:lang w:val="en-US"/>
        </w:rPr>
        <w:t xml:space="preserve">A1, B1, C1, </w:t>
      </w:r>
      <w:r>
        <w:rPr>
          <w:lang w:val="en-US"/>
        </w:rPr>
        <w:t xml:space="preserve">and </w:t>
      </w:r>
      <w:r w:rsidRPr="00A24F78">
        <w:rPr>
          <w:lang w:val="en-US"/>
        </w:rPr>
        <w:t>D1 are instances of Classes A, B, C,</w:t>
      </w:r>
      <w:r>
        <w:rPr>
          <w:lang w:val="en-US"/>
        </w:rPr>
        <w:t xml:space="preserve"> and</w:t>
      </w:r>
      <w:r w:rsidRPr="00A24F78">
        <w:rPr>
          <w:lang w:val="en-US"/>
        </w:rPr>
        <w:t xml:space="preserve"> D respectively.</w:t>
      </w:r>
      <w:r w:rsidRPr="00A24F78">
        <w:rPr>
          <w:rFonts w:ascii="Times New Roman" w:hAnsi="Times New Roman"/>
          <w:i/>
          <w:iCs/>
          <w:spacing w:val="0"/>
          <w:sz w:val="32"/>
          <w:szCs w:val="32"/>
          <w:lang w:val="en-US"/>
        </w:rPr>
        <w:t xml:space="preserve"> </w:t>
      </w:r>
      <w:r w:rsidRPr="00A24F78">
        <w:rPr>
          <w:i/>
          <w:iCs/>
          <w:lang w:val="en-US"/>
        </w:rPr>
        <w:t>View Node</w:t>
      </w:r>
      <w:r w:rsidRPr="00A24F78">
        <w:rPr>
          <w:lang w:val="en-US"/>
        </w:rPr>
        <w:t xml:space="preserve"> instances are created for V1, V2, and V3. </w:t>
      </w:r>
      <w:r>
        <w:rPr>
          <w:lang w:val="en-US"/>
        </w:rPr>
        <w:t xml:space="preserve"> </w:t>
      </w:r>
      <w:r w:rsidRPr="000922E4">
        <w:rPr>
          <w:lang w:val="en-US"/>
        </w:rPr>
        <w:t xml:space="preserve">The </w:t>
      </w:r>
      <w:r w:rsidRPr="000922E4">
        <w:rPr>
          <w:i/>
          <w:iCs/>
          <w:lang w:val="en-US"/>
        </w:rPr>
        <w:t>View Nodes</w:t>
      </w:r>
      <w:r w:rsidRPr="000922E4">
        <w:rPr>
          <w:lang w:val="en-US"/>
        </w:rPr>
        <w:t xml:space="preserve"> use IEC62541 Organizes references to the top level instances of the views</w:t>
      </w:r>
      <w:r>
        <w:rPr>
          <w:lang w:val="en-US"/>
        </w:rPr>
        <w:t xml:space="preserve">. </w:t>
      </w:r>
      <w:r w:rsidRPr="000922E4">
        <w:rPr>
          <w:lang w:val="en-US"/>
        </w:rPr>
        <w:t xml:space="preserve">The reference between instances other than the view node in a view can be hierarchical or not. </w:t>
      </w:r>
      <w:r w:rsidRPr="00A24F78">
        <w:t xml:space="preserve"> </w:t>
      </w:r>
      <w:r>
        <w:t xml:space="preserve">V1 must </w:t>
      </w:r>
      <w:r w:rsidR="008A374D">
        <w:t xml:space="preserve">at most </w:t>
      </w:r>
      <w:r>
        <w:t xml:space="preserve">include instances of the classes A, B, and C as well as class associations AtoB, and BtoC. V2 must </w:t>
      </w:r>
      <w:r w:rsidR="008A374D">
        <w:t xml:space="preserve">at most </w:t>
      </w:r>
      <w:r>
        <w:t xml:space="preserve">include instances of the classes A and D as well as the class association AtoD.  V3 must </w:t>
      </w:r>
      <w:r w:rsidR="008A374D">
        <w:t xml:space="preserve">at most </w:t>
      </w:r>
      <w:r>
        <w:t xml:space="preserve">include instances of the classes B and C as well as the class association BtoC.  Because V1, V2, and V3 are </w:t>
      </w:r>
      <w:r w:rsidR="008A374D">
        <w:t>exclusive</w:t>
      </w:r>
      <w:r>
        <w:t xml:space="preserve">, </w:t>
      </w:r>
      <w:r w:rsidR="008A374D">
        <w:t>only</w:t>
      </w:r>
      <w:r>
        <w:t xml:space="preserve"> the </w:t>
      </w:r>
      <w:r w:rsidR="008A374D">
        <w:t xml:space="preserve">specified </w:t>
      </w:r>
      <w:r>
        <w:t>instances of the classes A,</w:t>
      </w:r>
      <w:r w:rsidR="008A374D">
        <w:t xml:space="preserve"> B, C, and D</w:t>
      </w:r>
      <w:r>
        <w:t xml:space="preserve"> are accessible in each view.</w:t>
      </w:r>
    </w:p>
    <w:p w14:paraId="64580859" w14:textId="77777777" w:rsidR="00E4161E" w:rsidRDefault="00E4161E" w:rsidP="00E4161E">
      <w:pPr>
        <w:pStyle w:val="Heading1"/>
      </w:pPr>
      <w:bookmarkStart w:id="534" w:name="_Ref231278621"/>
      <w:bookmarkStart w:id="535" w:name="_Toc240957446"/>
      <w:bookmarkStart w:id="536" w:name="_Toc240959235"/>
      <w:bookmarkStart w:id="537" w:name="_Toc240959337"/>
      <w:bookmarkStart w:id="538" w:name="_Toc241308358"/>
      <w:bookmarkStart w:id="539" w:name="_Toc241399468"/>
      <w:bookmarkStart w:id="540" w:name="_Toc242093385"/>
      <w:bookmarkStart w:id="541" w:name="_Toc242093517"/>
      <w:bookmarkStart w:id="542" w:name="_Toc399854271"/>
      <w:r>
        <w:t>Special Model Mappings</w:t>
      </w:r>
      <w:bookmarkEnd w:id="534"/>
      <w:bookmarkEnd w:id="535"/>
      <w:bookmarkEnd w:id="536"/>
      <w:bookmarkEnd w:id="537"/>
      <w:bookmarkEnd w:id="538"/>
      <w:bookmarkEnd w:id="539"/>
      <w:bookmarkEnd w:id="540"/>
      <w:bookmarkEnd w:id="541"/>
      <w:bookmarkEnd w:id="542"/>
    </w:p>
    <w:p w14:paraId="2045274F" w14:textId="77777777" w:rsidR="009E2799" w:rsidRDefault="009E2799" w:rsidP="009E2799">
      <w:pPr>
        <w:pStyle w:val="Heading2"/>
        <w:rPr>
          <w:noProof/>
        </w:rPr>
      </w:pPr>
      <w:bookmarkStart w:id="543" w:name="_Toc242093386"/>
      <w:bookmarkStart w:id="544" w:name="_Toc242093518"/>
      <w:bookmarkStart w:id="545" w:name="_Ref242094395"/>
      <w:bookmarkStart w:id="546" w:name="_Ref242094441"/>
      <w:bookmarkStart w:id="547" w:name="_Toc240957447"/>
      <w:bookmarkStart w:id="548" w:name="_Toc240959236"/>
      <w:bookmarkStart w:id="549" w:name="_Toc240959338"/>
      <w:bookmarkStart w:id="550" w:name="_Toc241308359"/>
      <w:bookmarkStart w:id="551" w:name="_Toc241399469"/>
      <w:bookmarkStart w:id="552" w:name="_Ref241466273"/>
      <w:bookmarkStart w:id="553" w:name="_Ref204661463"/>
      <w:bookmarkStart w:id="554" w:name="_Toc399854272"/>
      <w:r>
        <w:rPr>
          <w:noProof/>
        </w:rPr>
        <w:t>IEC 61970 CIM Version</w:t>
      </w:r>
      <w:bookmarkEnd w:id="543"/>
      <w:bookmarkEnd w:id="544"/>
      <w:bookmarkEnd w:id="545"/>
      <w:bookmarkEnd w:id="546"/>
      <w:bookmarkEnd w:id="554"/>
    </w:p>
    <w:p w14:paraId="1801C789" w14:textId="77777777" w:rsidR="009E2799" w:rsidRPr="00D802EC" w:rsidRDefault="009E2799" w:rsidP="009E2799">
      <w:pPr>
        <w:pStyle w:val="PARAGRAPH"/>
      </w:pPr>
      <w:r w:rsidRPr="000503EC">
        <w:rPr>
          <w:i/>
        </w:rPr>
        <w:t>Servers</w:t>
      </w:r>
      <w:r>
        <w:t xml:space="preserve"> shall expose one or more </w:t>
      </w:r>
      <w:r w:rsidRPr="000503EC">
        <w:rPr>
          <w:i/>
        </w:rPr>
        <w:t>ObjectType</w:t>
      </w:r>
      <w:r>
        <w:rPr>
          <w:i/>
        </w:rPr>
        <w:t>s</w:t>
      </w:r>
      <w:r>
        <w:t xml:space="preserve"> </w:t>
      </w:r>
      <w:r w:rsidRPr="000503EC">
        <w:rPr>
          <w:i/>
        </w:rPr>
        <w:t>Node</w:t>
      </w:r>
      <w:r w:rsidR="006F5DA1">
        <w:rPr>
          <w:i/>
        </w:rPr>
        <w:t>s</w:t>
      </w:r>
      <w:r>
        <w:t xml:space="preserve"> with a </w:t>
      </w:r>
      <w:r w:rsidRPr="00BA7097">
        <w:rPr>
          <w:i/>
        </w:rPr>
        <w:t>BrowseName</w:t>
      </w:r>
      <w:r>
        <w:t xml:space="preserve"> of “</w:t>
      </w:r>
      <w:r w:rsidRPr="00D802EC">
        <w:t>IEC61970CIMVersion</w:t>
      </w:r>
      <w:r>
        <w:t xml:space="preserve">” directly below the IEC 62541 </w:t>
      </w:r>
      <w:r w:rsidRPr="000503EC">
        <w:rPr>
          <w:i/>
        </w:rPr>
        <w:t>Types Folder</w:t>
      </w:r>
      <w:r>
        <w:t>.</w:t>
      </w:r>
    </w:p>
    <w:p w14:paraId="17509156" w14:textId="77777777" w:rsidR="009E2799" w:rsidRDefault="009E2799" w:rsidP="009E2799">
      <w:pPr>
        <w:pStyle w:val="BodyText"/>
        <w:ind w:left="0"/>
      </w:pPr>
      <w:r>
        <w:t xml:space="preserve">The values for IEC 62541 </w:t>
      </w:r>
      <w:r w:rsidRPr="00135795">
        <w:rPr>
          <w:i/>
        </w:rPr>
        <w:t>Object Type Node Attributes</w:t>
      </w:r>
      <w:r>
        <w:t xml:space="preserve"> for </w:t>
      </w:r>
      <w:r w:rsidRPr="00D802EC">
        <w:t>IEC61970CIMVersion</w:t>
      </w:r>
      <w:r>
        <w:t xml:space="preserve"> </w:t>
      </w:r>
      <w:r w:rsidRPr="00D802EC">
        <w:rPr>
          <w:i/>
        </w:rPr>
        <w:t>Object Type</w:t>
      </w:r>
      <w:r>
        <w:rPr>
          <w:i/>
        </w:rPr>
        <w:t>s</w:t>
      </w:r>
      <w:r>
        <w:t xml:space="preserve"> </w:t>
      </w:r>
      <w:r w:rsidR="00183A03">
        <w:t>are</w:t>
      </w:r>
      <w:r>
        <w:t xml:space="preserve"> listed in </w:t>
      </w:r>
      <w:r>
        <w:fldChar w:fldCharType="begin"/>
      </w:r>
      <w:r>
        <w:instrText xml:space="preserve"> REF _Ref241306832 \h </w:instrText>
      </w:r>
      <w:r>
        <w:fldChar w:fldCharType="separate"/>
      </w:r>
      <w:r w:rsidR="0045480F">
        <w:t xml:space="preserve">Table </w:t>
      </w:r>
      <w:r w:rsidR="0045480F">
        <w:rPr>
          <w:noProof/>
        </w:rPr>
        <w:t>30</w:t>
      </w:r>
      <w:r>
        <w:fldChar w:fldCharType="end"/>
      </w:r>
      <w:r>
        <w:t>.</w:t>
      </w:r>
    </w:p>
    <w:p w14:paraId="08E45D6C" w14:textId="77777777" w:rsidR="009E2799" w:rsidRPr="001B5FE9" w:rsidRDefault="009E2799" w:rsidP="009E2799">
      <w:pPr>
        <w:pStyle w:val="BodyText"/>
        <w:ind w:left="0"/>
      </w:pP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540"/>
        <w:gridCol w:w="990"/>
        <w:gridCol w:w="6120"/>
      </w:tblGrid>
      <w:tr w:rsidR="009E2799" w:rsidRPr="00A64B05" w14:paraId="7A7D6B41" w14:textId="77777777" w:rsidTr="00F205F5">
        <w:tc>
          <w:tcPr>
            <w:tcW w:w="1890" w:type="dxa"/>
            <w:tcBorders>
              <w:bottom w:val="double" w:sz="4" w:space="0" w:color="auto"/>
            </w:tcBorders>
          </w:tcPr>
          <w:p w14:paraId="3BE0AF28" w14:textId="77777777" w:rsidR="009E2799" w:rsidRPr="00A64B05" w:rsidRDefault="009E2799" w:rsidP="00F205F5">
            <w:pPr>
              <w:pStyle w:val="TableHead0"/>
              <w:rPr>
                <w:lang w:val="en-GB"/>
              </w:rPr>
            </w:pPr>
            <w:r w:rsidRPr="00A64B05">
              <w:rPr>
                <w:lang w:val="en-GB"/>
              </w:rPr>
              <w:lastRenderedPageBreak/>
              <w:t>Name</w:t>
            </w:r>
          </w:p>
        </w:tc>
        <w:tc>
          <w:tcPr>
            <w:tcW w:w="540" w:type="dxa"/>
            <w:tcBorders>
              <w:bottom w:val="double" w:sz="4" w:space="0" w:color="auto"/>
            </w:tcBorders>
          </w:tcPr>
          <w:p w14:paraId="35AC70D7" w14:textId="77777777" w:rsidR="009E2799" w:rsidRPr="00A64B05" w:rsidRDefault="009E2799" w:rsidP="00F205F5">
            <w:pPr>
              <w:pStyle w:val="TableHead0"/>
              <w:rPr>
                <w:lang w:val="en-GB"/>
              </w:rPr>
            </w:pPr>
            <w:r w:rsidRPr="00A64B05">
              <w:rPr>
                <w:lang w:val="en-GB"/>
              </w:rPr>
              <w:t>Use</w:t>
            </w:r>
          </w:p>
        </w:tc>
        <w:tc>
          <w:tcPr>
            <w:tcW w:w="990" w:type="dxa"/>
            <w:tcBorders>
              <w:bottom w:val="double" w:sz="4" w:space="0" w:color="auto"/>
            </w:tcBorders>
          </w:tcPr>
          <w:p w14:paraId="3371C3BE" w14:textId="77777777" w:rsidR="009E2799" w:rsidRPr="00A64B05" w:rsidRDefault="009E2799" w:rsidP="00F205F5">
            <w:pPr>
              <w:pStyle w:val="TableHead0"/>
              <w:rPr>
                <w:lang w:val="en-GB"/>
              </w:rPr>
            </w:pPr>
            <w:r w:rsidRPr="00A64B05">
              <w:rPr>
                <w:lang w:val="en-GB"/>
              </w:rPr>
              <w:t>Data Type</w:t>
            </w:r>
          </w:p>
        </w:tc>
        <w:tc>
          <w:tcPr>
            <w:tcW w:w="6120" w:type="dxa"/>
            <w:tcBorders>
              <w:bottom w:val="double" w:sz="4" w:space="0" w:color="auto"/>
            </w:tcBorders>
          </w:tcPr>
          <w:p w14:paraId="2E6F2F7C" w14:textId="77777777" w:rsidR="009E2799" w:rsidRPr="00A64B05" w:rsidRDefault="009E2799" w:rsidP="00F205F5">
            <w:pPr>
              <w:pStyle w:val="TableHead0"/>
              <w:rPr>
                <w:lang w:val="en-GB"/>
              </w:rPr>
            </w:pPr>
            <w:r w:rsidRPr="00A64B05">
              <w:rPr>
                <w:lang w:val="en-GB"/>
              </w:rPr>
              <w:t>Description</w:t>
            </w:r>
          </w:p>
        </w:tc>
      </w:tr>
      <w:tr w:rsidR="009E2799" w:rsidRPr="00A64B05" w14:paraId="719CBA27" w14:textId="77777777" w:rsidTr="00F205F5">
        <w:tc>
          <w:tcPr>
            <w:tcW w:w="1890" w:type="dxa"/>
            <w:tcBorders>
              <w:top w:val="single" w:sz="4" w:space="0" w:color="auto"/>
              <w:left w:val="single" w:sz="4" w:space="0" w:color="auto"/>
              <w:bottom w:val="single" w:sz="4" w:space="0" w:color="auto"/>
              <w:right w:val="single" w:sz="4" w:space="0" w:color="auto"/>
            </w:tcBorders>
          </w:tcPr>
          <w:p w14:paraId="38889A32" w14:textId="77777777" w:rsidR="009E2799" w:rsidRPr="00A64B05" w:rsidRDefault="009E2799" w:rsidP="00F205F5">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6B90341F" w14:textId="77777777" w:rsidR="009E2799" w:rsidRPr="00A64B05" w:rsidRDefault="009E2799" w:rsidP="00F205F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162C7FCD" w14:textId="77777777" w:rsidR="009E2799" w:rsidRPr="00A64B05" w:rsidRDefault="009E2799" w:rsidP="00F205F5">
            <w:pPr>
              <w:pStyle w:val="TableTextWithTabs"/>
              <w:rPr>
                <w:lang w:val="en-GB"/>
              </w:rPr>
            </w:pPr>
          </w:p>
        </w:tc>
        <w:tc>
          <w:tcPr>
            <w:tcW w:w="6120" w:type="dxa"/>
            <w:tcBorders>
              <w:top w:val="single" w:sz="4" w:space="0" w:color="auto"/>
              <w:left w:val="single" w:sz="4" w:space="0" w:color="auto"/>
              <w:bottom w:val="single" w:sz="4" w:space="0" w:color="auto"/>
              <w:right w:val="single" w:sz="4" w:space="0" w:color="auto"/>
            </w:tcBorders>
          </w:tcPr>
          <w:p w14:paraId="442F9CBC" w14:textId="77777777" w:rsidR="009E2799" w:rsidRPr="00A64B05" w:rsidRDefault="009E2799" w:rsidP="00F205F5">
            <w:pPr>
              <w:pStyle w:val="TableTextWithTabs"/>
              <w:rPr>
                <w:lang w:val="en-GB"/>
              </w:rPr>
            </w:pPr>
          </w:p>
        </w:tc>
      </w:tr>
      <w:tr w:rsidR="009E2799" w:rsidRPr="00A64B05" w14:paraId="5B12DA99" w14:textId="77777777" w:rsidTr="00F205F5">
        <w:tc>
          <w:tcPr>
            <w:tcW w:w="1890" w:type="dxa"/>
            <w:tcBorders>
              <w:top w:val="single" w:sz="4" w:space="0" w:color="auto"/>
              <w:left w:val="single" w:sz="4" w:space="0" w:color="auto"/>
              <w:bottom w:val="single" w:sz="4" w:space="0" w:color="auto"/>
              <w:right w:val="single" w:sz="4" w:space="0" w:color="auto"/>
            </w:tcBorders>
          </w:tcPr>
          <w:p w14:paraId="249E4C8D" w14:textId="77777777" w:rsidR="009E2799" w:rsidRPr="00A64B05" w:rsidRDefault="009E2799" w:rsidP="00F205F5">
            <w:pPr>
              <w:pStyle w:val="TableTextWithTabs"/>
              <w:rPr>
                <w:lang w:val="en-GB"/>
              </w:rPr>
            </w:pPr>
            <w:r w:rsidRPr="00A64B05">
              <w:rPr>
                <w:lang w:val="en-GB"/>
              </w:rPr>
              <w:tab/>
              <w:t>Base NodeClass Attributes</w:t>
            </w:r>
          </w:p>
        </w:tc>
        <w:tc>
          <w:tcPr>
            <w:tcW w:w="540" w:type="dxa"/>
            <w:tcBorders>
              <w:top w:val="single" w:sz="4" w:space="0" w:color="auto"/>
              <w:left w:val="single" w:sz="4" w:space="0" w:color="auto"/>
              <w:bottom w:val="single" w:sz="4" w:space="0" w:color="auto"/>
              <w:right w:val="single" w:sz="4" w:space="0" w:color="auto"/>
            </w:tcBorders>
          </w:tcPr>
          <w:p w14:paraId="67EB83BA" w14:textId="77777777" w:rsidR="009E2799" w:rsidRPr="00A64B05" w:rsidRDefault="009E2799" w:rsidP="00F205F5">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512973DA" w14:textId="77777777" w:rsidR="009E2799" w:rsidRPr="00A64B05" w:rsidRDefault="009E2799" w:rsidP="00F205F5">
            <w:pPr>
              <w:pStyle w:val="TableTextWithTabs"/>
              <w:rPr>
                <w:lang w:val="en-GB"/>
              </w:rPr>
            </w:pPr>
            <w:r w:rsidRPr="00A64B05">
              <w:rPr>
                <w:lang w:val="en-GB"/>
              </w:rPr>
              <w:t>--</w:t>
            </w:r>
          </w:p>
        </w:tc>
        <w:tc>
          <w:tcPr>
            <w:tcW w:w="6120" w:type="dxa"/>
            <w:tcBorders>
              <w:top w:val="single" w:sz="4" w:space="0" w:color="auto"/>
              <w:left w:val="single" w:sz="4" w:space="0" w:color="auto"/>
              <w:bottom w:val="single" w:sz="4" w:space="0" w:color="auto"/>
              <w:right w:val="single" w:sz="4" w:space="0" w:color="auto"/>
            </w:tcBorders>
          </w:tcPr>
          <w:p w14:paraId="3E4E40A5" w14:textId="77777777" w:rsidR="009E2799" w:rsidRPr="00A64B05" w:rsidRDefault="009E2799" w:rsidP="00F205F5">
            <w:pPr>
              <w:pStyle w:val="TableTextWithTabs"/>
              <w:rPr>
                <w:lang w:val="en-GB"/>
              </w:rPr>
            </w:pPr>
            <w:r w:rsidRPr="00A64B05">
              <w:rPr>
                <w:lang w:val="en-GB"/>
              </w:rPr>
              <w:t>Inherited from the</w:t>
            </w:r>
            <w:r>
              <w:rPr>
                <w:lang w:val="en-GB"/>
              </w:rPr>
              <w:t xml:space="preserve"> IEC 62541</w:t>
            </w:r>
            <w:r w:rsidRPr="00A64B05">
              <w:rPr>
                <w:lang w:val="en-GB"/>
              </w:rPr>
              <w:t xml:space="preserve"> </w:t>
            </w:r>
            <w:r w:rsidRPr="00A64B05">
              <w:rPr>
                <w:i/>
                <w:lang w:val="en-GB"/>
              </w:rPr>
              <w:t>Base NodeClass</w:t>
            </w:r>
            <w:r w:rsidRPr="00A64B05">
              <w:rPr>
                <w:lang w:val="en-GB"/>
              </w:rPr>
              <w:t xml:space="preserve">. </w:t>
            </w:r>
          </w:p>
        </w:tc>
      </w:tr>
      <w:tr w:rsidR="009E2799" w:rsidRPr="00A64B05" w14:paraId="779AADCB" w14:textId="77777777" w:rsidTr="00F205F5">
        <w:tc>
          <w:tcPr>
            <w:tcW w:w="1890" w:type="dxa"/>
            <w:tcBorders>
              <w:top w:val="single" w:sz="4" w:space="0" w:color="auto"/>
              <w:left w:val="single" w:sz="4" w:space="0" w:color="auto"/>
              <w:bottom w:val="single" w:sz="4" w:space="0" w:color="auto"/>
              <w:right w:val="single" w:sz="4" w:space="0" w:color="auto"/>
            </w:tcBorders>
          </w:tcPr>
          <w:p w14:paraId="7D59058E" w14:textId="77777777" w:rsidR="009E2799" w:rsidRPr="00A64B05" w:rsidRDefault="009E2799" w:rsidP="00F205F5">
            <w:pPr>
              <w:pStyle w:val="TableTextWithTabs"/>
              <w:rPr>
                <w:lang w:val="en-GB"/>
              </w:rPr>
            </w:pPr>
            <w:r w:rsidRPr="00A64B05">
              <w:rPr>
                <w:lang w:val="en-GB"/>
              </w:rPr>
              <w:tab/>
            </w:r>
            <w:r>
              <w:rPr>
                <w:lang w:val="en-GB"/>
              </w:rPr>
              <w:t>BrowseName</w:t>
            </w:r>
          </w:p>
        </w:tc>
        <w:tc>
          <w:tcPr>
            <w:tcW w:w="540" w:type="dxa"/>
            <w:tcBorders>
              <w:top w:val="single" w:sz="4" w:space="0" w:color="auto"/>
              <w:left w:val="single" w:sz="4" w:space="0" w:color="auto"/>
              <w:bottom w:val="single" w:sz="4" w:space="0" w:color="auto"/>
              <w:right w:val="single" w:sz="4" w:space="0" w:color="auto"/>
            </w:tcBorders>
          </w:tcPr>
          <w:p w14:paraId="5B3720F4" w14:textId="77777777" w:rsidR="009E2799" w:rsidRPr="00A64B05" w:rsidRDefault="009E2799" w:rsidP="00F205F5">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6CF820F5" w14:textId="77777777" w:rsidR="009E2799" w:rsidRPr="00A64B05" w:rsidRDefault="009E2799" w:rsidP="00F205F5">
            <w:pPr>
              <w:pStyle w:val="TableTextWithTabs"/>
              <w:rPr>
                <w:lang w:val="en-GB"/>
              </w:rPr>
            </w:pPr>
            <w:r>
              <w:rPr>
                <w:lang w:val="en-GB"/>
              </w:rPr>
              <w:t>String</w:t>
            </w:r>
          </w:p>
        </w:tc>
        <w:tc>
          <w:tcPr>
            <w:tcW w:w="6120" w:type="dxa"/>
            <w:tcBorders>
              <w:top w:val="single" w:sz="4" w:space="0" w:color="auto"/>
              <w:left w:val="single" w:sz="4" w:space="0" w:color="auto"/>
              <w:bottom w:val="single" w:sz="4" w:space="0" w:color="auto"/>
              <w:right w:val="single" w:sz="4" w:space="0" w:color="auto"/>
            </w:tcBorders>
          </w:tcPr>
          <w:p w14:paraId="06153B90" w14:textId="77777777" w:rsidR="009E2799" w:rsidRPr="00A64B05" w:rsidRDefault="009E2799" w:rsidP="00F205F5">
            <w:pPr>
              <w:pStyle w:val="TableWithTabs"/>
              <w:tabs>
                <w:tab w:val="clear" w:pos="346"/>
                <w:tab w:val="clear" w:pos="518"/>
                <w:tab w:val="clear" w:pos="691"/>
                <w:tab w:val="clear" w:pos="864"/>
                <w:tab w:val="clear" w:pos="1037"/>
                <w:tab w:val="left" w:pos="1062"/>
              </w:tabs>
              <w:ind w:left="1062" w:hanging="1062"/>
              <w:rPr>
                <w:color w:val="000000"/>
                <w:lang w:val="en-GB"/>
              </w:rPr>
            </w:pPr>
            <w:r>
              <w:t>“IEC61970CIMVersion”</w:t>
            </w:r>
          </w:p>
        </w:tc>
      </w:tr>
      <w:tr w:rsidR="009E2799" w:rsidRPr="00A64B05" w14:paraId="53C8C9A5" w14:textId="77777777" w:rsidTr="00F205F5">
        <w:tc>
          <w:tcPr>
            <w:tcW w:w="1890" w:type="dxa"/>
            <w:tcBorders>
              <w:top w:val="single" w:sz="4" w:space="0" w:color="auto"/>
              <w:left w:val="single" w:sz="4" w:space="0" w:color="auto"/>
              <w:bottom w:val="single" w:sz="4" w:space="0" w:color="auto"/>
              <w:right w:val="single" w:sz="4" w:space="0" w:color="auto"/>
            </w:tcBorders>
          </w:tcPr>
          <w:p w14:paraId="040A4494" w14:textId="77777777" w:rsidR="009E2799" w:rsidRPr="00A64B05" w:rsidRDefault="009E2799" w:rsidP="00F205F5">
            <w:pPr>
              <w:pStyle w:val="TableTextWithTabs"/>
              <w:rPr>
                <w:lang w:val="en-GB"/>
              </w:rPr>
            </w:pPr>
            <w:r w:rsidRPr="00A64B05">
              <w:rPr>
                <w:lang w:val="en-GB"/>
              </w:rPr>
              <w:tab/>
            </w:r>
            <w:r>
              <w:rPr>
                <w:lang w:val="en-GB"/>
              </w:rPr>
              <w:t>Description</w:t>
            </w:r>
          </w:p>
        </w:tc>
        <w:tc>
          <w:tcPr>
            <w:tcW w:w="540" w:type="dxa"/>
            <w:tcBorders>
              <w:top w:val="single" w:sz="4" w:space="0" w:color="auto"/>
              <w:left w:val="single" w:sz="4" w:space="0" w:color="auto"/>
              <w:bottom w:val="single" w:sz="4" w:space="0" w:color="auto"/>
              <w:right w:val="single" w:sz="4" w:space="0" w:color="auto"/>
            </w:tcBorders>
          </w:tcPr>
          <w:p w14:paraId="18F590C0" w14:textId="77777777" w:rsidR="009E2799" w:rsidRPr="00A64B05" w:rsidRDefault="009E2799" w:rsidP="00F205F5">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1FBEC4F5" w14:textId="77777777" w:rsidR="009E2799" w:rsidRPr="00A64B05" w:rsidRDefault="009E2799" w:rsidP="00F205F5">
            <w:pPr>
              <w:pStyle w:val="TableTextWithTabs"/>
              <w:rPr>
                <w:lang w:val="en-GB"/>
              </w:rPr>
            </w:pPr>
            <w:r>
              <w:rPr>
                <w:lang w:val="en-GB"/>
              </w:rPr>
              <w:t>String</w:t>
            </w:r>
          </w:p>
        </w:tc>
        <w:tc>
          <w:tcPr>
            <w:tcW w:w="6120" w:type="dxa"/>
            <w:tcBorders>
              <w:top w:val="single" w:sz="4" w:space="0" w:color="auto"/>
              <w:left w:val="single" w:sz="4" w:space="0" w:color="auto"/>
              <w:bottom w:val="single" w:sz="4" w:space="0" w:color="auto"/>
              <w:right w:val="single" w:sz="4" w:space="0" w:color="auto"/>
            </w:tcBorders>
          </w:tcPr>
          <w:p w14:paraId="7496AF1C" w14:textId="77777777" w:rsidR="009E2799" w:rsidRPr="00A64B05" w:rsidRDefault="009E2799" w:rsidP="00F205F5">
            <w:pPr>
              <w:pStyle w:val="TableWithTabs"/>
              <w:tabs>
                <w:tab w:val="clear" w:pos="346"/>
                <w:tab w:val="clear" w:pos="518"/>
                <w:tab w:val="clear" w:pos="691"/>
                <w:tab w:val="clear" w:pos="864"/>
                <w:tab w:val="clear" w:pos="1037"/>
                <w:tab w:val="left" w:pos="1062"/>
              </w:tabs>
              <w:ind w:left="1062" w:hanging="1062"/>
              <w:rPr>
                <w:color w:val="000000"/>
                <w:lang w:val="en-GB"/>
              </w:rPr>
            </w:pPr>
            <w:r>
              <w:t>Description of a version of the IEC 61970 CIM</w:t>
            </w:r>
          </w:p>
        </w:tc>
      </w:tr>
      <w:tr w:rsidR="009E2799" w:rsidRPr="00A64B05" w14:paraId="0532148D" w14:textId="77777777" w:rsidTr="00F205F5">
        <w:tc>
          <w:tcPr>
            <w:tcW w:w="1890" w:type="dxa"/>
            <w:tcBorders>
              <w:top w:val="single" w:sz="4" w:space="0" w:color="auto"/>
              <w:left w:val="single" w:sz="4" w:space="0" w:color="auto"/>
              <w:bottom w:val="single" w:sz="4" w:space="0" w:color="auto"/>
              <w:right w:val="single" w:sz="4" w:space="0" w:color="auto"/>
            </w:tcBorders>
          </w:tcPr>
          <w:p w14:paraId="58EC9E2D" w14:textId="77777777" w:rsidR="009E2799" w:rsidRPr="00A64B05" w:rsidRDefault="009E2799" w:rsidP="00F205F5">
            <w:pPr>
              <w:pStyle w:val="TableTextWithTabs"/>
              <w:rPr>
                <w:lang w:val="en-GB"/>
              </w:rPr>
            </w:pPr>
            <w:r w:rsidRPr="00A64B05">
              <w:rPr>
                <w:lang w:val="en-GB"/>
              </w:rPr>
              <w:tab/>
              <w:t>IsAbstract</w:t>
            </w:r>
          </w:p>
        </w:tc>
        <w:tc>
          <w:tcPr>
            <w:tcW w:w="540" w:type="dxa"/>
            <w:tcBorders>
              <w:top w:val="single" w:sz="4" w:space="0" w:color="auto"/>
              <w:left w:val="single" w:sz="4" w:space="0" w:color="auto"/>
              <w:bottom w:val="single" w:sz="4" w:space="0" w:color="auto"/>
              <w:right w:val="single" w:sz="4" w:space="0" w:color="auto"/>
            </w:tcBorders>
          </w:tcPr>
          <w:p w14:paraId="087CF905" w14:textId="77777777" w:rsidR="009E2799" w:rsidRPr="00A64B05" w:rsidRDefault="009E2799" w:rsidP="00F205F5">
            <w:pPr>
              <w:pStyle w:val="TableTextWithTabs"/>
              <w:rPr>
                <w:lang w:val="en-GB"/>
              </w:rPr>
            </w:pPr>
            <w:r w:rsidRPr="00A64B05">
              <w:rPr>
                <w:lang w:val="en-GB"/>
              </w:rPr>
              <w:t>M</w:t>
            </w:r>
          </w:p>
        </w:tc>
        <w:tc>
          <w:tcPr>
            <w:tcW w:w="990" w:type="dxa"/>
            <w:tcBorders>
              <w:top w:val="single" w:sz="4" w:space="0" w:color="auto"/>
              <w:left w:val="single" w:sz="4" w:space="0" w:color="auto"/>
              <w:bottom w:val="single" w:sz="4" w:space="0" w:color="auto"/>
              <w:right w:val="single" w:sz="4" w:space="0" w:color="auto"/>
            </w:tcBorders>
          </w:tcPr>
          <w:p w14:paraId="3D69F209" w14:textId="77777777" w:rsidR="009E2799" w:rsidRPr="00A64B05" w:rsidRDefault="009E2799" w:rsidP="00F205F5">
            <w:pPr>
              <w:pStyle w:val="TableTextWithTabs"/>
              <w:rPr>
                <w:lang w:val="en-GB"/>
              </w:rPr>
            </w:pPr>
            <w:r w:rsidRPr="00A64B05">
              <w:rPr>
                <w:lang w:val="en-GB"/>
              </w:rPr>
              <w:t>Boolean</w:t>
            </w:r>
          </w:p>
        </w:tc>
        <w:tc>
          <w:tcPr>
            <w:tcW w:w="6120" w:type="dxa"/>
            <w:tcBorders>
              <w:top w:val="single" w:sz="4" w:space="0" w:color="auto"/>
              <w:left w:val="single" w:sz="4" w:space="0" w:color="auto"/>
              <w:bottom w:val="single" w:sz="4" w:space="0" w:color="auto"/>
              <w:right w:val="single" w:sz="4" w:space="0" w:color="auto"/>
            </w:tcBorders>
          </w:tcPr>
          <w:p w14:paraId="2477061C" w14:textId="77777777" w:rsidR="009E2799" w:rsidRPr="00A95379" w:rsidRDefault="009E2799" w:rsidP="00F205F5">
            <w:pPr>
              <w:pStyle w:val="TableWithTabs"/>
              <w:tabs>
                <w:tab w:val="clear" w:pos="346"/>
                <w:tab w:val="clear" w:pos="518"/>
                <w:tab w:val="clear" w:pos="691"/>
                <w:tab w:val="clear" w:pos="864"/>
                <w:tab w:val="clear" w:pos="1037"/>
                <w:tab w:val="left" w:pos="1062"/>
              </w:tabs>
              <w:ind w:left="1062" w:hanging="1062"/>
              <w:rPr>
                <w:color w:val="000000"/>
                <w:lang w:val="en-GB"/>
              </w:rPr>
            </w:pPr>
            <w:r w:rsidRPr="00A64B05">
              <w:rPr>
                <w:color w:val="000000"/>
                <w:lang w:val="en-GB"/>
              </w:rPr>
              <w:t>TRUE</w:t>
            </w:r>
            <w:r w:rsidRPr="00A64B05">
              <w:rPr>
                <w:color w:val="000000"/>
                <w:lang w:val="en-GB"/>
              </w:rPr>
              <w:tab/>
            </w:r>
            <w:r>
              <w:rPr>
                <w:color w:val="000000"/>
                <w:lang w:val="en-GB"/>
              </w:rPr>
              <w:t xml:space="preserve">CIMVersion </w:t>
            </w:r>
            <w:r w:rsidRPr="00A64B05">
              <w:rPr>
                <w:color w:val="000000"/>
                <w:lang w:val="en-GB"/>
              </w:rPr>
              <w:t xml:space="preserve">is an abstract </w:t>
            </w:r>
            <w:r w:rsidRPr="00A64B05">
              <w:rPr>
                <w:i/>
                <w:color w:val="000000"/>
                <w:lang w:val="en-GB"/>
              </w:rPr>
              <w:t>ObjectType</w:t>
            </w:r>
            <w:r w:rsidRPr="00A64B05">
              <w:rPr>
                <w:color w:val="000000"/>
                <w:lang w:val="en-GB"/>
              </w:rPr>
              <w:t xml:space="preserve">, i.e. no </w:t>
            </w:r>
            <w:r w:rsidRPr="00A64B05">
              <w:rPr>
                <w:i/>
                <w:color w:val="000000"/>
                <w:lang w:val="en-GB"/>
              </w:rPr>
              <w:t>Objects</w:t>
            </w:r>
            <w:r w:rsidRPr="00A64B05">
              <w:rPr>
                <w:color w:val="000000"/>
                <w:lang w:val="en-GB"/>
              </w:rPr>
              <w:t xml:space="preserve"> of this type </w:t>
            </w:r>
            <w:r>
              <w:rPr>
                <w:color w:val="000000"/>
                <w:lang w:val="en-GB"/>
              </w:rPr>
              <w:t>shall</w:t>
            </w:r>
            <w:r w:rsidRPr="00A64B05">
              <w:rPr>
                <w:color w:val="000000"/>
                <w:lang w:val="en-GB"/>
              </w:rPr>
              <w:t xml:space="preserve"> exist,.</w:t>
            </w:r>
          </w:p>
        </w:tc>
      </w:tr>
      <w:tr w:rsidR="009E2799" w:rsidRPr="00A64B05" w14:paraId="470E7A53" w14:textId="77777777" w:rsidTr="00F205F5">
        <w:tc>
          <w:tcPr>
            <w:tcW w:w="1890" w:type="dxa"/>
            <w:tcBorders>
              <w:top w:val="single" w:sz="4" w:space="0" w:color="auto"/>
              <w:left w:val="single" w:sz="4" w:space="0" w:color="auto"/>
              <w:bottom w:val="single" w:sz="4" w:space="0" w:color="auto"/>
              <w:right w:val="single" w:sz="4" w:space="0" w:color="auto"/>
            </w:tcBorders>
          </w:tcPr>
          <w:p w14:paraId="6D4B176C" w14:textId="77777777" w:rsidR="009E2799" w:rsidRPr="00A64B05" w:rsidRDefault="009E2799" w:rsidP="00F205F5">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74CE7EE5" w14:textId="77777777" w:rsidR="009E2799" w:rsidRPr="00A64B05" w:rsidRDefault="009E2799" w:rsidP="00F205F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30E7105A" w14:textId="77777777" w:rsidR="009E2799" w:rsidRPr="00A64B05" w:rsidRDefault="009E2799" w:rsidP="00F205F5">
            <w:pPr>
              <w:pStyle w:val="TableTextWithTabs"/>
              <w:rPr>
                <w:lang w:val="en-GB"/>
              </w:rPr>
            </w:pPr>
          </w:p>
        </w:tc>
        <w:tc>
          <w:tcPr>
            <w:tcW w:w="6120" w:type="dxa"/>
            <w:tcBorders>
              <w:top w:val="single" w:sz="4" w:space="0" w:color="auto"/>
              <w:left w:val="single" w:sz="4" w:space="0" w:color="auto"/>
              <w:bottom w:val="single" w:sz="4" w:space="0" w:color="auto"/>
              <w:right w:val="single" w:sz="4" w:space="0" w:color="auto"/>
            </w:tcBorders>
          </w:tcPr>
          <w:p w14:paraId="2B6B1B99" w14:textId="77777777" w:rsidR="009E2799" w:rsidRPr="00C827B9" w:rsidRDefault="009E2799" w:rsidP="00F205F5">
            <w:pPr>
              <w:pStyle w:val="TableWithTabs"/>
              <w:tabs>
                <w:tab w:val="clear" w:pos="346"/>
                <w:tab w:val="clear" w:pos="518"/>
                <w:tab w:val="clear" w:pos="691"/>
                <w:tab w:val="clear" w:pos="864"/>
                <w:tab w:val="clear" w:pos="1037"/>
                <w:tab w:val="left" w:pos="1062"/>
              </w:tabs>
              <w:ind w:left="1062" w:hanging="1062"/>
              <w:rPr>
                <w:color w:val="000000"/>
                <w:lang w:val="en-GB"/>
              </w:rPr>
            </w:pPr>
          </w:p>
        </w:tc>
      </w:tr>
      <w:tr w:rsidR="009E2799" w:rsidRPr="00A64B05" w14:paraId="77F08512" w14:textId="77777777" w:rsidTr="00F205F5">
        <w:tc>
          <w:tcPr>
            <w:tcW w:w="1890" w:type="dxa"/>
            <w:tcBorders>
              <w:top w:val="single" w:sz="4" w:space="0" w:color="auto"/>
              <w:left w:val="single" w:sz="4" w:space="0" w:color="auto"/>
              <w:bottom w:val="single" w:sz="4" w:space="0" w:color="auto"/>
              <w:right w:val="single" w:sz="4" w:space="0" w:color="auto"/>
            </w:tcBorders>
          </w:tcPr>
          <w:p w14:paraId="11778F68" w14:textId="77777777" w:rsidR="009E2799" w:rsidRPr="00A64B05" w:rsidRDefault="009E2799" w:rsidP="00F205F5">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32C546AC" w14:textId="77777777" w:rsidR="009E2799" w:rsidRPr="00A64B05" w:rsidRDefault="009E2799" w:rsidP="00F205F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55350FAC" w14:textId="77777777" w:rsidR="009E2799" w:rsidRPr="00A64B05" w:rsidRDefault="009E2799" w:rsidP="00F205F5">
            <w:pPr>
              <w:pStyle w:val="TableTextWithTabs"/>
              <w:rPr>
                <w:lang w:val="en-GB"/>
              </w:rPr>
            </w:pPr>
          </w:p>
        </w:tc>
        <w:tc>
          <w:tcPr>
            <w:tcW w:w="6120" w:type="dxa"/>
            <w:tcBorders>
              <w:top w:val="single" w:sz="4" w:space="0" w:color="auto"/>
              <w:left w:val="single" w:sz="4" w:space="0" w:color="auto"/>
              <w:bottom w:val="single" w:sz="4" w:space="0" w:color="auto"/>
              <w:right w:val="single" w:sz="4" w:space="0" w:color="auto"/>
            </w:tcBorders>
          </w:tcPr>
          <w:p w14:paraId="6FA7157E" w14:textId="77777777" w:rsidR="009E2799" w:rsidRPr="00A64B05" w:rsidRDefault="009E2799" w:rsidP="00F205F5">
            <w:pPr>
              <w:pStyle w:val="TableTextWithTabs"/>
              <w:rPr>
                <w:lang w:val="en-GB"/>
              </w:rPr>
            </w:pPr>
          </w:p>
        </w:tc>
      </w:tr>
      <w:tr w:rsidR="009E2799" w:rsidRPr="00A64B05" w14:paraId="7C3D4766" w14:textId="77777777" w:rsidTr="00F205F5">
        <w:tc>
          <w:tcPr>
            <w:tcW w:w="1890" w:type="dxa"/>
            <w:tcBorders>
              <w:top w:val="single" w:sz="4" w:space="0" w:color="auto"/>
              <w:left w:val="single" w:sz="4" w:space="0" w:color="auto"/>
              <w:bottom w:val="single" w:sz="4" w:space="0" w:color="auto"/>
              <w:right w:val="single" w:sz="4" w:space="0" w:color="auto"/>
            </w:tcBorders>
          </w:tcPr>
          <w:p w14:paraId="612DFEF2" w14:textId="77777777" w:rsidR="009E2799" w:rsidRPr="00A64B05" w:rsidRDefault="009E2799" w:rsidP="00F205F5">
            <w:pPr>
              <w:pStyle w:val="TableTextWithTabs"/>
              <w:rPr>
                <w:lang w:val="en-GB"/>
              </w:rPr>
            </w:pPr>
            <w:r>
              <w:rPr>
                <w:lang w:val="en-GB"/>
              </w:rPr>
              <w:tab/>
              <w:t>Organizes</w:t>
            </w:r>
          </w:p>
        </w:tc>
        <w:tc>
          <w:tcPr>
            <w:tcW w:w="540" w:type="dxa"/>
            <w:tcBorders>
              <w:top w:val="single" w:sz="4" w:space="0" w:color="auto"/>
              <w:left w:val="single" w:sz="4" w:space="0" w:color="auto"/>
              <w:bottom w:val="single" w:sz="4" w:space="0" w:color="auto"/>
              <w:right w:val="single" w:sz="4" w:space="0" w:color="auto"/>
            </w:tcBorders>
          </w:tcPr>
          <w:p w14:paraId="3C9A6A0C" w14:textId="77777777" w:rsidR="009E2799" w:rsidRPr="00A64B05" w:rsidRDefault="009E2799" w:rsidP="00F205F5">
            <w:pPr>
              <w:pStyle w:val="TableTextWithTabs"/>
              <w:rPr>
                <w:lang w:val="en-GB"/>
              </w:rPr>
            </w:pPr>
            <w:r w:rsidRPr="00A64B05">
              <w:rPr>
                <w:lang w:val="en-GB"/>
              </w:rPr>
              <w:t>0..*</w:t>
            </w:r>
          </w:p>
        </w:tc>
        <w:tc>
          <w:tcPr>
            <w:tcW w:w="990" w:type="dxa"/>
            <w:tcBorders>
              <w:top w:val="single" w:sz="4" w:space="0" w:color="auto"/>
              <w:left w:val="single" w:sz="4" w:space="0" w:color="auto"/>
              <w:bottom w:val="single" w:sz="4" w:space="0" w:color="auto"/>
              <w:right w:val="single" w:sz="4" w:space="0" w:color="auto"/>
            </w:tcBorders>
          </w:tcPr>
          <w:p w14:paraId="0AE329ED" w14:textId="77777777" w:rsidR="009E2799" w:rsidRPr="00A64B05" w:rsidRDefault="009E2799" w:rsidP="00F205F5">
            <w:pPr>
              <w:pStyle w:val="TableTextWithTabs"/>
              <w:rPr>
                <w:lang w:val="en-GB"/>
              </w:rPr>
            </w:pPr>
          </w:p>
        </w:tc>
        <w:tc>
          <w:tcPr>
            <w:tcW w:w="6120" w:type="dxa"/>
            <w:tcBorders>
              <w:top w:val="single" w:sz="4" w:space="0" w:color="auto"/>
              <w:left w:val="single" w:sz="4" w:space="0" w:color="auto"/>
              <w:bottom w:val="single" w:sz="4" w:space="0" w:color="auto"/>
              <w:right w:val="single" w:sz="4" w:space="0" w:color="auto"/>
            </w:tcBorders>
          </w:tcPr>
          <w:p w14:paraId="47CC1B39" w14:textId="77777777" w:rsidR="009E2799" w:rsidRPr="00A64B05" w:rsidRDefault="009E2799" w:rsidP="00F205F5">
            <w:pPr>
              <w:pStyle w:val="TableTextWithTabs"/>
              <w:rPr>
                <w:lang w:val="en-GB"/>
              </w:rPr>
            </w:pPr>
            <w:r>
              <w:rPr>
                <w:i/>
                <w:lang w:val="en-GB"/>
              </w:rPr>
              <w:t>Organizes</w:t>
            </w:r>
            <w:r w:rsidRPr="00A64B05">
              <w:rPr>
                <w:i/>
                <w:lang w:val="en-GB"/>
              </w:rPr>
              <w:t xml:space="preserve"> Reference</w:t>
            </w:r>
            <w:r w:rsidRPr="00A64B05">
              <w:rPr>
                <w:lang w:val="en-GB"/>
              </w:rPr>
              <w:t xml:space="preserve"> </w:t>
            </w:r>
            <w:r>
              <w:rPr>
                <w:lang w:val="en-GB"/>
              </w:rPr>
              <w:t xml:space="preserve">is used to </w:t>
            </w:r>
            <w:r w:rsidR="00183A03">
              <w:rPr>
                <w:lang w:val="en-GB"/>
              </w:rPr>
              <w:t>refer</w:t>
            </w:r>
            <w:r w:rsidR="00183A03" w:rsidRPr="00A64B05">
              <w:rPr>
                <w:lang w:val="en-GB"/>
              </w:rPr>
              <w:t xml:space="preserve"> </w:t>
            </w:r>
            <w:r w:rsidR="00183A03">
              <w:rPr>
                <w:lang w:val="en-GB"/>
              </w:rPr>
              <w:t xml:space="preserve">to </w:t>
            </w:r>
            <w:r w:rsidRPr="00A64B05">
              <w:rPr>
                <w:lang w:val="en-GB"/>
              </w:rPr>
              <w:t xml:space="preserve">the </w:t>
            </w:r>
            <w:r>
              <w:rPr>
                <w:i/>
                <w:lang w:val="en-GB"/>
              </w:rPr>
              <w:t>Object Types</w:t>
            </w:r>
            <w:r>
              <w:rPr>
                <w:lang w:val="en-GB"/>
              </w:rPr>
              <w:t>, VariableTypes</w:t>
            </w:r>
            <w:r w:rsidRPr="00A64B05">
              <w:rPr>
                <w:lang w:val="en-GB"/>
              </w:rPr>
              <w:t xml:space="preserve">, and </w:t>
            </w:r>
            <w:r>
              <w:rPr>
                <w:i/>
                <w:lang w:val="en-GB"/>
              </w:rPr>
              <w:t>DataTypes</w:t>
            </w:r>
            <w:r>
              <w:rPr>
                <w:lang w:val="en-GB"/>
              </w:rPr>
              <w:t xml:space="preserve"> related to </w:t>
            </w:r>
            <w:r w:rsidR="00183A03">
              <w:rPr>
                <w:lang w:val="en-GB"/>
              </w:rPr>
              <w:t>the</w:t>
            </w:r>
            <w:r>
              <w:rPr>
                <w:lang w:val="en-GB"/>
              </w:rPr>
              <w:t xml:space="preserve"> IEC 61970 CIM version</w:t>
            </w:r>
            <w:r w:rsidRPr="00A64B05">
              <w:rPr>
                <w:lang w:val="en-GB"/>
              </w:rPr>
              <w:t>.</w:t>
            </w:r>
          </w:p>
        </w:tc>
      </w:tr>
      <w:tr w:rsidR="009E2799" w:rsidRPr="00A64B05" w14:paraId="5E2F1006" w14:textId="77777777" w:rsidTr="00F205F5">
        <w:tc>
          <w:tcPr>
            <w:tcW w:w="1890" w:type="dxa"/>
            <w:tcBorders>
              <w:top w:val="single" w:sz="4" w:space="0" w:color="auto"/>
              <w:left w:val="single" w:sz="4" w:space="0" w:color="auto"/>
              <w:bottom w:val="single" w:sz="4" w:space="0" w:color="auto"/>
              <w:right w:val="single" w:sz="4" w:space="0" w:color="auto"/>
            </w:tcBorders>
          </w:tcPr>
          <w:p w14:paraId="55E91142" w14:textId="77777777" w:rsidR="009E2799" w:rsidRPr="00A64B05" w:rsidRDefault="009E2799" w:rsidP="00F205F5">
            <w:pPr>
              <w:pStyle w:val="TableTextWithTabs"/>
              <w:rPr>
                <w:b/>
                <w:lang w:val="en-GB"/>
              </w:rPr>
            </w:pPr>
            <w:r w:rsidRPr="00A64B05">
              <w:rPr>
                <w:b/>
                <w:lang w:val="en-GB"/>
              </w:rPr>
              <w:t>Standard Properties</w:t>
            </w:r>
          </w:p>
        </w:tc>
        <w:tc>
          <w:tcPr>
            <w:tcW w:w="540" w:type="dxa"/>
            <w:tcBorders>
              <w:top w:val="single" w:sz="4" w:space="0" w:color="auto"/>
              <w:left w:val="single" w:sz="4" w:space="0" w:color="auto"/>
              <w:bottom w:val="single" w:sz="4" w:space="0" w:color="auto"/>
              <w:right w:val="single" w:sz="4" w:space="0" w:color="auto"/>
            </w:tcBorders>
          </w:tcPr>
          <w:p w14:paraId="6947FEE5" w14:textId="77777777" w:rsidR="009E2799" w:rsidRPr="00A64B05" w:rsidRDefault="009E2799" w:rsidP="00F205F5">
            <w:pPr>
              <w:pStyle w:val="TableTextWithTabs"/>
              <w:rPr>
                <w:lang w:val="en-GB"/>
              </w:rPr>
            </w:pPr>
          </w:p>
        </w:tc>
        <w:tc>
          <w:tcPr>
            <w:tcW w:w="990" w:type="dxa"/>
            <w:tcBorders>
              <w:top w:val="single" w:sz="4" w:space="0" w:color="auto"/>
              <w:left w:val="single" w:sz="4" w:space="0" w:color="auto"/>
              <w:bottom w:val="single" w:sz="4" w:space="0" w:color="auto"/>
              <w:right w:val="single" w:sz="4" w:space="0" w:color="auto"/>
            </w:tcBorders>
          </w:tcPr>
          <w:p w14:paraId="0A0A82F1" w14:textId="77777777" w:rsidR="009E2799" w:rsidRPr="00A64B05" w:rsidRDefault="009E2799" w:rsidP="00F205F5">
            <w:pPr>
              <w:pStyle w:val="TableTextWithTabs"/>
              <w:rPr>
                <w:lang w:val="en-GB"/>
              </w:rPr>
            </w:pPr>
          </w:p>
        </w:tc>
        <w:tc>
          <w:tcPr>
            <w:tcW w:w="6120" w:type="dxa"/>
            <w:tcBorders>
              <w:top w:val="single" w:sz="4" w:space="0" w:color="auto"/>
              <w:left w:val="single" w:sz="4" w:space="0" w:color="auto"/>
              <w:bottom w:val="single" w:sz="4" w:space="0" w:color="auto"/>
              <w:right w:val="single" w:sz="4" w:space="0" w:color="auto"/>
            </w:tcBorders>
          </w:tcPr>
          <w:p w14:paraId="504E12AB" w14:textId="77777777" w:rsidR="009E2799" w:rsidRPr="00A64B05" w:rsidRDefault="009E2799" w:rsidP="00F205F5">
            <w:pPr>
              <w:pStyle w:val="TableTextWithTabs"/>
              <w:rPr>
                <w:lang w:val="en-GB"/>
              </w:rPr>
            </w:pPr>
          </w:p>
        </w:tc>
      </w:tr>
      <w:tr w:rsidR="009E2799" w:rsidRPr="00A64B05" w14:paraId="454F5BAF" w14:textId="77777777" w:rsidTr="00F205F5">
        <w:trPr>
          <w:trHeight w:val="323"/>
        </w:trPr>
        <w:tc>
          <w:tcPr>
            <w:tcW w:w="1890" w:type="dxa"/>
            <w:tcBorders>
              <w:top w:val="single" w:sz="4" w:space="0" w:color="auto"/>
              <w:left w:val="single" w:sz="4" w:space="0" w:color="auto"/>
              <w:bottom w:val="single" w:sz="4" w:space="0" w:color="auto"/>
              <w:right w:val="single" w:sz="4" w:space="0" w:color="auto"/>
            </w:tcBorders>
          </w:tcPr>
          <w:p w14:paraId="4E869138" w14:textId="77777777" w:rsidR="009E2799" w:rsidRPr="00A64B05" w:rsidRDefault="009E2799" w:rsidP="00F205F5">
            <w:pPr>
              <w:pStyle w:val="TableTextWithTabs"/>
              <w:rPr>
                <w:b/>
                <w:lang w:val="en-GB"/>
              </w:rPr>
            </w:pPr>
            <w:r w:rsidRPr="00A64B05">
              <w:rPr>
                <w:lang w:val="en-GB"/>
              </w:rPr>
              <w:tab/>
              <w:t>NodeVersion</w:t>
            </w:r>
          </w:p>
        </w:tc>
        <w:tc>
          <w:tcPr>
            <w:tcW w:w="540" w:type="dxa"/>
            <w:tcBorders>
              <w:top w:val="single" w:sz="4" w:space="0" w:color="auto"/>
              <w:left w:val="single" w:sz="4" w:space="0" w:color="auto"/>
              <w:bottom w:val="single" w:sz="4" w:space="0" w:color="auto"/>
              <w:right w:val="single" w:sz="4" w:space="0" w:color="auto"/>
            </w:tcBorders>
          </w:tcPr>
          <w:p w14:paraId="1B7DDF6C" w14:textId="77777777" w:rsidR="009E2799" w:rsidRPr="00A64B05" w:rsidRDefault="009E2799" w:rsidP="00F205F5">
            <w:pPr>
              <w:pStyle w:val="TableTextWithTabs"/>
              <w:rPr>
                <w:lang w:val="en-GB"/>
              </w:rPr>
            </w:pPr>
            <w:r>
              <w:rPr>
                <w:lang w:val="en-GB"/>
              </w:rPr>
              <w:t>M</w:t>
            </w:r>
          </w:p>
        </w:tc>
        <w:tc>
          <w:tcPr>
            <w:tcW w:w="990" w:type="dxa"/>
            <w:tcBorders>
              <w:top w:val="single" w:sz="4" w:space="0" w:color="auto"/>
              <w:left w:val="single" w:sz="4" w:space="0" w:color="auto"/>
              <w:bottom w:val="single" w:sz="4" w:space="0" w:color="auto"/>
              <w:right w:val="single" w:sz="4" w:space="0" w:color="auto"/>
            </w:tcBorders>
          </w:tcPr>
          <w:p w14:paraId="46F0F00D" w14:textId="77777777" w:rsidR="009E2799" w:rsidRPr="00A64B05" w:rsidRDefault="009E2799" w:rsidP="00F205F5">
            <w:pPr>
              <w:pStyle w:val="TableTextWithTabs"/>
              <w:rPr>
                <w:lang w:val="en-GB"/>
              </w:rPr>
            </w:pPr>
            <w:r w:rsidRPr="00A64B05">
              <w:rPr>
                <w:lang w:val="en-GB"/>
              </w:rPr>
              <w:t>String</w:t>
            </w:r>
          </w:p>
        </w:tc>
        <w:tc>
          <w:tcPr>
            <w:tcW w:w="6120" w:type="dxa"/>
            <w:tcBorders>
              <w:top w:val="single" w:sz="4" w:space="0" w:color="auto"/>
              <w:left w:val="single" w:sz="4" w:space="0" w:color="auto"/>
              <w:bottom w:val="single" w:sz="4" w:space="0" w:color="auto"/>
              <w:right w:val="single" w:sz="4" w:space="0" w:color="auto"/>
            </w:tcBorders>
          </w:tcPr>
          <w:p w14:paraId="2435F6F2" w14:textId="77777777" w:rsidR="009E2799" w:rsidRPr="00A64B05" w:rsidRDefault="009E2799" w:rsidP="00F205F5">
            <w:pPr>
              <w:pStyle w:val="TableTextWithTabs"/>
              <w:rPr>
                <w:lang w:val="en-GB"/>
              </w:rPr>
            </w:pPr>
            <w:r w:rsidRPr="00A64B05">
              <w:rPr>
                <w:lang w:val="en-GB"/>
              </w:rPr>
              <w:t xml:space="preserve">The </w:t>
            </w:r>
            <w:r w:rsidRPr="00A64B05">
              <w:rPr>
                <w:i/>
                <w:lang w:val="en-GB"/>
              </w:rPr>
              <w:t>NodeVersion</w:t>
            </w:r>
            <w:r w:rsidRPr="00A64B05">
              <w:rPr>
                <w:lang w:val="en-GB"/>
              </w:rPr>
              <w:t xml:space="preserve"> </w:t>
            </w:r>
            <w:r w:rsidRPr="00A64B05">
              <w:rPr>
                <w:i/>
                <w:lang w:val="en-GB"/>
              </w:rPr>
              <w:t>Property</w:t>
            </w:r>
            <w:r>
              <w:rPr>
                <w:lang w:val="en-GB"/>
              </w:rPr>
              <w:t xml:space="preserve"> is used to indicate a version of the </w:t>
            </w:r>
            <w:r w:rsidRPr="00FD6529">
              <w:rPr>
                <w:lang w:val="en-GB"/>
              </w:rPr>
              <w:t>IEC 61970 CIM</w:t>
            </w:r>
            <w:r w:rsidR="00FD6529" w:rsidRPr="00FD6529">
              <w:rPr>
                <w:lang w:val="en-GB"/>
              </w:rPr>
              <w:t xml:space="preserve"> as contained in</w:t>
            </w:r>
            <w:r w:rsidR="00FD6529">
              <w:rPr>
                <w:lang w:val="en-GB"/>
              </w:rPr>
              <w:t xml:space="preserve"> </w:t>
            </w:r>
            <w:r w:rsidR="00FD6529" w:rsidRPr="00FD6529">
              <w:rPr>
                <w:lang w:val="en-GB"/>
              </w:rPr>
              <w:t>the IEC 61970 CIM Version class</w:t>
            </w:r>
            <w:r w:rsidR="00183A03">
              <w:rPr>
                <w:lang w:val="en-GB"/>
              </w:rPr>
              <w:t>’s Version property</w:t>
            </w:r>
            <w:r w:rsidRPr="00FD6529">
              <w:rPr>
                <w:lang w:val="en-GB"/>
              </w:rPr>
              <w:t>.</w:t>
            </w:r>
          </w:p>
        </w:tc>
      </w:tr>
    </w:tbl>
    <w:p w14:paraId="107D2424" w14:textId="77777777" w:rsidR="009E2799" w:rsidRPr="00A64B05" w:rsidRDefault="009E2799" w:rsidP="009E2799">
      <w:pPr>
        <w:pStyle w:val="spacer"/>
      </w:pPr>
    </w:p>
    <w:p w14:paraId="2BE02B35" w14:textId="77777777" w:rsidR="009E2799" w:rsidRDefault="009E2799" w:rsidP="009E2799">
      <w:pPr>
        <w:pStyle w:val="Caption"/>
        <w:rPr>
          <w:b/>
          <w:i w:val="0"/>
          <w:sz w:val="16"/>
          <w:szCs w:val="16"/>
        </w:rPr>
      </w:pPr>
      <w:bookmarkStart w:id="555" w:name="_Ref241306832"/>
      <w:r>
        <w:t xml:space="preserve">Table </w:t>
      </w:r>
      <w:r>
        <w:fldChar w:fldCharType="begin"/>
      </w:r>
      <w:r>
        <w:instrText xml:space="preserve"> SEQ Table \* ARABIC </w:instrText>
      </w:r>
      <w:r>
        <w:fldChar w:fldCharType="separate"/>
      </w:r>
      <w:r w:rsidR="0045480F">
        <w:rPr>
          <w:noProof/>
        </w:rPr>
        <w:t>30</w:t>
      </w:r>
      <w:r>
        <w:fldChar w:fldCharType="end"/>
      </w:r>
      <w:bookmarkEnd w:id="555"/>
      <w:r>
        <w:t xml:space="preserve">: </w:t>
      </w:r>
      <w:r w:rsidRPr="00C84308">
        <w:t xml:space="preserve">IEC 62541 Attribute values for </w:t>
      </w:r>
      <w:r>
        <w:t xml:space="preserve">the CIMVersion </w:t>
      </w:r>
      <w:r w:rsidR="006E7C05">
        <w:t>Object</w:t>
      </w:r>
      <w:r w:rsidRPr="00C84308">
        <w:t>Type Node</w:t>
      </w:r>
    </w:p>
    <w:p w14:paraId="51E65796" w14:textId="77777777" w:rsidR="009E2799" w:rsidRDefault="009E2799" w:rsidP="009E2799">
      <w:pPr>
        <w:pStyle w:val="PARAGRAPH"/>
      </w:pPr>
      <w:r>
        <w:t xml:space="preserve">Although these </w:t>
      </w:r>
      <w:r w:rsidRPr="00E00B7B">
        <w:rPr>
          <w:i/>
        </w:rPr>
        <w:t>ObjectTypes Nodes</w:t>
      </w:r>
      <w:r>
        <w:t xml:space="preserve"> shall all have the same </w:t>
      </w:r>
      <w:r w:rsidRPr="00E00B7B">
        <w:rPr>
          <w:i/>
        </w:rPr>
        <w:t>BrowseName</w:t>
      </w:r>
      <w:r>
        <w:t xml:space="preserve">, they can be distinquished by their </w:t>
      </w:r>
      <w:r w:rsidRPr="00E00B7B">
        <w:rPr>
          <w:i/>
        </w:rPr>
        <w:t>NodeID’s</w:t>
      </w:r>
      <w:r>
        <w:t xml:space="preserve"> and </w:t>
      </w:r>
      <w:r w:rsidRPr="00E00B7B">
        <w:rPr>
          <w:i/>
        </w:rPr>
        <w:t>NodeVersions</w:t>
      </w:r>
      <w:r>
        <w:t xml:space="preserve"> which shall be unique among all other IEC61970CIMVersion </w:t>
      </w:r>
      <w:r w:rsidRPr="00E00B7B">
        <w:rPr>
          <w:i/>
        </w:rPr>
        <w:t>ObjectType Nodes</w:t>
      </w:r>
      <w:r>
        <w:t xml:space="preserve">.  </w:t>
      </w:r>
    </w:p>
    <w:p w14:paraId="0CBAEC56" w14:textId="77777777" w:rsidR="009E2799" w:rsidRPr="00D802EC" w:rsidRDefault="009E2799" w:rsidP="009E2799">
      <w:pPr>
        <w:pStyle w:val="PARAGRAPH"/>
        <w:rPr>
          <w:i/>
        </w:rPr>
      </w:pPr>
      <w:r>
        <w:t xml:space="preserve">Servers shall expose an </w:t>
      </w:r>
      <w:r w:rsidRPr="00D802EC">
        <w:t>IEC61970CIMVersion</w:t>
      </w:r>
      <w:r>
        <w:t xml:space="preserve"> </w:t>
      </w:r>
      <w:r w:rsidRPr="00645D14">
        <w:rPr>
          <w:i/>
        </w:rPr>
        <w:t>Object</w:t>
      </w:r>
      <w:r>
        <w:rPr>
          <w:i/>
        </w:rPr>
        <w:t xml:space="preserve"> Type Node</w:t>
      </w:r>
      <w:r>
        <w:t xml:space="preserve"> for at least the latest version of the </w:t>
      </w:r>
      <w:r w:rsidRPr="00D802EC">
        <w:t>IEC</w:t>
      </w:r>
      <w:r>
        <w:t xml:space="preserve"> </w:t>
      </w:r>
      <w:r w:rsidRPr="00D802EC">
        <w:t>61970</w:t>
      </w:r>
      <w:r>
        <w:t xml:space="preserve"> </w:t>
      </w:r>
      <w:r w:rsidRPr="00D802EC">
        <w:t>CIM</w:t>
      </w:r>
      <w:r>
        <w:t xml:space="preserve"> that it supports.  Support of an IEC 61970 CIM version means that at least one Object Type Node exposed by the server complies with this document as applied to a specific IEC 61970 CIM version. Servers may expose additional </w:t>
      </w:r>
      <w:r w:rsidRPr="00D802EC">
        <w:t>IEC61970CIMVersion</w:t>
      </w:r>
      <w:r>
        <w:t xml:space="preserve"> </w:t>
      </w:r>
      <w:r w:rsidRPr="00645D14">
        <w:rPr>
          <w:i/>
        </w:rPr>
        <w:t>Object</w:t>
      </w:r>
      <w:r>
        <w:rPr>
          <w:i/>
        </w:rPr>
        <w:t xml:space="preserve">sType Nodes </w:t>
      </w:r>
      <w:r w:rsidRPr="005F0A73">
        <w:t>if old</w:t>
      </w:r>
      <w:r>
        <w:t>er</w:t>
      </w:r>
      <w:r w:rsidRPr="005F0A73">
        <w:t xml:space="preserve"> versions of the</w:t>
      </w:r>
      <w:r>
        <w:t xml:space="preserve"> IEC 61970 CIM are also supported</w:t>
      </w:r>
      <w:r>
        <w:rPr>
          <w:rStyle w:val="FootnoteReference"/>
        </w:rPr>
        <w:footnoteReference w:id="5"/>
      </w:r>
      <w:r>
        <w:t>.</w:t>
      </w:r>
      <w:r>
        <w:rPr>
          <w:i/>
        </w:rPr>
        <w:t xml:space="preserve"> </w:t>
      </w:r>
    </w:p>
    <w:p w14:paraId="7A0966B8" w14:textId="77777777" w:rsidR="009E2799" w:rsidRPr="000503EC" w:rsidRDefault="009E2799" w:rsidP="009E2799">
      <w:pPr>
        <w:pStyle w:val="PARAGRAPH"/>
      </w:pPr>
      <w:r>
        <w:t xml:space="preserve">The </w:t>
      </w:r>
      <w:r w:rsidRPr="000503EC">
        <w:rPr>
          <w:i/>
        </w:rPr>
        <w:t>NodeVersion</w:t>
      </w:r>
      <w:r>
        <w:t xml:space="preserve"> of all </w:t>
      </w:r>
      <w:r w:rsidRPr="00D802EC">
        <w:t>IEC61970CIMVersion</w:t>
      </w:r>
      <w:r w:rsidDel="00D802EC">
        <w:t xml:space="preserve"> </w:t>
      </w:r>
      <w:r w:rsidRPr="00D802EC">
        <w:rPr>
          <w:i/>
        </w:rPr>
        <w:t>Object</w:t>
      </w:r>
      <w:r>
        <w:rPr>
          <w:i/>
        </w:rPr>
        <w:t>Type</w:t>
      </w:r>
      <w:r>
        <w:t xml:space="preserve"> </w:t>
      </w:r>
      <w:r w:rsidRPr="000503EC">
        <w:rPr>
          <w:i/>
        </w:rPr>
        <w:t>Node</w:t>
      </w:r>
      <w:r>
        <w:rPr>
          <w:i/>
        </w:rPr>
        <w:t>s</w:t>
      </w:r>
      <w:r>
        <w:t xml:space="preserve"> shall be set to the value of the version of the IEC 61970 CIM version</w:t>
      </w:r>
      <w:r w:rsidR="006E7C05">
        <w:t xml:space="preserve"> supported.</w:t>
      </w:r>
    </w:p>
    <w:p w14:paraId="55B6ABFC" w14:textId="77777777" w:rsidR="00AC30E4" w:rsidRDefault="00D8604C" w:rsidP="00AC30E4">
      <w:pPr>
        <w:pStyle w:val="Heading2"/>
      </w:pPr>
      <w:bookmarkStart w:id="556" w:name="_Toc242093387"/>
      <w:bookmarkStart w:id="557" w:name="_Toc242093519"/>
      <w:bookmarkStart w:id="558" w:name="_Toc399854273"/>
      <w:r>
        <w:rPr>
          <w:noProof/>
        </w:rPr>
        <w:t xml:space="preserve">IEC 61970 </w:t>
      </w:r>
      <w:r w:rsidR="00634E91">
        <w:t>CIM Identified</w:t>
      </w:r>
      <w:r w:rsidR="00AC30E4">
        <w:t>Object</w:t>
      </w:r>
      <w:bookmarkEnd w:id="547"/>
      <w:bookmarkEnd w:id="548"/>
      <w:bookmarkEnd w:id="549"/>
      <w:bookmarkEnd w:id="550"/>
      <w:bookmarkEnd w:id="551"/>
      <w:bookmarkEnd w:id="552"/>
      <w:bookmarkEnd w:id="556"/>
      <w:bookmarkEnd w:id="557"/>
      <w:bookmarkEnd w:id="558"/>
    </w:p>
    <w:p w14:paraId="5BF0C839" w14:textId="77777777" w:rsidR="00F17DCA" w:rsidRDefault="00860A68" w:rsidP="00F17DCA">
      <w:pPr>
        <w:pStyle w:val="BodyText"/>
        <w:ind w:left="0"/>
      </w:pPr>
      <w:r>
        <w:t xml:space="preserve">This standard defines a subtype of IEC 62541 </w:t>
      </w:r>
      <w:r w:rsidRPr="00860A68">
        <w:rPr>
          <w:i/>
        </w:rPr>
        <w:t>ObjectType Node</w:t>
      </w:r>
      <w:r>
        <w:t xml:space="preserve"> called Identified</w:t>
      </w:r>
      <w:r w:rsidR="007E66C5">
        <w:t xml:space="preserve">Object. </w:t>
      </w:r>
      <w:r w:rsidR="00AD5EB4">
        <w:t xml:space="preserve"> </w:t>
      </w:r>
      <w:r w:rsidR="007E66C5">
        <w:fldChar w:fldCharType="begin"/>
      </w:r>
      <w:r w:rsidR="007E66C5">
        <w:instrText xml:space="preserve"> REF _Ref230844500 \h </w:instrText>
      </w:r>
      <w:r w:rsidR="007E66C5">
        <w:fldChar w:fldCharType="separate"/>
      </w:r>
      <w:r w:rsidR="0045480F">
        <w:t xml:space="preserve">Table </w:t>
      </w:r>
      <w:r w:rsidR="0045480F">
        <w:rPr>
          <w:noProof/>
        </w:rPr>
        <w:t>31</w:t>
      </w:r>
      <w:r w:rsidR="007E66C5">
        <w:fldChar w:fldCharType="end"/>
      </w:r>
      <w:r>
        <w:t xml:space="preserve"> below describes the</w:t>
      </w:r>
      <w:r w:rsidR="00AD5EB4">
        <w:t xml:space="preserve"> IdentifiedObject</w:t>
      </w:r>
      <w:r>
        <w:t xml:space="preserve"> </w:t>
      </w:r>
      <w:r w:rsidRPr="00860A68">
        <w:rPr>
          <w:i/>
        </w:rPr>
        <w:t>ObjectType</w:t>
      </w:r>
      <w:r w:rsidR="00AD5EB4" w:rsidRPr="00860A68">
        <w:rPr>
          <w:i/>
        </w:rPr>
        <w:t xml:space="preserve"> Node</w:t>
      </w:r>
      <w:r w:rsidR="00F17DCA">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1080"/>
        <w:gridCol w:w="5580"/>
      </w:tblGrid>
      <w:tr w:rsidR="00F17DCA" w:rsidRPr="00A64B05" w14:paraId="22FA5BE0" w14:textId="77777777">
        <w:tc>
          <w:tcPr>
            <w:tcW w:w="2340" w:type="dxa"/>
            <w:tcBorders>
              <w:bottom w:val="double" w:sz="4" w:space="0" w:color="auto"/>
            </w:tcBorders>
          </w:tcPr>
          <w:p w14:paraId="3F3E1F34" w14:textId="77777777" w:rsidR="00F17DCA" w:rsidRPr="00A64B05" w:rsidRDefault="00F17DCA" w:rsidP="00BC7934">
            <w:pPr>
              <w:pStyle w:val="TableHead0"/>
              <w:rPr>
                <w:lang w:val="en-GB"/>
              </w:rPr>
            </w:pPr>
            <w:r w:rsidRPr="00A64B05">
              <w:rPr>
                <w:lang w:val="en-GB"/>
              </w:rPr>
              <w:t>Name</w:t>
            </w:r>
          </w:p>
        </w:tc>
        <w:tc>
          <w:tcPr>
            <w:tcW w:w="540" w:type="dxa"/>
            <w:tcBorders>
              <w:bottom w:val="double" w:sz="4" w:space="0" w:color="auto"/>
            </w:tcBorders>
          </w:tcPr>
          <w:p w14:paraId="4D3FE854" w14:textId="77777777" w:rsidR="00F17DCA" w:rsidRPr="00A64B05" w:rsidRDefault="00F17DCA" w:rsidP="00BC7934">
            <w:pPr>
              <w:pStyle w:val="TableHead0"/>
              <w:rPr>
                <w:lang w:val="en-GB"/>
              </w:rPr>
            </w:pPr>
            <w:r w:rsidRPr="00A64B05">
              <w:rPr>
                <w:lang w:val="en-GB"/>
              </w:rPr>
              <w:t>Use</w:t>
            </w:r>
          </w:p>
        </w:tc>
        <w:tc>
          <w:tcPr>
            <w:tcW w:w="1080" w:type="dxa"/>
            <w:tcBorders>
              <w:bottom w:val="double" w:sz="4" w:space="0" w:color="auto"/>
            </w:tcBorders>
          </w:tcPr>
          <w:p w14:paraId="27C0C193" w14:textId="77777777" w:rsidR="00F17DCA" w:rsidRPr="00A64B05" w:rsidRDefault="00F17DCA" w:rsidP="00BC7934">
            <w:pPr>
              <w:pStyle w:val="TableHead0"/>
              <w:rPr>
                <w:lang w:val="en-GB"/>
              </w:rPr>
            </w:pPr>
            <w:r w:rsidRPr="00A64B05">
              <w:rPr>
                <w:lang w:val="en-GB"/>
              </w:rPr>
              <w:t>Data Type</w:t>
            </w:r>
          </w:p>
        </w:tc>
        <w:tc>
          <w:tcPr>
            <w:tcW w:w="5580" w:type="dxa"/>
            <w:tcBorders>
              <w:bottom w:val="double" w:sz="4" w:space="0" w:color="auto"/>
            </w:tcBorders>
          </w:tcPr>
          <w:p w14:paraId="28CEDCD3" w14:textId="77777777" w:rsidR="00F17DCA" w:rsidRPr="00A64B05" w:rsidRDefault="00F17DCA" w:rsidP="00BC7934">
            <w:pPr>
              <w:pStyle w:val="TableHead0"/>
              <w:rPr>
                <w:lang w:val="en-GB"/>
              </w:rPr>
            </w:pPr>
            <w:r w:rsidRPr="00A64B05">
              <w:rPr>
                <w:lang w:val="en-GB"/>
              </w:rPr>
              <w:t>Description</w:t>
            </w:r>
          </w:p>
        </w:tc>
      </w:tr>
      <w:tr w:rsidR="00F17DCA" w:rsidRPr="00A64B05" w14:paraId="43384B32" w14:textId="77777777">
        <w:tc>
          <w:tcPr>
            <w:tcW w:w="2340" w:type="dxa"/>
            <w:tcBorders>
              <w:top w:val="single" w:sz="4" w:space="0" w:color="auto"/>
              <w:left w:val="single" w:sz="4" w:space="0" w:color="auto"/>
              <w:bottom w:val="single" w:sz="4" w:space="0" w:color="auto"/>
              <w:right w:val="single" w:sz="4" w:space="0" w:color="auto"/>
            </w:tcBorders>
          </w:tcPr>
          <w:p w14:paraId="79A37651" w14:textId="77777777" w:rsidR="00F17DCA" w:rsidRPr="00A64B05" w:rsidRDefault="00F17DCA" w:rsidP="00BC7934">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0EFEE861" w14:textId="77777777" w:rsidR="00F17DCA" w:rsidRPr="00A64B05" w:rsidRDefault="00F17DCA" w:rsidP="00BC7934">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64259AE4" w14:textId="77777777" w:rsidR="00F17DCA" w:rsidRPr="00A64B05" w:rsidRDefault="00F17DCA" w:rsidP="00BC7934">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11B40BE0" w14:textId="77777777" w:rsidR="00F17DCA" w:rsidRPr="00A64B05" w:rsidRDefault="00F17DCA" w:rsidP="00BC7934">
            <w:pPr>
              <w:pStyle w:val="TableTextWithTabs"/>
              <w:rPr>
                <w:lang w:val="en-GB"/>
              </w:rPr>
            </w:pPr>
          </w:p>
        </w:tc>
      </w:tr>
      <w:tr w:rsidR="00F17DCA" w:rsidRPr="00A64B05" w14:paraId="19987AA9" w14:textId="77777777">
        <w:tc>
          <w:tcPr>
            <w:tcW w:w="2340" w:type="dxa"/>
            <w:tcBorders>
              <w:top w:val="single" w:sz="4" w:space="0" w:color="auto"/>
              <w:left w:val="single" w:sz="4" w:space="0" w:color="auto"/>
              <w:bottom w:val="single" w:sz="4" w:space="0" w:color="auto"/>
              <w:right w:val="single" w:sz="4" w:space="0" w:color="auto"/>
            </w:tcBorders>
          </w:tcPr>
          <w:p w14:paraId="61A98731" w14:textId="77777777" w:rsidR="00F17DCA" w:rsidRPr="00A64B05" w:rsidRDefault="00F17DCA" w:rsidP="00BC7934">
            <w:pPr>
              <w:pStyle w:val="TableTextWithTabs"/>
              <w:rPr>
                <w:lang w:val="en-GB"/>
              </w:rPr>
            </w:pPr>
            <w:r w:rsidRPr="00A64B05">
              <w:rPr>
                <w:lang w:val="en-GB"/>
              </w:rPr>
              <w:tab/>
            </w:r>
            <w:r>
              <w:rPr>
                <w:lang w:val="en-GB"/>
              </w:rPr>
              <w:t>ObjectType</w:t>
            </w:r>
            <w:r w:rsidRPr="00A64B05">
              <w:rPr>
                <w:lang w:val="en-GB"/>
              </w:rPr>
              <w:t xml:space="preserve"> NodeClass Attributes</w:t>
            </w:r>
          </w:p>
        </w:tc>
        <w:tc>
          <w:tcPr>
            <w:tcW w:w="540" w:type="dxa"/>
            <w:tcBorders>
              <w:top w:val="single" w:sz="4" w:space="0" w:color="auto"/>
              <w:left w:val="single" w:sz="4" w:space="0" w:color="auto"/>
              <w:bottom w:val="single" w:sz="4" w:space="0" w:color="auto"/>
              <w:right w:val="single" w:sz="4" w:space="0" w:color="auto"/>
            </w:tcBorders>
          </w:tcPr>
          <w:p w14:paraId="3FB44E53" w14:textId="77777777" w:rsidR="00F17DCA" w:rsidRPr="00A64B05" w:rsidRDefault="00F17DCA" w:rsidP="00BC7934">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032D92BC" w14:textId="77777777" w:rsidR="00F17DCA" w:rsidRPr="00A64B05" w:rsidRDefault="00F17DCA" w:rsidP="00BC7934">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0662DBD7" w14:textId="77777777" w:rsidR="00F17DCA" w:rsidRPr="00A64B05" w:rsidRDefault="00F17DCA" w:rsidP="00BC7934">
            <w:pPr>
              <w:pStyle w:val="TableTextWithTabs"/>
              <w:rPr>
                <w:lang w:val="en-GB"/>
              </w:rPr>
            </w:pPr>
            <w:r w:rsidRPr="00A64B05">
              <w:rPr>
                <w:lang w:val="en-GB"/>
              </w:rPr>
              <w:t xml:space="preserve">Inherited from the </w:t>
            </w:r>
            <w:r>
              <w:rPr>
                <w:i/>
                <w:lang w:val="en-GB"/>
              </w:rPr>
              <w:t>ObjectType</w:t>
            </w:r>
            <w:r w:rsidRPr="00A64B05">
              <w:rPr>
                <w:i/>
                <w:lang w:val="en-GB"/>
              </w:rPr>
              <w:t xml:space="preserve"> NodeClass</w:t>
            </w:r>
            <w:r w:rsidRPr="00A64B05">
              <w:rPr>
                <w:lang w:val="en-GB"/>
              </w:rPr>
              <w:t xml:space="preserve">. See </w:t>
            </w:r>
            <w:r>
              <w:rPr>
                <w:lang w:val="en-GB"/>
              </w:rPr>
              <w:t>IEC 62541 Part 3 Section 5.5</w:t>
            </w:r>
          </w:p>
        </w:tc>
      </w:tr>
      <w:tr w:rsidR="00F17DCA" w:rsidRPr="00A64B05" w14:paraId="5AB0452C" w14:textId="77777777">
        <w:tc>
          <w:tcPr>
            <w:tcW w:w="2340" w:type="dxa"/>
            <w:tcBorders>
              <w:top w:val="single" w:sz="4" w:space="0" w:color="auto"/>
              <w:left w:val="single" w:sz="4" w:space="0" w:color="auto"/>
              <w:bottom w:val="single" w:sz="4" w:space="0" w:color="auto"/>
              <w:right w:val="single" w:sz="4" w:space="0" w:color="auto"/>
            </w:tcBorders>
          </w:tcPr>
          <w:p w14:paraId="09A66EAB" w14:textId="77777777" w:rsidR="00F17DCA" w:rsidRPr="00A64B05" w:rsidRDefault="00F17DCA" w:rsidP="00BC7934">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50F05313" w14:textId="77777777" w:rsidR="00F17DCA" w:rsidRPr="00A64B05" w:rsidRDefault="00F17DCA" w:rsidP="00BC7934">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2EAFE3E5" w14:textId="77777777" w:rsidR="00F17DCA" w:rsidRPr="00A64B05" w:rsidRDefault="00F17DCA" w:rsidP="00BC7934">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2CC69E36" w14:textId="77777777" w:rsidR="00F17DCA" w:rsidRPr="00A64B05" w:rsidRDefault="00F17DCA" w:rsidP="00BC7934">
            <w:pPr>
              <w:pStyle w:val="TableTextWithTabs"/>
              <w:rPr>
                <w:lang w:val="en-GB"/>
              </w:rPr>
            </w:pPr>
          </w:p>
        </w:tc>
      </w:tr>
      <w:tr w:rsidR="00F17DCA" w:rsidRPr="00A64B05" w14:paraId="77E51325" w14:textId="77777777">
        <w:tc>
          <w:tcPr>
            <w:tcW w:w="2340" w:type="dxa"/>
            <w:tcBorders>
              <w:top w:val="single" w:sz="4" w:space="0" w:color="auto"/>
              <w:left w:val="single" w:sz="4" w:space="0" w:color="auto"/>
              <w:bottom w:val="single" w:sz="4" w:space="0" w:color="auto"/>
              <w:right w:val="single" w:sz="4" w:space="0" w:color="auto"/>
            </w:tcBorders>
          </w:tcPr>
          <w:p w14:paraId="375A94BB" w14:textId="77777777" w:rsidR="00F17DCA" w:rsidRPr="00A64B05" w:rsidRDefault="00F17DCA" w:rsidP="00BC7934">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2908AB6B" w14:textId="77777777" w:rsidR="00F17DCA" w:rsidRPr="00A64B05" w:rsidRDefault="00F17DCA" w:rsidP="00BC7934">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4CA4E769" w14:textId="77777777" w:rsidR="00F17DCA" w:rsidRPr="00A64B05" w:rsidRDefault="00F17DCA" w:rsidP="00BC7934">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6D4E822E" w14:textId="77777777" w:rsidR="00F17DCA" w:rsidRPr="00A64B05" w:rsidRDefault="00F17DCA" w:rsidP="00BC7934">
            <w:pPr>
              <w:pStyle w:val="TableTextWithTabs"/>
              <w:rPr>
                <w:lang w:val="en-GB"/>
              </w:rPr>
            </w:pPr>
          </w:p>
        </w:tc>
      </w:tr>
      <w:tr w:rsidR="00F17DCA" w:rsidRPr="00A64B05" w14:paraId="36106258" w14:textId="77777777">
        <w:tc>
          <w:tcPr>
            <w:tcW w:w="2340" w:type="dxa"/>
            <w:tcBorders>
              <w:top w:val="single" w:sz="4" w:space="0" w:color="auto"/>
              <w:left w:val="single" w:sz="4" w:space="0" w:color="auto"/>
              <w:bottom w:val="single" w:sz="4" w:space="0" w:color="auto"/>
              <w:right w:val="single" w:sz="4" w:space="0" w:color="auto"/>
            </w:tcBorders>
          </w:tcPr>
          <w:p w14:paraId="2A1C7D23" w14:textId="77777777" w:rsidR="00F17DCA" w:rsidRPr="00A64B05" w:rsidRDefault="00F17DCA" w:rsidP="00BC7934">
            <w:pPr>
              <w:pStyle w:val="TableTextWithTabs"/>
              <w:rPr>
                <w:lang w:val="en-GB"/>
              </w:rPr>
            </w:pPr>
            <w:r>
              <w:rPr>
                <w:lang w:val="en-GB"/>
              </w:rPr>
              <w:t>ObjectType NodeClass References</w:t>
            </w:r>
          </w:p>
        </w:tc>
        <w:tc>
          <w:tcPr>
            <w:tcW w:w="540" w:type="dxa"/>
            <w:tcBorders>
              <w:top w:val="single" w:sz="4" w:space="0" w:color="auto"/>
              <w:left w:val="single" w:sz="4" w:space="0" w:color="auto"/>
              <w:bottom w:val="single" w:sz="4" w:space="0" w:color="auto"/>
              <w:right w:val="single" w:sz="4" w:space="0" w:color="auto"/>
            </w:tcBorders>
          </w:tcPr>
          <w:p w14:paraId="21F96396" w14:textId="77777777" w:rsidR="00F17DCA" w:rsidRPr="00A64B05" w:rsidRDefault="00F17DCA" w:rsidP="00BC7934">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776E29FC" w14:textId="77777777" w:rsidR="00F17DCA" w:rsidRPr="00A64B05" w:rsidRDefault="00F17DCA" w:rsidP="00BC7934">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584DA719" w14:textId="77777777" w:rsidR="00F17DCA" w:rsidRPr="00A64B05" w:rsidRDefault="00F17DCA" w:rsidP="00BC7934">
            <w:pPr>
              <w:pStyle w:val="TableTextWithTabs"/>
              <w:rPr>
                <w:i/>
                <w:lang w:val="en-GB"/>
              </w:rPr>
            </w:pPr>
            <w:r w:rsidRPr="00A64B05">
              <w:rPr>
                <w:lang w:val="en-GB"/>
              </w:rPr>
              <w:t xml:space="preserve">Inherited from the </w:t>
            </w:r>
            <w:r>
              <w:rPr>
                <w:i/>
                <w:lang w:val="en-GB"/>
              </w:rPr>
              <w:t>Object</w:t>
            </w:r>
            <w:r w:rsidR="00DA0A20">
              <w:rPr>
                <w:i/>
                <w:lang w:val="en-GB"/>
              </w:rPr>
              <w:t>Type</w:t>
            </w:r>
            <w:r w:rsidRPr="00A64B05">
              <w:rPr>
                <w:i/>
                <w:lang w:val="en-GB"/>
              </w:rPr>
              <w:t xml:space="preserve"> NodeClass</w:t>
            </w:r>
            <w:r w:rsidRPr="00A64B05">
              <w:rPr>
                <w:lang w:val="en-GB"/>
              </w:rPr>
              <w:t xml:space="preserve">. See </w:t>
            </w:r>
            <w:r>
              <w:rPr>
                <w:lang w:val="en-GB"/>
              </w:rPr>
              <w:t>IEC 62541 Section 5.5</w:t>
            </w:r>
          </w:p>
        </w:tc>
      </w:tr>
      <w:tr w:rsidR="00F17DCA" w:rsidRPr="00A64B05" w14:paraId="44E8023F" w14:textId="77777777">
        <w:tc>
          <w:tcPr>
            <w:tcW w:w="2340" w:type="dxa"/>
            <w:tcBorders>
              <w:top w:val="single" w:sz="4" w:space="0" w:color="auto"/>
              <w:left w:val="single" w:sz="4" w:space="0" w:color="auto"/>
              <w:bottom w:val="single" w:sz="4" w:space="0" w:color="auto"/>
              <w:right w:val="single" w:sz="4" w:space="0" w:color="auto"/>
            </w:tcBorders>
          </w:tcPr>
          <w:p w14:paraId="2D9991E7" w14:textId="77777777" w:rsidR="00F17DCA" w:rsidRPr="00A64B05" w:rsidRDefault="00F17DCA" w:rsidP="00BC7934">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777F0CC7" w14:textId="77777777" w:rsidR="00F17DCA" w:rsidRPr="00A64B05" w:rsidRDefault="00F17DCA" w:rsidP="00BC7934">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601A2188" w14:textId="77777777" w:rsidR="00F17DCA" w:rsidRPr="00A64B05" w:rsidRDefault="00F17DCA" w:rsidP="00BC7934">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65854654" w14:textId="77777777" w:rsidR="00F17DCA" w:rsidRPr="00A64B05" w:rsidRDefault="00F17DCA" w:rsidP="00BC7934">
            <w:pPr>
              <w:pStyle w:val="TableTextWithTabs"/>
              <w:rPr>
                <w:i/>
                <w:lang w:val="en-GB"/>
              </w:rPr>
            </w:pPr>
          </w:p>
        </w:tc>
      </w:tr>
      <w:tr w:rsidR="00F17DCA" w:rsidRPr="00A64B05" w14:paraId="2380D370" w14:textId="77777777">
        <w:tc>
          <w:tcPr>
            <w:tcW w:w="2340" w:type="dxa"/>
            <w:tcBorders>
              <w:top w:val="single" w:sz="4" w:space="0" w:color="auto"/>
              <w:left w:val="single" w:sz="4" w:space="0" w:color="auto"/>
              <w:bottom w:val="single" w:sz="4" w:space="0" w:color="auto"/>
              <w:right w:val="single" w:sz="4" w:space="0" w:color="auto"/>
            </w:tcBorders>
          </w:tcPr>
          <w:p w14:paraId="13AAFCC9" w14:textId="77777777" w:rsidR="00F17DCA" w:rsidRPr="00A64B05" w:rsidRDefault="00F17DCA" w:rsidP="00BC7934">
            <w:pPr>
              <w:pStyle w:val="TableTextWithTabs"/>
              <w:rPr>
                <w:b/>
                <w:lang w:val="en-GB"/>
              </w:rPr>
            </w:pPr>
            <w:r w:rsidRPr="00A64B05">
              <w:rPr>
                <w:b/>
                <w:lang w:val="en-GB"/>
              </w:rPr>
              <w:t>Standard Properties</w:t>
            </w:r>
          </w:p>
        </w:tc>
        <w:tc>
          <w:tcPr>
            <w:tcW w:w="540" w:type="dxa"/>
            <w:tcBorders>
              <w:top w:val="single" w:sz="4" w:space="0" w:color="auto"/>
              <w:left w:val="single" w:sz="4" w:space="0" w:color="auto"/>
              <w:bottom w:val="single" w:sz="4" w:space="0" w:color="auto"/>
              <w:right w:val="single" w:sz="4" w:space="0" w:color="auto"/>
            </w:tcBorders>
          </w:tcPr>
          <w:p w14:paraId="21B072F4" w14:textId="77777777" w:rsidR="00F17DCA" w:rsidRPr="00A64B05" w:rsidRDefault="00F17DCA" w:rsidP="00BC7934">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0936BC82" w14:textId="77777777" w:rsidR="00F17DCA" w:rsidRPr="00A64B05" w:rsidRDefault="00F17DCA" w:rsidP="00BC7934">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13EA6DBE" w14:textId="77777777" w:rsidR="00F17DCA" w:rsidRPr="00A64B05" w:rsidRDefault="00F17DCA" w:rsidP="00BC7934">
            <w:pPr>
              <w:pStyle w:val="TableTextWithTabs"/>
              <w:rPr>
                <w:lang w:val="en-GB"/>
              </w:rPr>
            </w:pPr>
          </w:p>
        </w:tc>
      </w:tr>
      <w:tr w:rsidR="00F17DCA" w:rsidRPr="00A64B05" w14:paraId="23E9691B" w14:textId="77777777">
        <w:tc>
          <w:tcPr>
            <w:tcW w:w="2340" w:type="dxa"/>
            <w:tcBorders>
              <w:top w:val="single" w:sz="4" w:space="0" w:color="auto"/>
              <w:left w:val="single" w:sz="4" w:space="0" w:color="auto"/>
              <w:bottom w:val="single" w:sz="4" w:space="0" w:color="auto"/>
              <w:right w:val="single" w:sz="4" w:space="0" w:color="auto"/>
            </w:tcBorders>
          </w:tcPr>
          <w:p w14:paraId="203C391F" w14:textId="77777777" w:rsidR="00F17DCA" w:rsidRPr="00A64B05" w:rsidRDefault="00F17DCA" w:rsidP="00BC7934">
            <w:pPr>
              <w:pStyle w:val="TableTextWithTabs"/>
              <w:rPr>
                <w:lang w:val="en-GB"/>
              </w:rPr>
            </w:pPr>
            <w:r w:rsidRPr="00A64B05">
              <w:rPr>
                <w:lang w:val="en-GB"/>
              </w:rPr>
              <w:tab/>
            </w:r>
            <w:r>
              <w:rPr>
                <w:lang w:val="en-GB"/>
              </w:rPr>
              <w:t>PathName</w:t>
            </w:r>
          </w:p>
        </w:tc>
        <w:tc>
          <w:tcPr>
            <w:tcW w:w="540" w:type="dxa"/>
            <w:tcBorders>
              <w:top w:val="single" w:sz="4" w:space="0" w:color="auto"/>
              <w:left w:val="single" w:sz="4" w:space="0" w:color="auto"/>
              <w:bottom w:val="single" w:sz="4" w:space="0" w:color="auto"/>
              <w:right w:val="single" w:sz="4" w:space="0" w:color="auto"/>
            </w:tcBorders>
          </w:tcPr>
          <w:p w14:paraId="41680E0A" w14:textId="77777777" w:rsidR="00F17DCA" w:rsidRPr="00A64B05" w:rsidRDefault="00F17DCA" w:rsidP="00BC7934">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4FEF5CD0" w14:textId="77777777" w:rsidR="00F17DCA" w:rsidRPr="00A64B05" w:rsidRDefault="00F17DCA" w:rsidP="00BC7934">
            <w:pPr>
              <w:pStyle w:val="TableTextWithTabs"/>
              <w:rPr>
                <w:lang w:val="en-GB"/>
              </w:rPr>
            </w:pPr>
            <w:r>
              <w:rPr>
                <w:lang w:val="en-GB"/>
              </w:rPr>
              <w:t>String</w:t>
            </w:r>
          </w:p>
        </w:tc>
        <w:tc>
          <w:tcPr>
            <w:tcW w:w="5580" w:type="dxa"/>
            <w:tcBorders>
              <w:top w:val="single" w:sz="4" w:space="0" w:color="auto"/>
              <w:left w:val="single" w:sz="4" w:space="0" w:color="auto"/>
              <w:bottom w:val="single" w:sz="4" w:space="0" w:color="auto"/>
              <w:right w:val="single" w:sz="4" w:space="0" w:color="auto"/>
            </w:tcBorders>
          </w:tcPr>
          <w:p w14:paraId="2CC886D5" w14:textId="77777777" w:rsidR="00F17DCA" w:rsidRPr="00A64B05" w:rsidRDefault="00F17DCA" w:rsidP="00BC7934">
            <w:pPr>
              <w:pStyle w:val="TableTextWithTabs"/>
              <w:rPr>
                <w:lang w:val="en-GB"/>
              </w:rPr>
            </w:pPr>
            <w:r>
              <w:rPr>
                <w:lang w:val="en-GB"/>
              </w:rPr>
              <w:t>Corresponds to IEC 61970 IdentifiedObject.PathName</w:t>
            </w:r>
          </w:p>
        </w:tc>
      </w:tr>
      <w:tr w:rsidR="003856B0" w:rsidRPr="00A64B05" w14:paraId="673B777A" w14:textId="77777777">
        <w:tc>
          <w:tcPr>
            <w:tcW w:w="2340" w:type="dxa"/>
            <w:tcBorders>
              <w:top w:val="single" w:sz="4" w:space="0" w:color="auto"/>
              <w:left w:val="single" w:sz="4" w:space="0" w:color="auto"/>
              <w:bottom w:val="single" w:sz="4" w:space="0" w:color="auto"/>
              <w:right w:val="single" w:sz="4" w:space="0" w:color="auto"/>
            </w:tcBorders>
          </w:tcPr>
          <w:p w14:paraId="4C71EE79" w14:textId="77777777" w:rsidR="003856B0" w:rsidRPr="00A64B05" w:rsidRDefault="003856B0" w:rsidP="00BC7934">
            <w:pPr>
              <w:pStyle w:val="TableTextWithTabs"/>
              <w:rPr>
                <w:lang w:val="en-GB"/>
              </w:rPr>
            </w:pPr>
            <w:r w:rsidRPr="00A64B05">
              <w:rPr>
                <w:lang w:val="en-GB"/>
              </w:rPr>
              <w:tab/>
            </w:r>
            <w:r>
              <w:rPr>
                <w:lang w:val="en-GB"/>
              </w:rPr>
              <w:t>AliasName</w:t>
            </w:r>
          </w:p>
        </w:tc>
        <w:tc>
          <w:tcPr>
            <w:tcW w:w="540" w:type="dxa"/>
            <w:tcBorders>
              <w:top w:val="single" w:sz="4" w:space="0" w:color="auto"/>
              <w:left w:val="single" w:sz="4" w:space="0" w:color="auto"/>
              <w:bottom w:val="single" w:sz="4" w:space="0" w:color="auto"/>
              <w:right w:val="single" w:sz="4" w:space="0" w:color="auto"/>
            </w:tcBorders>
          </w:tcPr>
          <w:p w14:paraId="49D6849A" w14:textId="77777777" w:rsidR="003856B0" w:rsidRDefault="003856B0" w:rsidP="00BC7934">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45A9F052" w14:textId="77777777" w:rsidR="003856B0" w:rsidRDefault="003856B0" w:rsidP="00BC7934">
            <w:pPr>
              <w:pStyle w:val="TableTextWithTabs"/>
              <w:rPr>
                <w:lang w:val="en-GB"/>
              </w:rPr>
            </w:pPr>
            <w:r w:rsidRPr="00A64B05">
              <w:rPr>
                <w:lang w:val="en-GB"/>
              </w:rPr>
              <w:t>String</w:t>
            </w:r>
          </w:p>
        </w:tc>
        <w:tc>
          <w:tcPr>
            <w:tcW w:w="5580" w:type="dxa"/>
            <w:tcBorders>
              <w:top w:val="single" w:sz="4" w:space="0" w:color="auto"/>
              <w:left w:val="single" w:sz="4" w:space="0" w:color="auto"/>
              <w:bottom w:val="single" w:sz="4" w:space="0" w:color="auto"/>
              <w:right w:val="single" w:sz="4" w:space="0" w:color="auto"/>
            </w:tcBorders>
          </w:tcPr>
          <w:p w14:paraId="2375549B" w14:textId="77777777" w:rsidR="003856B0" w:rsidRDefault="003856B0" w:rsidP="00BC7934">
            <w:pPr>
              <w:pStyle w:val="TableTextWithTabs"/>
              <w:rPr>
                <w:lang w:val="en-GB"/>
              </w:rPr>
            </w:pPr>
            <w:r>
              <w:rPr>
                <w:lang w:val="en-GB"/>
              </w:rPr>
              <w:t>Corresponds to IEC 61970 IdentifiedObject.AliasName</w:t>
            </w:r>
          </w:p>
        </w:tc>
      </w:tr>
    </w:tbl>
    <w:p w14:paraId="6F6373DC" w14:textId="77777777" w:rsidR="00F17DCA" w:rsidRPr="00A64B05" w:rsidRDefault="00F17DCA" w:rsidP="00F17DCA">
      <w:pPr>
        <w:pStyle w:val="spacer"/>
      </w:pPr>
    </w:p>
    <w:p w14:paraId="5560B861" w14:textId="77777777" w:rsidR="00F17DCA" w:rsidRPr="0045406C" w:rsidRDefault="00164F9D" w:rsidP="00164F9D">
      <w:pPr>
        <w:pStyle w:val="Caption"/>
        <w:jc w:val="center"/>
        <w:rPr>
          <w:b/>
          <w:i w:val="0"/>
          <w:sz w:val="16"/>
          <w:szCs w:val="16"/>
        </w:rPr>
      </w:pPr>
      <w:bookmarkStart w:id="559" w:name="_Ref230844500"/>
      <w:r>
        <w:t xml:space="preserve">Table </w:t>
      </w:r>
      <w:r>
        <w:fldChar w:fldCharType="begin"/>
      </w:r>
      <w:r>
        <w:instrText xml:space="preserve"> SEQ Table \* ARABIC </w:instrText>
      </w:r>
      <w:r>
        <w:fldChar w:fldCharType="separate"/>
      </w:r>
      <w:r w:rsidR="0045480F">
        <w:rPr>
          <w:noProof/>
        </w:rPr>
        <w:t>31</w:t>
      </w:r>
      <w:r>
        <w:fldChar w:fldCharType="end"/>
      </w:r>
      <w:bookmarkEnd w:id="559"/>
      <w:r>
        <w:t xml:space="preserve">: </w:t>
      </w:r>
      <w:r w:rsidRPr="00FD1857">
        <w:t>IEC 61970 IdentifiedObject ObjectType Node</w:t>
      </w:r>
    </w:p>
    <w:p w14:paraId="7A8E4C02" w14:textId="77777777" w:rsidR="00860A68" w:rsidRDefault="006938E2" w:rsidP="00F17DCA">
      <w:pPr>
        <w:pStyle w:val="PARAGRAPH"/>
      </w:pPr>
      <w:r>
        <w:t xml:space="preserve">As previously discussed, for </w:t>
      </w:r>
      <w:r w:rsidRPr="006938E2">
        <w:rPr>
          <w:i/>
        </w:rPr>
        <w:t>ObjectTypes</w:t>
      </w:r>
      <w:r w:rsidR="006E7C05">
        <w:rPr>
          <w:i/>
        </w:rPr>
        <w:t xml:space="preserve"> Nodes</w:t>
      </w:r>
      <w:r>
        <w:t xml:space="preserve"> that are subtypes of IEC 61970 CIM IdendifiedObject, the </w:t>
      </w:r>
      <w:r w:rsidRPr="006938E2">
        <w:rPr>
          <w:i/>
        </w:rPr>
        <w:t>BrowseName</w:t>
      </w:r>
      <w:r>
        <w:rPr>
          <w:i/>
        </w:rPr>
        <w:t xml:space="preserve"> Attribute</w:t>
      </w:r>
      <w:r>
        <w:t xml:space="preserve"> is used to hold IdentifiedObject.Name, and the DisplayName Attribute is used to hold IdenfifiedObject.LocalName.  </w:t>
      </w:r>
      <w:r w:rsidR="00CD06D3">
        <w:t xml:space="preserve">The </w:t>
      </w:r>
      <w:r w:rsidR="00CD06D3" w:rsidRPr="00CD06D3">
        <w:rPr>
          <w:i/>
        </w:rPr>
        <w:t>Value</w:t>
      </w:r>
      <w:r w:rsidR="00CD06D3">
        <w:t xml:space="preserve"> of the “IsAbstract” </w:t>
      </w:r>
      <w:r w:rsidR="00CD06D3" w:rsidRPr="00CD06D3">
        <w:rPr>
          <w:i/>
        </w:rPr>
        <w:t>Attribute</w:t>
      </w:r>
      <w:r w:rsidR="00CD06D3">
        <w:t xml:space="preserve"> for the IdentifiedObject </w:t>
      </w:r>
      <w:r w:rsidR="00CD06D3" w:rsidRPr="00CD06D3">
        <w:rPr>
          <w:i/>
        </w:rPr>
        <w:t>ObjectType</w:t>
      </w:r>
      <w:r w:rsidR="00CD06D3">
        <w:t xml:space="preserve"> shall be set to “True”.  Since Ident</w:t>
      </w:r>
      <w:r w:rsidR="007530CA">
        <w:t>i</w:t>
      </w:r>
      <w:r w:rsidR="00CD06D3">
        <w:t xml:space="preserve">fiedObject is abstract, no </w:t>
      </w:r>
      <w:r w:rsidR="00CD06D3" w:rsidRPr="00CD06D3">
        <w:rPr>
          <w:i/>
        </w:rPr>
        <w:t>Objects</w:t>
      </w:r>
      <w:r w:rsidR="00CD06D3">
        <w:t xml:space="preserve"> of this </w:t>
      </w:r>
      <w:r w:rsidR="00CD06D3" w:rsidRPr="00CD06D3">
        <w:rPr>
          <w:i/>
        </w:rPr>
        <w:t>Type</w:t>
      </w:r>
      <w:r w:rsidR="00CD06D3">
        <w:t xml:space="preserve"> shall appear in an </w:t>
      </w:r>
      <w:r w:rsidR="00CD06D3" w:rsidRPr="00CD06D3">
        <w:rPr>
          <w:i/>
        </w:rPr>
        <w:t>Address Space</w:t>
      </w:r>
      <w:r w:rsidR="00CD06D3">
        <w:t xml:space="preserve">. </w:t>
      </w:r>
      <w:r w:rsidR="00860A68">
        <w:t xml:space="preserve">All </w:t>
      </w:r>
      <w:r w:rsidR="005F6553" w:rsidRPr="005F6553">
        <w:rPr>
          <w:i/>
        </w:rPr>
        <w:t>Server</w:t>
      </w:r>
      <w:r w:rsidR="00860A68">
        <w:t xml:space="preserve">s shall use subtypes </w:t>
      </w:r>
      <w:r w:rsidR="00860A68">
        <w:lastRenderedPageBreak/>
        <w:t xml:space="preserve">of IdentifiedObject </w:t>
      </w:r>
      <w:r w:rsidR="003856B0" w:rsidRPr="003856B0">
        <w:rPr>
          <w:i/>
        </w:rPr>
        <w:t xml:space="preserve">ObjectType </w:t>
      </w:r>
      <w:r w:rsidR="00860A68" w:rsidRPr="003856B0">
        <w:rPr>
          <w:i/>
        </w:rPr>
        <w:t>Node</w:t>
      </w:r>
      <w:r w:rsidR="00860A68">
        <w:t xml:space="preserve"> to expose IEC 61970 CIM classes derived from IEC 61970 IdentifiedObject.  </w:t>
      </w:r>
    </w:p>
    <w:p w14:paraId="4006E2B6" w14:textId="77777777" w:rsidR="00E4161E" w:rsidRDefault="00D8604C" w:rsidP="00E4161E">
      <w:pPr>
        <w:pStyle w:val="Heading2"/>
      </w:pPr>
      <w:bookmarkStart w:id="560" w:name="_Toc241399486"/>
      <w:bookmarkStart w:id="561" w:name="_Toc241594183"/>
      <w:bookmarkStart w:id="562" w:name="_Toc242093404"/>
      <w:bookmarkStart w:id="563" w:name="_Toc242093536"/>
      <w:bookmarkStart w:id="564" w:name="_Toc242177046"/>
      <w:bookmarkStart w:id="565" w:name="_Toc241399516"/>
      <w:bookmarkStart w:id="566" w:name="_Toc241594213"/>
      <w:bookmarkStart w:id="567" w:name="_Toc242093434"/>
      <w:bookmarkStart w:id="568" w:name="_Toc242093566"/>
      <w:bookmarkStart w:id="569" w:name="_Toc242177076"/>
      <w:bookmarkStart w:id="570" w:name="_Toc241399517"/>
      <w:bookmarkStart w:id="571" w:name="_Toc241594214"/>
      <w:bookmarkStart w:id="572" w:name="_Toc242093435"/>
      <w:bookmarkStart w:id="573" w:name="_Toc242093567"/>
      <w:bookmarkStart w:id="574" w:name="_Toc242177077"/>
      <w:bookmarkStart w:id="575" w:name="_Toc241399518"/>
      <w:bookmarkStart w:id="576" w:name="_Toc241594215"/>
      <w:bookmarkStart w:id="577" w:name="_Toc242093436"/>
      <w:bookmarkStart w:id="578" w:name="_Toc242093568"/>
      <w:bookmarkStart w:id="579" w:name="_Toc242177078"/>
      <w:bookmarkStart w:id="580" w:name="_Ref231296823"/>
      <w:bookmarkStart w:id="581" w:name="_Toc240957448"/>
      <w:bookmarkStart w:id="582" w:name="_Toc240959237"/>
      <w:bookmarkStart w:id="583" w:name="_Toc240959339"/>
      <w:bookmarkStart w:id="584" w:name="_Toc241308360"/>
      <w:bookmarkStart w:id="585" w:name="_Toc241399519"/>
      <w:bookmarkStart w:id="586" w:name="_Toc242093437"/>
      <w:bookmarkStart w:id="587" w:name="_Toc242093569"/>
      <w:bookmarkStart w:id="588" w:name="_Toc399854274"/>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r>
        <w:rPr>
          <w:noProof/>
        </w:rPr>
        <w:t xml:space="preserve">IEC 61970 </w:t>
      </w:r>
      <w:r w:rsidR="00E4161E">
        <w:t xml:space="preserve">CIM Measurement </w:t>
      </w:r>
      <w:bookmarkEnd w:id="553"/>
      <w:r w:rsidR="002C25A8">
        <w:t>Model</w:t>
      </w:r>
      <w:bookmarkEnd w:id="580"/>
      <w:bookmarkEnd w:id="581"/>
      <w:bookmarkEnd w:id="582"/>
      <w:bookmarkEnd w:id="583"/>
      <w:bookmarkEnd w:id="584"/>
      <w:bookmarkEnd w:id="585"/>
      <w:bookmarkEnd w:id="586"/>
      <w:bookmarkEnd w:id="587"/>
      <w:bookmarkEnd w:id="588"/>
    </w:p>
    <w:p w14:paraId="63342EDD" w14:textId="77777777" w:rsidR="000C0FF9" w:rsidRDefault="00B674AF" w:rsidP="000C0FF9">
      <w:pPr>
        <w:pStyle w:val="BodyText"/>
        <w:ind w:left="0"/>
        <w:rPr>
          <w:i/>
        </w:rPr>
      </w:pPr>
      <w:r w:rsidRPr="00183A03">
        <w:t>IEC 61970 CIM defines an abstract MeasurementValue class as well as four concrete classes as shown in</w:t>
      </w:r>
      <w:r>
        <w:rPr>
          <w:i/>
        </w:rPr>
        <w:t xml:space="preserve"> </w:t>
      </w:r>
      <w:r>
        <w:rPr>
          <w:i/>
        </w:rPr>
        <w:fldChar w:fldCharType="begin"/>
      </w:r>
      <w:r>
        <w:rPr>
          <w:i/>
        </w:rPr>
        <w:instrText xml:space="preserve"> REF _Ref242174975 \h </w:instrText>
      </w:r>
      <w:r>
        <w:rPr>
          <w:i/>
        </w:rPr>
      </w:r>
      <w:r>
        <w:rPr>
          <w:i/>
        </w:rPr>
        <w:fldChar w:fldCharType="separate"/>
      </w:r>
      <w:r w:rsidR="0045480F">
        <w:t xml:space="preserve">Figure </w:t>
      </w:r>
      <w:r w:rsidR="0045480F">
        <w:rPr>
          <w:noProof/>
        </w:rPr>
        <w:t>15</w:t>
      </w:r>
      <w:r>
        <w:rPr>
          <w:i/>
        </w:rPr>
        <w:fldChar w:fldCharType="end"/>
      </w:r>
      <w:r>
        <w:rPr>
          <w:i/>
        </w:rPr>
        <w:t>.</w:t>
      </w:r>
    </w:p>
    <w:bookmarkStart w:id="589" w:name="_MON_1315916391"/>
    <w:bookmarkEnd w:id="589"/>
    <w:p w14:paraId="63F6D0D0" w14:textId="77777777" w:rsidR="000C0FF9" w:rsidRDefault="00644229" w:rsidP="000C0FF9">
      <w:pPr>
        <w:pStyle w:val="BodyText"/>
        <w:ind w:left="0"/>
        <w:jc w:val="center"/>
        <w:rPr>
          <w:i/>
        </w:rPr>
      </w:pPr>
      <w:r w:rsidRPr="00411E5C">
        <w:rPr>
          <w:i/>
        </w:rPr>
        <w:object w:dxaOrig="7231" w:dyaOrig="5437" w14:anchorId="2CD77C86">
          <v:shape id="_x0000_i1039" type="#_x0000_t75" style="width:331.2pt;height:244.8pt" o:ole="">
            <v:imagedata r:id="rId38" o:title=""/>
          </v:shape>
          <o:OLEObject Type="Embed" ProgID="PowerPoint.Slide.8" ShapeID="_x0000_i1039" DrawAspect="Content" ObjectID="_1473596163" r:id="rId39"/>
        </w:object>
      </w:r>
    </w:p>
    <w:p w14:paraId="0EB5B76C" w14:textId="77777777" w:rsidR="000B763F" w:rsidRPr="000B763F" w:rsidRDefault="000B763F" w:rsidP="000B763F">
      <w:pPr>
        <w:pStyle w:val="Caption"/>
        <w:jc w:val="center"/>
        <w:rPr>
          <w:i w:val="0"/>
        </w:rPr>
      </w:pPr>
      <w:bookmarkStart w:id="590" w:name="_Ref242174975"/>
      <w:bookmarkStart w:id="591" w:name="_Toc399854233"/>
      <w:r>
        <w:t xml:space="preserve">Figure </w:t>
      </w:r>
      <w:r>
        <w:fldChar w:fldCharType="begin"/>
      </w:r>
      <w:r>
        <w:instrText xml:space="preserve"> SEQ Figure \* ARABIC </w:instrText>
      </w:r>
      <w:r>
        <w:fldChar w:fldCharType="separate"/>
      </w:r>
      <w:r w:rsidR="0045480F">
        <w:rPr>
          <w:noProof/>
        </w:rPr>
        <w:t>15</w:t>
      </w:r>
      <w:r>
        <w:fldChar w:fldCharType="end"/>
      </w:r>
      <w:bookmarkEnd w:id="590"/>
      <w:r>
        <w:t>:  IEC 61970</w:t>
      </w:r>
      <w:r w:rsidRPr="002B13C6">
        <w:t xml:space="preserve"> </w:t>
      </w:r>
      <w:r>
        <w:t>MeasurementValue Class Inheritance Tree</w:t>
      </w:r>
      <w:bookmarkEnd w:id="591"/>
    </w:p>
    <w:p w14:paraId="6C4A6760" w14:textId="77777777" w:rsidR="000E1180" w:rsidRPr="00FC09E7" w:rsidRDefault="000E1180" w:rsidP="000E1180">
      <w:pPr>
        <w:pStyle w:val="BodyText"/>
        <w:ind w:left="0"/>
      </w:pPr>
      <w:r>
        <w:t>As shown in</w:t>
      </w:r>
      <w:r w:rsidR="00A92290">
        <w:t xml:space="preserve"> </w:t>
      </w:r>
      <w:r w:rsidR="00A92290">
        <w:fldChar w:fldCharType="begin"/>
      </w:r>
      <w:r w:rsidR="00A92290">
        <w:instrText xml:space="preserve"> REF _Ref231535933 \h </w:instrText>
      </w:r>
      <w:r w:rsidR="00A92290">
        <w:fldChar w:fldCharType="separate"/>
      </w:r>
      <w:r w:rsidR="0045480F">
        <w:t xml:space="preserve">Figure </w:t>
      </w:r>
      <w:r w:rsidR="0045480F">
        <w:rPr>
          <w:noProof/>
        </w:rPr>
        <w:t>16</w:t>
      </w:r>
      <w:r w:rsidR="00A92290">
        <w:fldChar w:fldCharType="end"/>
      </w:r>
      <w:r>
        <w:t>,</w:t>
      </w:r>
      <w:r>
        <w:rPr>
          <w:i/>
        </w:rPr>
        <w:t xml:space="preserve"> </w:t>
      </w:r>
      <w:r w:rsidR="00181319" w:rsidRPr="00181319">
        <w:t>the</w:t>
      </w:r>
      <w:r w:rsidR="00181319">
        <w:rPr>
          <w:i/>
        </w:rPr>
        <w:t xml:space="preserve"> </w:t>
      </w:r>
      <w:r w:rsidR="001440B7">
        <w:t xml:space="preserve">IEC 61970 </w:t>
      </w:r>
      <w:r w:rsidR="00181319">
        <w:t xml:space="preserve">MeasurementValue.Value properties are </w:t>
      </w:r>
      <w:r w:rsidR="00E365A3">
        <w:t>exposed</w:t>
      </w:r>
      <w:r w:rsidR="00181319">
        <w:t xml:space="preserve"> in a compliant </w:t>
      </w:r>
      <w:r w:rsidR="00E365A3" w:rsidRPr="00E365A3">
        <w:rPr>
          <w:i/>
        </w:rPr>
        <w:t>A</w:t>
      </w:r>
      <w:r w:rsidR="00181319" w:rsidRPr="00E365A3">
        <w:rPr>
          <w:i/>
        </w:rPr>
        <w:t xml:space="preserve">ddress </w:t>
      </w:r>
      <w:r w:rsidR="00E365A3" w:rsidRPr="00E365A3">
        <w:rPr>
          <w:i/>
        </w:rPr>
        <w:t>S</w:t>
      </w:r>
      <w:r w:rsidR="00181319" w:rsidRPr="00E365A3">
        <w:rPr>
          <w:i/>
        </w:rPr>
        <w:t>pace</w:t>
      </w:r>
      <w:r w:rsidR="00181319" w:rsidRPr="00181319">
        <w:rPr>
          <w:i/>
        </w:rPr>
        <w:t xml:space="preserve"> </w:t>
      </w:r>
      <w:r w:rsidR="00E365A3" w:rsidRPr="00E365A3">
        <w:t>using</w:t>
      </w:r>
      <w:r w:rsidR="00E365A3">
        <w:t xml:space="preserve"> a</w:t>
      </w:r>
      <w:r w:rsidR="00181319" w:rsidRPr="00E365A3">
        <w:rPr>
          <w:i/>
        </w:rPr>
        <w:t xml:space="preserve"> </w:t>
      </w:r>
      <w:r w:rsidR="000B29CF" w:rsidRPr="00E668F7">
        <w:rPr>
          <w:i/>
        </w:rPr>
        <w:t>Data Variable</w:t>
      </w:r>
      <w:r w:rsidR="00644229">
        <w:rPr>
          <w:i/>
        </w:rPr>
        <w:t>s that are subtypes of a DataVariable</w:t>
      </w:r>
      <w:r w:rsidR="000B29CF" w:rsidRPr="00E668F7">
        <w:rPr>
          <w:i/>
        </w:rPr>
        <w:t xml:space="preserve"> </w:t>
      </w:r>
      <w:r w:rsidR="000B29CF">
        <w:t xml:space="preserve">called </w:t>
      </w:r>
      <w:r w:rsidR="00E365A3">
        <w:t>“</w:t>
      </w:r>
      <w:r w:rsidR="000A627C">
        <w:rPr>
          <w:i/>
        </w:rPr>
        <w:t>IECTC57CIMDataVariable</w:t>
      </w:r>
      <w:r w:rsidR="00E365A3">
        <w:t>”</w:t>
      </w:r>
      <w:r w:rsidR="00644229">
        <w:t xml:space="preserve">.  </w:t>
      </w:r>
      <w:r w:rsidR="00181319">
        <w:t xml:space="preserve"> </w:t>
      </w:r>
      <w:r w:rsidR="00D8610D">
        <w:t xml:space="preserve">The other properties of IEC 61970 Measurement Value are exposed as IEC 62541 </w:t>
      </w:r>
      <w:r w:rsidR="00D8610D" w:rsidRPr="00A322DD">
        <w:rPr>
          <w:i/>
        </w:rPr>
        <w:t>Properties</w:t>
      </w:r>
      <w:r w:rsidR="00D8610D">
        <w:t xml:space="preserve">.  </w:t>
      </w:r>
      <w:r w:rsidR="00644229">
        <w:rPr>
          <w:i/>
        </w:rPr>
        <w:t>IECTC57CIMDataVariable</w:t>
      </w:r>
      <w:r w:rsidR="00644229">
        <w:t xml:space="preserve"> is a subtype of</w:t>
      </w:r>
      <w:r w:rsidR="00181319">
        <w:t xml:space="preserve"> the </w:t>
      </w:r>
      <w:r w:rsidR="00181319" w:rsidRPr="00181319">
        <w:rPr>
          <w:i/>
        </w:rPr>
        <w:t>Base</w:t>
      </w:r>
      <w:r w:rsidR="00181319">
        <w:t xml:space="preserve"> </w:t>
      </w:r>
      <w:r w:rsidR="00181319" w:rsidRPr="00181319">
        <w:rPr>
          <w:i/>
        </w:rPr>
        <w:t>Data</w:t>
      </w:r>
      <w:r w:rsidR="00181319">
        <w:rPr>
          <w:i/>
        </w:rPr>
        <w:t xml:space="preserve"> </w:t>
      </w:r>
      <w:r w:rsidR="00181319" w:rsidRPr="00181319">
        <w:rPr>
          <w:i/>
        </w:rPr>
        <w:t>Variable Node</w:t>
      </w:r>
      <w:r w:rsidR="00181319">
        <w:rPr>
          <w:i/>
        </w:rPr>
        <w:t xml:space="preserve"> Type</w:t>
      </w:r>
      <w:r>
        <w:t>.</w:t>
      </w:r>
      <w:r>
        <w:rPr>
          <w:i/>
        </w:rPr>
        <w:t xml:space="preserve"> </w:t>
      </w:r>
    </w:p>
    <w:bookmarkStart w:id="592" w:name="_MON_1323589344"/>
    <w:bookmarkStart w:id="593" w:name="_MON_1324111514"/>
    <w:bookmarkStart w:id="594" w:name="_MON_1281275439"/>
    <w:bookmarkStart w:id="595" w:name="_MON_1323588154"/>
    <w:bookmarkStart w:id="596" w:name="_MON_1323588654"/>
    <w:bookmarkEnd w:id="592"/>
    <w:bookmarkEnd w:id="593"/>
    <w:bookmarkEnd w:id="594"/>
    <w:bookmarkEnd w:id="595"/>
    <w:bookmarkEnd w:id="596"/>
    <w:bookmarkStart w:id="597" w:name="_MON_1323589149"/>
    <w:bookmarkEnd w:id="597"/>
    <w:p w14:paraId="7D6CB01A" w14:textId="77777777" w:rsidR="000E1180" w:rsidRDefault="00EC7C23" w:rsidP="000E1180">
      <w:pPr>
        <w:pStyle w:val="BodyText"/>
        <w:ind w:left="0"/>
        <w:jc w:val="center"/>
      </w:pPr>
      <w:r>
        <w:object w:dxaOrig="7336" w:dyaOrig="5514" w14:anchorId="61D0F400">
          <v:shape id="_x0000_i1040" type="#_x0000_t75" style="width:381.6pt;height:4in" o:ole="">
            <v:imagedata r:id="rId40" o:title=""/>
          </v:shape>
          <o:OLEObject Type="Embed" ProgID="PowerPoint.Slide.8" ShapeID="_x0000_i1040" DrawAspect="Content" ObjectID="_1473596164" r:id="rId41"/>
        </w:object>
      </w:r>
    </w:p>
    <w:p w14:paraId="4DACDABE" w14:textId="77777777" w:rsidR="000E1180" w:rsidRPr="002B13C6" w:rsidRDefault="002B13C6" w:rsidP="002B13C6">
      <w:pPr>
        <w:pStyle w:val="Caption"/>
        <w:jc w:val="center"/>
        <w:rPr>
          <w:i w:val="0"/>
        </w:rPr>
      </w:pPr>
      <w:bookmarkStart w:id="598" w:name="_Ref231535933"/>
      <w:bookmarkStart w:id="599" w:name="_Toc241308473"/>
      <w:bookmarkStart w:id="600" w:name="_Toc242096164"/>
      <w:bookmarkStart w:id="601" w:name="_Toc399854234"/>
      <w:r>
        <w:t xml:space="preserve">Figure </w:t>
      </w:r>
      <w:r>
        <w:fldChar w:fldCharType="begin"/>
      </w:r>
      <w:r>
        <w:instrText xml:space="preserve"> SEQ Figure \* ARABIC </w:instrText>
      </w:r>
      <w:r>
        <w:fldChar w:fldCharType="separate"/>
      </w:r>
      <w:r w:rsidR="0045480F">
        <w:rPr>
          <w:noProof/>
        </w:rPr>
        <w:t>16</w:t>
      </w:r>
      <w:r>
        <w:fldChar w:fldCharType="end"/>
      </w:r>
      <w:bookmarkEnd w:id="598"/>
      <w:r w:rsidR="000E1180" w:rsidRPr="002B13C6">
        <w:rPr>
          <w:i w:val="0"/>
        </w:rPr>
        <w:t xml:space="preserve">: </w:t>
      </w:r>
      <w:r w:rsidR="0038039D">
        <w:rPr>
          <w:i w:val="0"/>
        </w:rPr>
        <w:t xml:space="preserve"> Mapping IEC 61970 MeasurementValue properties to                                   </w:t>
      </w:r>
      <w:r w:rsidR="000E1180" w:rsidRPr="002B13C6">
        <w:rPr>
          <w:i w:val="0"/>
        </w:rPr>
        <w:t xml:space="preserve"> IEC 62541 </w:t>
      </w:r>
      <w:r w:rsidR="0038039D">
        <w:rPr>
          <w:i w:val="0"/>
        </w:rPr>
        <w:t xml:space="preserve">Property and Data </w:t>
      </w:r>
      <w:r w:rsidR="000E1180" w:rsidRPr="002B13C6">
        <w:rPr>
          <w:i w:val="0"/>
        </w:rPr>
        <w:t>Variable</w:t>
      </w:r>
      <w:r w:rsidR="0038039D">
        <w:rPr>
          <w:i w:val="0"/>
        </w:rPr>
        <w:t xml:space="preserve"> Node </w:t>
      </w:r>
      <w:r w:rsidR="000E1180" w:rsidRPr="002B13C6">
        <w:rPr>
          <w:i w:val="0"/>
        </w:rPr>
        <w:t>Types</w:t>
      </w:r>
      <w:bookmarkEnd w:id="599"/>
      <w:bookmarkEnd w:id="600"/>
      <w:bookmarkEnd w:id="601"/>
    </w:p>
    <w:p w14:paraId="7B508A41" w14:textId="77777777" w:rsidR="004A3751" w:rsidRDefault="00644229" w:rsidP="004A3751">
      <w:pPr>
        <w:pStyle w:val="BodyText"/>
        <w:ind w:left="0"/>
      </w:pPr>
      <w:r>
        <w:fldChar w:fldCharType="begin"/>
      </w:r>
      <w:r>
        <w:instrText xml:space="preserve"> REF _Ref250370836 \h </w:instrText>
      </w:r>
      <w:r>
        <w:fldChar w:fldCharType="separate"/>
      </w:r>
      <w:r w:rsidR="0045480F">
        <w:t xml:space="preserve">Table </w:t>
      </w:r>
      <w:r w:rsidR="0045480F">
        <w:rPr>
          <w:noProof/>
        </w:rPr>
        <w:t>32</w:t>
      </w:r>
      <w:r>
        <w:fldChar w:fldCharType="end"/>
      </w:r>
      <w:r>
        <w:t xml:space="preserve"> below describes the IECTC57CIMDataVariable that derives from BaseDataVariable:</w:t>
      </w:r>
      <w:r w:rsidDel="00181319">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1080"/>
        <w:gridCol w:w="5580"/>
      </w:tblGrid>
      <w:tr w:rsidR="004A3751" w:rsidRPr="00A64B05" w14:paraId="770AB358" w14:textId="77777777" w:rsidTr="00DB293E">
        <w:tc>
          <w:tcPr>
            <w:tcW w:w="2340" w:type="dxa"/>
            <w:tcBorders>
              <w:bottom w:val="double" w:sz="4" w:space="0" w:color="auto"/>
            </w:tcBorders>
          </w:tcPr>
          <w:p w14:paraId="5BD4DAA5" w14:textId="77777777" w:rsidR="004A3751" w:rsidRPr="00A64B05" w:rsidRDefault="004A3751" w:rsidP="00DB293E">
            <w:pPr>
              <w:pStyle w:val="TableHead0"/>
              <w:rPr>
                <w:lang w:val="en-GB"/>
              </w:rPr>
            </w:pPr>
            <w:r w:rsidRPr="00A64B05">
              <w:rPr>
                <w:lang w:val="en-GB"/>
              </w:rPr>
              <w:t>Name</w:t>
            </w:r>
          </w:p>
        </w:tc>
        <w:tc>
          <w:tcPr>
            <w:tcW w:w="540" w:type="dxa"/>
            <w:tcBorders>
              <w:bottom w:val="double" w:sz="4" w:space="0" w:color="auto"/>
            </w:tcBorders>
          </w:tcPr>
          <w:p w14:paraId="0FD4CFAD" w14:textId="77777777" w:rsidR="004A3751" w:rsidRPr="00A64B05" w:rsidRDefault="004A3751" w:rsidP="00DB293E">
            <w:pPr>
              <w:pStyle w:val="TableHead0"/>
              <w:rPr>
                <w:lang w:val="en-GB"/>
              </w:rPr>
            </w:pPr>
            <w:r w:rsidRPr="00A64B05">
              <w:rPr>
                <w:lang w:val="en-GB"/>
              </w:rPr>
              <w:t>Use</w:t>
            </w:r>
          </w:p>
        </w:tc>
        <w:tc>
          <w:tcPr>
            <w:tcW w:w="1080" w:type="dxa"/>
            <w:tcBorders>
              <w:bottom w:val="double" w:sz="4" w:space="0" w:color="auto"/>
            </w:tcBorders>
          </w:tcPr>
          <w:p w14:paraId="722FCA41" w14:textId="77777777" w:rsidR="004A3751" w:rsidRPr="00A64B05" w:rsidRDefault="004A3751" w:rsidP="00DB293E">
            <w:pPr>
              <w:pStyle w:val="TableHead0"/>
              <w:rPr>
                <w:lang w:val="en-GB"/>
              </w:rPr>
            </w:pPr>
            <w:r w:rsidRPr="00A64B05">
              <w:rPr>
                <w:lang w:val="en-GB"/>
              </w:rPr>
              <w:t>Data Type</w:t>
            </w:r>
          </w:p>
        </w:tc>
        <w:tc>
          <w:tcPr>
            <w:tcW w:w="5580" w:type="dxa"/>
            <w:tcBorders>
              <w:bottom w:val="double" w:sz="4" w:space="0" w:color="auto"/>
            </w:tcBorders>
          </w:tcPr>
          <w:p w14:paraId="2E6F1879" w14:textId="77777777" w:rsidR="004A3751" w:rsidRPr="00A64B05" w:rsidRDefault="004A3751" w:rsidP="00DB293E">
            <w:pPr>
              <w:pStyle w:val="TableHead0"/>
              <w:rPr>
                <w:lang w:val="en-GB"/>
              </w:rPr>
            </w:pPr>
            <w:r w:rsidRPr="00A64B05">
              <w:rPr>
                <w:lang w:val="en-GB"/>
              </w:rPr>
              <w:t>Description</w:t>
            </w:r>
          </w:p>
        </w:tc>
      </w:tr>
      <w:tr w:rsidR="004A3751" w:rsidRPr="00A64B05" w14:paraId="2AD71151" w14:textId="77777777" w:rsidTr="00DB293E">
        <w:tc>
          <w:tcPr>
            <w:tcW w:w="2340" w:type="dxa"/>
            <w:tcBorders>
              <w:top w:val="single" w:sz="4" w:space="0" w:color="auto"/>
              <w:left w:val="single" w:sz="4" w:space="0" w:color="auto"/>
              <w:bottom w:val="single" w:sz="4" w:space="0" w:color="auto"/>
              <w:right w:val="single" w:sz="4" w:space="0" w:color="auto"/>
            </w:tcBorders>
          </w:tcPr>
          <w:p w14:paraId="708F2B8E" w14:textId="77777777" w:rsidR="004A3751" w:rsidRPr="00A64B05" w:rsidRDefault="004A3751" w:rsidP="00DB293E">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3F86D8B4" w14:textId="77777777" w:rsidR="004A3751" w:rsidRPr="00A64B05" w:rsidRDefault="004A3751" w:rsidP="00DB293E">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33343D72" w14:textId="77777777" w:rsidR="004A3751" w:rsidRPr="00A64B05" w:rsidRDefault="004A3751" w:rsidP="00DB293E">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7625FFE6" w14:textId="77777777" w:rsidR="004A3751" w:rsidRPr="00A64B05" w:rsidRDefault="004A3751" w:rsidP="00DB293E">
            <w:pPr>
              <w:pStyle w:val="TableTextWithTabs"/>
              <w:rPr>
                <w:lang w:val="en-GB"/>
              </w:rPr>
            </w:pPr>
          </w:p>
        </w:tc>
      </w:tr>
      <w:tr w:rsidR="004A3751" w:rsidRPr="00A64B05" w14:paraId="544E1BC3" w14:textId="77777777" w:rsidTr="00DB293E">
        <w:tc>
          <w:tcPr>
            <w:tcW w:w="2340" w:type="dxa"/>
            <w:tcBorders>
              <w:top w:val="single" w:sz="4" w:space="0" w:color="auto"/>
              <w:left w:val="single" w:sz="4" w:space="0" w:color="auto"/>
              <w:bottom w:val="single" w:sz="4" w:space="0" w:color="auto"/>
              <w:right w:val="single" w:sz="4" w:space="0" w:color="auto"/>
            </w:tcBorders>
          </w:tcPr>
          <w:p w14:paraId="17C02685" w14:textId="77777777" w:rsidR="004A3751" w:rsidRPr="00A64B05" w:rsidRDefault="004A3751" w:rsidP="00DB293E">
            <w:pPr>
              <w:pStyle w:val="TableTextWithTabs"/>
              <w:rPr>
                <w:lang w:val="en-GB"/>
              </w:rPr>
            </w:pPr>
            <w:r w:rsidRPr="00A64B05">
              <w:rPr>
                <w:lang w:val="en-GB"/>
              </w:rPr>
              <w:tab/>
            </w:r>
            <w:r w:rsidRPr="00E54AAB">
              <w:rPr>
                <w:i/>
                <w:lang w:val="en-GB"/>
              </w:rPr>
              <w:t>BaseData</w:t>
            </w:r>
            <w:r w:rsidRPr="00E54AAB">
              <w:rPr>
                <w:i/>
              </w:rPr>
              <w:t>VariableType</w:t>
            </w:r>
            <w:r w:rsidRPr="00A64B05">
              <w:rPr>
                <w:lang w:val="en-GB"/>
              </w:rPr>
              <w:t xml:space="preserve"> NodeClass Attributes</w:t>
            </w:r>
          </w:p>
        </w:tc>
        <w:tc>
          <w:tcPr>
            <w:tcW w:w="540" w:type="dxa"/>
            <w:tcBorders>
              <w:top w:val="single" w:sz="4" w:space="0" w:color="auto"/>
              <w:left w:val="single" w:sz="4" w:space="0" w:color="auto"/>
              <w:bottom w:val="single" w:sz="4" w:space="0" w:color="auto"/>
              <w:right w:val="single" w:sz="4" w:space="0" w:color="auto"/>
            </w:tcBorders>
          </w:tcPr>
          <w:p w14:paraId="41928AD7" w14:textId="77777777" w:rsidR="004A3751" w:rsidRPr="00A64B05" w:rsidRDefault="004A3751" w:rsidP="00DB293E">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2DE541BC" w14:textId="77777777" w:rsidR="004A3751" w:rsidRPr="00A64B05" w:rsidRDefault="004A3751" w:rsidP="00DB293E">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4F1784CA" w14:textId="77777777" w:rsidR="004A3751" w:rsidRPr="00A64B05" w:rsidRDefault="004A3751" w:rsidP="00DB293E">
            <w:pPr>
              <w:pStyle w:val="TableTextWithTabs"/>
              <w:rPr>
                <w:lang w:val="en-GB"/>
              </w:rPr>
            </w:pPr>
            <w:r w:rsidRPr="00A64B05">
              <w:rPr>
                <w:lang w:val="en-GB"/>
              </w:rPr>
              <w:t xml:space="preserve">Inherited from the </w:t>
            </w:r>
            <w:r w:rsidRPr="00E54AAB">
              <w:rPr>
                <w:i/>
                <w:lang w:val="en-GB"/>
              </w:rPr>
              <w:t>BaseData</w:t>
            </w:r>
            <w:r w:rsidRPr="00E54AAB">
              <w:rPr>
                <w:i/>
              </w:rPr>
              <w:t>VariableType</w:t>
            </w:r>
            <w:r w:rsidRPr="00A64B05">
              <w:rPr>
                <w:lang w:val="en-GB"/>
              </w:rPr>
              <w:t xml:space="preserve">. See </w:t>
            </w:r>
            <w:r>
              <w:rPr>
                <w:lang w:val="en-GB"/>
              </w:rPr>
              <w:t>IEC 62541 Part 3 Section 5.5</w:t>
            </w:r>
          </w:p>
        </w:tc>
      </w:tr>
      <w:tr w:rsidR="004A3751" w:rsidRPr="00A64B05" w14:paraId="07096830" w14:textId="77777777" w:rsidTr="00DB293E">
        <w:tc>
          <w:tcPr>
            <w:tcW w:w="2340" w:type="dxa"/>
            <w:tcBorders>
              <w:top w:val="single" w:sz="4" w:space="0" w:color="auto"/>
              <w:left w:val="single" w:sz="4" w:space="0" w:color="auto"/>
              <w:bottom w:val="single" w:sz="4" w:space="0" w:color="auto"/>
              <w:right w:val="single" w:sz="4" w:space="0" w:color="auto"/>
            </w:tcBorders>
          </w:tcPr>
          <w:p w14:paraId="538BF4A3" w14:textId="77777777" w:rsidR="004A3751" w:rsidRPr="00A64B05" w:rsidRDefault="004A3751" w:rsidP="00DB293E">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3B34E12A" w14:textId="77777777" w:rsidR="004A3751" w:rsidRPr="00A64B05" w:rsidRDefault="004A3751" w:rsidP="00DB293E">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76AEDAD3" w14:textId="77777777" w:rsidR="004A3751" w:rsidRPr="00A64B05" w:rsidRDefault="004A3751" w:rsidP="00DB293E">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2D0DD74D" w14:textId="77777777" w:rsidR="004A3751" w:rsidRPr="00A64B05" w:rsidRDefault="004A3751" w:rsidP="00DB293E">
            <w:pPr>
              <w:pStyle w:val="TableTextWithTabs"/>
              <w:rPr>
                <w:lang w:val="en-GB"/>
              </w:rPr>
            </w:pPr>
          </w:p>
        </w:tc>
      </w:tr>
      <w:tr w:rsidR="004A3751" w:rsidRPr="00A64B05" w14:paraId="7309ED90" w14:textId="77777777" w:rsidTr="00DB293E">
        <w:tc>
          <w:tcPr>
            <w:tcW w:w="2340" w:type="dxa"/>
            <w:tcBorders>
              <w:top w:val="single" w:sz="4" w:space="0" w:color="auto"/>
              <w:left w:val="single" w:sz="4" w:space="0" w:color="auto"/>
              <w:bottom w:val="single" w:sz="4" w:space="0" w:color="auto"/>
              <w:right w:val="single" w:sz="4" w:space="0" w:color="auto"/>
            </w:tcBorders>
          </w:tcPr>
          <w:p w14:paraId="0EEEAA4B" w14:textId="77777777" w:rsidR="004A3751" w:rsidRPr="00A64B05" w:rsidRDefault="004A3751" w:rsidP="00DB293E">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7507C334" w14:textId="77777777" w:rsidR="004A3751" w:rsidRPr="00A64B05" w:rsidRDefault="004A3751" w:rsidP="00DB293E">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45D8986D" w14:textId="77777777" w:rsidR="004A3751" w:rsidRPr="00A64B05" w:rsidRDefault="004A3751" w:rsidP="00DB293E">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215C753A" w14:textId="77777777" w:rsidR="004A3751" w:rsidRPr="00A64B05" w:rsidRDefault="004A3751" w:rsidP="00DB293E">
            <w:pPr>
              <w:pStyle w:val="TableTextWithTabs"/>
              <w:rPr>
                <w:lang w:val="en-GB"/>
              </w:rPr>
            </w:pPr>
          </w:p>
        </w:tc>
      </w:tr>
      <w:tr w:rsidR="004A3751" w:rsidRPr="00A64B05" w14:paraId="794A8EE1" w14:textId="77777777" w:rsidTr="00DB293E">
        <w:tc>
          <w:tcPr>
            <w:tcW w:w="2340" w:type="dxa"/>
            <w:tcBorders>
              <w:top w:val="single" w:sz="4" w:space="0" w:color="auto"/>
              <w:left w:val="single" w:sz="4" w:space="0" w:color="auto"/>
              <w:bottom w:val="single" w:sz="4" w:space="0" w:color="auto"/>
              <w:right w:val="single" w:sz="4" w:space="0" w:color="auto"/>
            </w:tcBorders>
          </w:tcPr>
          <w:p w14:paraId="5EEB8FB1" w14:textId="77777777" w:rsidR="004A3751" w:rsidRPr="00A64B05" w:rsidRDefault="004A3751" w:rsidP="00DB293E">
            <w:pPr>
              <w:pStyle w:val="TableTextWithTabs"/>
              <w:rPr>
                <w:lang w:val="en-GB"/>
              </w:rPr>
            </w:pPr>
            <w:r w:rsidRPr="00E54AAB">
              <w:rPr>
                <w:i/>
                <w:lang w:val="en-GB"/>
              </w:rPr>
              <w:t>BaseData</w:t>
            </w:r>
            <w:r w:rsidRPr="00E54AAB">
              <w:rPr>
                <w:i/>
              </w:rPr>
              <w:t>VariableType</w:t>
            </w:r>
            <w:r>
              <w:rPr>
                <w:lang w:val="en-GB"/>
              </w:rPr>
              <w:t xml:space="preserve"> NodeClass References</w:t>
            </w:r>
          </w:p>
        </w:tc>
        <w:tc>
          <w:tcPr>
            <w:tcW w:w="540" w:type="dxa"/>
            <w:tcBorders>
              <w:top w:val="single" w:sz="4" w:space="0" w:color="auto"/>
              <w:left w:val="single" w:sz="4" w:space="0" w:color="auto"/>
              <w:bottom w:val="single" w:sz="4" w:space="0" w:color="auto"/>
              <w:right w:val="single" w:sz="4" w:space="0" w:color="auto"/>
            </w:tcBorders>
          </w:tcPr>
          <w:p w14:paraId="0DF4662D" w14:textId="77777777" w:rsidR="004A3751" w:rsidRPr="00A64B05" w:rsidRDefault="004A3751" w:rsidP="00DB293E">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74007CE6" w14:textId="77777777" w:rsidR="004A3751" w:rsidRPr="00A64B05" w:rsidRDefault="004A3751" w:rsidP="00DB293E">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51C4785E" w14:textId="77777777" w:rsidR="004A3751" w:rsidRPr="00A64B05" w:rsidRDefault="004A3751" w:rsidP="00DB293E">
            <w:pPr>
              <w:pStyle w:val="TableTextWithTabs"/>
              <w:rPr>
                <w:i/>
                <w:lang w:val="en-GB"/>
              </w:rPr>
            </w:pPr>
            <w:r w:rsidRPr="00A64B05">
              <w:rPr>
                <w:lang w:val="en-GB"/>
              </w:rPr>
              <w:t xml:space="preserve">Inherited from the </w:t>
            </w:r>
            <w:r w:rsidRPr="00E54AAB">
              <w:rPr>
                <w:i/>
                <w:lang w:val="en-GB"/>
              </w:rPr>
              <w:t>BaseData</w:t>
            </w:r>
            <w:r w:rsidRPr="00E54AAB">
              <w:rPr>
                <w:i/>
              </w:rPr>
              <w:t>VariableType</w:t>
            </w:r>
            <w:r w:rsidRPr="00A64B05">
              <w:rPr>
                <w:lang w:val="en-GB"/>
              </w:rPr>
              <w:t xml:space="preserve">. See </w:t>
            </w:r>
            <w:r>
              <w:rPr>
                <w:lang w:val="en-GB"/>
              </w:rPr>
              <w:t>IEC 62541 Section 5.5</w:t>
            </w:r>
          </w:p>
        </w:tc>
      </w:tr>
      <w:tr w:rsidR="004A3751" w:rsidRPr="00A64B05" w14:paraId="19885207" w14:textId="77777777" w:rsidTr="00DB293E">
        <w:tc>
          <w:tcPr>
            <w:tcW w:w="2340" w:type="dxa"/>
            <w:tcBorders>
              <w:top w:val="single" w:sz="4" w:space="0" w:color="auto"/>
              <w:left w:val="single" w:sz="4" w:space="0" w:color="auto"/>
              <w:bottom w:val="single" w:sz="4" w:space="0" w:color="auto"/>
              <w:right w:val="single" w:sz="4" w:space="0" w:color="auto"/>
            </w:tcBorders>
          </w:tcPr>
          <w:p w14:paraId="3C583AAF" w14:textId="77777777" w:rsidR="004A3751" w:rsidRPr="00A64B05" w:rsidRDefault="004A3751" w:rsidP="00DB293E">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1FD0299D" w14:textId="77777777" w:rsidR="004A3751" w:rsidRPr="00A64B05" w:rsidRDefault="004A3751" w:rsidP="00DB293E">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0FD91DF1" w14:textId="77777777" w:rsidR="004A3751" w:rsidRPr="00A64B05" w:rsidRDefault="004A3751" w:rsidP="00DB293E">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175E58FB" w14:textId="77777777" w:rsidR="004A3751" w:rsidRPr="00A64B05" w:rsidRDefault="004A3751" w:rsidP="00DB293E">
            <w:pPr>
              <w:pStyle w:val="TableTextWithTabs"/>
              <w:rPr>
                <w:i/>
                <w:lang w:val="en-GB"/>
              </w:rPr>
            </w:pPr>
          </w:p>
        </w:tc>
      </w:tr>
    </w:tbl>
    <w:p w14:paraId="1DBF9CE7" w14:textId="77777777" w:rsidR="004A3751" w:rsidRPr="00A64B05" w:rsidRDefault="004A3751" w:rsidP="004A3751">
      <w:pPr>
        <w:pStyle w:val="spacer"/>
      </w:pPr>
    </w:p>
    <w:p w14:paraId="5AF312E6" w14:textId="77777777" w:rsidR="004A3751" w:rsidRDefault="00181319" w:rsidP="00181319">
      <w:pPr>
        <w:pStyle w:val="Caption"/>
        <w:jc w:val="center"/>
      </w:pPr>
      <w:bookmarkStart w:id="602" w:name="_Ref250370836"/>
      <w:r>
        <w:t xml:space="preserve">Table </w:t>
      </w:r>
      <w:r>
        <w:fldChar w:fldCharType="begin"/>
      </w:r>
      <w:r>
        <w:instrText xml:space="preserve"> SEQ Table \* ARABIC </w:instrText>
      </w:r>
      <w:r>
        <w:fldChar w:fldCharType="separate"/>
      </w:r>
      <w:r w:rsidR="0045480F">
        <w:rPr>
          <w:noProof/>
        </w:rPr>
        <w:t>32</w:t>
      </w:r>
      <w:r>
        <w:fldChar w:fldCharType="end"/>
      </w:r>
      <w:bookmarkEnd w:id="602"/>
      <w:r w:rsidR="004A3751">
        <w:t xml:space="preserve">: </w:t>
      </w:r>
      <w:r w:rsidR="004A3751" w:rsidRPr="00FD1857">
        <w:t>IE</w:t>
      </w:r>
      <w:r w:rsidR="00E365A3">
        <w:t xml:space="preserve">C 61970 </w:t>
      </w:r>
      <w:r w:rsidR="008C55FE">
        <w:t>IECTC57CIMDataVariable</w:t>
      </w:r>
      <w:r w:rsidR="004A3751">
        <w:t xml:space="preserve"> </w:t>
      </w:r>
      <w:r w:rsidR="001938E1">
        <w:t xml:space="preserve">Data </w:t>
      </w:r>
      <w:r w:rsidR="004A3751">
        <w:t>Variable</w:t>
      </w:r>
      <w:r w:rsidR="00D92F66">
        <w:t xml:space="preserve"> </w:t>
      </w:r>
      <w:r w:rsidR="004A3751" w:rsidRPr="00FD1857">
        <w:t>Type Node</w:t>
      </w:r>
    </w:p>
    <w:p w14:paraId="3A28D83F" w14:textId="77777777" w:rsidR="00E00991" w:rsidRDefault="008C55FE" w:rsidP="00181319">
      <w:pPr>
        <w:pStyle w:val="BodyText"/>
        <w:ind w:left="0"/>
      </w:pPr>
      <w:r>
        <w:t>IECTC57CIMDataVariable</w:t>
      </w:r>
      <w:r w:rsidR="00E365A3">
        <w:t xml:space="preserve"> is an </w:t>
      </w:r>
      <w:r w:rsidR="00E365A3" w:rsidRPr="004919F2">
        <w:rPr>
          <w:i/>
        </w:rPr>
        <w:t>abstract Node Type</w:t>
      </w:r>
      <w:r w:rsidR="00D92F66">
        <w:rPr>
          <w:i/>
        </w:rPr>
        <w:t>.</w:t>
      </w:r>
      <w:r w:rsidR="00E365A3">
        <w:t xml:space="preserve"> </w:t>
      </w:r>
      <w:r w:rsidR="00D92F66">
        <w:t>C</w:t>
      </w:r>
      <w:r w:rsidR="004919F2">
        <w:t>onsequently</w:t>
      </w:r>
      <w:r w:rsidR="00E365A3">
        <w:t xml:space="preserve"> instance</w:t>
      </w:r>
      <w:r w:rsidR="004919F2">
        <w:t>s</w:t>
      </w:r>
      <w:r w:rsidR="00D92F66">
        <w:t xml:space="preserve"> of the </w:t>
      </w:r>
      <w:r>
        <w:t>IECTC57CIMDataVariable</w:t>
      </w:r>
      <w:r w:rsidR="00E365A3">
        <w:t xml:space="preserve"> </w:t>
      </w:r>
      <w:r w:rsidR="00E365A3" w:rsidRPr="00E365A3">
        <w:rPr>
          <w:i/>
        </w:rPr>
        <w:t>Node Type</w:t>
      </w:r>
      <w:r w:rsidR="00E365A3">
        <w:t xml:space="preserve"> shall not be exposed in a compliant </w:t>
      </w:r>
      <w:r w:rsidR="00E365A3" w:rsidRPr="00E365A3">
        <w:rPr>
          <w:i/>
        </w:rPr>
        <w:t>Address Space</w:t>
      </w:r>
      <w:r w:rsidR="00E00991">
        <w:rPr>
          <w:i/>
        </w:rPr>
        <w:t xml:space="preserve"> </w:t>
      </w:r>
      <w:r w:rsidR="00E00991" w:rsidRPr="00E00991">
        <w:t>and</w:t>
      </w:r>
      <w:r w:rsidR="00E00991">
        <w:rPr>
          <w:i/>
        </w:rPr>
        <w:t xml:space="preserve"> </w:t>
      </w:r>
      <w:r w:rsidR="00E03C60">
        <w:t>t</w:t>
      </w:r>
      <w:r w:rsidR="00E00991">
        <w:t xml:space="preserve">he </w:t>
      </w:r>
      <w:r w:rsidR="00E00991" w:rsidRPr="00CD06D3">
        <w:rPr>
          <w:i/>
        </w:rPr>
        <w:t>Value</w:t>
      </w:r>
      <w:r w:rsidR="00E00991">
        <w:t xml:space="preserve"> of the “IsAbstract” </w:t>
      </w:r>
      <w:r w:rsidR="00E00991" w:rsidRPr="00CD06D3">
        <w:rPr>
          <w:i/>
        </w:rPr>
        <w:t>Attribute</w:t>
      </w:r>
      <w:r w:rsidR="00E00991">
        <w:t xml:space="preserve"> for the </w:t>
      </w:r>
      <w:r>
        <w:t>IECTC57CIMDataVariable</w:t>
      </w:r>
      <w:r w:rsidR="00E00991">
        <w:t xml:space="preserve"> </w:t>
      </w:r>
      <w:r w:rsidR="00E00991" w:rsidRPr="00E00991">
        <w:rPr>
          <w:i/>
        </w:rPr>
        <w:t>DataVariableType</w:t>
      </w:r>
      <w:r w:rsidR="00E00991">
        <w:t xml:space="preserve"> shall be set to “True”.</w:t>
      </w:r>
    </w:p>
    <w:p w14:paraId="4BFCC8CB" w14:textId="77777777" w:rsidR="00181319" w:rsidRPr="00181319" w:rsidRDefault="004D0561" w:rsidP="00181319">
      <w:pPr>
        <w:pStyle w:val="BodyText"/>
        <w:ind w:left="0"/>
      </w:pPr>
      <w:r>
        <w:fldChar w:fldCharType="begin"/>
      </w:r>
      <w:r>
        <w:instrText xml:space="preserve"> REF _Ref242176621 \h </w:instrText>
      </w:r>
      <w:r>
        <w:fldChar w:fldCharType="separate"/>
      </w:r>
      <w:r w:rsidR="0045480F">
        <w:t xml:space="preserve">Table </w:t>
      </w:r>
      <w:r w:rsidR="0045480F">
        <w:rPr>
          <w:noProof/>
        </w:rPr>
        <w:t>33</w:t>
      </w:r>
      <w:r>
        <w:fldChar w:fldCharType="end"/>
      </w:r>
      <w:r>
        <w:t xml:space="preserve"> </w:t>
      </w:r>
      <w:r w:rsidR="00181319">
        <w:t xml:space="preserve">through </w:t>
      </w:r>
      <w:r>
        <w:fldChar w:fldCharType="begin"/>
      </w:r>
      <w:r>
        <w:instrText xml:space="preserve"> REF _Ref249849495 \h </w:instrText>
      </w:r>
      <w:r>
        <w:fldChar w:fldCharType="separate"/>
      </w:r>
      <w:r w:rsidR="0045480F">
        <w:t xml:space="preserve">Table </w:t>
      </w:r>
      <w:r w:rsidR="0045480F">
        <w:rPr>
          <w:noProof/>
        </w:rPr>
        <w:t>36</w:t>
      </w:r>
      <w:r>
        <w:fldChar w:fldCharType="end"/>
      </w:r>
      <w:r w:rsidR="00181319">
        <w:t xml:space="preserve"> belo</w:t>
      </w:r>
      <w:r w:rsidR="004919F2">
        <w:t xml:space="preserve">w describe the concrete </w:t>
      </w:r>
      <w:r w:rsidR="00BD5624">
        <w:t>DataVariable</w:t>
      </w:r>
      <w:r w:rsidR="004919F2" w:rsidRPr="00D92F66">
        <w:rPr>
          <w:i/>
        </w:rPr>
        <w:t>NodeTypes</w:t>
      </w:r>
      <w:r w:rsidR="004919F2">
        <w:t xml:space="preserve"> that derive from</w:t>
      </w:r>
      <w:r w:rsidR="00181319">
        <w:t xml:space="preserve"> </w:t>
      </w:r>
      <w:r w:rsidR="008C55FE">
        <w:t>IECTC57CIMDataVariable</w:t>
      </w:r>
      <w:r w:rsidR="004919F2">
        <w:rPr>
          <w:i/>
        </w:rPr>
        <w:t xml:space="preserve"> </w:t>
      </w:r>
      <w:r w:rsidR="004919F2" w:rsidRPr="004919F2">
        <w:t>and</w:t>
      </w:r>
      <w:r w:rsidR="004919F2">
        <w:rPr>
          <w:i/>
        </w:rPr>
        <w:t xml:space="preserve"> </w:t>
      </w:r>
      <w:r w:rsidR="004919F2" w:rsidRPr="004919F2">
        <w:t>which are used to expose</w:t>
      </w:r>
      <w:r w:rsidR="004919F2">
        <w:t xml:space="preserve"> IEC 61970 MeasurementValue.Values</w:t>
      </w:r>
      <w:r w:rsidR="00181319">
        <w:t>.</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1080"/>
        <w:gridCol w:w="5580"/>
      </w:tblGrid>
      <w:tr w:rsidR="00F24C8E" w:rsidRPr="00A64B05" w14:paraId="5223FE9F" w14:textId="77777777" w:rsidTr="0044436F">
        <w:tc>
          <w:tcPr>
            <w:tcW w:w="2340" w:type="dxa"/>
            <w:tcBorders>
              <w:bottom w:val="double" w:sz="4" w:space="0" w:color="auto"/>
            </w:tcBorders>
          </w:tcPr>
          <w:p w14:paraId="3BB000C4" w14:textId="77777777" w:rsidR="00F24C8E" w:rsidRPr="00A64B05" w:rsidRDefault="00F24C8E" w:rsidP="0044436F">
            <w:pPr>
              <w:pStyle w:val="TableHead0"/>
              <w:rPr>
                <w:lang w:val="en-GB"/>
              </w:rPr>
            </w:pPr>
            <w:r w:rsidRPr="00A64B05">
              <w:rPr>
                <w:lang w:val="en-GB"/>
              </w:rPr>
              <w:lastRenderedPageBreak/>
              <w:t>Name</w:t>
            </w:r>
          </w:p>
        </w:tc>
        <w:tc>
          <w:tcPr>
            <w:tcW w:w="540" w:type="dxa"/>
            <w:tcBorders>
              <w:bottom w:val="double" w:sz="4" w:space="0" w:color="auto"/>
            </w:tcBorders>
          </w:tcPr>
          <w:p w14:paraId="6A1A440E" w14:textId="77777777" w:rsidR="00F24C8E" w:rsidRPr="00A64B05" w:rsidRDefault="00F24C8E" w:rsidP="0044436F">
            <w:pPr>
              <w:pStyle w:val="TableHead0"/>
              <w:rPr>
                <w:lang w:val="en-GB"/>
              </w:rPr>
            </w:pPr>
            <w:r w:rsidRPr="00A64B05">
              <w:rPr>
                <w:lang w:val="en-GB"/>
              </w:rPr>
              <w:t>Use</w:t>
            </w:r>
          </w:p>
        </w:tc>
        <w:tc>
          <w:tcPr>
            <w:tcW w:w="1080" w:type="dxa"/>
            <w:tcBorders>
              <w:bottom w:val="double" w:sz="4" w:space="0" w:color="auto"/>
            </w:tcBorders>
          </w:tcPr>
          <w:p w14:paraId="0CB1B9A9" w14:textId="77777777" w:rsidR="00F24C8E" w:rsidRPr="00A64B05" w:rsidRDefault="00F24C8E" w:rsidP="0044436F">
            <w:pPr>
              <w:pStyle w:val="TableHead0"/>
              <w:rPr>
                <w:lang w:val="en-GB"/>
              </w:rPr>
            </w:pPr>
            <w:r w:rsidRPr="00A64B05">
              <w:rPr>
                <w:lang w:val="en-GB"/>
              </w:rPr>
              <w:t>Data Type</w:t>
            </w:r>
          </w:p>
        </w:tc>
        <w:tc>
          <w:tcPr>
            <w:tcW w:w="5580" w:type="dxa"/>
            <w:tcBorders>
              <w:bottom w:val="double" w:sz="4" w:space="0" w:color="auto"/>
            </w:tcBorders>
          </w:tcPr>
          <w:p w14:paraId="192C4371" w14:textId="77777777" w:rsidR="00F24C8E" w:rsidRPr="00A64B05" w:rsidRDefault="00F24C8E" w:rsidP="0044436F">
            <w:pPr>
              <w:pStyle w:val="TableHead0"/>
              <w:rPr>
                <w:lang w:val="en-GB"/>
              </w:rPr>
            </w:pPr>
            <w:r w:rsidRPr="00A64B05">
              <w:rPr>
                <w:lang w:val="en-GB"/>
              </w:rPr>
              <w:t>Description</w:t>
            </w:r>
          </w:p>
        </w:tc>
      </w:tr>
      <w:tr w:rsidR="00F24C8E" w:rsidRPr="00A64B05" w14:paraId="6FD4E09F" w14:textId="77777777" w:rsidTr="0044436F">
        <w:tc>
          <w:tcPr>
            <w:tcW w:w="2340" w:type="dxa"/>
            <w:tcBorders>
              <w:top w:val="single" w:sz="4" w:space="0" w:color="auto"/>
              <w:left w:val="single" w:sz="4" w:space="0" w:color="auto"/>
              <w:bottom w:val="single" w:sz="4" w:space="0" w:color="auto"/>
              <w:right w:val="single" w:sz="4" w:space="0" w:color="auto"/>
            </w:tcBorders>
          </w:tcPr>
          <w:p w14:paraId="49EBF8EC" w14:textId="77777777" w:rsidR="00F24C8E" w:rsidRPr="00A64B05" w:rsidRDefault="00F24C8E" w:rsidP="0044436F">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7CB9436E" w14:textId="77777777" w:rsidR="00F24C8E" w:rsidRPr="00A64B05" w:rsidRDefault="00F24C8E"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6A5CE106" w14:textId="77777777" w:rsidR="00F24C8E" w:rsidRPr="00A64B05" w:rsidRDefault="00F24C8E"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08318C02" w14:textId="77777777" w:rsidR="00F24C8E" w:rsidRPr="00A64B05" w:rsidRDefault="00F24C8E" w:rsidP="0044436F">
            <w:pPr>
              <w:pStyle w:val="TableTextWithTabs"/>
              <w:rPr>
                <w:lang w:val="en-GB"/>
              </w:rPr>
            </w:pPr>
          </w:p>
        </w:tc>
      </w:tr>
      <w:tr w:rsidR="00F24C8E" w:rsidRPr="00A64B05" w14:paraId="4957BCD5" w14:textId="77777777" w:rsidTr="0044436F">
        <w:tc>
          <w:tcPr>
            <w:tcW w:w="2340" w:type="dxa"/>
            <w:tcBorders>
              <w:top w:val="single" w:sz="4" w:space="0" w:color="auto"/>
              <w:left w:val="single" w:sz="4" w:space="0" w:color="auto"/>
              <w:bottom w:val="single" w:sz="4" w:space="0" w:color="auto"/>
              <w:right w:val="single" w:sz="4" w:space="0" w:color="auto"/>
            </w:tcBorders>
          </w:tcPr>
          <w:p w14:paraId="54BA20EE" w14:textId="77777777" w:rsidR="00F24C8E" w:rsidRPr="00A64B05" w:rsidRDefault="00F24C8E" w:rsidP="0044436F">
            <w:pPr>
              <w:pStyle w:val="TableTextWithTabs"/>
              <w:rPr>
                <w:lang w:val="en-GB"/>
              </w:rPr>
            </w:pPr>
            <w:r w:rsidRPr="00A64B05">
              <w:rPr>
                <w:lang w:val="en-GB"/>
              </w:rPr>
              <w:tab/>
            </w:r>
            <w:r w:rsidR="008C55FE">
              <w:rPr>
                <w:i/>
              </w:rPr>
              <w:t>IECTC57CIMDataVariable</w:t>
            </w:r>
            <w:r w:rsidRPr="00A64B05">
              <w:rPr>
                <w:lang w:val="en-GB"/>
              </w:rPr>
              <w:t xml:space="preserve"> Attributes</w:t>
            </w:r>
          </w:p>
        </w:tc>
        <w:tc>
          <w:tcPr>
            <w:tcW w:w="540" w:type="dxa"/>
            <w:tcBorders>
              <w:top w:val="single" w:sz="4" w:space="0" w:color="auto"/>
              <w:left w:val="single" w:sz="4" w:space="0" w:color="auto"/>
              <w:bottom w:val="single" w:sz="4" w:space="0" w:color="auto"/>
              <w:right w:val="single" w:sz="4" w:space="0" w:color="auto"/>
            </w:tcBorders>
          </w:tcPr>
          <w:p w14:paraId="038E3D54" w14:textId="77777777" w:rsidR="00F24C8E" w:rsidRPr="00A64B05" w:rsidRDefault="00F24C8E" w:rsidP="0044436F">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02D38474" w14:textId="77777777" w:rsidR="00F24C8E" w:rsidRPr="00A64B05" w:rsidRDefault="00F24C8E" w:rsidP="0044436F">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078D0DD1" w14:textId="77777777" w:rsidR="00F24C8E" w:rsidRPr="00A64B05" w:rsidRDefault="00F24C8E" w:rsidP="0044436F">
            <w:pPr>
              <w:pStyle w:val="TableTextWithTabs"/>
              <w:rPr>
                <w:lang w:val="en-GB"/>
              </w:rPr>
            </w:pPr>
            <w:r w:rsidRPr="00A64B05">
              <w:rPr>
                <w:lang w:val="en-GB"/>
              </w:rPr>
              <w:t xml:space="preserve">Inherited from the </w:t>
            </w:r>
            <w:r w:rsidR="008C55FE">
              <w:rPr>
                <w:i/>
              </w:rPr>
              <w:t>IECTC57CIMDataVariable</w:t>
            </w:r>
            <w:r w:rsidR="00E365A3" w:rsidRPr="00A64B05">
              <w:rPr>
                <w:lang w:val="en-GB"/>
              </w:rPr>
              <w:t xml:space="preserve"> </w:t>
            </w:r>
          </w:p>
        </w:tc>
      </w:tr>
      <w:tr w:rsidR="00F24C8E" w:rsidRPr="00A64B05" w14:paraId="74DAEEAE" w14:textId="77777777" w:rsidTr="0044436F">
        <w:tc>
          <w:tcPr>
            <w:tcW w:w="2340" w:type="dxa"/>
            <w:tcBorders>
              <w:top w:val="single" w:sz="4" w:space="0" w:color="auto"/>
              <w:left w:val="single" w:sz="4" w:space="0" w:color="auto"/>
              <w:bottom w:val="single" w:sz="4" w:space="0" w:color="auto"/>
              <w:right w:val="single" w:sz="4" w:space="0" w:color="auto"/>
            </w:tcBorders>
          </w:tcPr>
          <w:p w14:paraId="45F400CD" w14:textId="77777777" w:rsidR="00F24C8E" w:rsidRPr="00A64B05" w:rsidRDefault="00F24C8E"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3CCF8354" w14:textId="77777777" w:rsidR="00F24C8E" w:rsidRPr="00A64B05" w:rsidRDefault="00F24C8E"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7FEDF299" w14:textId="77777777" w:rsidR="00F24C8E" w:rsidRPr="00A64B05" w:rsidRDefault="00F24C8E"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6680C38D" w14:textId="77777777" w:rsidR="00F24C8E" w:rsidRPr="00A64B05" w:rsidRDefault="00F24C8E" w:rsidP="0044436F">
            <w:pPr>
              <w:pStyle w:val="TableTextWithTabs"/>
              <w:rPr>
                <w:lang w:val="en-GB"/>
              </w:rPr>
            </w:pPr>
          </w:p>
        </w:tc>
      </w:tr>
      <w:tr w:rsidR="00F24C8E" w:rsidRPr="00A64B05" w14:paraId="1DAC0414" w14:textId="77777777" w:rsidTr="0044436F">
        <w:tc>
          <w:tcPr>
            <w:tcW w:w="2340" w:type="dxa"/>
            <w:tcBorders>
              <w:top w:val="single" w:sz="4" w:space="0" w:color="auto"/>
              <w:left w:val="single" w:sz="4" w:space="0" w:color="auto"/>
              <w:bottom w:val="single" w:sz="4" w:space="0" w:color="auto"/>
              <w:right w:val="single" w:sz="4" w:space="0" w:color="auto"/>
            </w:tcBorders>
          </w:tcPr>
          <w:p w14:paraId="0E039016" w14:textId="77777777" w:rsidR="00F24C8E" w:rsidRPr="00A64B05" w:rsidRDefault="00F24C8E" w:rsidP="0044436F">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39BB4DAC" w14:textId="77777777" w:rsidR="00F24C8E" w:rsidRPr="00A64B05" w:rsidRDefault="00F24C8E"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619F835E" w14:textId="77777777" w:rsidR="00F24C8E" w:rsidRPr="00A64B05" w:rsidRDefault="00F24C8E"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3F7F9CB8" w14:textId="77777777" w:rsidR="00F24C8E" w:rsidRPr="00A64B05" w:rsidRDefault="00F24C8E" w:rsidP="0044436F">
            <w:pPr>
              <w:pStyle w:val="TableTextWithTabs"/>
              <w:rPr>
                <w:lang w:val="en-GB"/>
              </w:rPr>
            </w:pPr>
          </w:p>
        </w:tc>
      </w:tr>
      <w:tr w:rsidR="00F24C8E" w:rsidRPr="00A64B05" w14:paraId="04744788" w14:textId="77777777" w:rsidTr="0044436F">
        <w:tc>
          <w:tcPr>
            <w:tcW w:w="2340" w:type="dxa"/>
            <w:tcBorders>
              <w:top w:val="single" w:sz="4" w:space="0" w:color="auto"/>
              <w:left w:val="single" w:sz="4" w:space="0" w:color="auto"/>
              <w:bottom w:val="single" w:sz="4" w:space="0" w:color="auto"/>
              <w:right w:val="single" w:sz="4" w:space="0" w:color="auto"/>
            </w:tcBorders>
          </w:tcPr>
          <w:p w14:paraId="6B2546CF" w14:textId="77777777" w:rsidR="00F24C8E" w:rsidRPr="00A64B05" w:rsidRDefault="008C55FE" w:rsidP="0044436F">
            <w:pPr>
              <w:pStyle w:val="TableTextWithTabs"/>
              <w:rPr>
                <w:lang w:val="en-GB"/>
              </w:rPr>
            </w:pPr>
            <w:r>
              <w:rPr>
                <w:i/>
              </w:rPr>
              <w:t>IECTC57CIMDataVariable</w:t>
            </w:r>
            <w:r w:rsidR="00E365A3" w:rsidRPr="00A64B05">
              <w:rPr>
                <w:lang w:val="en-GB"/>
              </w:rPr>
              <w:t xml:space="preserve"> </w:t>
            </w:r>
            <w:r w:rsidR="00F24C8E">
              <w:rPr>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101A6159" w14:textId="77777777" w:rsidR="00F24C8E" w:rsidRPr="00A64B05" w:rsidRDefault="00F24C8E" w:rsidP="0044436F">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5F154768" w14:textId="77777777" w:rsidR="00F24C8E" w:rsidRPr="00A64B05" w:rsidRDefault="00F24C8E"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4E6143D6" w14:textId="77777777" w:rsidR="00F24C8E" w:rsidRPr="00A64B05" w:rsidRDefault="00E365A3" w:rsidP="0044436F">
            <w:pPr>
              <w:pStyle w:val="TableTextWithTabs"/>
              <w:rPr>
                <w:i/>
                <w:lang w:val="en-GB"/>
              </w:rPr>
            </w:pPr>
            <w:r w:rsidRPr="00A64B05">
              <w:rPr>
                <w:lang w:val="en-GB"/>
              </w:rPr>
              <w:t xml:space="preserve">Inherited from the </w:t>
            </w:r>
            <w:r w:rsidR="008C55FE">
              <w:rPr>
                <w:i/>
              </w:rPr>
              <w:t>IECTC57CIMDataVariable</w:t>
            </w:r>
            <w:r w:rsidRPr="00A64B05">
              <w:rPr>
                <w:lang w:val="en-GB"/>
              </w:rPr>
              <w:t xml:space="preserve"> </w:t>
            </w:r>
          </w:p>
        </w:tc>
      </w:tr>
      <w:tr w:rsidR="00F24C8E" w:rsidRPr="00A64B05" w14:paraId="0CCCAED1" w14:textId="77777777" w:rsidTr="0044436F">
        <w:tc>
          <w:tcPr>
            <w:tcW w:w="2340" w:type="dxa"/>
            <w:tcBorders>
              <w:top w:val="single" w:sz="4" w:space="0" w:color="auto"/>
              <w:left w:val="single" w:sz="4" w:space="0" w:color="auto"/>
              <w:bottom w:val="single" w:sz="4" w:space="0" w:color="auto"/>
              <w:right w:val="single" w:sz="4" w:space="0" w:color="auto"/>
            </w:tcBorders>
          </w:tcPr>
          <w:p w14:paraId="7BE8D743" w14:textId="77777777" w:rsidR="00F24C8E" w:rsidRPr="00A64B05" w:rsidRDefault="00F24C8E"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2E9721A6" w14:textId="77777777" w:rsidR="00F24C8E" w:rsidRPr="00A64B05" w:rsidRDefault="00F24C8E"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76F29DF7" w14:textId="77777777" w:rsidR="00F24C8E" w:rsidRPr="00A64B05" w:rsidRDefault="00F24C8E"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54A30391" w14:textId="77777777" w:rsidR="00F24C8E" w:rsidRPr="00A64B05" w:rsidRDefault="00F24C8E" w:rsidP="0044436F">
            <w:pPr>
              <w:pStyle w:val="TableTextWithTabs"/>
              <w:rPr>
                <w:i/>
                <w:lang w:val="en-GB"/>
              </w:rPr>
            </w:pPr>
          </w:p>
        </w:tc>
      </w:tr>
    </w:tbl>
    <w:p w14:paraId="235B32F0" w14:textId="77777777" w:rsidR="00F24C8E" w:rsidRPr="00A64B05" w:rsidRDefault="00F24C8E" w:rsidP="00F24C8E">
      <w:pPr>
        <w:pStyle w:val="spacer"/>
      </w:pPr>
    </w:p>
    <w:p w14:paraId="7CBDDEB3" w14:textId="77777777" w:rsidR="00F24C8E" w:rsidRPr="0045406C" w:rsidRDefault="00F82718" w:rsidP="00F82718">
      <w:pPr>
        <w:pStyle w:val="Caption"/>
        <w:jc w:val="center"/>
        <w:rPr>
          <w:b/>
          <w:i w:val="0"/>
          <w:sz w:val="16"/>
          <w:szCs w:val="16"/>
        </w:rPr>
      </w:pPr>
      <w:bookmarkStart w:id="603" w:name="_Ref242176621"/>
      <w:r>
        <w:t xml:space="preserve">Table </w:t>
      </w:r>
      <w:r>
        <w:fldChar w:fldCharType="begin"/>
      </w:r>
      <w:r>
        <w:instrText xml:space="preserve"> SEQ Table \* ARABIC </w:instrText>
      </w:r>
      <w:r>
        <w:fldChar w:fldCharType="separate"/>
      </w:r>
      <w:r w:rsidR="0045480F">
        <w:rPr>
          <w:noProof/>
        </w:rPr>
        <w:t>33</w:t>
      </w:r>
      <w:r>
        <w:fldChar w:fldCharType="end"/>
      </w:r>
      <w:bookmarkEnd w:id="603"/>
      <w:r w:rsidR="00F24C8E">
        <w:t xml:space="preserve">: </w:t>
      </w:r>
      <w:r w:rsidR="00F24C8E" w:rsidRPr="00FD1857">
        <w:t>IE</w:t>
      </w:r>
      <w:r>
        <w:t xml:space="preserve">C 61970 </w:t>
      </w:r>
      <w:r w:rsidR="004D0561">
        <w:t>Analog</w:t>
      </w:r>
      <w:r w:rsidR="00D92F66">
        <w:t>Value</w:t>
      </w:r>
      <w:r w:rsidR="004D0561">
        <w:t xml:space="preserve"> </w:t>
      </w:r>
      <w:r w:rsidR="00D92F66">
        <w:t>Data</w:t>
      </w:r>
      <w:r>
        <w:t>Variable</w:t>
      </w:r>
      <w:r w:rsidR="00F24C8E" w:rsidRPr="00FD1857">
        <w:t>Type Node</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1080"/>
        <w:gridCol w:w="5580"/>
      </w:tblGrid>
      <w:tr w:rsidR="00F82718" w:rsidRPr="00A64B05" w14:paraId="5C59B3D9" w14:textId="77777777" w:rsidTr="0044436F">
        <w:tc>
          <w:tcPr>
            <w:tcW w:w="2340" w:type="dxa"/>
            <w:tcBorders>
              <w:bottom w:val="double" w:sz="4" w:space="0" w:color="auto"/>
            </w:tcBorders>
          </w:tcPr>
          <w:p w14:paraId="1B157E1A" w14:textId="77777777" w:rsidR="00F82718" w:rsidRPr="00A64B05" w:rsidRDefault="00F82718" w:rsidP="0044436F">
            <w:pPr>
              <w:pStyle w:val="TableHead0"/>
              <w:rPr>
                <w:lang w:val="en-GB"/>
              </w:rPr>
            </w:pPr>
            <w:r w:rsidRPr="00A64B05">
              <w:rPr>
                <w:lang w:val="en-GB"/>
              </w:rPr>
              <w:t>Name</w:t>
            </w:r>
          </w:p>
        </w:tc>
        <w:tc>
          <w:tcPr>
            <w:tcW w:w="540" w:type="dxa"/>
            <w:tcBorders>
              <w:bottom w:val="double" w:sz="4" w:space="0" w:color="auto"/>
            </w:tcBorders>
          </w:tcPr>
          <w:p w14:paraId="229375B4" w14:textId="77777777" w:rsidR="00F82718" w:rsidRPr="00A64B05" w:rsidRDefault="00F82718" w:rsidP="0044436F">
            <w:pPr>
              <w:pStyle w:val="TableHead0"/>
              <w:rPr>
                <w:lang w:val="en-GB"/>
              </w:rPr>
            </w:pPr>
            <w:r w:rsidRPr="00A64B05">
              <w:rPr>
                <w:lang w:val="en-GB"/>
              </w:rPr>
              <w:t>Use</w:t>
            </w:r>
          </w:p>
        </w:tc>
        <w:tc>
          <w:tcPr>
            <w:tcW w:w="1080" w:type="dxa"/>
            <w:tcBorders>
              <w:bottom w:val="double" w:sz="4" w:space="0" w:color="auto"/>
            </w:tcBorders>
          </w:tcPr>
          <w:p w14:paraId="0E172E18" w14:textId="77777777" w:rsidR="00F82718" w:rsidRPr="00A64B05" w:rsidRDefault="00F82718" w:rsidP="0044436F">
            <w:pPr>
              <w:pStyle w:val="TableHead0"/>
              <w:rPr>
                <w:lang w:val="en-GB"/>
              </w:rPr>
            </w:pPr>
            <w:r w:rsidRPr="00A64B05">
              <w:rPr>
                <w:lang w:val="en-GB"/>
              </w:rPr>
              <w:t>Data Type</w:t>
            </w:r>
          </w:p>
        </w:tc>
        <w:tc>
          <w:tcPr>
            <w:tcW w:w="5580" w:type="dxa"/>
            <w:tcBorders>
              <w:bottom w:val="double" w:sz="4" w:space="0" w:color="auto"/>
            </w:tcBorders>
          </w:tcPr>
          <w:p w14:paraId="2A500EEF" w14:textId="77777777" w:rsidR="00F82718" w:rsidRPr="00A64B05" w:rsidRDefault="00F82718" w:rsidP="0044436F">
            <w:pPr>
              <w:pStyle w:val="TableHead0"/>
              <w:rPr>
                <w:lang w:val="en-GB"/>
              </w:rPr>
            </w:pPr>
            <w:r w:rsidRPr="00A64B05">
              <w:rPr>
                <w:lang w:val="en-GB"/>
              </w:rPr>
              <w:t>Description</w:t>
            </w:r>
          </w:p>
        </w:tc>
      </w:tr>
      <w:tr w:rsidR="00F82718" w:rsidRPr="00A64B05" w14:paraId="63BA4D2A" w14:textId="77777777" w:rsidTr="0044436F">
        <w:tc>
          <w:tcPr>
            <w:tcW w:w="2340" w:type="dxa"/>
            <w:tcBorders>
              <w:top w:val="single" w:sz="4" w:space="0" w:color="auto"/>
              <w:left w:val="single" w:sz="4" w:space="0" w:color="auto"/>
              <w:bottom w:val="single" w:sz="4" w:space="0" w:color="auto"/>
              <w:right w:val="single" w:sz="4" w:space="0" w:color="auto"/>
            </w:tcBorders>
          </w:tcPr>
          <w:p w14:paraId="7855818B" w14:textId="77777777" w:rsidR="00F82718" w:rsidRPr="00A64B05" w:rsidRDefault="00F82718" w:rsidP="0044436F">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0357990D"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52973C65"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0EF4E322" w14:textId="77777777" w:rsidR="00F82718" w:rsidRPr="00A64B05" w:rsidRDefault="00F82718" w:rsidP="0044436F">
            <w:pPr>
              <w:pStyle w:val="TableTextWithTabs"/>
              <w:rPr>
                <w:lang w:val="en-GB"/>
              </w:rPr>
            </w:pPr>
          </w:p>
        </w:tc>
      </w:tr>
      <w:tr w:rsidR="00F82718" w:rsidRPr="00A64B05" w14:paraId="2F5DFE40" w14:textId="77777777" w:rsidTr="0044436F">
        <w:tc>
          <w:tcPr>
            <w:tcW w:w="2340" w:type="dxa"/>
            <w:tcBorders>
              <w:top w:val="single" w:sz="4" w:space="0" w:color="auto"/>
              <w:left w:val="single" w:sz="4" w:space="0" w:color="auto"/>
              <w:bottom w:val="single" w:sz="4" w:space="0" w:color="auto"/>
              <w:right w:val="single" w:sz="4" w:space="0" w:color="auto"/>
            </w:tcBorders>
          </w:tcPr>
          <w:p w14:paraId="7D2F3ED6" w14:textId="77777777" w:rsidR="00F82718" w:rsidRPr="00A64B05" w:rsidRDefault="00F82718" w:rsidP="0044436F">
            <w:pPr>
              <w:pStyle w:val="TableTextWithTabs"/>
              <w:rPr>
                <w:lang w:val="en-GB"/>
              </w:rPr>
            </w:pPr>
            <w:r w:rsidRPr="00A64B05">
              <w:rPr>
                <w:lang w:val="en-GB"/>
              </w:rPr>
              <w:tab/>
            </w:r>
            <w:r w:rsidR="008C55FE">
              <w:rPr>
                <w:i/>
              </w:rPr>
              <w:t>IECTC57CIMDataVariable</w:t>
            </w:r>
            <w:r w:rsidR="00D92F66" w:rsidRPr="00A64B05">
              <w:rPr>
                <w:lang w:val="en-GB"/>
              </w:rPr>
              <w:t xml:space="preserve"> </w:t>
            </w:r>
            <w:r w:rsidRPr="00A64B05">
              <w:rPr>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188A9E3E" w14:textId="77777777" w:rsidR="00F82718" w:rsidRPr="00A64B05" w:rsidRDefault="00F82718" w:rsidP="0044436F">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18E565CD" w14:textId="77777777" w:rsidR="00F82718" w:rsidRPr="00A64B05" w:rsidRDefault="00F82718" w:rsidP="0044436F">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337F2292" w14:textId="77777777" w:rsidR="00F82718" w:rsidRPr="00A64B05" w:rsidRDefault="00D92F66" w:rsidP="0044436F">
            <w:pPr>
              <w:pStyle w:val="TableTextWithTabs"/>
              <w:rPr>
                <w:lang w:val="en-GB"/>
              </w:rPr>
            </w:pPr>
            <w:r w:rsidRPr="00A64B05">
              <w:rPr>
                <w:lang w:val="en-GB"/>
              </w:rPr>
              <w:t xml:space="preserve">Inherited from the </w:t>
            </w:r>
            <w:r w:rsidR="008C55FE">
              <w:rPr>
                <w:i/>
              </w:rPr>
              <w:t>IECTC57CIMDataVariable</w:t>
            </w:r>
          </w:p>
        </w:tc>
      </w:tr>
      <w:tr w:rsidR="00F82718" w:rsidRPr="00A64B05" w14:paraId="38159790" w14:textId="77777777" w:rsidTr="0044436F">
        <w:tc>
          <w:tcPr>
            <w:tcW w:w="2340" w:type="dxa"/>
            <w:tcBorders>
              <w:top w:val="single" w:sz="4" w:space="0" w:color="auto"/>
              <w:left w:val="single" w:sz="4" w:space="0" w:color="auto"/>
              <w:bottom w:val="single" w:sz="4" w:space="0" w:color="auto"/>
              <w:right w:val="single" w:sz="4" w:space="0" w:color="auto"/>
            </w:tcBorders>
          </w:tcPr>
          <w:p w14:paraId="43EFB477" w14:textId="77777777" w:rsidR="00F82718" w:rsidRPr="00A64B05" w:rsidRDefault="00F82718"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5DEB238D"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20BFCEC3"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796BCFF3" w14:textId="77777777" w:rsidR="00F82718" w:rsidRPr="00A64B05" w:rsidRDefault="00F82718" w:rsidP="0044436F">
            <w:pPr>
              <w:pStyle w:val="TableTextWithTabs"/>
              <w:rPr>
                <w:lang w:val="en-GB"/>
              </w:rPr>
            </w:pPr>
          </w:p>
        </w:tc>
      </w:tr>
      <w:tr w:rsidR="00F82718" w:rsidRPr="00A64B05" w14:paraId="16106E45" w14:textId="77777777" w:rsidTr="0044436F">
        <w:tc>
          <w:tcPr>
            <w:tcW w:w="2340" w:type="dxa"/>
            <w:tcBorders>
              <w:top w:val="single" w:sz="4" w:space="0" w:color="auto"/>
              <w:left w:val="single" w:sz="4" w:space="0" w:color="auto"/>
              <w:bottom w:val="single" w:sz="4" w:space="0" w:color="auto"/>
              <w:right w:val="single" w:sz="4" w:space="0" w:color="auto"/>
            </w:tcBorders>
          </w:tcPr>
          <w:p w14:paraId="2F643393" w14:textId="77777777" w:rsidR="00F82718" w:rsidRPr="00A64B05" w:rsidRDefault="00F82718" w:rsidP="0044436F">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321B5416"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5D75A6FC"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0593E6F8" w14:textId="77777777" w:rsidR="00F82718" w:rsidRPr="00A64B05" w:rsidRDefault="00F82718" w:rsidP="0044436F">
            <w:pPr>
              <w:pStyle w:val="TableTextWithTabs"/>
              <w:rPr>
                <w:lang w:val="en-GB"/>
              </w:rPr>
            </w:pPr>
          </w:p>
        </w:tc>
      </w:tr>
      <w:tr w:rsidR="00F82718" w:rsidRPr="00A64B05" w14:paraId="372C2BCD" w14:textId="77777777" w:rsidTr="0044436F">
        <w:tc>
          <w:tcPr>
            <w:tcW w:w="2340" w:type="dxa"/>
            <w:tcBorders>
              <w:top w:val="single" w:sz="4" w:space="0" w:color="auto"/>
              <w:left w:val="single" w:sz="4" w:space="0" w:color="auto"/>
              <w:bottom w:val="single" w:sz="4" w:space="0" w:color="auto"/>
              <w:right w:val="single" w:sz="4" w:space="0" w:color="auto"/>
            </w:tcBorders>
          </w:tcPr>
          <w:p w14:paraId="0F630D0F" w14:textId="77777777" w:rsidR="00F82718" w:rsidRPr="00A64B05" w:rsidRDefault="008C55FE" w:rsidP="0044436F">
            <w:pPr>
              <w:pStyle w:val="TableTextWithTabs"/>
              <w:rPr>
                <w:lang w:val="en-GB"/>
              </w:rPr>
            </w:pPr>
            <w:r>
              <w:rPr>
                <w:i/>
              </w:rPr>
              <w:t>IECTC57CIMDataVariable</w:t>
            </w:r>
            <w:r w:rsidR="00D92F66" w:rsidRPr="00A64B05">
              <w:rPr>
                <w:lang w:val="en-GB"/>
              </w:rPr>
              <w:t xml:space="preserve"> </w:t>
            </w:r>
            <w:r w:rsidR="00F82718">
              <w:rPr>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65F8B092" w14:textId="77777777" w:rsidR="00F82718" w:rsidRPr="00A64B05" w:rsidRDefault="00F82718" w:rsidP="0044436F">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109AACC1"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18E2282E" w14:textId="77777777" w:rsidR="00F82718" w:rsidRPr="00A64B05" w:rsidRDefault="00D92F66" w:rsidP="0044436F">
            <w:pPr>
              <w:pStyle w:val="TableTextWithTabs"/>
              <w:rPr>
                <w:i/>
                <w:lang w:val="en-GB"/>
              </w:rPr>
            </w:pPr>
            <w:r w:rsidRPr="00A64B05">
              <w:rPr>
                <w:lang w:val="en-GB"/>
              </w:rPr>
              <w:t xml:space="preserve">Inherited from the </w:t>
            </w:r>
            <w:r w:rsidR="008C55FE">
              <w:rPr>
                <w:i/>
              </w:rPr>
              <w:t>IECTC57CIMDataVariable</w:t>
            </w:r>
          </w:p>
        </w:tc>
      </w:tr>
      <w:tr w:rsidR="00F82718" w:rsidRPr="00A64B05" w14:paraId="3F6663D0" w14:textId="77777777" w:rsidTr="0044436F">
        <w:tc>
          <w:tcPr>
            <w:tcW w:w="2340" w:type="dxa"/>
            <w:tcBorders>
              <w:top w:val="single" w:sz="4" w:space="0" w:color="auto"/>
              <w:left w:val="single" w:sz="4" w:space="0" w:color="auto"/>
              <w:bottom w:val="single" w:sz="4" w:space="0" w:color="auto"/>
              <w:right w:val="single" w:sz="4" w:space="0" w:color="auto"/>
            </w:tcBorders>
          </w:tcPr>
          <w:p w14:paraId="34992F11" w14:textId="77777777" w:rsidR="00F82718" w:rsidRPr="00A64B05" w:rsidRDefault="00F82718"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73AF5F9C"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29F3EBF8"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0DB04C28" w14:textId="77777777" w:rsidR="00F82718" w:rsidRPr="00A64B05" w:rsidRDefault="00F82718" w:rsidP="0044436F">
            <w:pPr>
              <w:pStyle w:val="TableTextWithTabs"/>
              <w:rPr>
                <w:i/>
                <w:lang w:val="en-GB"/>
              </w:rPr>
            </w:pPr>
          </w:p>
        </w:tc>
      </w:tr>
    </w:tbl>
    <w:p w14:paraId="560FEEC3" w14:textId="77777777" w:rsidR="00F82718" w:rsidRPr="00A64B05" w:rsidRDefault="00F82718" w:rsidP="00F82718">
      <w:pPr>
        <w:pStyle w:val="spacer"/>
      </w:pPr>
    </w:p>
    <w:p w14:paraId="3C47A4A1" w14:textId="77777777" w:rsidR="00F82718" w:rsidRPr="0045406C" w:rsidRDefault="00F82718" w:rsidP="00F82718">
      <w:pPr>
        <w:pStyle w:val="Caption"/>
        <w:jc w:val="center"/>
        <w:rPr>
          <w:b/>
          <w:i w:val="0"/>
          <w:sz w:val="16"/>
          <w:szCs w:val="16"/>
        </w:rPr>
      </w:pPr>
      <w:r>
        <w:t xml:space="preserve">Table </w:t>
      </w:r>
      <w:r>
        <w:fldChar w:fldCharType="begin"/>
      </w:r>
      <w:r>
        <w:instrText xml:space="preserve"> SEQ Table \* ARABIC </w:instrText>
      </w:r>
      <w:r>
        <w:fldChar w:fldCharType="separate"/>
      </w:r>
      <w:r w:rsidR="0045480F">
        <w:rPr>
          <w:noProof/>
        </w:rPr>
        <w:t>34</w:t>
      </w:r>
      <w:r>
        <w:fldChar w:fldCharType="end"/>
      </w:r>
      <w:r>
        <w:t xml:space="preserve">: </w:t>
      </w:r>
      <w:r w:rsidRPr="00FD1857">
        <w:t>IE</w:t>
      </w:r>
      <w:r>
        <w:t xml:space="preserve">C 61970 </w:t>
      </w:r>
      <w:r w:rsidR="00AF2C24">
        <w:t>Accumulator</w:t>
      </w:r>
      <w:r>
        <w:t xml:space="preserve">Value </w:t>
      </w:r>
      <w:r w:rsidR="00D92F66">
        <w:t>Data</w:t>
      </w:r>
      <w:r>
        <w:t>Variable</w:t>
      </w:r>
      <w:r w:rsidRPr="00FD1857">
        <w:t>Type Node</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1080"/>
        <w:gridCol w:w="5580"/>
      </w:tblGrid>
      <w:tr w:rsidR="00F82718" w:rsidRPr="00A64B05" w14:paraId="4538C231" w14:textId="77777777" w:rsidTr="0044436F">
        <w:tc>
          <w:tcPr>
            <w:tcW w:w="2340" w:type="dxa"/>
            <w:tcBorders>
              <w:bottom w:val="double" w:sz="4" w:space="0" w:color="auto"/>
            </w:tcBorders>
          </w:tcPr>
          <w:p w14:paraId="23837CA5" w14:textId="77777777" w:rsidR="00F82718" w:rsidRPr="00A64B05" w:rsidRDefault="00F82718" w:rsidP="0044436F">
            <w:pPr>
              <w:pStyle w:val="TableHead0"/>
              <w:rPr>
                <w:lang w:val="en-GB"/>
              </w:rPr>
            </w:pPr>
            <w:r w:rsidRPr="00A64B05">
              <w:rPr>
                <w:lang w:val="en-GB"/>
              </w:rPr>
              <w:t>Name</w:t>
            </w:r>
          </w:p>
        </w:tc>
        <w:tc>
          <w:tcPr>
            <w:tcW w:w="540" w:type="dxa"/>
            <w:tcBorders>
              <w:bottom w:val="double" w:sz="4" w:space="0" w:color="auto"/>
            </w:tcBorders>
          </w:tcPr>
          <w:p w14:paraId="06519CB6" w14:textId="77777777" w:rsidR="00F82718" w:rsidRPr="00A64B05" w:rsidRDefault="00F82718" w:rsidP="0044436F">
            <w:pPr>
              <w:pStyle w:val="TableHead0"/>
              <w:rPr>
                <w:lang w:val="en-GB"/>
              </w:rPr>
            </w:pPr>
            <w:r w:rsidRPr="00A64B05">
              <w:rPr>
                <w:lang w:val="en-GB"/>
              </w:rPr>
              <w:t>Use</w:t>
            </w:r>
          </w:p>
        </w:tc>
        <w:tc>
          <w:tcPr>
            <w:tcW w:w="1080" w:type="dxa"/>
            <w:tcBorders>
              <w:bottom w:val="double" w:sz="4" w:space="0" w:color="auto"/>
            </w:tcBorders>
          </w:tcPr>
          <w:p w14:paraId="03F5B2A2" w14:textId="77777777" w:rsidR="00F82718" w:rsidRPr="00A64B05" w:rsidRDefault="00F82718" w:rsidP="0044436F">
            <w:pPr>
              <w:pStyle w:val="TableHead0"/>
              <w:rPr>
                <w:lang w:val="en-GB"/>
              </w:rPr>
            </w:pPr>
            <w:r w:rsidRPr="00A64B05">
              <w:rPr>
                <w:lang w:val="en-GB"/>
              </w:rPr>
              <w:t>Data Type</w:t>
            </w:r>
          </w:p>
        </w:tc>
        <w:tc>
          <w:tcPr>
            <w:tcW w:w="5580" w:type="dxa"/>
            <w:tcBorders>
              <w:bottom w:val="double" w:sz="4" w:space="0" w:color="auto"/>
            </w:tcBorders>
          </w:tcPr>
          <w:p w14:paraId="03D2B364" w14:textId="77777777" w:rsidR="00F82718" w:rsidRPr="00A64B05" w:rsidRDefault="00F82718" w:rsidP="0044436F">
            <w:pPr>
              <w:pStyle w:val="TableHead0"/>
              <w:rPr>
                <w:lang w:val="en-GB"/>
              </w:rPr>
            </w:pPr>
            <w:r w:rsidRPr="00A64B05">
              <w:rPr>
                <w:lang w:val="en-GB"/>
              </w:rPr>
              <w:t>Description</w:t>
            </w:r>
          </w:p>
        </w:tc>
      </w:tr>
      <w:tr w:rsidR="00F82718" w:rsidRPr="00A64B05" w14:paraId="23D8337F" w14:textId="77777777" w:rsidTr="0044436F">
        <w:tc>
          <w:tcPr>
            <w:tcW w:w="2340" w:type="dxa"/>
            <w:tcBorders>
              <w:top w:val="single" w:sz="4" w:space="0" w:color="auto"/>
              <w:left w:val="single" w:sz="4" w:space="0" w:color="auto"/>
              <w:bottom w:val="single" w:sz="4" w:space="0" w:color="auto"/>
              <w:right w:val="single" w:sz="4" w:space="0" w:color="auto"/>
            </w:tcBorders>
          </w:tcPr>
          <w:p w14:paraId="2D7EBADA" w14:textId="77777777" w:rsidR="00F82718" w:rsidRPr="00A64B05" w:rsidRDefault="00F82718" w:rsidP="0044436F">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71D309FE"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48335C72"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756E4EF6" w14:textId="77777777" w:rsidR="00F82718" w:rsidRPr="00A64B05" w:rsidRDefault="00F82718" w:rsidP="0044436F">
            <w:pPr>
              <w:pStyle w:val="TableTextWithTabs"/>
              <w:rPr>
                <w:lang w:val="en-GB"/>
              </w:rPr>
            </w:pPr>
          </w:p>
        </w:tc>
      </w:tr>
      <w:tr w:rsidR="00F82718" w:rsidRPr="00A64B05" w14:paraId="367D36DF" w14:textId="77777777" w:rsidTr="0044436F">
        <w:tc>
          <w:tcPr>
            <w:tcW w:w="2340" w:type="dxa"/>
            <w:tcBorders>
              <w:top w:val="single" w:sz="4" w:space="0" w:color="auto"/>
              <w:left w:val="single" w:sz="4" w:space="0" w:color="auto"/>
              <w:bottom w:val="single" w:sz="4" w:space="0" w:color="auto"/>
              <w:right w:val="single" w:sz="4" w:space="0" w:color="auto"/>
            </w:tcBorders>
          </w:tcPr>
          <w:p w14:paraId="383C59FE" w14:textId="77777777" w:rsidR="00F82718" w:rsidRPr="00A64B05" w:rsidRDefault="00F82718" w:rsidP="0044436F">
            <w:pPr>
              <w:pStyle w:val="TableTextWithTabs"/>
              <w:rPr>
                <w:lang w:val="en-GB"/>
              </w:rPr>
            </w:pPr>
            <w:r w:rsidRPr="00A64B05">
              <w:rPr>
                <w:lang w:val="en-GB"/>
              </w:rPr>
              <w:tab/>
            </w:r>
            <w:r w:rsidR="008C55FE">
              <w:rPr>
                <w:i/>
              </w:rPr>
              <w:t>IECTC57CIMDataVariable</w:t>
            </w:r>
            <w:r w:rsidR="00D92F66" w:rsidRPr="00A64B05">
              <w:rPr>
                <w:lang w:val="en-GB"/>
              </w:rPr>
              <w:t xml:space="preserve"> </w:t>
            </w:r>
            <w:r w:rsidRPr="00A64B05">
              <w:rPr>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7E552A5B" w14:textId="77777777" w:rsidR="00F82718" w:rsidRPr="00A64B05" w:rsidRDefault="00F82718" w:rsidP="0044436F">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2446D108" w14:textId="77777777" w:rsidR="00F82718" w:rsidRPr="00A64B05" w:rsidRDefault="00F82718" w:rsidP="0044436F">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4BCDF001" w14:textId="77777777" w:rsidR="00F82718" w:rsidRPr="00A64B05" w:rsidRDefault="00D92F66" w:rsidP="0044436F">
            <w:pPr>
              <w:pStyle w:val="TableTextWithTabs"/>
              <w:rPr>
                <w:lang w:val="en-GB"/>
              </w:rPr>
            </w:pPr>
            <w:r w:rsidRPr="00A64B05">
              <w:rPr>
                <w:lang w:val="en-GB"/>
              </w:rPr>
              <w:t xml:space="preserve">Inherited from the </w:t>
            </w:r>
            <w:r w:rsidR="008C55FE">
              <w:rPr>
                <w:i/>
              </w:rPr>
              <w:t>IECTC57CIMDataVariable</w:t>
            </w:r>
          </w:p>
        </w:tc>
      </w:tr>
      <w:tr w:rsidR="00F82718" w:rsidRPr="00A64B05" w14:paraId="3E19DB9A" w14:textId="77777777" w:rsidTr="0044436F">
        <w:tc>
          <w:tcPr>
            <w:tcW w:w="2340" w:type="dxa"/>
            <w:tcBorders>
              <w:top w:val="single" w:sz="4" w:space="0" w:color="auto"/>
              <w:left w:val="single" w:sz="4" w:space="0" w:color="auto"/>
              <w:bottom w:val="single" w:sz="4" w:space="0" w:color="auto"/>
              <w:right w:val="single" w:sz="4" w:space="0" w:color="auto"/>
            </w:tcBorders>
          </w:tcPr>
          <w:p w14:paraId="7CAEE10D" w14:textId="77777777" w:rsidR="00F82718" w:rsidRPr="00A64B05" w:rsidRDefault="00F82718"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5BFC99F8"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04ABAED1"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495E34BC" w14:textId="77777777" w:rsidR="00F82718" w:rsidRPr="00A64B05" w:rsidRDefault="00F82718" w:rsidP="0044436F">
            <w:pPr>
              <w:pStyle w:val="TableTextWithTabs"/>
              <w:rPr>
                <w:lang w:val="en-GB"/>
              </w:rPr>
            </w:pPr>
          </w:p>
        </w:tc>
      </w:tr>
      <w:tr w:rsidR="00F82718" w:rsidRPr="00A64B05" w14:paraId="0E4FF3BF" w14:textId="77777777" w:rsidTr="0044436F">
        <w:tc>
          <w:tcPr>
            <w:tcW w:w="2340" w:type="dxa"/>
            <w:tcBorders>
              <w:top w:val="single" w:sz="4" w:space="0" w:color="auto"/>
              <w:left w:val="single" w:sz="4" w:space="0" w:color="auto"/>
              <w:bottom w:val="single" w:sz="4" w:space="0" w:color="auto"/>
              <w:right w:val="single" w:sz="4" w:space="0" w:color="auto"/>
            </w:tcBorders>
          </w:tcPr>
          <w:p w14:paraId="010A6B7B" w14:textId="77777777" w:rsidR="00F82718" w:rsidRPr="00A64B05" w:rsidRDefault="00F82718" w:rsidP="0044436F">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07C9FA92"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6A9E5EF2"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58AD6030" w14:textId="77777777" w:rsidR="00F82718" w:rsidRPr="00A64B05" w:rsidRDefault="00F82718" w:rsidP="0044436F">
            <w:pPr>
              <w:pStyle w:val="TableTextWithTabs"/>
              <w:rPr>
                <w:lang w:val="en-GB"/>
              </w:rPr>
            </w:pPr>
          </w:p>
        </w:tc>
      </w:tr>
      <w:tr w:rsidR="00F82718" w:rsidRPr="00A64B05" w14:paraId="3486722A" w14:textId="77777777" w:rsidTr="0044436F">
        <w:tc>
          <w:tcPr>
            <w:tcW w:w="2340" w:type="dxa"/>
            <w:tcBorders>
              <w:top w:val="single" w:sz="4" w:space="0" w:color="auto"/>
              <w:left w:val="single" w:sz="4" w:space="0" w:color="auto"/>
              <w:bottom w:val="single" w:sz="4" w:space="0" w:color="auto"/>
              <w:right w:val="single" w:sz="4" w:space="0" w:color="auto"/>
            </w:tcBorders>
          </w:tcPr>
          <w:p w14:paraId="2C46A5DA" w14:textId="77777777" w:rsidR="00F82718" w:rsidRPr="00A64B05" w:rsidRDefault="008C55FE" w:rsidP="0044436F">
            <w:pPr>
              <w:pStyle w:val="TableTextWithTabs"/>
              <w:rPr>
                <w:lang w:val="en-GB"/>
              </w:rPr>
            </w:pPr>
            <w:r>
              <w:rPr>
                <w:i/>
              </w:rPr>
              <w:t>IECTC57CIMDataVariable</w:t>
            </w:r>
            <w:r w:rsidR="00D92F66" w:rsidRPr="00A64B05">
              <w:rPr>
                <w:lang w:val="en-GB"/>
              </w:rPr>
              <w:t xml:space="preserve"> </w:t>
            </w:r>
            <w:r w:rsidR="00F82718">
              <w:rPr>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2D557044" w14:textId="77777777" w:rsidR="00F82718" w:rsidRPr="00A64B05" w:rsidRDefault="00F82718" w:rsidP="0044436F">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41C0B2E6"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189C055D" w14:textId="77777777" w:rsidR="00F82718" w:rsidRPr="00A64B05" w:rsidRDefault="00D92F66" w:rsidP="0044436F">
            <w:pPr>
              <w:pStyle w:val="TableTextWithTabs"/>
              <w:rPr>
                <w:i/>
                <w:lang w:val="en-GB"/>
              </w:rPr>
            </w:pPr>
            <w:r w:rsidRPr="00A64B05">
              <w:rPr>
                <w:lang w:val="en-GB"/>
              </w:rPr>
              <w:t xml:space="preserve">Inherited from the </w:t>
            </w:r>
            <w:r w:rsidR="008C55FE">
              <w:rPr>
                <w:i/>
              </w:rPr>
              <w:t>IECTC57CIMDataVariable</w:t>
            </w:r>
          </w:p>
        </w:tc>
      </w:tr>
      <w:tr w:rsidR="00F82718" w:rsidRPr="00A64B05" w14:paraId="589179A7" w14:textId="77777777" w:rsidTr="0044436F">
        <w:tc>
          <w:tcPr>
            <w:tcW w:w="2340" w:type="dxa"/>
            <w:tcBorders>
              <w:top w:val="single" w:sz="4" w:space="0" w:color="auto"/>
              <w:left w:val="single" w:sz="4" w:space="0" w:color="auto"/>
              <w:bottom w:val="single" w:sz="4" w:space="0" w:color="auto"/>
              <w:right w:val="single" w:sz="4" w:space="0" w:color="auto"/>
            </w:tcBorders>
          </w:tcPr>
          <w:p w14:paraId="24D683A3" w14:textId="77777777" w:rsidR="00F82718" w:rsidRPr="00A64B05" w:rsidRDefault="00F82718"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5484B78A"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0282133C"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5328A010" w14:textId="77777777" w:rsidR="00F82718" w:rsidRPr="00A64B05" w:rsidRDefault="00F82718" w:rsidP="0044436F">
            <w:pPr>
              <w:pStyle w:val="TableTextWithTabs"/>
              <w:rPr>
                <w:i/>
                <w:lang w:val="en-GB"/>
              </w:rPr>
            </w:pPr>
          </w:p>
        </w:tc>
      </w:tr>
    </w:tbl>
    <w:p w14:paraId="5FF4E577" w14:textId="77777777" w:rsidR="00F82718" w:rsidRPr="00A64B05" w:rsidRDefault="00F82718" w:rsidP="00F82718">
      <w:pPr>
        <w:pStyle w:val="spacer"/>
      </w:pPr>
    </w:p>
    <w:p w14:paraId="5113F25A" w14:textId="77777777" w:rsidR="00F82718" w:rsidRPr="0045406C" w:rsidRDefault="00F82718" w:rsidP="00F82718">
      <w:pPr>
        <w:pStyle w:val="Caption"/>
        <w:jc w:val="center"/>
        <w:rPr>
          <w:b/>
          <w:i w:val="0"/>
          <w:sz w:val="16"/>
          <w:szCs w:val="16"/>
        </w:rPr>
      </w:pPr>
      <w:r>
        <w:t xml:space="preserve">Table </w:t>
      </w:r>
      <w:r>
        <w:fldChar w:fldCharType="begin"/>
      </w:r>
      <w:r>
        <w:instrText xml:space="preserve"> SEQ Table \* ARABIC </w:instrText>
      </w:r>
      <w:r>
        <w:fldChar w:fldCharType="separate"/>
      </w:r>
      <w:r w:rsidR="0045480F">
        <w:rPr>
          <w:noProof/>
        </w:rPr>
        <w:t>35</w:t>
      </w:r>
      <w:r>
        <w:fldChar w:fldCharType="end"/>
      </w:r>
      <w:r>
        <w:t xml:space="preserve">: </w:t>
      </w:r>
      <w:r w:rsidRPr="00FD1857">
        <w:t>IE</w:t>
      </w:r>
      <w:r>
        <w:t xml:space="preserve">C 61970 </w:t>
      </w:r>
      <w:r w:rsidR="00D92F66">
        <w:t>String</w:t>
      </w:r>
      <w:r>
        <w:t xml:space="preserve">Value </w:t>
      </w:r>
      <w:r w:rsidR="00D92F66">
        <w:t>Data</w:t>
      </w:r>
      <w:r>
        <w:t>Variable</w:t>
      </w:r>
      <w:r w:rsidRPr="00FD1857">
        <w:t>Type Node</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1080"/>
        <w:gridCol w:w="5580"/>
      </w:tblGrid>
      <w:tr w:rsidR="00F82718" w:rsidRPr="00A64B05" w14:paraId="650362D7" w14:textId="77777777" w:rsidTr="0044436F">
        <w:tc>
          <w:tcPr>
            <w:tcW w:w="2340" w:type="dxa"/>
            <w:tcBorders>
              <w:bottom w:val="double" w:sz="4" w:space="0" w:color="auto"/>
            </w:tcBorders>
          </w:tcPr>
          <w:p w14:paraId="054544A9" w14:textId="77777777" w:rsidR="00F82718" w:rsidRPr="00A64B05" w:rsidRDefault="00F82718" w:rsidP="0044436F">
            <w:pPr>
              <w:pStyle w:val="TableHead0"/>
              <w:rPr>
                <w:lang w:val="en-GB"/>
              </w:rPr>
            </w:pPr>
            <w:r w:rsidRPr="00A64B05">
              <w:rPr>
                <w:lang w:val="en-GB"/>
              </w:rPr>
              <w:t>Name</w:t>
            </w:r>
          </w:p>
        </w:tc>
        <w:tc>
          <w:tcPr>
            <w:tcW w:w="540" w:type="dxa"/>
            <w:tcBorders>
              <w:bottom w:val="double" w:sz="4" w:space="0" w:color="auto"/>
            </w:tcBorders>
          </w:tcPr>
          <w:p w14:paraId="4D67B254" w14:textId="77777777" w:rsidR="00F82718" w:rsidRPr="00A64B05" w:rsidRDefault="00F82718" w:rsidP="0044436F">
            <w:pPr>
              <w:pStyle w:val="TableHead0"/>
              <w:rPr>
                <w:lang w:val="en-GB"/>
              </w:rPr>
            </w:pPr>
            <w:r w:rsidRPr="00A64B05">
              <w:rPr>
                <w:lang w:val="en-GB"/>
              </w:rPr>
              <w:t>Use</w:t>
            </w:r>
          </w:p>
        </w:tc>
        <w:tc>
          <w:tcPr>
            <w:tcW w:w="1080" w:type="dxa"/>
            <w:tcBorders>
              <w:bottom w:val="double" w:sz="4" w:space="0" w:color="auto"/>
            </w:tcBorders>
          </w:tcPr>
          <w:p w14:paraId="1E311D6E" w14:textId="77777777" w:rsidR="00F82718" w:rsidRPr="00A64B05" w:rsidRDefault="00F82718" w:rsidP="0044436F">
            <w:pPr>
              <w:pStyle w:val="TableHead0"/>
              <w:rPr>
                <w:lang w:val="en-GB"/>
              </w:rPr>
            </w:pPr>
            <w:r w:rsidRPr="00A64B05">
              <w:rPr>
                <w:lang w:val="en-GB"/>
              </w:rPr>
              <w:t>Data Type</w:t>
            </w:r>
          </w:p>
        </w:tc>
        <w:tc>
          <w:tcPr>
            <w:tcW w:w="5580" w:type="dxa"/>
            <w:tcBorders>
              <w:bottom w:val="double" w:sz="4" w:space="0" w:color="auto"/>
            </w:tcBorders>
          </w:tcPr>
          <w:p w14:paraId="5D42C16D" w14:textId="77777777" w:rsidR="00F82718" w:rsidRPr="00A64B05" w:rsidRDefault="00F82718" w:rsidP="0044436F">
            <w:pPr>
              <w:pStyle w:val="TableHead0"/>
              <w:rPr>
                <w:lang w:val="en-GB"/>
              </w:rPr>
            </w:pPr>
            <w:r w:rsidRPr="00A64B05">
              <w:rPr>
                <w:lang w:val="en-GB"/>
              </w:rPr>
              <w:t>Description</w:t>
            </w:r>
          </w:p>
        </w:tc>
      </w:tr>
      <w:tr w:rsidR="00F82718" w:rsidRPr="00A64B05" w14:paraId="411C1DDE" w14:textId="77777777" w:rsidTr="0044436F">
        <w:tc>
          <w:tcPr>
            <w:tcW w:w="2340" w:type="dxa"/>
            <w:tcBorders>
              <w:top w:val="single" w:sz="4" w:space="0" w:color="auto"/>
              <w:left w:val="single" w:sz="4" w:space="0" w:color="auto"/>
              <w:bottom w:val="single" w:sz="4" w:space="0" w:color="auto"/>
              <w:right w:val="single" w:sz="4" w:space="0" w:color="auto"/>
            </w:tcBorders>
          </w:tcPr>
          <w:p w14:paraId="4DF3AFB1" w14:textId="77777777" w:rsidR="00F82718" w:rsidRPr="00A64B05" w:rsidRDefault="00F82718" w:rsidP="0044436F">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18A7EE1F"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7D66E669"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6FA25176" w14:textId="77777777" w:rsidR="00F82718" w:rsidRPr="00A64B05" w:rsidRDefault="00F82718" w:rsidP="0044436F">
            <w:pPr>
              <w:pStyle w:val="TableTextWithTabs"/>
              <w:rPr>
                <w:lang w:val="en-GB"/>
              </w:rPr>
            </w:pPr>
          </w:p>
        </w:tc>
      </w:tr>
      <w:tr w:rsidR="00F82718" w:rsidRPr="00A64B05" w14:paraId="1BFF1A93" w14:textId="77777777" w:rsidTr="0044436F">
        <w:tc>
          <w:tcPr>
            <w:tcW w:w="2340" w:type="dxa"/>
            <w:tcBorders>
              <w:top w:val="single" w:sz="4" w:space="0" w:color="auto"/>
              <w:left w:val="single" w:sz="4" w:space="0" w:color="auto"/>
              <w:bottom w:val="single" w:sz="4" w:space="0" w:color="auto"/>
              <w:right w:val="single" w:sz="4" w:space="0" w:color="auto"/>
            </w:tcBorders>
          </w:tcPr>
          <w:p w14:paraId="6EB2AD2E" w14:textId="77777777" w:rsidR="00F82718" w:rsidRPr="00A64B05" w:rsidRDefault="00F82718" w:rsidP="0044436F">
            <w:pPr>
              <w:pStyle w:val="TableTextWithTabs"/>
              <w:rPr>
                <w:lang w:val="en-GB"/>
              </w:rPr>
            </w:pPr>
            <w:r w:rsidRPr="00A64B05">
              <w:rPr>
                <w:lang w:val="en-GB"/>
              </w:rPr>
              <w:tab/>
            </w:r>
            <w:r w:rsidR="008C55FE">
              <w:rPr>
                <w:i/>
              </w:rPr>
              <w:t>IECTC57CIMDataVariable</w:t>
            </w:r>
            <w:r w:rsidR="00D92F66" w:rsidRPr="00A64B05">
              <w:rPr>
                <w:lang w:val="en-GB"/>
              </w:rPr>
              <w:t xml:space="preserve"> </w:t>
            </w:r>
            <w:r w:rsidRPr="00A64B05">
              <w:rPr>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57AAAE41" w14:textId="77777777" w:rsidR="00F82718" w:rsidRPr="00A64B05" w:rsidRDefault="00F82718" w:rsidP="0044436F">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49EBC6DC" w14:textId="77777777" w:rsidR="00F82718" w:rsidRPr="00A64B05" w:rsidRDefault="00F82718" w:rsidP="0044436F">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7538B831" w14:textId="77777777" w:rsidR="00F82718" w:rsidRPr="00A64B05" w:rsidRDefault="00D92F66" w:rsidP="0044436F">
            <w:pPr>
              <w:pStyle w:val="TableTextWithTabs"/>
              <w:rPr>
                <w:lang w:val="en-GB"/>
              </w:rPr>
            </w:pPr>
            <w:r w:rsidRPr="00A64B05">
              <w:rPr>
                <w:lang w:val="en-GB"/>
              </w:rPr>
              <w:t xml:space="preserve">Inherited from the </w:t>
            </w:r>
            <w:r w:rsidR="008C55FE">
              <w:rPr>
                <w:i/>
              </w:rPr>
              <w:t>IECTC57CIMDataVariable</w:t>
            </w:r>
          </w:p>
        </w:tc>
      </w:tr>
      <w:tr w:rsidR="00F82718" w:rsidRPr="00A64B05" w14:paraId="35EC3A0F" w14:textId="77777777" w:rsidTr="0044436F">
        <w:tc>
          <w:tcPr>
            <w:tcW w:w="2340" w:type="dxa"/>
            <w:tcBorders>
              <w:top w:val="single" w:sz="4" w:space="0" w:color="auto"/>
              <w:left w:val="single" w:sz="4" w:space="0" w:color="auto"/>
              <w:bottom w:val="single" w:sz="4" w:space="0" w:color="auto"/>
              <w:right w:val="single" w:sz="4" w:space="0" w:color="auto"/>
            </w:tcBorders>
          </w:tcPr>
          <w:p w14:paraId="24AB4D19" w14:textId="77777777" w:rsidR="00F82718" w:rsidRPr="00A64B05" w:rsidRDefault="00F82718"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5AB98DCC"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1B81C386"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5C369B2F" w14:textId="77777777" w:rsidR="00F82718" w:rsidRPr="00A64B05" w:rsidRDefault="00F82718" w:rsidP="0044436F">
            <w:pPr>
              <w:pStyle w:val="TableTextWithTabs"/>
              <w:rPr>
                <w:lang w:val="en-GB"/>
              </w:rPr>
            </w:pPr>
          </w:p>
        </w:tc>
      </w:tr>
      <w:tr w:rsidR="00F82718" w:rsidRPr="00A64B05" w14:paraId="22F54AF8" w14:textId="77777777" w:rsidTr="0044436F">
        <w:tc>
          <w:tcPr>
            <w:tcW w:w="2340" w:type="dxa"/>
            <w:tcBorders>
              <w:top w:val="single" w:sz="4" w:space="0" w:color="auto"/>
              <w:left w:val="single" w:sz="4" w:space="0" w:color="auto"/>
              <w:bottom w:val="single" w:sz="4" w:space="0" w:color="auto"/>
              <w:right w:val="single" w:sz="4" w:space="0" w:color="auto"/>
            </w:tcBorders>
          </w:tcPr>
          <w:p w14:paraId="427C1F13" w14:textId="77777777" w:rsidR="00F82718" w:rsidRPr="00A64B05" w:rsidRDefault="00F82718" w:rsidP="0044436F">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2EC0FCA3"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3CA8BFCC"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30D2D2FF" w14:textId="77777777" w:rsidR="00F82718" w:rsidRPr="00A64B05" w:rsidRDefault="00F82718" w:rsidP="0044436F">
            <w:pPr>
              <w:pStyle w:val="TableTextWithTabs"/>
              <w:rPr>
                <w:lang w:val="en-GB"/>
              </w:rPr>
            </w:pPr>
          </w:p>
        </w:tc>
      </w:tr>
      <w:tr w:rsidR="00F82718" w:rsidRPr="00A64B05" w14:paraId="572E3651" w14:textId="77777777" w:rsidTr="0044436F">
        <w:tc>
          <w:tcPr>
            <w:tcW w:w="2340" w:type="dxa"/>
            <w:tcBorders>
              <w:top w:val="single" w:sz="4" w:space="0" w:color="auto"/>
              <w:left w:val="single" w:sz="4" w:space="0" w:color="auto"/>
              <w:bottom w:val="single" w:sz="4" w:space="0" w:color="auto"/>
              <w:right w:val="single" w:sz="4" w:space="0" w:color="auto"/>
            </w:tcBorders>
          </w:tcPr>
          <w:p w14:paraId="3749C6C3" w14:textId="77777777" w:rsidR="00F82718" w:rsidRPr="00A64B05" w:rsidRDefault="008C55FE" w:rsidP="0044436F">
            <w:pPr>
              <w:pStyle w:val="TableTextWithTabs"/>
              <w:rPr>
                <w:lang w:val="en-GB"/>
              </w:rPr>
            </w:pPr>
            <w:r>
              <w:rPr>
                <w:i/>
              </w:rPr>
              <w:t>IECTC57CIMDataVariable</w:t>
            </w:r>
            <w:r w:rsidR="00D92F66" w:rsidRPr="00A64B05">
              <w:rPr>
                <w:lang w:val="en-GB"/>
              </w:rPr>
              <w:t xml:space="preserve"> </w:t>
            </w:r>
            <w:r w:rsidR="00F82718">
              <w:rPr>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245B094C" w14:textId="77777777" w:rsidR="00F82718" w:rsidRPr="00A64B05" w:rsidRDefault="00F82718" w:rsidP="0044436F">
            <w:pPr>
              <w:pStyle w:val="TableTextWithTabs"/>
              <w:rPr>
                <w:lang w:val="en-GB"/>
              </w:rPr>
            </w:pPr>
            <w:r>
              <w:rPr>
                <w:lang w:val="en-GB"/>
              </w:rPr>
              <w:t>M</w:t>
            </w:r>
          </w:p>
        </w:tc>
        <w:tc>
          <w:tcPr>
            <w:tcW w:w="1080" w:type="dxa"/>
            <w:tcBorders>
              <w:top w:val="single" w:sz="4" w:space="0" w:color="auto"/>
              <w:left w:val="single" w:sz="4" w:space="0" w:color="auto"/>
              <w:bottom w:val="single" w:sz="4" w:space="0" w:color="auto"/>
              <w:right w:val="single" w:sz="4" w:space="0" w:color="auto"/>
            </w:tcBorders>
          </w:tcPr>
          <w:p w14:paraId="53807602"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023C1CEC" w14:textId="77777777" w:rsidR="00F82718" w:rsidRPr="00A64B05" w:rsidRDefault="00D92F66" w:rsidP="0044436F">
            <w:pPr>
              <w:pStyle w:val="TableTextWithTabs"/>
              <w:rPr>
                <w:i/>
                <w:lang w:val="en-GB"/>
              </w:rPr>
            </w:pPr>
            <w:r w:rsidRPr="00A64B05">
              <w:rPr>
                <w:lang w:val="en-GB"/>
              </w:rPr>
              <w:t xml:space="preserve">Inherited from the </w:t>
            </w:r>
            <w:r w:rsidR="008C55FE">
              <w:rPr>
                <w:i/>
              </w:rPr>
              <w:t>IECTC57CIMDataVariable</w:t>
            </w:r>
          </w:p>
        </w:tc>
      </w:tr>
      <w:tr w:rsidR="00F82718" w:rsidRPr="00A64B05" w14:paraId="48966B01" w14:textId="77777777" w:rsidTr="0044436F">
        <w:tc>
          <w:tcPr>
            <w:tcW w:w="2340" w:type="dxa"/>
            <w:tcBorders>
              <w:top w:val="single" w:sz="4" w:space="0" w:color="auto"/>
              <w:left w:val="single" w:sz="4" w:space="0" w:color="auto"/>
              <w:bottom w:val="single" w:sz="4" w:space="0" w:color="auto"/>
              <w:right w:val="single" w:sz="4" w:space="0" w:color="auto"/>
            </w:tcBorders>
          </w:tcPr>
          <w:p w14:paraId="22E69E31" w14:textId="77777777" w:rsidR="00F82718" w:rsidRPr="00A64B05" w:rsidRDefault="00F82718" w:rsidP="0044436F">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044F8357" w14:textId="77777777" w:rsidR="00F82718" w:rsidRPr="00A64B05" w:rsidRDefault="00F82718" w:rsidP="0044436F">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796E434B" w14:textId="77777777" w:rsidR="00F82718" w:rsidRPr="00A64B05" w:rsidRDefault="00F82718" w:rsidP="0044436F">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16189846" w14:textId="77777777" w:rsidR="00F82718" w:rsidRPr="00A64B05" w:rsidRDefault="00F82718" w:rsidP="0044436F">
            <w:pPr>
              <w:pStyle w:val="TableTextWithTabs"/>
              <w:rPr>
                <w:i/>
                <w:lang w:val="en-GB"/>
              </w:rPr>
            </w:pPr>
          </w:p>
        </w:tc>
      </w:tr>
    </w:tbl>
    <w:p w14:paraId="4D93DA55" w14:textId="77777777" w:rsidR="00F82718" w:rsidRPr="00A64B05" w:rsidRDefault="00F82718" w:rsidP="00F82718">
      <w:pPr>
        <w:pStyle w:val="spacer"/>
      </w:pPr>
    </w:p>
    <w:p w14:paraId="3C2BC7F8" w14:textId="77777777" w:rsidR="00F82718" w:rsidRPr="0045406C" w:rsidRDefault="00F82718" w:rsidP="00F82718">
      <w:pPr>
        <w:pStyle w:val="Caption"/>
        <w:jc w:val="center"/>
        <w:rPr>
          <w:b/>
          <w:i w:val="0"/>
          <w:sz w:val="16"/>
          <w:szCs w:val="16"/>
        </w:rPr>
      </w:pPr>
      <w:bookmarkStart w:id="604" w:name="_Ref249849495"/>
      <w:r>
        <w:t xml:space="preserve">Table </w:t>
      </w:r>
      <w:r>
        <w:fldChar w:fldCharType="begin"/>
      </w:r>
      <w:r>
        <w:instrText xml:space="preserve"> SEQ Table \* ARABIC </w:instrText>
      </w:r>
      <w:r>
        <w:fldChar w:fldCharType="separate"/>
      </w:r>
      <w:r w:rsidR="0045480F">
        <w:rPr>
          <w:noProof/>
        </w:rPr>
        <w:t>36</w:t>
      </w:r>
      <w:r>
        <w:fldChar w:fldCharType="end"/>
      </w:r>
      <w:bookmarkEnd w:id="604"/>
      <w:r>
        <w:t xml:space="preserve">: </w:t>
      </w:r>
      <w:r w:rsidRPr="00FD1857">
        <w:t>IE</w:t>
      </w:r>
      <w:r>
        <w:t xml:space="preserve">C 61970 </w:t>
      </w:r>
      <w:r w:rsidR="00AF2C24">
        <w:t>Discrete</w:t>
      </w:r>
      <w:r>
        <w:t xml:space="preserve">Value </w:t>
      </w:r>
      <w:r w:rsidR="00D92F66">
        <w:t>Data</w:t>
      </w:r>
      <w:r>
        <w:t>Variable</w:t>
      </w:r>
      <w:r w:rsidRPr="00FD1857">
        <w:t>Type Node</w:t>
      </w:r>
    </w:p>
    <w:p w14:paraId="76A34DCE" w14:textId="77777777" w:rsidR="00F24C8E" w:rsidRDefault="00D7735E" w:rsidP="00FA251A">
      <w:pPr>
        <w:pStyle w:val="PARAGRAPH"/>
      </w:pPr>
      <w:r>
        <w:t xml:space="preserve">IEC 62541 specifies that the </w:t>
      </w:r>
      <w:r w:rsidRPr="00AE09FB">
        <w:rPr>
          <w:i/>
        </w:rPr>
        <w:t>Reference</w:t>
      </w:r>
      <w:r>
        <w:t xml:space="preserve"> between an </w:t>
      </w:r>
      <w:r w:rsidRPr="00AE09FB">
        <w:rPr>
          <w:i/>
        </w:rPr>
        <w:t>Object</w:t>
      </w:r>
      <w:r>
        <w:t xml:space="preserve"> and a </w:t>
      </w:r>
      <w:r w:rsidR="00EC7C23">
        <w:rPr>
          <w:i/>
        </w:rPr>
        <w:t>Data</w:t>
      </w:r>
      <w:r w:rsidRPr="00AE09FB">
        <w:rPr>
          <w:i/>
        </w:rPr>
        <w:t>Variable</w:t>
      </w:r>
      <w:r>
        <w:t xml:space="preserve"> must be </w:t>
      </w:r>
      <w:r w:rsidRPr="00AE09FB">
        <w:rPr>
          <w:i/>
        </w:rPr>
        <w:t>hasComponent</w:t>
      </w:r>
      <w:r>
        <w:t xml:space="preserve">.  Since IEC 61970 MeasurementValue is exposed as an Object and IEC 61970 MeasurementValue.Value is exposed as a </w:t>
      </w:r>
      <w:r w:rsidRPr="00A322DD">
        <w:rPr>
          <w:i/>
        </w:rPr>
        <w:t>DataVariable</w:t>
      </w:r>
      <w:r>
        <w:t xml:space="preserve">, a </w:t>
      </w:r>
      <w:r w:rsidRPr="00A322DD">
        <w:rPr>
          <w:i/>
        </w:rPr>
        <w:t>hasComponent</w:t>
      </w:r>
      <w:r>
        <w:t xml:space="preserve"> </w:t>
      </w:r>
      <w:r>
        <w:rPr>
          <w:i/>
        </w:rPr>
        <w:t>Reference</w:t>
      </w:r>
      <w:r w:rsidRPr="00424857">
        <w:rPr>
          <w:i/>
        </w:rPr>
        <w:t xml:space="preserve"> </w:t>
      </w:r>
      <w:r w:rsidRPr="0003679C">
        <w:t xml:space="preserve">is used </w:t>
      </w:r>
      <w:r>
        <w:t>to refer from Measu</w:t>
      </w:r>
      <w:r w:rsidR="009869AD">
        <w:t>rementValue to Analog</w:t>
      </w:r>
      <w:r>
        <w:t xml:space="preserve">Value, AccumulatorValue, StringValue, </w:t>
      </w:r>
      <w:r w:rsidR="00EE2837">
        <w:t xml:space="preserve">and </w:t>
      </w:r>
      <w:r>
        <w:t xml:space="preserve">DiscreteValue.  </w:t>
      </w:r>
      <w:r w:rsidR="00FA251A">
        <w:t xml:space="preserve">The </w:t>
      </w:r>
      <w:r w:rsidR="00FA251A" w:rsidRPr="00CD06D3">
        <w:rPr>
          <w:i/>
        </w:rPr>
        <w:t>Value</w:t>
      </w:r>
      <w:r w:rsidR="00FA251A">
        <w:t xml:space="preserve"> of the “IsAbstract” </w:t>
      </w:r>
      <w:r w:rsidR="00FA251A" w:rsidRPr="00CD06D3">
        <w:rPr>
          <w:i/>
        </w:rPr>
        <w:t>Attribute</w:t>
      </w:r>
      <w:r w:rsidR="00FA251A">
        <w:t xml:space="preserve"> for these </w:t>
      </w:r>
      <w:r w:rsidR="00FA251A">
        <w:rPr>
          <w:i/>
        </w:rPr>
        <w:t>DataVariable</w:t>
      </w:r>
      <w:r w:rsidR="00FA251A" w:rsidRPr="00CD06D3">
        <w:rPr>
          <w:i/>
        </w:rPr>
        <w:t>Type</w:t>
      </w:r>
      <w:r w:rsidR="00FA251A">
        <w:rPr>
          <w:i/>
        </w:rPr>
        <w:t>s</w:t>
      </w:r>
      <w:r w:rsidR="00FA251A">
        <w:t xml:space="preserve"> shall be set to “False”.  </w:t>
      </w:r>
    </w:p>
    <w:p w14:paraId="71ECDA6F" w14:textId="77777777" w:rsidR="00053B17" w:rsidRDefault="002C25A8" w:rsidP="00053B17">
      <w:pPr>
        <w:pStyle w:val="BodyText"/>
        <w:ind w:left="0"/>
      </w:pPr>
      <w:r>
        <w:t xml:space="preserve">The IEC 61970 Measurement Model consists of the classes called Measurement, MeasurementType, MeasurementValue, MeasurementValueSource, MeasurementValueQuality as well as subtypes of Measurement and MeasurementValue.  </w:t>
      </w:r>
      <w:r w:rsidR="00C06AC4">
        <w:fldChar w:fldCharType="begin"/>
      </w:r>
      <w:r w:rsidR="00C06AC4">
        <w:instrText xml:space="preserve"> REF _Ref224722296 \h </w:instrText>
      </w:r>
      <w:r w:rsidR="00C06AC4">
        <w:fldChar w:fldCharType="separate"/>
      </w:r>
      <w:r w:rsidR="0045480F">
        <w:t xml:space="preserve">Table </w:t>
      </w:r>
      <w:r w:rsidR="0045480F">
        <w:rPr>
          <w:noProof/>
        </w:rPr>
        <w:t>37</w:t>
      </w:r>
      <w:r w:rsidR="00C06AC4">
        <w:fldChar w:fldCharType="end"/>
      </w:r>
      <w:r w:rsidR="00053B17">
        <w:t xml:space="preserve"> below describes how </w:t>
      </w:r>
      <w:r w:rsidR="00053B17">
        <w:lastRenderedPageBreak/>
        <w:t xml:space="preserve">compliant </w:t>
      </w:r>
      <w:r w:rsidR="005F6553" w:rsidRPr="005F6553">
        <w:rPr>
          <w:i/>
        </w:rPr>
        <w:t>Server</w:t>
      </w:r>
      <w:r w:rsidR="00053B17">
        <w:t xml:space="preserve">s shall expose IEC 61970 Measurement and </w:t>
      </w:r>
      <w:r w:rsidR="004D48EF">
        <w:t>related classes</w:t>
      </w:r>
      <w:r w:rsidR="00053B17">
        <w:t xml:space="preserve"> in an IEC 62541 Address Space:</w:t>
      </w:r>
    </w:p>
    <w:tbl>
      <w:tblPr>
        <w:tblStyle w:val="TableGrid"/>
        <w:tblW w:w="0" w:type="auto"/>
        <w:tblLook w:val="01E0" w:firstRow="1" w:lastRow="1" w:firstColumn="1" w:lastColumn="1" w:noHBand="0" w:noVBand="0"/>
      </w:tblPr>
      <w:tblGrid>
        <w:gridCol w:w="3183"/>
        <w:gridCol w:w="3101"/>
        <w:gridCol w:w="3110"/>
      </w:tblGrid>
      <w:tr w:rsidR="00053B17" w14:paraId="298A5AC4" w14:textId="77777777">
        <w:tc>
          <w:tcPr>
            <w:tcW w:w="3206" w:type="dxa"/>
          </w:tcPr>
          <w:p w14:paraId="2684C53E" w14:textId="77777777" w:rsidR="00053B17" w:rsidRPr="00E82BAA" w:rsidRDefault="00053B17" w:rsidP="00B368FD">
            <w:pPr>
              <w:pStyle w:val="BodyText"/>
              <w:ind w:left="0"/>
              <w:jc w:val="left"/>
              <w:rPr>
                <w:b/>
              </w:rPr>
            </w:pPr>
            <w:r w:rsidRPr="00E82BAA">
              <w:rPr>
                <w:b/>
              </w:rPr>
              <w:t xml:space="preserve">IEC 61970 </w:t>
            </w:r>
            <w:r>
              <w:rPr>
                <w:b/>
              </w:rPr>
              <w:t>Modeling Element</w:t>
            </w:r>
          </w:p>
        </w:tc>
        <w:tc>
          <w:tcPr>
            <w:tcW w:w="3207" w:type="dxa"/>
          </w:tcPr>
          <w:p w14:paraId="4E8FAB2C" w14:textId="77777777" w:rsidR="00053B17" w:rsidRPr="00E82BAA" w:rsidRDefault="00053B17" w:rsidP="00B368FD">
            <w:pPr>
              <w:pStyle w:val="BodyText"/>
              <w:ind w:left="0"/>
              <w:jc w:val="left"/>
              <w:rPr>
                <w:b/>
              </w:rPr>
            </w:pPr>
            <w:r w:rsidRPr="00E82BAA">
              <w:rPr>
                <w:b/>
              </w:rPr>
              <w:t xml:space="preserve">IEC 62541 </w:t>
            </w:r>
            <w:r>
              <w:rPr>
                <w:b/>
              </w:rPr>
              <w:t>Modeling Element</w:t>
            </w:r>
          </w:p>
        </w:tc>
        <w:tc>
          <w:tcPr>
            <w:tcW w:w="3207" w:type="dxa"/>
          </w:tcPr>
          <w:p w14:paraId="78A6940B" w14:textId="77777777" w:rsidR="00053B17" w:rsidRPr="00E82BAA" w:rsidRDefault="00053B17" w:rsidP="00B368FD">
            <w:pPr>
              <w:pStyle w:val="BodyText"/>
              <w:ind w:left="0"/>
              <w:jc w:val="left"/>
              <w:rPr>
                <w:b/>
              </w:rPr>
            </w:pPr>
            <w:r>
              <w:rPr>
                <w:b/>
              </w:rPr>
              <w:t>Comments</w:t>
            </w:r>
          </w:p>
        </w:tc>
      </w:tr>
      <w:tr w:rsidR="00053B17" w14:paraId="10CE8987" w14:textId="77777777">
        <w:tc>
          <w:tcPr>
            <w:tcW w:w="3206" w:type="dxa"/>
          </w:tcPr>
          <w:p w14:paraId="3BC8D2EA" w14:textId="77777777" w:rsidR="00053B17" w:rsidRDefault="00053B17" w:rsidP="00B368FD">
            <w:pPr>
              <w:pStyle w:val="BodyText"/>
              <w:ind w:left="0"/>
              <w:jc w:val="left"/>
            </w:pPr>
            <w:r>
              <w:t>Measurement</w:t>
            </w:r>
          </w:p>
        </w:tc>
        <w:tc>
          <w:tcPr>
            <w:tcW w:w="3207" w:type="dxa"/>
          </w:tcPr>
          <w:p w14:paraId="22504050" w14:textId="77777777" w:rsidR="00053B17" w:rsidRDefault="00086C6D" w:rsidP="00B368FD">
            <w:pPr>
              <w:pStyle w:val="BodyText"/>
              <w:ind w:left="0"/>
              <w:jc w:val="left"/>
            </w:pPr>
            <w:r>
              <w:t>Object</w:t>
            </w:r>
          </w:p>
        </w:tc>
        <w:tc>
          <w:tcPr>
            <w:tcW w:w="3207" w:type="dxa"/>
          </w:tcPr>
          <w:p w14:paraId="7BC006B7" w14:textId="77777777" w:rsidR="00053B17" w:rsidRDefault="009869AD" w:rsidP="00B368FD">
            <w:pPr>
              <w:pStyle w:val="BodyText"/>
              <w:ind w:left="0"/>
              <w:jc w:val="left"/>
            </w:pPr>
            <w:r>
              <w:t>Parent class is abstract and derived concrete classes are not abstract.</w:t>
            </w:r>
          </w:p>
        </w:tc>
      </w:tr>
      <w:tr w:rsidR="00053B17" w14:paraId="2754F97A" w14:textId="77777777">
        <w:tc>
          <w:tcPr>
            <w:tcW w:w="3206" w:type="dxa"/>
          </w:tcPr>
          <w:p w14:paraId="5E7EBB03" w14:textId="77777777" w:rsidR="00053B17" w:rsidRDefault="00053B17" w:rsidP="00B368FD">
            <w:pPr>
              <w:pStyle w:val="BodyText"/>
              <w:ind w:left="0"/>
              <w:jc w:val="left"/>
            </w:pPr>
            <w:r>
              <w:t xml:space="preserve">MeasurementType </w:t>
            </w:r>
          </w:p>
        </w:tc>
        <w:tc>
          <w:tcPr>
            <w:tcW w:w="3207" w:type="dxa"/>
          </w:tcPr>
          <w:p w14:paraId="3ED93A0E" w14:textId="77777777" w:rsidR="00053B17" w:rsidRDefault="00086C6D" w:rsidP="00B368FD">
            <w:pPr>
              <w:pStyle w:val="BodyText"/>
              <w:ind w:left="0"/>
              <w:jc w:val="left"/>
            </w:pPr>
            <w:r>
              <w:t>Object</w:t>
            </w:r>
          </w:p>
        </w:tc>
        <w:tc>
          <w:tcPr>
            <w:tcW w:w="3207" w:type="dxa"/>
          </w:tcPr>
          <w:p w14:paraId="2E950E5E" w14:textId="77777777" w:rsidR="00053B17" w:rsidRDefault="00053B17" w:rsidP="00B368FD">
            <w:pPr>
              <w:pStyle w:val="BodyText"/>
              <w:ind w:left="0"/>
              <w:jc w:val="left"/>
            </w:pPr>
          </w:p>
        </w:tc>
      </w:tr>
      <w:tr w:rsidR="00053B17" w14:paraId="155A95A2" w14:textId="77777777">
        <w:tc>
          <w:tcPr>
            <w:tcW w:w="3206" w:type="dxa"/>
          </w:tcPr>
          <w:p w14:paraId="01F3822F" w14:textId="77777777" w:rsidR="00053B17" w:rsidRDefault="00053B17" w:rsidP="00B368FD">
            <w:pPr>
              <w:pStyle w:val="BodyText"/>
              <w:ind w:left="0"/>
              <w:jc w:val="left"/>
            </w:pPr>
            <w:r>
              <w:t>Measurement</w:t>
            </w:r>
            <w:r w:rsidR="00086C6D">
              <w:t>Value</w:t>
            </w:r>
            <w:r>
              <w:t>Source</w:t>
            </w:r>
          </w:p>
        </w:tc>
        <w:tc>
          <w:tcPr>
            <w:tcW w:w="3207" w:type="dxa"/>
          </w:tcPr>
          <w:p w14:paraId="75D5F5C6" w14:textId="77777777" w:rsidR="00053B17" w:rsidRDefault="00086C6D" w:rsidP="00B368FD">
            <w:pPr>
              <w:pStyle w:val="BodyText"/>
              <w:ind w:left="0"/>
              <w:jc w:val="left"/>
            </w:pPr>
            <w:r>
              <w:t>Object</w:t>
            </w:r>
          </w:p>
        </w:tc>
        <w:tc>
          <w:tcPr>
            <w:tcW w:w="3207" w:type="dxa"/>
          </w:tcPr>
          <w:p w14:paraId="2C42AFAF" w14:textId="77777777" w:rsidR="00053B17" w:rsidRDefault="00053B17" w:rsidP="00B368FD">
            <w:pPr>
              <w:pStyle w:val="BodyText"/>
              <w:ind w:left="0"/>
              <w:jc w:val="left"/>
            </w:pPr>
          </w:p>
        </w:tc>
      </w:tr>
      <w:tr w:rsidR="00086C6D" w14:paraId="2DCE5E95" w14:textId="77777777">
        <w:tc>
          <w:tcPr>
            <w:tcW w:w="3206" w:type="dxa"/>
          </w:tcPr>
          <w:p w14:paraId="4F2B1F26" w14:textId="77777777" w:rsidR="00086C6D" w:rsidRDefault="00086C6D" w:rsidP="003C6DC1">
            <w:pPr>
              <w:pStyle w:val="BodyText"/>
              <w:ind w:left="0"/>
              <w:jc w:val="left"/>
            </w:pPr>
            <w:r>
              <w:t>MeasurementValue</w:t>
            </w:r>
          </w:p>
        </w:tc>
        <w:tc>
          <w:tcPr>
            <w:tcW w:w="3207" w:type="dxa"/>
          </w:tcPr>
          <w:p w14:paraId="4456D098" w14:textId="77777777" w:rsidR="00086C6D" w:rsidRDefault="00086C6D" w:rsidP="003C6DC1">
            <w:pPr>
              <w:pStyle w:val="BodyText"/>
              <w:ind w:left="0"/>
              <w:jc w:val="left"/>
            </w:pPr>
            <w:r>
              <w:t>Object</w:t>
            </w:r>
          </w:p>
        </w:tc>
        <w:tc>
          <w:tcPr>
            <w:tcW w:w="3207" w:type="dxa"/>
          </w:tcPr>
          <w:p w14:paraId="518D1E40" w14:textId="77777777" w:rsidR="00086C6D" w:rsidRDefault="009869AD" w:rsidP="00B368FD">
            <w:pPr>
              <w:pStyle w:val="BodyText"/>
              <w:ind w:left="0"/>
              <w:jc w:val="left"/>
            </w:pPr>
            <w:r>
              <w:t>Parent class is abstract and derived concrete classes are not abstract.</w:t>
            </w:r>
          </w:p>
        </w:tc>
      </w:tr>
      <w:tr w:rsidR="00053B17" w14:paraId="3807CA60" w14:textId="77777777">
        <w:tc>
          <w:tcPr>
            <w:tcW w:w="3206" w:type="dxa"/>
          </w:tcPr>
          <w:p w14:paraId="610F5218" w14:textId="77777777" w:rsidR="00053B17" w:rsidRDefault="00086C6D" w:rsidP="00B368FD">
            <w:pPr>
              <w:pStyle w:val="BodyText"/>
              <w:ind w:left="0"/>
              <w:jc w:val="left"/>
            </w:pPr>
            <w:r>
              <w:t>MeasurementValueQuality</w:t>
            </w:r>
          </w:p>
        </w:tc>
        <w:tc>
          <w:tcPr>
            <w:tcW w:w="3207" w:type="dxa"/>
          </w:tcPr>
          <w:p w14:paraId="23CD4600" w14:textId="77777777" w:rsidR="00053B17" w:rsidRDefault="00086C6D" w:rsidP="00B368FD">
            <w:pPr>
              <w:pStyle w:val="BodyText"/>
              <w:ind w:left="0"/>
              <w:jc w:val="left"/>
            </w:pPr>
            <w:r>
              <w:t>Object</w:t>
            </w:r>
          </w:p>
        </w:tc>
        <w:tc>
          <w:tcPr>
            <w:tcW w:w="3207" w:type="dxa"/>
          </w:tcPr>
          <w:p w14:paraId="15033B54" w14:textId="77777777" w:rsidR="00053B17" w:rsidRDefault="00053B17" w:rsidP="00B368FD">
            <w:pPr>
              <w:pStyle w:val="BodyText"/>
              <w:ind w:left="0"/>
              <w:jc w:val="left"/>
            </w:pPr>
          </w:p>
        </w:tc>
      </w:tr>
    </w:tbl>
    <w:p w14:paraId="1DEB9BF2" w14:textId="77777777" w:rsidR="00C9089A" w:rsidRPr="00AE09FB" w:rsidRDefault="00164F9D" w:rsidP="00D7735E">
      <w:pPr>
        <w:pStyle w:val="Caption"/>
        <w:jc w:val="center"/>
      </w:pPr>
      <w:bookmarkStart w:id="605" w:name="_Ref224722296"/>
      <w:r>
        <w:t xml:space="preserve">Table </w:t>
      </w:r>
      <w:r>
        <w:fldChar w:fldCharType="begin"/>
      </w:r>
      <w:r>
        <w:instrText xml:space="preserve"> SEQ Table \* ARABIC </w:instrText>
      </w:r>
      <w:r>
        <w:fldChar w:fldCharType="separate"/>
      </w:r>
      <w:r w:rsidR="0045480F">
        <w:rPr>
          <w:noProof/>
        </w:rPr>
        <w:t>37</w:t>
      </w:r>
      <w:r>
        <w:fldChar w:fldCharType="end"/>
      </w:r>
      <w:bookmarkEnd w:id="605"/>
      <w:r>
        <w:t xml:space="preserve">: </w:t>
      </w:r>
      <w:r w:rsidRPr="00654494">
        <w:t xml:space="preserve">How to expose IEC 61970 Measurement Model </w:t>
      </w:r>
      <w:r>
        <w:t xml:space="preserve">                                        </w:t>
      </w:r>
      <w:r w:rsidR="009869AD">
        <w:t>Classes</w:t>
      </w:r>
      <w:r w:rsidR="009869AD" w:rsidRPr="00654494">
        <w:t xml:space="preserve"> </w:t>
      </w:r>
      <w:r w:rsidRPr="00654494">
        <w:t>in an IEC 62541 Address Space</w:t>
      </w:r>
    </w:p>
    <w:p w14:paraId="72CA48EF" w14:textId="77777777" w:rsidR="00954AB3" w:rsidRDefault="00D8604C" w:rsidP="00954AB3">
      <w:pPr>
        <w:pStyle w:val="Heading2"/>
      </w:pPr>
      <w:bookmarkStart w:id="606" w:name="_Ref231296824"/>
      <w:bookmarkStart w:id="607" w:name="_Toc240957449"/>
      <w:bookmarkStart w:id="608" w:name="_Toc240959238"/>
      <w:bookmarkStart w:id="609" w:name="_Toc240959340"/>
      <w:bookmarkStart w:id="610" w:name="_Toc241308361"/>
      <w:bookmarkStart w:id="611" w:name="_Toc241399520"/>
      <w:bookmarkStart w:id="612" w:name="_Toc242093438"/>
      <w:bookmarkStart w:id="613" w:name="_Toc242093570"/>
      <w:bookmarkStart w:id="614" w:name="_Toc399854275"/>
      <w:r>
        <w:rPr>
          <w:noProof/>
        </w:rPr>
        <w:t xml:space="preserve">IEC 61970 </w:t>
      </w:r>
      <w:smartTag w:uri="urn:schemas-microsoft-com:office:smarttags" w:element="place">
        <w:smartTag w:uri="urn:schemas-microsoft-com:office:smarttags" w:element="PlaceName">
          <w:r w:rsidR="00954AB3">
            <w:t>CIM</w:t>
          </w:r>
        </w:smartTag>
        <w:r w:rsidR="00954AB3">
          <w:t xml:space="preserve"> </w:t>
        </w:r>
        <w:smartTag w:uri="urn:schemas-microsoft-com:office:smarttags" w:element="PlaceType">
          <w:r w:rsidR="00954AB3">
            <w:t>State</w:t>
          </w:r>
        </w:smartTag>
      </w:smartTag>
      <w:r w:rsidR="004631D4">
        <w:t xml:space="preserve"> </w:t>
      </w:r>
      <w:r w:rsidR="00954AB3">
        <w:t>Variables</w:t>
      </w:r>
      <w:bookmarkEnd w:id="606"/>
      <w:bookmarkEnd w:id="607"/>
      <w:bookmarkEnd w:id="608"/>
      <w:bookmarkEnd w:id="609"/>
      <w:bookmarkEnd w:id="610"/>
      <w:bookmarkEnd w:id="611"/>
      <w:bookmarkEnd w:id="612"/>
      <w:bookmarkEnd w:id="613"/>
      <w:bookmarkEnd w:id="614"/>
    </w:p>
    <w:p w14:paraId="555CF79A" w14:textId="77777777" w:rsidR="00720957" w:rsidRPr="00720957" w:rsidRDefault="00720957" w:rsidP="00720957">
      <w:pPr>
        <w:pStyle w:val="PARAGRAPH"/>
      </w:pPr>
      <w:r>
        <w:t xml:space="preserve">IEC 61970 defines a set of classes for exchanging power system state information </w:t>
      </w:r>
      <w:r w:rsidR="000B29CF">
        <w:t xml:space="preserve">called State Variables </w:t>
      </w:r>
      <w:r>
        <w:t xml:space="preserve">as shown in </w:t>
      </w:r>
      <w:r>
        <w:fldChar w:fldCharType="begin"/>
      </w:r>
      <w:r>
        <w:instrText xml:space="preserve"> REF _Ref249856723 \h </w:instrText>
      </w:r>
      <w:r>
        <w:fldChar w:fldCharType="separate"/>
      </w:r>
      <w:r w:rsidR="0045480F">
        <w:t xml:space="preserve">Figure </w:t>
      </w:r>
      <w:r w:rsidR="0045480F">
        <w:rPr>
          <w:noProof/>
        </w:rPr>
        <w:t>17</w:t>
      </w:r>
      <w:r>
        <w:fldChar w:fldCharType="end"/>
      </w:r>
      <w:r>
        <w:t>:</w:t>
      </w:r>
    </w:p>
    <w:p w14:paraId="6A93B5AB" w14:textId="77777777" w:rsidR="0038039D" w:rsidRDefault="00720957" w:rsidP="0038039D">
      <w:pPr>
        <w:pStyle w:val="BodyText"/>
        <w:ind w:left="0"/>
        <w:jc w:val="center"/>
      </w:pPr>
      <w:r>
        <w:object w:dxaOrig="7293" w:dyaOrig="5481" w14:anchorId="282D7D3E">
          <v:shape id="_x0000_i1041" type="#_x0000_t75" style="width:367.2pt;height:273.6pt" o:ole="">
            <v:imagedata r:id="rId42" o:title=""/>
          </v:shape>
          <o:OLEObject Type="Embed" ProgID="PowerPoint.Slide.8" ShapeID="_x0000_i1041" DrawAspect="Content" ObjectID="_1473596165" r:id="rId43"/>
        </w:object>
      </w:r>
    </w:p>
    <w:p w14:paraId="3FAD6273" w14:textId="77777777" w:rsidR="0038039D" w:rsidRPr="0038039D" w:rsidRDefault="0038039D" w:rsidP="0038039D">
      <w:pPr>
        <w:pStyle w:val="Caption"/>
        <w:jc w:val="center"/>
        <w:rPr>
          <w:i w:val="0"/>
        </w:rPr>
      </w:pPr>
      <w:bookmarkStart w:id="615" w:name="_Ref249856723"/>
      <w:bookmarkStart w:id="616" w:name="_Toc399854235"/>
      <w:r>
        <w:t xml:space="preserve">Figure </w:t>
      </w:r>
      <w:r>
        <w:fldChar w:fldCharType="begin"/>
      </w:r>
      <w:r>
        <w:instrText xml:space="preserve"> SEQ Figure \* ARABIC </w:instrText>
      </w:r>
      <w:r>
        <w:fldChar w:fldCharType="separate"/>
      </w:r>
      <w:r w:rsidR="0045480F">
        <w:rPr>
          <w:noProof/>
        </w:rPr>
        <w:t>17</w:t>
      </w:r>
      <w:r>
        <w:fldChar w:fldCharType="end"/>
      </w:r>
      <w:bookmarkEnd w:id="615"/>
      <w:r w:rsidRPr="002B13C6">
        <w:t>:  IEC 6</w:t>
      </w:r>
      <w:r>
        <w:t>1970 State Variables</w:t>
      </w:r>
      <w:bookmarkEnd w:id="616"/>
    </w:p>
    <w:p w14:paraId="79A69CE2" w14:textId="77777777" w:rsidR="00136B59" w:rsidRDefault="0003679C" w:rsidP="0003679C">
      <w:pPr>
        <w:pStyle w:val="BodyText"/>
        <w:ind w:left="0"/>
        <w:jc w:val="left"/>
      </w:pPr>
      <w:r>
        <w:t>The propert</w:t>
      </w:r>
      <w:r w:rsidR="000D1CAA">
        <w:t>ies</w:t>
      </w:r>
      <w:r>
        <w:t xml:space="preserve"> IEC 61970 CIM StateVariable</w:t>
      </w:r>
      <w:r w:rsidR="000D1CAA">
        <w:t>s</w:t>
      </w:r>
      <w:r>
        <w:t xml:space="preserve"> </w:t>
      </w:r>
      <w:r w:rsidR="000D1CAA">
        <w:t>are</w:t>
      </w:r>
      <w:r>
        <w:t xml:space="preserve"> exposed by a </w:t>
      </w:r>
      <w:r w:rsidR="005F6553" w:rsidRPr="005F6553">
        <w:rPr>
          <w:i/>
        </w:rPr>
        <w:t>Server</w:t>
      </w:r>
      <w:r>
        <w:t xml:space="preserve"> using a </w:t>
      </w:r>
      <w:r w:rsidR="00F53C9B" w:rsidRPr="00F53C9B">
        <w:rPr>
          <w:i/>
        </w:rPr>
        <w:t>Data</w:t>
      </w:r>
      <w:r w:rsidRPr="00F53C9B">
        <w:rPr>
          <w:i/>
        </w:rPr>
        <w:t>VariableType</w:t>
      </w:r>
      <w:r>
        <w:rPr>
          <w:i/>
        </w:rPr>
        <w:t xml:space="preserve"> Node</w:t>
      </w:r>
      <w:r w:rsidR="00234E55">
        <w:t xml:space="preserve">s that are derived from </w:t>
      </w:r>
      <w:r w:rsidR="008C55FE">
        <w:t>IECTC57CIMDataVariable</w:t>
      </w:r>
      <w:r w:rsidR="00BA385F">
        <w:t xml:space="preserve"> as shown in </w:t>
      </w:r>
      <w:r w:rsidR="00BA385F">
        <w:fldChar w:fldCharType="begin"/>
      </w:r>
      <w:r w:rsidR="00BA385F">
        <w:instrText xml:space="preserve"> REF _Ref249945783 \h </w:instrText>
      </w:r>
      <w:r w:rsidR="00BA385F">
        <w:fldChar w:fldCharType="separate"/>
      </w:r>
      <w:r w:rsidR="0045480F">
        <w:t xml:space="preserve">Figure </w:t>
      </w:r>
      <w:r w:rsidR="0045480F">
        <w:rPr>
          <w:noProof/>
        </w:rPr>
        <w:t>18</w:t>
      </w:r>
      <w:r w:rsidR="00BA385F">
        <w:fldChar w:fldCharType="end"/>
      </w:r>
      <w:r w:rsidR="00BA385F">
        <w:t>.</w:t>
      </w:r>
      <w:r>
        <w:t xml:space="preserve">  </w:t>
      </w:r>
    </w:p>
    <w:bookmarkStart w:id="617" w:name="_MON_1323599311"/>
    <w:bookmarkStart w:id="618" w:name="_MON_1323599540"/>
    <w:bookmarkEnd w:id="617"/>
    <w:bookmarkEnd w:id="618"/>
    <w:bookmarkStart w:id="619" w:name="_MON_1323599225"/>
    <w:bookmarkEnd w:id="619"/>
    <w:p w14:paraId="07DD7268" w14:textId="77777777" w:rsidR="00136B59" w:rsidRDefault="000A627C" w:rsidP="00136B59">
      <w:pPr>
        <w:pStyle w:val="BodyText"/>
        <w:ind w:left="0"/>
        <w:jc w:val="center"/>
      </w:pPr>
      <w:r>
        <w:object w:dxaOrig="7113" w:dyaOrig="5346" w14:anchorId="742A73CF">
          <v:shape id="_x0000_i1042" type="#_x0000_t75" style="width:403.2pt;height:302.4pt" o:ole="">
            <v:imagedata r:id="rId44" o:title=""/>
          </v:shape>
          <o:OLEObject Type="Embed" ProgID="PowerPoint.Slide.8" ShapeID="_x0000_i1042" DrawAspect="Content" ObjectID="_1473596166" r:id="rId45"/>
        </w:object>
      </w:r>
    </w:p>
    <w:p w14:paraId="557AAD43" w14:textId="77777777" w:rsidR="00136B59" w:rsidRPr="002B13C6" w:rsidRDefault="00136B59" w:rsidP="00136B59">
      <w:pPr>
        <w:pStyle w:val="Caption"/>
        <w:jc w:val="center"/>
        <w:rPr>
          <w:i w:val="0"/>
        </w:rPr>
      </w:pPr>
      <w:bookmarkStart w:id="620" w:name="_Ref249945783"/>
      <w:bookmarkStart w:id="621" w:name="_Toc399854236"/>
      <w:r>
        <w:t xml:space="preserve">Figure </w:t>
      </w:r>
      <w:r>
        <w:fldChar w:fldCharType="begin"/>
      </w:r>
      <w:r>
        <w:instrText xml:space="preserve"> SEQ Figure \* ARABIC </w:instrText>
      </w:r>
      <w:r>
        <w:fldChar w:fldCharType="separate"/>
      </w:r>
      <w:r w:rsidR="0045480F">
        <w:rPr>
          <w:noProof/>
        </w:rPr>
        <w:t>18</w:t>
      </w:r>
      <w:r>
        <w:fldChar w:fldCharType="end"/>
      </w:r>
      <w:bookmarkEnd w:id="620"/>
      <w:r w:rsidRPr="002B13C6">
        <w:rPr>
          <w:i w:val="0"/>
        </w:rPr>
        <w:t xml:space="preserve">: </w:t>
      </w:r>
      <w:r>
        <w:rPr>
          <w:i w:val="0"/>
        </w:rPr>
        <w:t xml:space="preserve"> Mapping IEC 61970 StateVariable properties to                                             </w:t>
      </w:r>
      <w:r w:rsidRPr="002B13C6">
        <w:rPr>
          <w:i w:val="0"/>
        </w:rPr>
        <w:t xml:space="preserve"> IEC 62541</w:t>
      </w:r>
      <w:r>
        <w:rPr>
          <w:i w:val="0"/>
        </w:rPr>
        <w:t xml:space="preserve"> Data </w:t>
      </w:r>
      <w:r w:rsidRPr="002B13C6">
        <w:rPr>
          <w:i w:val="0"/>
        </w:rPr>
        <w:t>Variable</w:t>
      </w:r>
      <w:r>
        <w:rPr>
          <w:i w:val="0"/>
        </w:rPr>
        <w:t xml:space="preserve"> Node </w:t>
      </w:r>
      <w:r w:rsidRPr="002B13C6">
        <w:rPr>
          <w:i w:val="0"/>
        </w:rPr>
        <w:t>Types</w:t>
      </w:r>
      <w:bookmarkEnd w:id="621"/>
    </w:p>
    <w:p w14:paraId="5E55C6FE" w14:textId="77777777" w:rsidR="00136B59" w:rsidRDefault="00136B59" w:rsidP="0003679C">
      <w:pPr>
        <w:pStyle w:val="BodyText"/>
        <w:ind w:left="0"/>
        <w:jc w:val="left"/>
      </w:pPr>
    </w:p>
    <w:p w14:paraId="1BBFEE72" w14:textId="77777777" w:rsidR="0003679C" w:rsidRDefault="00C06AC4" w:rsidP="0003679C">
      <w:pPr>
        <w:pStyle w:val="BodyText"/>
        <w:ind w:left="0"/>
        <w:jc w:val="left"/>
      </w:pPr>
      <w:r>
        <w:fldChar w:fldCharType="begin"/>
      </w:r>
      <w:r>
        <w:instrText xml:space="preserve"> REF _Ref224722435 \h </w:instrText>
      </w:r>
      <w:r>
        <w:fldChar w:fldCharType="separate"/>
      </w:r>
      <w:r w:rsidR="0045480F">
        <w:t xml:space="preserve">Table </w:t>
      </w:r>
      <w:r w:rsidR="0045480F">
        <w:rPr>
          <w:noProof/>
        </w:rPr>
        <w:t>38</w:t>
      </w:r>
      <w:r>
        <w:fldChar w:fldCharType="end"/>
      </w:r>
      <w:r w:rsidR="0003679C">
        <w:t xml:space="preserve"> below describes the structure of the </w:t>
      </w:r>
      <w:r w:rsidR="003E10B3" w:rsidRPr="003E10B3">
        <w:rPr>
          <w:i/>
        </w:rPr>
        <w:t>DataVariables</w:t>
      </w:r>
      <w:r w:rsidR="003E10B3">
        <w:t xml:space="preserve"> that are used to expose </w:t>
      </w:r>
      <w:r w:rsidR="0003679C">
        <w:t>StateVariable</w:t>
      </w:r>
      <w:r w:rsidR="003E10B3">
        <w:t xml:space="preserve"> properties in a compliant </w:t>
      </w:r>
      <w:r w:rsidR="003E10B3" w:rsidRPr="003E10B3">
        <w:rPr>
          <w:i/>
        </w:rPr>
        <w:t>Address Space</w:t>
      </w:r>
      <w:r w:rsidR="0003679C">
        <w:t>:</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0"/>
        <w:gridCol w:w="1080"/>
        <w:gridCol w:w="5580"/>
      </w:tblGrid>
      <w:tr w:rsidR="0003679C" w:rsidRPr="00A64B05" w14:paraId="7871F5B6" w14:textId="77777777">
        <w:tc>
          <w:tcPr>
            <w:tcW w:w="2340" w:type="dxa"/>
            <w:tcBorders>
              <w:bottom w:val="double" w:sz="4" w:space="0" w:color="auto"/>
            </w:tcBorders>
          </w:tcPr>
          <w:p w14:paraId="2D2B3BAB" w14:textId="77777777" w:rsidR="0003679C" w:rsidRPr="00A64B05" w:rsidRDefault="0003679C" w:rsidP="00537573">
            <w:pPr>
              <w:pStyle w:val="TableHead0"/>
              <w:rPr>
                <w:lang w:val="en-GB"/>
              </w:rPr>
            </w:pPr>
            <w:r w:rsidRPr="00A64B05">
              <w:rPr>
                <w:lang w:val="en-GB"/>
              </w:rPr>
              <w:t>Name</w:t>
            </w:r>
          </w:p>
        </w:tc>
        <w:tc>
          <w:tcPr>
            <w:tcW w:w="540" w:type="dxa"/>
            <w:tcBorders>
              <w:bottom w:val="double" w:sz="4" w:space="0" w:color="auto"/>
            </w:tcBorders>
          </w:tcPr>
          <w:p w14:paraId="6E9CE80F" w14:textId="77777777" w:rsidR="0003679C" w:rsidRPr="00A64B05" w:rsidRDefault="0003679C" w:rsidP="00537573">
            <w:pPr>
              <w:pStyle w:val="TableHead0"/>
              <w:rPr>
                <w:lang w:val="en-GB"/>
              </w:rPr>
            </w:pPr>
            <w:r w:rsidRPr="00A64B05">
              <w:rPr>
                <w:lang w:val="en-GB"/>
              </w:rPr>
              <w:t>Use</w:t>
            </w:r>
          </w:p>
        </w:tc>
        <w:tc>
          <w:tcPr>
            <w:tcW w:w="1080" w:type="dxa"/>
            <w:tcBorders>
              <w:bottom w:val="double" w:sz="4" w:space="0" w:color="auto"/>
            </w:tcBorders>
          </w:tcPr>
          <w:p w14:paraId="147F7898" w14:textId="77777777" w:rsidR="0003679C" w:rsidRPr="00A64B05" w:rsidRDefault="0003679C" w:rsidP="00537573">
            <w:pPr>
              <w:pStyle w:val="TableHead0"/>
              <w:rPr>
                <w:lang w:val="en-GB"/>
              </w:rPr>
            </w:pPr>
            <w:r w:rsidRPr="00A64B05">
              <w:rPr>
                <w:lang w:val="en-GB"/>
              </w:rPr>
              <w:t>Data Type</w:t>
            </w:r>
          </w:p>
        </w:tc>
        <w:tc>
          <w:tcPr>
            <w:tcW w:w="5580" w:type="dxa"/>
            <w:tcBorders>
              <w:bottom w:val="double" w:sz="4" w:space="0" w:color="auto"/>
            </w:tcBorders>
          </w:tcPr>
          <w:p w14:paraId="79421D7B" w14:textId="77777777" w:rsidR="0003679C" w:rsidRPr="00A64B05" w:rsidRDefault="0003679C" w:rsidP="00537573">
            <w:pPr>
              <w:pStyle w:val="TableHead0"/>
              <w:rPr>
                <w:lang w:val="en-GB"/>
              </w:rPr>
            </w:pPr>
            <w:r w:rsidRPr="00A64B05">
              <w:rPr>
                <w:lang w:val="en-GB"/>
              </w:rPr>
              <w:t>Description</w:t>
            </w:r>
          </w:p>
        </w:tc>
      </w:tr>
      <w:tr w:rsidR="0003679C" w:rsidRPr="00A64B05" w14:paraId="0D31508E" w14:textId="77777777">
        <w:tc>
          <w:tcPr>
            <w:tcW w:w="2340" w:type="dxa"/>
            <w:tcBorders>
              <w:top w:val="single" w:sz="4" w:space="0" w:color="auto"/>
              <w:left w:val="single" w:sz="4" w:space="0" w:color="auto"/>
              <w:bottom w:val="single" w:sz="4" w:space="0" w:color="auto"/>
              <w:right w:val="single" w:sz="4" w:space="0" w:color="auto"/>
            </w:tcBorders>
          </w:tcPr>
          <w:p w14:paraId="46EC3509" w14:textId="77777777" w:rsidR="0003679C" w:rsidRPr="00A64B05" w:rsidRDefault="0003679C" w:rsidP="00537573">
            <w:pPr>
              <w:pStyle w:val="TableTextWithTabs"/>
              <w:rPr>
                <w:b/>
                <w:lang w:val="en-GB"/>
              </w:rPr>
            </w:pPr>
            <w:r w:rsidRPr="00A64B05">
              <w:rPr>
                <w:b/>
                <w:lang w:val="en-GB"/>
              </w:rPr>
              <w:t>Attributes</w:t>
            </w:r>
          </w:p>
        </w:tc>
        <w:tc>
          <w:tcPr>
            <w:tcW w:w="540" w:type="dxa"/>
            <w:tcBorders>
              <w:top w:val="single" w:sz="4" w:space="0" w:color="auto"/>
              <w:left w:val="single" w:sz="4" w:space="0" w:color="auto"/>
              <w:bottom w:val="single" w:sz="4" w:space="0" w:color="auto"/>
              <w:right w:val="single" w:sz="4" w:space="0" w:color="auto"/>
            </w:tcBorders>
          </w:tcPr>
          <w:p w14:paraId="6EBB8617" w14:textId="77777777" w:rsidR="0003679C" w:rsidRPr="00A64B05" w:rsidRDefault="0003679C" w:rsidP="00537573">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2B1408CF" w14:textId="77777777" w:rsidR="0003679C" w:rsidRPr="00A64B05" w:rsidRDefault="0003679C" w:rsidP="00537573">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3AA2A8C5" w14:textId="77777777" w:rsidR="0003679C" w:rsidRPr="00A64B05" w:rsidRDefault="0003679C" w:rsidP="00537573">
            <w:pPr>
              <w:pStyle w:val="TableTextWithTabs"/>
              <w:rPr>
                <w:lang w:val="en-GB"/>
              </w:rPr>
            </w:pPr>
          </w:p>
        </w:tc>
      </w:tr>
      <w:tr w:rsidR="003E10B3" w:rsidRPr="00A64B05" w14:paraId="4AE639B1" w14:textId="77777777">
        <w:tc>
          <w:tcPr>
            <w:tcW w:w="2340" w:type="dxa"/>
            <w:tcBorders>
              <w:top w:val="single" w:sz="4" w:space="0" w:color="auto"/>
              <w:left w:val="single" w:sz="4" w:space="0" w:color="auto"/>
              <w:bottom w:val="single" w:sz="4" w:space="0" w:color="auto"/>
              <w:right w:val="single" w:sz="4" w:space="0" w:color="auto"/>
            </w:tcBorders>
          </w:tcPr>
          <w:p w14:paraId="37EC19E6" w14:textId="77777777" w:rsidR="003E10B3" w:rsidRPr="00A64B05" w:rsidRDefault="003E10B3" w:rsidP="00537573">
            <w:pPr>
              <w:pStyle w:val="TableTextWithTabs"/>
              <w:rPr>
                <w:lang w:val="en-GB"/>
              </w:rPr>
            </w:pPr>
            <w:r w:rsidRPr="00A64B05">
              <w:rPr>
                <w:lang w:val="en-GB"/>
              </w:rPr>
              <w:tab/>
            </w:r>
            <w:r w:rsidR="008C55FE">
              <w:rPr>
                <w:i/>
              </w:rPr>
              <w:t>IECTC57CIMDataVariable</w:t>
            </w:r>
            <w:r w:rsidRPr="00A64B05">
              <w:rPr>
                <w:lang w:val="en-GB"/>
              </w:rPr>
              <w:t xml:space="preserve"> Attributes</w:t>
            </w:r>
          </w:p>
        </w:tc>
        <w:tc>
          <w:tcPr>
            <w:tcW w:w="540" w:type="dxa"/>
            <w:tcBorders>
              <w:top w:val="single" w:sz="4" w:space="0" w:color="auto"/>
              <w:left w:val="single" w:sz="4" w:space="0" w:color="auto"/>
              <w:bottom w:val="single" w:sz="4" w:space="0" w:color="auto"/>
              <w:right w:val="single" w:sz="4" w:space="0" w:color="auto"/>
            </w:tcBorders>
          </w:tcPr>
          <w:p w14:paraId="77AA5CE0" w14:textId="77777777" w:rsidR="003E10B3" w:rsidRPr="00A64B05" w:rsidRDefault="003E10B3" w:rsidP="00537573">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5DB9F2C9" w14:textId="77777777" w:rsidR="003E10B3" w:rsidRPr="00A64B05" w:rsidRDefault="003E10B3" w:rsidP="00537573">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41A3FB23" w14:textId="77777777" w:rsidR="003E10B3" w:rsidRPr="00A64B05" w:rsidRDefault="003E10B3" w:rsidP="00537573">
            <w:pPr>
              <w:pStyle w:val="TableTextWithTabs"/>
              <w:rPr>
                <w:lang w:val="en-GB"/>
              </w:rPr>
            </w:pPr>
            <w:r w:rsidRPr="00A64B05">
              <w:rPr>
                <w:lang w:val="en-GB"/>
              </w:rPr>
              <w:t xml:space="preserve">Inherited from the </w:t>
            </w:r>
            <w:r w:rsidR="008C55FE">
              <w:rPr>
                <w:i/>
              </w:rPr>
              <w:t>IECTC57CIMDataVariable</w:t>
            </w:r>
          </w:p>
        </w:tc>
      </w:tr>
      <w:tr w:rsidR="0003679C" w:rsidRPr="00A64B05" w14:paraId="2FB621ED" w14:textId="77777777">
        <w:tc>
          <w:tcPr>
            <w:tcW w:w="2340" w:type="dxa"/>
            <w:tcBorders>
              <w:top w:val="single" w:sz="4" w:space="0" w:color="auto"/>
              <w:left w:val="single" w:sz="4" w:space="0" w:color="auto"/>
              <w:bottom w:val="single" w:sz="4" w:space="0" w:color="auto"/>
              <w:right w:val="single" w:sz="4" w:space="0" w:color="auto"/>
            </w:tcBorders>
          </w:tcPr>
          <w:p w14:paraId="7D401C2E" w14:textId="77777777" w:rsidR="0003679C" w:rsidRPr="00A64B05" w:rsidRDefault="0003679C" w:rsidP="00537573">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1F860B98" w14:textId="77777777" w:rsidR="0003679C" w:rsidRPr="00A64B05" w:rsidRDefault="0003679C" w:rsidP="00537573">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74779BDC" w14:textId="77777777" w:rsidR="0003679C" w:rsidRPr="00A64B05" w:rsidRDefault="0003679C" w:rsidP="00537573">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2BA3385D" w14:textId="77777777" w:rsidR="0003679C" w:rsidRPr="00A64B05" w:rsidRDefault="0003679C" w:rsidP="00537573">
            <w:pPr>
              <w:pStyle w:val="TableTextWithTabs"/>
              <w:rPr>
                <w:lang w:val="en-GB"/>
              </w:rPr>
            </w:pPr>
          </w:p>
        </w:tc>
      </w:tr>
      <w:tr w:rsidR="0003679C" w:rsidRPr="00A64B05" w14:paraId="544A0BA5" w14:textId="77777777">
        <w:tc>
          <w:tcPr>
            <w:tcW w:w="2340" w:type="dxa"/>
            <w:tcBorders>
              <w:top w:val="single" w:sz="4" w:space="0" w:color="auto"/>
              <w:left w:val="single" w:sz="4" w:space="0" w:color="auto"/>
              <w:bottom w:val="single" w:sz="4" w:space="0" w:color="auto"/>
              <w:right w:val="single" w:sz="4" w:space="0" w:color="auto"/>
            </w:tcBorders>
          </w:tcPr>
          <w:p w14:paraId="79404847" w14:textId="77777777" w:rsidR="0003679C" w:rsidRPr="00A64B05" w:rsidRDefault="0003679C" w:rsidP="00537573">
            <w:pPr>
              <w:pStyle w:val="TableTextWithTabs"/>
              <w:rPr>
                <w:b/>
                <w:lang w:val="en-GB"/>
              </w:rPr>
            </w:pPr>
            <w:r w:rsidRPr="00A64B05">
              <w:rPr>
                <w:b/>
                <w:lang w:val="en-GB"/>
              </w:rPr>
              <w:t>References</w:t>
            </w:r>
          </w:p>
        </w:tc>
        <w:tc>
          <w:tcPr>
            <w:tcW w:w="540" w:type="dxa"/>
            <w:tcBorders>
              <w:top w:val="single" w:sz="4" w:space="0" w:color="auto"/>
              <w:left w:val="single" w:sz="4" w:space="0" w:color="auto"/>
              <w:bottom w:val="single" w:sz="4" w:space="0" w:color="auto"/>
              <w:right w:val="single" w:sz="4" w:space="0" w:color="auto"/>
            </w:tcBorders>
          </w:tcPr>
          <w:p w14:paraId="3221BB10" w14:textId="77777777" w:rsidR="0003679C" w:rsidRPr="00A64B05" w:rsidRDefault="0003679C" w:rsidP="00537573">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5312249C" w14:textId="77777777" w:rsidR="0003679C" w:rsidRPr="00A64B05" w:rsidRDefault="0003679C" w:rsidP="00537573">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7A135FAB" w14:textId="77777777" w:rsidR="0003679C" w:rsidRPr="00A64B05" w:rsidRDefault="0003679C" w:rsidP="00537573">
            <w:pPr>
              <w:pStyle w:val="TableTextWithTabs"/>
              <w:rPr>
                <w:lang w:val="en-GB"/>
              </w:rPr>
            </w:pPr>
          </w:p>
        </w:tc>
      </w:tr>
      <w:tr w:rsidR="00A67C93" w:rsidRPr="00A64B05" w14:paraId="15BFDDC8" w14:textId="77777777">
        <w:tc>
          <w:tcPr>
            <w:tcW w:w="2340" w:type="dxa"/>
            <w:tcBorders>
              <w:top w:val="single" w:sz="4" w:space="0" w:color="auto"/>
              <w:left w:val="single" w:sz="4" w:space="0" w:color="auto"/>
              <w:bottom w:val="single" w:sz="4" w:space="0" w:color="auto"/>
              <w:right w:val="single" w:sz="4" w:space="0" w:color="auto"/>
            </w:tcBorders>
          </w:tcPr>
          <w:p w14:paraId="37ADA1C4" w14:textId="77777777" w:rsidR="00A67C93" w:rsidRPr="00A64B05" w:rsidRDefault="00A67C93" w:rsidP="00537573">
            <w:pPr>
              <w:pStyle w:val="TableTextWithTabs"/>
              <w:rPr>
                <w:lang w:val="en-GB"/>
              </w:rPr>
            </w:pPr>
            <w:r w:rsidRPr="00A64B05">
              <w:rPr>
                <w:lang w:val="en-GB"/>
              </w:rPr>
              <w:tab/>
            </w:r>
            <w:r w:rsidR="008C55FE">
              <w:rPr>
                <w:i/>
              </w:rPr>
              <w:t>IECTC57CIMDataVariable</w:t>
            </w:r>
            <w:r w:rsidR="003E10B3">
              <w:rPr>
                <w:i/>
              </w:rPr>
              <w:t xml:space="preserve"> </w:t>
            </w:r>
            <w:r w:rsidR="003E10B3" w:rsidRPr="003E10B3">
              <w:t>References</w:t>
            </w:r>
          </w:p>
        </w:tc>
        <w:tc>
          <w:tcPr>
            <w:tcW w:w="540" w:type="dxa"/>
            <w:tcBorders>
              <w:top w:val="single" w:sz="4" w:space="0" w:color="auto"/>
              <w:left w:val="single" w:sz="4" w:space="0" w:color="auto"/>
              <w:bottom w:val="single" w:sz="4" w:space="0" w:color="auto"/>
              <w:right w:val="single" w:sz="4" w:space="0" w:color="auto"/>
            </w:tcBorders>
          </w:tcPr>
          <w:p w14:paraId="1B23BA77" w14:textId="77777777" w:rsidR="00A67C93" w:rsidRPr="00A64B05" w:rsidRDefault="00A67C93" w:rsidP="00537573">
            <w:pPr>
              <w:pStyle w:val="TableTextWithTabs"/>
              <w:rPr>
                <w:lang w:val="en-GB"/>
              </w:rPr>
            </w:pPr>
            <w:r w:rsidRPr="00A64B05">
              <w:rPr>
                <w:lang w:val="en-GB"/>
              </w:rPr>
              <w:t>M</w:t>
            </w:r>
          </w:p>
        </w:tc>
        <w:tc>
          <w:tcPr>
            <w:tcW w:w="1080" w:type="dxa"/>
            <w:tcBorders>
              <w:top w:val="single" w:sz="4" w:space="0" w:color="auto"/>
              <w:left w:val="single" w:sz="4" w:space="0" w:color="auto"/>
              <w:bottom w:val="single" w:sz="4" w:space="0" w:color="auto"/>
              <w:right w:val="single" w:sz="4" w:space="0" w:color="auto"/>
            </w:tcBorders>
          </w:tcPr>
          <w:p w14:paraId="44B52E0A" w14:textId="77777777" w:rsidR="00A67C93" w:rsidRPr="00A64B05" w:rsidRDefault="00A67C93" w:rsidP="00537573">
            <w:pPr>
              <w:pStyle w:val="TableTextWithTabs"/>
              <w:rPr>
                <w:lang w:val="en-GB"/>
              </w:rPr>
            </w:pPr>
            <w:r w:rsidRPr="00A64B05">
              <w:rPr>
                <w:lang w:val="en-GB"/>
              </w:rPr>
              <w:t>--</w:t>
            </w:r>
          </w:p>
        </w:tc>
        <w:tc>
          <w:tcPr>
            <w:tcW w:w="5580" w:type="dxa"/>
            <w:tcBorders>
              <w:top w:val="single" w:sz="4" w:space="0" w:color="auto"/>
              <w:left w:val="single" w:sz="4" w:space="0" w:color="auto"/>
              <w:bottom w:val="single" w:sz="4" w:space="0" w:color="auto"/>
              <w:right w:val="single" w:sz="4" w:space="0" w:color="auto"/>
            </w:tcBorders>
          </w:tcPr>
          <w:p w14:paraId="75B4020F" w14:textId="77777777" w:rsidR="00A67C93" w:rsidRPr="00A64B05" w:rsidRDefault="003E10B3" w:rsidP="00537573">
            <w:pPr>
              <w:pStyle w:val="TableTextWithTabs"/>
              <w:rPr>
                <w:i/>
                <w:lang w:val="en-GB"/>
              </w:rPr>
            </w:pPr>
            <w:r w:rsidRPr="00A64B05">
              <w:rPr>
                <w:lang w:val="en-GB"/>
              </w:rPr>
              <w:t xml:space="preserve">Inherited from the </w:t>
            </w:r>
            <w:r w:rsidR="008C55FE">
              <w:rPr>
                <w:i/>
              </w:rPr>
              <w:t>IECTC57CIMDataVariable</w:t>
            </w:r>
          </w:p>
        </w:tc>
      </w:tr>
      <w:tr w:rsidR="0003679C" w:rsidRPr="00A64B05" w14:paraId="40860A83" w14:textId="77777777">
        <w:tc>
          <w:tcPr>
            <w:tcW w:w="2340" w:type="dxa"/>
            <w:tcBorders>
              <w:top w:val="single" w:sz="4" w:space="0" w:color="auto"/>
              <w:left w:val="single" w:sz="4" w:space="0" w:color="auto"/>
              <w:bottom w:val="single" w:sz="4" w:space="0" w:color="auto"/>
              <w:right w:val="single" w:sz="4" w:space="0" w:color="auto"/>
            </w:tcBorders>
          </w:tcPr>
          <w:p w14:paraId="7CABFD85" w14:textId="77777777" w:rsidR="0003679C" w:rsidRPr="00A64B05" w:rsidRDefault="0003679C" w:rsidP="00537573">
            <w:pPr>
              <w:pStyle w:val="TableTextWithTabs"/>
              <w:rPr>
                <w:lang w:val="en-GB"/>
              </w:rPr>
            </w:pPr>
          </w:p>
        </w:tc>
        <w:tc>
          <w:tcPr>
            <w:tcW w:w="540" w:type="dxa"/>
            <w:tcBorders>
              <w:top w:val="single" w:sz="4" w:space="0" w:color="auto"/>
              <w:left w:val="single" w:sz="4" w:space="0" w:color="auto"/>
              <w:bottom w:val="single" w:sz="4" w:space="0" w:color="auto"/>
              <w:right w:val="single" w:sz="4" w:space="0" w:color="auto"/>
            </w:tcBorders>
          </w:tcPr>
          <w:p w14:paraId="6D29DC89" w14:textId="77777777" w:rsidR="0003679C" w:rsidRPr="00A64B05" w:rsidRDefault="0003679C" w:rsidP="00537573">
            <w:pPr>
              <w:pStyle w:val="TableTextWithTabs"/>
              <w:rPr>
                <w:lang w:val="en-GB"/>
              </w:rPr>
            </w:pPr>
          </w:p>
        </w:tc>
        <w:tc>
          <w:tcPr>
            <w:tcW w:w="1080" w:type="dxa"/>
            <w:tcBorders>
              <w:top w:val="single" w:sz="4" w:space="0" w:color="auto"/>
              <w:left w:val="single" w:sz="4" w:space="0" w:color="auto"/>
              <w:bottom w:val="single" w:sz="4" w:space="0" w:color="auto"/>
              <w:right w:val="single" w:sz="4" w:space="0" w:color="auto"/>
            </w:tcBorders>
          </w:tcPr>
          <w:p w14:paraId="79FE7278" w14:textId="77777777" w:rsidR="0003679C" w:rsidRPr="00A64B05" w:rsidRDefault="0003679C" w:rsidP="00537573">
            <w:pPr>
              <w:pStyle w:val="TableTextWithTabs"/>
              <w:rPr>
                <w:lang w:val="en-GB"/>
              </w:rPr>
            </w:pPr>
          </w:p>
        </w:tc>
        <w:tc>
          <w:tcPr>
            <w:tcW w:w="5580" w:type="dxa"/>
            <w:tcBorders>
              <w:top w:val="single" w:sz="4" w:space="0" w:color="auto"/>
              <w:left w:val="single" w:sz="4" w:space="0" w:color="auto"/>
              <w:bottom w:val="single" w:sz="4" w:space="0" w:color="auto"/>
              <w:right w:val="single" w:sz="4" w:space="0" w:color="auto"/>
            </w:tcBorders>
          </w:tcPr>
          <w:p w14:paraId="317A6BCB" w14:textId="77777777" w:rsidR="0003679C" w:rsidRPr="00A64B05" w:rsidRDefault="0003679C" w:rsidP="00537573">
            <w:pPr>
              <w:pStyle w:val="TableTextWithTabs"/>
              <w:rPr>
                <w:i/>
                <w:lang w:val="en-GB"/>
              </w:rPr>
            </w:pPr>
          </w:p>
        </w:tc>
      </w:tr>
    </w:tbl>
    <w:p w14:paraId="714E0D2B" w14:textId="77777777" w:rsidR="0003679C" w:rsidRPr="00A64B05" w:rsidRDefault="0003679C" w:rsidP="0003679C">
      <w:pPr>
        <w:pStyle w:val="spacer"/>
      </w:pPr>
    </w:p>
    <w:p w14:paraId="5A5C12B2" w14:textId="77777777" w:rsidR="0003679C" w:rsidRDefault="00C06AC4" w:rsidP="00C06AC4">
      <w:pPr>
        <w:pStyle w:val="Caption"/>
        <w:jc w:val="center"/>
        <w:rPr>
          <w:b/>
          <w:i w:val="0"/>
          <w:sz w:val="16"/>
          <w:szCs w:val="16"/>
        </w:rPr>
      </w:pPr>
      <w:bookmarkStart w:id="622" w:name="_Ref224722435"/>
      <w:r>
        <w:t xml:space="preserve">Table </w:t>
      </w:r>
      <w:r>
        <w:fldChar w:fldCharType="begin"/>
      </w:r>
      <w:r>
        <w:instrText xml:space="preserve"> SEQ Table \* ARABIC </w:instrText>
      </w:r>
      <w:r>
        <w:fldChar w:fldCharType="separate"/>
      </w:r>
      <w:r w:rsidR="0045480F">
        <w:rPr>
          <w:noProof/>
        </w:rPr>
        <w:t>38</w:t>
      </w:r>
      <w:r>
        <w:fldChar w:fldCharType="end"/>
      </w:r>
      <w:bookmarkEnd w:id="622"/>
      <w:r>
        <w:t xml:space="preserve">: </w:t>
      </w:r>
      <w:r w:rsidRPr="00EF74A0">
        <w:t>StateVariable VariableType Node</w:t>
      </w:r>
    </w:p>
    <w:p w14:paraId="19461C0B" w14:textId="77777777" w:rsidR="0003679C" w:rsidRPr="00AE09FB" w:rsidRDefault="0003679C" w:rsidP="0003679C">
      <w:pPr>
        <w:pStyle w:val="BodyText"/>
        <w:ind w:left="0"/>
      </w:pPr>
      <w:r>
        <w:t xml:space="preserve">IEC 62541 specifies that the </w:t>
      </w:r>
      <w:r w:rsidRPr="00AE09FB">
        <w:rPr>
          <w:i/>
        </w:rPr>
        <w:t>Reference</w:t>
      </w:r>
      <w:r>
        <w:t xml:space="preserve"> between an </w:t>
      </w:r>
      <w:r w:rsidRPr="00AE09FB">
        <w:rPr>
          <w:i/>
        </w:rPr>
        <w:t>Object</w:t>
      </w:r>
      <w:r>
        <w:t xml:space="preserve"> and a </w:t>
      </w:r>
      <w:r w:rsidRPr="00AE09FB">
        <w:rPr>
          <w:i/>
        </w:rPr>
        <w:t>Data Variable</w:t>
      </w:r>
      <w:r>
        <w:t xml:space="preserve"> must be </w:t>
      </w:r>
      <w:r w:rsidRPr="00AE09FB">
        <w:rPr>
          <w:i/>
        </w:rPr>
        <w:t>hasComponent</w:t>
      </w:r>
      <w:r>
        <w:t>.  Since IEC 61970 StateVariable</w:t>
      </w:r>
      <w:r w:rsidR="00BA385F">
        <w:t>s</w:t>
      </w:r>
      <w:r>
        <w:t xml:space="preserve"> </w:t>
      </w:r>
      <w:r w:rsidR="00BA385F">
        <w:t>are</w:t>
      </w:r>
      <w:r>
        <w:t xml:space="preserve"> exposed as Object</w:t>
      </w:r>
      <w:r w:rsidR="00BA385F">
        <w:t>s</w:t>
      </w:r>
      <w:r>
        <w:t xml:space="preserve"> and IEC 61970 StateVariable</w:t>
      </w:r>
      <w:r w:rsidR="00BA385F">
        <w:t xml:space="preserve"> properties</w:t>
      </w:r>
      <w:r>
        <w:t xml:space="preserve"> </w:t>
      </w:r>
      <w:r w:rsidR="00BA385F">
        <w:t>are</w:t>
      </w:r>
      <w:r>
        <w:t xml:space="preserve"> exposed as </w:t>
      </w:r>
      <w:r w:rsidRPr="00BA385F">
        <w:rPr>
          <w:i/>
        </w:rPr>
        <w:t>DataVariable</w:t>
      </w:r>
      <w:r w:rsidR="00BA385F" w:rsidRPr="00BA385F">
        <w:rPr>
          <w:i/>
        </w:rPr>
        <w:t>s</w:t>
      </w:r>
      <w:r>
        <w:t xml:space="preserve">, a </w:t>
      </w:r>
      <w:r w:rsidRPr="00BA385F">
        <w:rPr>
          <w:i/>
        </w:rPr>
        <w:t>hasComponent</w:t>
      </w:r>
      <w:r>
        <w:t xml:space="preserve"> </w:t>
      </w:r>
      <w:r>
        <w:rPr>
          <w:i/>
        </w:rPr>
        <w:t>Reference</w:t>
      </w:r>
      <w:r w:rsidRPr="00424857">
        <w:rPr>
          <w:i/>
        </w:rPr>
        <w:t xml:space="preserve"> </w:t>
      </w:r>
      <w:r w:rsidRPr="0003679C">
        <w:t xml:space="preserve">is used </w:t>
      </w:r>
      <w:r>
        <w:t xml:space="preserve">to refer </w:t>
      </w:r>
      <w:r w:rsidR="00BA385F">
        <w:t>from a</w:t>
      </w:r>
      <w:r>
        <w:t xml:space="preserve"> StateVariable </w:t>
      </w:r>
      <w:r w:rsidR="00BA385F">
        <w:t xml:space="preserve">object </w:t>
      </w:r>
      <w:r>
        <w:t xml:space="preserve">to </w:t>
      </w:r>
      <w:r w:rsidR="00BA385F">
        <w:t>its properties</w:t>
      </w:r>
      <w:r>
        <w:t>.</w:t>
      </w:r>
    </w:p>
    <w:p w14:paraId="31AEA29F" w14:textId="77777777" w:rsidR="00E831CD" w:rsidRDefault="00E831CD" w:rsidP="00E831CD">
      <w:pPr>
        <w:pStyle w:val="Heading2"/>
      </w:pPr>
      <w:bookmarkStart w:id="623" w:name="_Toc250376720"/>
      <w:bookmarkStart w:id="624" w:name="_Ref226276467"/>
      <w:bookmarkStart w:id="625" w:name="_Ref226281670"/>
      <w:bookmarkStart w:id="626" w:name="_Toc240957451"/>
      <w:bookmarkStart w:id="627" w:name="_Toc240959240"/>
      <w:bookmarkStart w:id="628" w:name="_Toc240959342"/>
      <w:bookmarkStart w:id="629" w:name="_Toc241308363"/>
      <w:bookmarkStart w:id="630" w:name="_Toc241399522"/>
      <w:bookmarkStart w:id="631" w:name="_Toc242093440"/>
      <w:bookmarkStart w:id="632" w:name="_Toc242093572"/>
      <w:bookmarkStart w:id="633" w:name="_Toc399854276"/>
      <w:bookmarkEnd w:id="623"/>
      <w:r>
        <w:rPr>
          <w:noProof/>
        </w:rPr>
        <w:t xml:space="preserve">IEC 61970 XML </w:t>
      </w:r>
      <w:bookmarkEnd w:id="624"/>
      <w:r w:rsidR="000C1630">
        <w:rPr>
          <w:noProof/>
        </w:rPr>
        <w:t>Types</w:t>
      </w:r>
      <w:bookmarkEnd w:id="625"/>
      <w:bookmarkEnd w:id="626"/>
      <w:bookmarkEnd w:id="627"/>
      <w:bookmarkEnd w:id="628"/>
      <w:bookmarkEnd w:id="629"/>
      <w:bookmarkEnd w:id="630"/>
      <w:bookmarkEnd w:id="631"/>
      <w:bookmarkEnd w:id="632"/>
      <w:bookmarkEnd w:id="633"/>
    </w:p>
    <w:p w14:paraId="13A17253" w14:textId="77777777" w:rsidR="00E831CD" w:rsidRPr="00044786" w:rsidRDefault="00E831CD" w:rsidP="00D739DC">
      <w:pPr>
        <w:pStyle w:val="BodyText"/>
        <w:ind w:left="0"/>
      </w:pPr>
      <w:r w:rsidRPr="00044786">
        <w:t>A </w:t>
      </w:r>
      <w:r w:rsidR="005F6553" w:rsidRPr="005F6553">
        <w:rPr>
          <w:i/>
        </w:rPr>
        <w:t>Client</w:t>
      </w:r>
      <w:r w:rsidRPr="00044786">
        <w:t xml:space="preserve"> may </w:t>
      </w:r>
      <w:r w:rsidR="000C1630">
        <w:t>discover the schema of a</w:t>
      </w:r>
      <w:r w:rsidRPr="00044786">
        <w:t xml:space="preserve"> variable </w:t>
      </w:r>
      <w:r w:rsidR="000C1630">
        <w:t xml:space="preserve">whose value is encoded in XML </w:t>
      </w:r>
      <w:r w:rsidR="00E04106">
        <w:t xml:space="preserve">via the </w:t>
      </w:r>
      <w:r w:rsidR="00E04106">
        <w:rPr>
          <w:i/>
        </w:rPr>
        <w:t>DataType’s “HasEncoding” R</w:t>
      </w:r>
      <w:r w:rsidR="00E04106" w:rsidRPr="00FA3350">
        <w:rPr>
          <w:i/>
        </w:rPr>
        <w:t xml:space="preserve">eference </w:t>
      </w:r>
      <w:r w:rsidR="00E04106" w:rsidRPr="00CA2C24">
        <w:t>to it’s</w:t>
      </w:r>
      <w:r w:rsidR="00CA2C24">
        <w:t xml:space="preserve"> corresponding</w:t>
      </w:r>
      <w:r w:rsidR="00E04106">
        <w:rPr>
          <w:i/>
        </w:rPr>
        <w:t xml:space="preserve"> </w:t>
      </w:r>
      <w:r w:rsidRPr="00FA3350">
        <w:rPr>
          <w:i/>
        </w:rPr>
        <w:t>DataTypeEncoding Object</w:t>
      </w:r>
      <w:r w:rsidRPr="00044786">
        <w:t xml:space="preserve">.   Multiple encodings are possible so there may be multiple </w:t>
      </w:r>
      <w:r w:rsidRPr="00FA3350">
        <w:rPr>
          <w:i/>
        </w:rPr>
        <w:t>DataTypeEncoding Objects</w:t>
      </w:r>
      <w:r w:rsidR="00E04106">
        <w:t>. If one of the DataTy</w:t>
      </w:r>
      <w:r w:rsidR="006012ED">
        <w:t>p</w:t>
      </w:r>
      <w:r w:rsidR="00E04106">
        <w:t xml:space="preserve">eEncoding </w:t>
      </w:r>
      <w:r w:rsidR="00FA3350">
        <w:rPr>
          <w:i/>
        </w:rPr>
        <w:t>O</w:t>
      </w:r>
      <w:r w:rsidRPr="00FA3350">
        <w:rPr>
          <w:i/>
        </w:rPr>
        <w:t>bject</w:t>
      </w:r>
      <w:r w:rsidR="00E04106">
        <w:rPr>
          <w:i/>
        </w:rPr>
        <w:t xml:space="preserve">s </w:t>
      </w:r>
      <w:r w:rsidR="006012ED">
        <w:t>has a BrowseN</w:t>
      </w:r>
      <w:r w:rsidRPr="00044786">
        <w:t>ame</w:t>
      </w:r>
      <w:r w:rsidR="006012ED">
        <w:t xml:space="preserve"> of</w:t>
      </w:r>
      <w:r w:rsidRPr="00044786">
        <w:t xml:space="preserve"> </w:t>
      </w:r>
      <w:r w:rsidRPr="00FA3350">
        <w:rPr>
          <w:i/>
        </w:rPr>
        <w:t>“DefaultXML”</w:t>
      </w:r>
      <w:r w:rsidR="00E04106">
        <w:t xml:space="preserve">, then its </w:t>
      </w:r>
      <w:r w:rsidR="00E04106" w:rsidRPr="00FA3350">
        <w:rPr>
          <w:i/>
        </w:rPr>
        <w:t>“HasDescription” Reference</w:t>
      </w:r>
      <w:r w:rsidR="00E04106" w:rsidRPr="00044786">
        <w:t xml:space="preserve"> </w:t>
      </w:r>
      <w:r w:rsidR="00E04106">
        <w:t>is</w:t>
      </w:r>
      <w:r w:rsidRPr="00044786">
        <w:t xml:space="preserve"> used to retrieve </w:t>
      </w:r>
      <w:r w:rsidR="006012ED">
        <w:t xml:space="preserve">the corresponding XSD in </w:t>
      </w:r>
      <w:r w:rsidRPr="00044786">
        <w:t xml:space="preserve">a </w:t>
      </w:r>
      <w:r w:rsidR="00FA3350">
        <w:rPr>
          <w:i/>
        </w:rPr>
        <w:t>DataTypeDescription V</w:t>
      </w:r>
      <w:r w:rsidRPr="00FA3350">
        <w:rPr>
          <w:i/>
        </w:rPr>
        <w:t>ariable</w:t>
      </w:r>
      <w:r w:rsidR="00FA3350">
        <w:t xml:space="preserve">.  </w:t>
      </w:r>
      <w:r w:rsidR="00D739DC">
        <w:t>The schema for the XML type</w:t>
      </w:r>
      <w:r w:rsidR="00D739DC" w:rsidRPr="00044786">
        <w:t xml:space="preserve"> </w:t>
      </w:r>
      <w:r w:rsidR="00D739DC" w:rsidRPr="00044786">
        <w:lastRenderedPageBreak/>
        <w:t>can be found in a property named DictionaryFragment of the Dat</w:t>
      </w:r>
      <w:r w:rsidR="00D739DC">
        <w:t xml:space="preserve">aTypeDescription variable.  </w:t>
      </w:r>
      <w:r w:rsidR="00D739DC" w:rsidRPr="00044786">
        <w:t xml:space="preserve"> </w:t>
      </w:r>
      <w:r w:rsidR="001E2B5C">
        <w:t xml:space="preserve">The left hand side of </w:t>
      </w:r>
      <w:r w:rsidR="00FC7026">
        <w:fldChar w:fldCharType="begin"/>
      </w:r>
      <w:r w:rsidR="00FC7026">
        <w:instrText xml:space="preserve"> REF _Ref231567155 \h </w:instrText>
      </w:r>
      <w:r w:rsidR="00FC7026">
        <w:fldChar w:fldCharType="separate"/>
      </w:r>
      <w:r w:rsidR="0045480F">
        <w:t xml:space="preserve">Figure </w:t>
      </w:r>
      <w:r w:rsidR="0045480F">
        <w:rPr>
          <w:noProof/>
        </w:rPr>
        <w:t>19</w:t>
      </w:r>
      <w:r w:rsidR="00FC7026">
        <w:fldChar w:fldCharType="end"/>
      </w:r>
      <w:r w:rsidR="00FC7026">
        <w:t xml:space="preserve"> </w:t>
      </w:r>
      <w:r w:rsidRPr="00044786">
        <w:t>below illustrates this chain.</w:t>
      </w:r>
    </w:p>
    <w:p w14:paraId="33AB9559" w14:textId="77777777" w:rsidR="00E831CD" w:rsidRPr="00044786" w:rsidRDefault="00E831CD" w:rsidP="00044786">
      <w:pPr>
        <w:pStyle w:val="BodyText"/>
        <w:ind w:left="0"/>
        <w:jc w:val="left"/>
      </w:pPr>
    </w:p>
    <w:bookmarkStart w:id="634" w:name="_MON_1289809739"/>
    <w:bookmarkEnd w:id="634"/>
    <w:p w14:paraId="588D3DD7" w14:textId="77777777" w:rsidR="00E831CD" w:rsidRDefault="004A7E56" w:rsidP="001E2B5C">
      <w:pPr>
        <w:tabs>
          <w:tab w:val="num" w:pos="1440"/>
        </w:tabs>
        <w:adjustRightInd w:val="0"/>
        <w:jc w:val="center"/>
      </w:pPr>
      <w:r w:rsidRPr="009D0A61">
        <w:object w:dxaOrig="8028" w:dyaOrig="6035" w14:anchorId="1BA9C68F">
          <v:shape id="_x0000_i1043" type="#_x0000_t75" style="width:446.4pt;height:331.2pt" o:ole="">
            <v:imagedata r:id="rId46" o:title=""/>
          </v:shape>
          <o:OLEObject Type="Embed" ProgID="PowerPoint.Slide.8" ShapeID="_x0000_i1043" DrawAspect="Content" ObjectID="_1473596167" r:id="rId47"/>
        </w:object>
      </w:r>
    </w:p>
    <w:p w14:paraId="3D8A3806" w14:textId="77777777" w:rsidR="008C5307" w:rsidRPr="008C5307" w:rsidRDefault="00FC7026" w:rsidP="00FC7026">
      <w:pPr>
        <w:pStyle w:val="Caption"/>
        <w:jc w:val="center"/>
        <w:rPr>
          <w:i w:val="0"/>
        </w:rPr>
      </w:pPr>
      <w:bookmarkStart w:id="635" w:name="_Ref231567155"/>
      <w:bookmarkStart w:id="636" w:name="_Toc241308474"/>
      <w:bookmarkStart w:id="637" w:name="_Toc242096165"/>
      <w:bookmarkStart w:id="638" w:name="_Toc399854237"/>
      <w:r>
        <w:t xml:space="preserve">Figure </w:t>
      </w:r>
      <w:r>
        <w:fldChar w:fldCharType="begin"/>
      </w:r>
      <w:r>
        <w:instrText xml:space="preserve"> SEQ Figure \* ARABIC </w:instrText>
      </w:r>
      <w:r>
        <w:fldChar w:fldCharType="separate"/>
      </w:r>
      <w:r w:rsidR="0045480F">
        <w:rPr>
          <w:noProof/>
        </w:rPr>
        <w:t>19</w:t>
      </w:r>
      <w:r>
        <w:fldChar w:fldCharType="end"/>
      </w:r>
      <w:bookmarkEnd w:id="635"/>
      <w:r w:rsidR="008C5307" w:rsidRPr="002B13C6">
        <w:t xml:space="preserve">:  </w:t>
      </w:r>
      <w:r w:rsidR="007D273D">
        <w:t>Exposing</w:t>
      </w:r>
      <w:r w:rsidR="008C5307">
        <w:t xml:space="preserve"> the XML Schema of an XML Data Type</w:t>
      </w:r>
      <w:bookmarkEnd w:id="636"/>
      <w:bookmarkEnd w:id="637"/>
      <w:bookmarkEnd w:id="638"/>
    </w:p>
    <w:p w14:paraId="7A940CA0" w14:textId="77777777" w:rsidR="00BC1BB4" w:rsidRDefault="00BC1BB4" w:rsidP="00044786">
      <w:pPr>
        <w:pStyle w:val="BodyText"/>
        <w:ind w:left="0"/>
      </w:pPr>
      <w:r>
        <w:t xml:space="preserve">The schema for a single data type is typically part of a larger </w:t>
      </w:r>
      <w:r w:rsidR="00511522">
        <w:t xml:space="preserve">IEC 61970 </w:t>
      </w:r>
      <w:r>
        <w:t xml:space="preserve">CIM Schema document.  The CIM Schema document is typically one of many XML schemas defined in a server.  The right hand side of </w:t>
      </w:r>
      <w:r>
        <w:fldChar w:fldCharType="begin"/>
      </w:r>
      <w:r>
        <w:instrText xml:space="preserve"> REF _Ref231567155 \h </w:instrText>
      </w:r>
      <w:r>
        <w:fldChar w:fldCharType="separate"/>
      </w:r>
      <w:r w:rsidR="0045480F">
        <w:t xml:space="preserve">Figure </w:t>
      </w:r>
      <w:r w:rsidR="0045480F">
        <w:rPr>
          <w:noProof/>
        </w:rPr>
        <w:t>19</w:t>
      </w:r>
      <w:r>
        <w:fldChar w:fldCharType="end"/>
      </w:r>
      <w:r>
        <w:t xml:space="preserve"> </w:t>
      </w:r>
      <w:r w:rsidRPr="00044786">
        <w:t>below illustrates this chain.</w:t>
      </w:r>
    </w:p>
    <w:p w14:paraId="1CB55D26" w14:textId="77777777" w:rsidR="00511522" w:rsidRDefault="00511522" w:rsidP="00044786">
      <w:pPr>
        <w:pStyle w:val="BodyText"/>
        <w:ind w:left="0"/>
      </w:pPr>
      <w:r>
        <w:t xml:space="preserve">The presence of </w:t>
      </w:r>
      <w:r w:rsidRPr="00A322DD">
        <w:rPr>
          <w:i/>
        </w:rPr>
        <w:t xml:space="preserve">DataTypeEncoding, DataTypeDescription, </w:t>
      </w:r>
      <w:r w:rsidRPr="00C2599F">
        <w:t>and</w:t>
      </w:r>
      <w:r w:rsidRPr="00A322DD">
        <w:rPr>
          <w:i/>
        </w:rPr>
        <w:t xml:space="preserve"> DataTypeDictionary</w:t>
      </w:r>
      <w:r>
        <w:t xml:space="preserve"> </w:t>
      </w:r>
      <w:r w:rsidRPr="00A322DD">
        <w:rPr>
          <w:i/>
        </w:rPr>
        <w:t>Nodes</w:t>
      </w:r>
      <w:r>
        <w:t xml:space="preserve"> for IEC TC 57 CIM XML schemas in a </w:t>
      </w:r>
      <w:r w:rsidRPr="00A322DD">
        <w:rPr>
          <w:i/>
        </w:rPr>
        <w:t>Server’s Address Space</w:t>
      </w:r>
      <w:r>
        <w:t xml:space="preserve"> is optional.</w:t>
      </w:r>
    </w:p>
    <w:p w14:paraId="74C33A91" w14:textId="77777777" w:rsidR="00E831CD" w:rsidRPr="00044786" w:rsidRDefault="00B95940" w:rsidP="00044786">
      <w:pPr>
        <w:pStyle w:val="BodyText"/>
        <w:ind w:left="0"/>
      </w:pPr>
      <w:r>
        <w:t>For X</w:t>
      </w:r>
      <w:r w:rsidR="00CA2C24">
        <w:t xml:space="preserve">ML Types defined by XML Schemas, the </w:t>
      </w:r>
      <w:r w:rsidR="00CA2C24" w:rsidRPr="00CA2C24">
        <w:rPr>
          <w:i/>
        </w:rPr>
        <w:t>Data</w:t>
      </w:r>
      <w:r w:rsidRPr="00CA2C24">
        <w:rPr>
          <w:i/>
        </w:rPr>
        <w:t>Type</w:t>
      </w:r>
      <w:r>
        <w:t xml:space="preserve"> </w:t>
      </w:r>
      <w:r w:rsidRPr="00B95940">
        <w:rPr>
          <w:i/>
        </w:rPr>
        <w:t>BrowseN</w:t>
      </w:r>
      <w:r w:rsidR="00E831CD" w:rsidRPr="00B95940">
        <w:rPr>
          <w:i/>
        </w:rPr>
        <w:t>am</w:t>
      </w:r>
      <w:r w:rsidRPr="00B95940">
        <w:rPr>
          <w:i/>
        </w:rPr>
        <w:t>e </w:t>
      </w:r>
      <w:r>
        <w:t xml:space="preserve">shall also the same as the </w:t>
      </w:r>
      <w:r w:rsidR="00CA2C24">
        <w:t>XML Schema defining the type</w:t>
      </w:r>
      <w:r w:rsidR="00E831CD" w:rsidRPr="00044786">
        <w:t xml:space="preserve">.  </w:t>
      </w:r>
      <w:r w:rsidR="00384FBB">
        <w:t xml:space="preserve">For example </w:t>
      </w:r>
      <w:r w:rsidR="006012ED">
        <w:t>the</w:t>
      </w:r>
      <w:r w:rsidR="007D273D">
        <w:t xml:space="preserve"> </w:t>
      </w:r>
      <w:r w:rsidR="00384FBB">
        <w:t xml:space="preserve">WorkOrder </w:t>
      </w:r>
      <w:r w:rsidR="007D273D">
        <w:rPr>
          <w:i/>
        </w:rPr>
        <w:t>D</w:t>
      </w:r>
      <w:r w:rsidR="00384FBB" w:rsidRPr="007D273D">
        <w:rPr>
          <w:i/>
        </w:rPr>
        <w:t>ata</w:t>
      </w:r>
      <w:r w:rsidR="007D273D">
        <w:rPr>
          <w:i/>
        </w:rPr>
        <w:t>T</w:t>
      </w:r>
      <w:r w:rsidR="00384FBB" w:rsidRPr="007D273D">
        <w:rPr>
          <w:i/>
        </w:rPr>
        <w:t xml:space="preserve">ype </w:t>
      </w:r>
      <w:r w:rsidR="006012ED" w:rsidRPr="007D273D">
        <w:rPr>
          <w:i/>
        </w:rPr>
        <w:t>BrowseName</w:t>
      </w:r>
      <w:r w:rsidR="006012ED">
        <w:t xml:space="preserve"> would be </w:t>
      </w:r>
      <w:r w:rsidR="00CA2C24">
        <w:t xml:space="preserve">defined by WorkOrder XML Schema. </w:t>
      </w:r>
      <w:r w:rsidR="006012ED">
        <w:t xml:space="preserve"> </w:t>
      </w:r>
      <w:r w:rsidR="00C2599F">
        <w:t xml:space="preserve"> </w:t>
      </w:r>
    </w:p>
    <w:p w14:paraId="00AABC9F" w14:textId="77777777" w:rsidR="00044786" w:rsidRPr="00C478F8" w:rsidRDefault="00044786" w:rsidP="00044786">
      <w:pPr>
        <w:pStyle w:val="BodyText"/>
        <w:ind w:left="0"/>
        <w:rPr>
          <w:lang w:val="en-US"/>
        </w:rPr>
      </w:pPr>
      <w:r w:rsidRPr="00044786">
        <w:t xml:space="preserve">It shall be possible that other types of schema files may be discovered using this process.  For example, if the </w:t>
      </w:r>
      <w:r w:rsidR="00B95940">
        <w:t>XML type</w:t>
      </w:r>
      <w:r w:rsidRPr="00044786">
        <w:t xml:space="preserve"> schema is described usin</w:t>
      </w:r>
      <w:r w:rsidR="00B95940">
        <w:t xml:space="preserve">g OWL, then the </w:t>
      </w:r>
      <w:r w:rsidR="00B95940" w:rsidRPr="00B95940">
        <w:rPr>
          <w:i/>
        </w:rPr>
        <w:t>BrowseN</w:t>
      </w:r>
      <w:r w:rsidRPr="00B95940">
        <w:rPr>
          <w:i/>
        </w:rPr>
        <w:t>ame</w:t>
      </w:r>
      <w:r w:rsidRPr="00044786">
        <w:t xml:space="preserve"> of the </w:t>
      </w:r>
      <w:r w:rsidR="00B95940">
        <w:rPr>
          <w:i/>
        </w:rPr>
        <w:t>DataTypeEncoding N</w:t>
      </w:r>
      <w:r w:rsidRPr="00B95940">
        <w:rPr>
          <w:i/>
        </w:rPr>
        <w:t>ode</w:t>
      </w:r>
      <w:r w:rsidR="00B95940">
        <w:t xml:space="preserve"> </w:t>
      </w:r>
      <w:r w:rsidR="00D02856">
        <w:t xml:space="preserve">shall be </w:t>
      </w:r>
      <w:r w:rsidRPr="00044786">
        <w:t>“OWL</w:t>
      </w:r>
      <w:r w:rsidR="00D02856">
        <w:t xml:space="preserve"> XML</w:t>
      </w:r>
      <w:r w:rsidRPr="00044786">
        <w:t xml:space="preserve">”.  </w:t>
      </w:r>
      <w:r w:rsidR="00D02856" w:rsidRPr="00D02856">
        <w:rPr>
          <w:lang w:val="en-US"/>
        </w:rPr>
        <w:t xml:space="preserve">The </w:t>
      </w:r>
      <w:r w:rsidR="00D02856">
        <w:rPr>
          <w:lang w:val="en-US"/>
        </w:rPr>
        <w:t xml:space="preserve">corresponding </w:t>
      </w:r>
      <w:r w:rsidR="00D02856" w:rsidRPr="00D02856">
        <w:rPr>
          <w:lang w:val="en-US"/>
        </w:rPr>
        <w:t xml:space="preserve">DataTypeDescription variable </w:t>
      </w:r>
      <w:r w:rsidR="00D02856">
        <w:rPr>
          <w:lang w:val="en-US"/>
        </w:rPr>
        <w:t xml:space="preserve">shall then </w:t>
      </w:r>
      <w:r w:rsidR="00D02856" w:rsidRPr="00D02856">
        <w:rPr>
          <w:lang w:val="en-US"/>
        </w:rPr>
        <w:t>contain a property named Dictionar</w:t>
      </w:r>
      <w:r w:rsidR="00D02856">
        <w:rPr>
          <w:lang w:val="en-US"/>
        </w:rPr>
        <w:t>y-Fragment that contains the OWL</w:t>
      </w:r>
      <w:r w:rsidR="00D02856" w:rsidRPr="00D02856">
        <w:rPr>
          <w:lang w:val="en-US"/>
        </w:rPr>
        <w:t xml:space="preserve"> Schema for </w:t>
      </w:r>
      <w:r w:rsidR="00D02856">
        <w:rPr>
          <w:lang w:val="en-US"/>
        </w:rPr>
        <w:t>the</w:t>
      </w:r>
      <w:r w:rsidR="00D02856" w:rsidRPr="00D02856">
        <w:rPr>
          <w:lang w:val="en-US"/>
        </w:rPr>
        <w:t xml:space="preserve"> data type</w:t>
      </w:r>
      <w:r w:rsidR="00D02856">
        <w:rPr>
          <w:lang w:val="en-US"/>
        </w:rPr>
        <w:t>.</w:t>
      </w:r>
    </w:p>
    <w:p w14:paraId="3112E1A0" w14:textId="77777777" w:rsidR="00044786" w:rsidRPr="00044786" w:rsidRDefault="00044786" w:rsidP="00044786">
      <w:pPr>
        <w:pStyle w:val="BodyText"/>
        <w:ind w:left="0"/>
      </w:pPr>
      <w:r w:rsidRPr="00044786">
        <w:t>In addition to the content of a</w:t>
      </w:r>
      <w:r w:rsidR="00FD374E">
        <w:t>n</w:t>
      </w:r>
      <w:r w:rsidRPr="00044786">
        <w:t xml:space="preserve"> </w:t>
      </w:r>
      <w:r w:rsidR="00D02856">
        <w:t>XML type</w:t>
      </w:r>
      <w:r w:rsidRPr="00044786">
        <w:t xml:space="preserve"> being described by an XSD stored in the </w:t>
      </w:r>
      <w:r w:rsidR="009042E9">
        <w:rPr>
          <w:i/>
        </w:rPr>
        <w:t>D</w:t>
      </w:r>
      <w:r w:rsidR="007862F7">
        <w:rPr>
          <w:i/>
        </w:rPr>
        <w:t>ataType</w:t>
      </w:r>
      <w:r w:rsidR="009042E9">
        <w:rPr>
          <w:i/>
        </w:rPr>
        <w:t>D</w:t>
      </w:r>
      <w:r w:rsidRPr="009042E9">
        <w:rPr>
          <w:i/>
        </w:rPr>
        <w:t>ictionary</w:t>
      </w:r>
      <w:r w:rsidRPr="00044786">
        <w:t xml:space="preserve">, </w:t>
      </w:r>
      <w:r w:rsidR="005F6553" w:rsidRPr="005F6553">
        <w:rPr>
          <w:i/>
        </w:rPr>
        <w:t>Server</w:t>
      </w:r>
      <w:r w:rsidRPr="00044786">
        <w:t xml:space="preserve">s </w:t>
      </w:r>
      <w:r w:rsidR="00CF1C16">
        <w:t>may</w:t>
      </w:r>
      <w:r w:rsidRPr="00044786">
        <w:t xml:space="preserve"> explicitly expose the structure of </w:t>
      </w:r>
      <w:r w:rsidR="00D02856">
        <w:t>XML types</w:t>
      </w:r>
      <w:r w:rsidRPr="00044786">
        <w:t xml:space="preserve"> in their type system </w:t>
      </w:r>
      <w:r w:rsidR="007862F7">
        <w:rPr>
          <w:i/>
        </w:rPr>
        <w:t>A</w:t>
      </w:r>
      <w:r w:rsidRPr="007862F7">
        <w:rPr>
          <w:i/>
        </w:rPr>
        <w:t xml:space="preserve">ddress </w:t>
      </w:r>
      <w:r w:rsidR="007862F7">
        <w:rPr>
          <w:i/>
        </w:rPr>
        <w:t>S</w:t>
      </w:r>
      <w:r w:rsidRPr="007862F7">
        <w:rPr>
          <w:i/>
        </w:rPr>
        <w:t>pace</w:t>
      </w:r>
      <w:r w:rsidRPr="00044786">
        <w:t xml:space="preserve">.  </w:t>
      </w:r>
      <w:r w:rsidR="009042E9">
        <w:t>Since XML elements as well as IEC 62541 V</w:t>
      </w:r>
      <w:r w:rsidRPr="00044786">
        <w:t>ariables can both be nested to an arbitrary depth, each XML</w:t>
      </w:r>
      <w:r w:rsidR="007862F7">
        <w:t xml:space="preserve"> element </w:t>
      </w:r>
      <w:r w:rsidR="00C2599F">
        <w:t xml:space="preserve">may </w:t>
      </w:r>
      <w:r w:rsidR="007862F7">
        <w:t xml:space="preserve">be exposed as a </w:t>
      </w:r>
      <w:r w:rsidR="007862F7" w:rsidRPr="007862F7">
        <w:rPr>
          <w:i/>
        </w:rPr>
        <w:t>V</w:t>
      </w:r>
      <w:r w:rsidRPr="007862F7">
        <w:rPr>
          <w:i/>
        </w:rPr>
        <w:t>ariable</w:t>
      </w:r>
      <w:r w:rsidRPr="00044786">
        <w:t xml:space="preserve"> in the </w:t>
      </w:r>
      <w:r w:rsidR="007862F7">
        <w:rPr>
          <w:i/>
        </w:rPr>
        <w:t>A</w:t>
      </w:r>
      <w:r w:rsidRPr="007862F7">
        <w:rPr>
          <w:i/>
        </w:rPr>
        <w:t xml:space="preserve">ddress </w:t>
      </w:r>
      <w:r w:rsidR="007862F7">
        <w:rPr>
          <w:i/>
        </w:rPr>
        <w:t>S</w:t>
      </w:r>
      <w:r w:rsidRPr="007862F7">
        <w:rPr>
          <w:i/>
        </w:rPr>
        <w:t>pace</w:t>
      </w:r>
      <w:r w:rsidRPr="00044786">
        <w:t xml:space="preserve">.  A </w:t>
      </w:r>
      <w:r w:rsidRPr="007862F7">
        <w:rPr>
          <w:i/>
        </w:rPr>
        <w:t>HasComponent Reference</w:t>
      </w:r>
      <w:r w:rsidR="007862F7">
        <w:t xml:space="preserve"> shall always be used to nest these </w:t>
      </w:r>
      <w:r w:rsidR="007862F7" w:rsidRPr="007862F7">
        <w:rPr>
          <w:i/>
        </w:rPr>
        <w:t>V</w:t>
      </w:r>
      <w:r w:rsidRPr="007862F7">
        <w:rPr>
          <w:i/>
        </w:rPr>
        <w:t>ariables</w:t>
      </w:r>
      <w:r w:rsidRPr="00044786">
        <w:t xml:space="preserve">.  By explicitly </w:t>
      </w:r>
      <w:r w:rsidR="00CF1C16">
        <w:t xml:space="preserve">exposing the </w:t>
      </w:r>
      <w:r w:rsidR="00CF1C16">
        <w:lastRenderedPageBreak/>
        <w:t>sub-structure, IEC 62541</w:t>
      </w:r>
      <w:r w:rsidRPr="00044786">
        <w:t xml:space="preserve"> content filters can be constructed by a </w:t>
      </w:r>
      <w:r w:rsidR="005F6553" w:rsidRPr="005F6553">
        <w:rPr>
          <w:i/>
        </w:rPr>
        <w:t>Client</w:t>
      </w:r>
      <w:r w:rsidRPr="00044786">
        <w:t xml:space="preserve">.  For example, if a “Work Order” </w:t>
      </w:r>
      <w:r w:rsidR="00D02856">
        <w:t>XML types</w:t>
      </w:r>
      <w:r w:rsidRPr="00044786">
        <w:t xml:space="preserve"> variable has a ‘</w:t>
      </w:r>
      <w:r w:rsidR="00CF1C16">
        <w:t>Operation</w:t>
      </w:r>
      <w:r w:rsidRPr="00044786">
        <w:t>” XML element, the “</w:t>
      </w:r>
      <w:r w:rsidR="00CF1C16">
        <w:t>Operation</w:t>
      </w:r>
      <w:r w:rsidRPr="00044786">
        <w:t>” elemen</w:t>
      </w:r>
      <w:r w:rsidR="00CF1C16">
        <w:t>t would be exposed as a nested V</w:t>
      </w:r>
      <w:r w:rsidRPr="00044786">
        <w:t xml:space="preserve">ariable of the </w:t>
      </w:r>
      <w:r w:rsidR="00CF1C16">
        <w:t>V</w:t>
      </w:r>
      <w:r w:rsidRPr="00044786">
        <w:t xml:space="preserve">ariable </w:t>
      </w:r>
      <w:r w:rsidR="00CF1C16">
        <w:t xml:space="preserve">whose </w:t>
      </w:r>
      <w:r w:rsidR="00CF1C16" w:rsidRPr="00CF1C16">
        <w:rPr>
          <w:i/>
        </w:rPr>
        <w:t>DataType</w:t>
      </w:r>
      <w:r w:rsidR="00CF1C16">
        <w:t xml:space="preserve"> is WorkOrder</w:t>
      </w:r>
      <w:r w:rsidRPr="00044786">
        <w:t xml:space="preserve">. </w:t>
      </w:r>
      <w:r w:rsidR="00CF1C16">
        <w:t xml:space="preserve">  In this way, IEC 62541</w:t>
      </w:r>
      <w:r w:rsidRPr="00044786">
        <w:t xml:space="preserve"> </w:t>
      </w:r>
      <w:r w:rsidR="00CF1C16">
        <w:t>content based e</w:t>
      </w:r>
      <w:r w:rsidRPr="00044786">
        <w:t>vent</w:t>
      </w:r>
      <w:r w:rsidR="00CF1C16">
        <w:t xml:space="preserve"> f</w:t>
      </w:r>
      <w:r w:rsidRPr="00044786">
        <w:t xml:space="preserve">iltering </w:t>
      </w:r>
      <w:r w:rsidR="00CF1C16">
        <w:t xml:space="preserve">based on the value of the Variables </w:t>
      </w:r>
      <w:r w:rsidRPr="00044786">
        <w:t xml:space="preserve">is enabled. </w:t>
      </w:r>
      <w:r w:rsidR="00CF1C16">
        <w:t xml:space="preserve"> </w:t>
      </w:r>
      <w:r w:rsidR="00CF1C16">
        <w:fldChar w:fldCharType="begin"/>
      </w:r>
      <w:r w:rsidR="00CF1C16">
        <w:instrText xml:space="preserve"> REF _Ref231574642 \h </w:instrText>
      </w:r>
      <w:r w:rsidR="00CF1C16">
        <w:fldChar w:fldCharType="separate"/>
      </w:r>
      <w:r w:rsidR="0045480F">
        <w:t xml:space="preserve">Figure </w:t>
      </w:r>
      <w:r w:rsidR="0045480F">
        <w:rPr>
          <w:noProof/>
        </w:rPr>
        <w:t>20</w:t>
      </w:r>
      <w:r w:rsidR="00CF1C16">
        <w:fldChar w:fldCharType="end"/>
      </w:r>
      <w:r w:rsidR="00CF1C16">
        <w:t xml:space="preserve"> illustrates how XML elements are exposed as nested variables.</w:t>
      </w:r>
    </w:p>
    <w:bookmarkStart w:id="639" w:name="_MON_1305315851"/>
    <w:bookmarkStart w:id="640" w:name="_MON_1305314393"/>
    <w:bookmarkStart w:id="641" w:name="_MON_1305314576"/>
    <w:bookmarkStart w:id="642" w:name="_MON_1305315325"/>
    <w:bookmarkEnd w:id="639"/>
    <w:bookmarkEnd w:id="640"/>
    <w:bookmarkEnd w:id="641"/>
    <w:bookmarkEnd w:id="642"/>
    <w:bookmarkStart w:id="643" w:name="_MON_1305315490"/>
    <w:bookmarkEnd w:id="643"/>
    <w:p w14:paraId="3C668401" w14:textId="77777777" w:rsidR="00FD374E" w:rsidRDefault="009042E9" w:rsidP="00FD374E">
      <w:pPr>
        <w:tabs>
          <w:tab w:val="num" w:pos="1440"/>
        </w:tabs>
        <w:adjustRightInd w:val="0"/>
        <w:jc w:val="center"/>
      </w:pPr>
      <w:r w:rsidRPr="009D0A61">
        <w:object w:dxaOrig="7688" w:dyaOrig="5778" w14:anchorId="5B332740">
          <v:shape id="_x0000_i1052" type="#_x0000_t75" style="width:460.8pt;height:345.6pt" o:ole="">
            <v:imagedata r:id="rId48" o:title=""/>
          </v:shape>
          <o:OLEObject Type="Embed" ProgID="PowerPoint.Slide.8" ShapeID="_x0000_i1052" DrawAspect="Content" ObjectID="_1473596168" r:id="rId49"/>
        </w:object>
      </w:r>
    </w:p>
    <w:p w14:paraId="43E2E747" w14:textId="77777777" w:rsidR="00FD374E" w:rsidRPr="008C5307" w:rsidRDefault="00FD374E" w:rsidP="00FD374E">
      <w:pPr>
        <w:pStyle w:val="Caption"/>
        <w:jc w:val="center"/>
        <w:rPr>
          <w:i w:val="0"/>
        </w:rPr>
      </w:pPr>
      <w:bookmarkStart w:id="644" w:name="_Ref231574642"/>
      <w:bookmarkStart w:id="645" w:name="_Toc241308475"/>
      <w:bookmarkStart w:id="646" w:name="_Toc242096166"/>
      <w:bookmarkStart w:id="647" w:name="_Toc399854238"/>
      <w:r>
        <w:t xml:space="preserve">Figure </w:t>
      </w:r>
      <w:r>
        <w:fldChar w:fldCharType="begin"/>
      </w:r>
      <w:r>
        <w:instrText xml:space="preserve"> SEQ Figure \* ARABIC </w:instrText>
      </w:r>
      <w:r>
        <w:fldChar w:fldCharType="separate"/>
      </w:r>
      <w:r w:rsidR="0045480F">
        <w:rPr>
          <w:noProof/>
        </w:rPr>
        <w:t>20</w:t>
      </w:r>
      <w:r>
        <w:fldChar w:fldCharType="end"/>
      </w:r>
      <w:bookmarkEnd w:id="644"/>
      <w:r w:rsidRPr="002B13C6">
        <w:t xml:space="preserve">:  </w:t>
      </w:r>
      <w:r w:rsidR="007D273D">
        <w:t>Exposing Component</w:t>
      </w:r>
      <w:r>
        <w:t xml:space="preserve"> </w:t>
      </w:r>
      <w:r w:rsidR="007D273D">
        <w:t xml:space="preserve">Variables </w:t>
      </w:r>
      <w:r>
        <w:t>of an XML Data Type</w:t>
      </w:r>
      <w:bookmarkEnd w:id="645"/>
      <w:bookmarkEnd w:id="646"/>
      <w:bookmarkEnd w:id="647"/>
    </w:p>
    <w:p w14:paraId="72CF66E8" w14:textId="77777777" w:rsidR="00343079" w:rsidRDefault="00A9451E" w:rsidP="00343079">
      <w:pPr>
        <w:pStyle w:val="Heading1"/>
      </w:pPr>
      <w:bookmarkStart w:id="648" w:name="_Ref231278629"/>
      <w:bookmarkStart w:id="649" w:name="_Toc240957452"/>
      <w:bookmarkStart w:id="650" w:name="_Toc240959241"/>
      <w:bookmarkStart w:id="651" w:name="_Toc240959343"/>
      <w:bookmarkStart w:id="652" w:name="_Toc241308364"/>
      <w:bookmarkStart w:id="653" w:name="_Toc241399523"/>
      <w:bookmarkStart w:id="654" w:name="_Toc242093441"/>
      <w:bookmarkStart w:id="655" w:name="_Toc242093573"/>
      <w:bookmarkStart w:id="656" w:name="_Toc399854277"/>
      <w:r>
        <w:t>T</w:t>
      </w:r>
      <w:r w:rsidR="00343079">
        <w:t>he use of IEC 62541 Services</w:t>
      </w:r>
      <w:bookmarkEnd w:id="648"/>
      <w:bookmarkEnd w:id="649"/>
      <w:bookmarkEnd w:id="650"/>
      <w:bookmarkEnd w:id="651"/>
      <w:bookmarkEnd w:id="652"/>
      <w:bookmarkEnd w:id="653"/>
      <w:bookmarkEnd w:id="654"/>
      <w:bookmarkEnd w:id="655"/>
      <w:bookmarkEnd w:id="656"/>
    </w:p>
    <w:p w14:paraId="19ABC380" w14:textId="77777777" w:rsidR="00CF4074" w:rsidRPr="00CF4074" w:rsidRDefault="00CF4074" w:rsidP="00CF4074">
      <w:pPr>
        <w:pStyle w:val="PARAGRAPH"/>
      </w:pPr>
      <w:r>
        <w:t xml:space="preserve">The tables in Section 10 describe how IEC 62541 Services are used to </w:t>
      </w:r>
      <w:r w:rsidR="00CF1C16">
        <w:t>access</w:t>
      </w:r>
      <w:r>
        <w:t xml:space="preserve"> CIM information. </w:t>
      </w:r>
    </w:p>
    <w:p w14:paraId="6D77CAA8" w14:textId="77777777" w:rsidR="00343079" w:rsidRDefault="00AB2FB3" w:rsidP="00343079">
      <w:pPr>
        <w:pStyle w:val="Heading2"/>
      </w:pPr>
      <w:bookmarkStart w:id="657" w:name="_Toc240957453"/>
      <w:bookmarkStart w:id="658" w:name="_Toc240959242"/>
      <w:bookmarkStart w:id="659" w:name="_Toc240959344"/>
      <w:bookmarkStart w:id="660" w:name="_Toc241308365"/>
      <w:bookmarkStart w:id="661" w:name="_Toc241399524"/>
      <w:bookmarkStart w:id="662" w:name="_Toc242093442"/>
      <w:bookmarkStart w:id="663" w:name="_Toc242093574"/>
      <w:bookmarkStart w:id="664" w:name="_Toc399854278"/>
      <w:r>
        <w:lastRenderedPageBreak/>
        <w:t xml:space="preserve">IEC 62541 </w:t>
      </w:r>
      <w:r w:rsidR="00343079">
        <w:t>Discovery Service Set</w:t>
      </w:r>
      <w:bookmarkEnd w:id="657"/>
      <w:bookmarkEnd w:id="658"/>
      <w:bookmarkEnd w:id="659"/>
      <w:bookmarkEnd w:id="660"/>
      <w:bookmarkEnd w:id="661"/>
      <w:bookmarkEnd w:id="662"/>
      <w:bookmarkEnd w:id="663"/>
      <w:bookmarkEnd w:id="664"/>
    </w:p>
    <w:p w14:paraId="27A681F9" w14:textId="77777777" w:rsidR="00AB598F" w:rsidRDefault="00AB598F" w:rsidP="00AB598F">
      <w:pPr>
        <w:pStyle w:val="PARAGRAPHKWNP"/>
      </w:pPr>
      <w:r>
        <w:t xml:space="preserve">The Discovery Service Set </w:t>
      </w:r>
      <w:r w:rsidRPr="004A5533">
        <w:t xml:space="preserve">defines </w:t>
      </w:r>
      <w:r w:rsidRPr="004A5533">
        <w:rPr>
          <w:i/>
        </w:rPr>
        <w:t>Services</w:t>
      </w:r>
      <w:r w:rsidRPr="004A5533">
        <w:t xml:space="preserve"> that allow a </w:t>
      </w:r>
      <w:r w:rsidRPr="004A5533">
        <w:rPr>
          <w:i/>
        </w:rPr>
        <w:t>Client</w:t>
      </w:r>
      <w:r w:rsidRPr="004A5533">
        <w:t xml:space="preserve"> to discover the </w:t>
      </w:r>
      <w:r w:rsidRPr="009853DC">
        <w:rPr>
          <w:i/>
        </w:rPr>
        <w:t>Endpoints</w:t>
      </w:r>
      <w:r>
        <w:t xml:space="preserve"> implemented by a </w:t>
      </w:r>
      <w:r w:rsidRPr="009853DC">
        <w:rPr>
          <w:i/>
        </w:rPr>
        <w:t>Server</w:t>
      </w:r>
      <w:r>
        <w:t xml:space="preserve"> and to read the </w:t>
      </w:r>
      <w:r w:rsidRPr="004A5533">
        <w:t xml:space="preserve">security configuration </w:t>
      </w:r>
      <w:r>
        <w:t xml:space="preserve">for each of those </w:t>
      </w:r>
      <w:r w:rsidRPr="009853DC">
        <w:rPr>
          <w:i/>
        </w:rPr>
        <w:t>Endpoints</w:t>
      </w:r>
    </w:p>
    <w:p w14:paraId="39D4F983" w14:textId="77777777" w:rsidR="00AB598F" w:rsidRPr="004A5533" w:rsidRDefault="00AB598F" w:rsidP="00AB598F">
      <w:pPr>
        <w:pStyle w:val="Figure"/>
      </w:pPr>
      <w:r w:rsidRPr="004A5533">
        <w:object w:dxaOrig="5415" w:dyaOrig="2175" w14:anchorId="5475B125">
          <v:shape id="_x0000_i1044" type="#_x0000_t75" style="width:273.6pt;height:108pt" o:ole="" fillcolor="window">
            <v:imagedata r:id="rId50" o:title=""/>
          </v:shape>
          <o:OLEObject Type="Embed" ProgID="Word.Picture.8" ShapeID="_x0000_i1044" DrawAspect="Content" ObjectID="_1473596169" r:id="rId51"/>
        </w:object>
      </w:r>
    </w:p>
    <w:p w14:paraId="3A74D814" w14:textId="77777777" w:rsidR="00AB598F" w:rsidRPr="00903008" w:rsidRDefault="00903008" w:rsidP="00903008">
      <w:pPr>
        <w:pStyle w:val="Caption"/>
        <w:jc w:val="center"/>
      </w:pPr>
      <w:bookmarkStart w:id="665" w:name="_Toc154231917"/>
      <w:bookmarkStart w:id="666" w:name="_Toc200966545"/>
      <w:bookmarkStart w:id="667" w:name="_Toc200980254"/>
      <w:bookmarkStart w:id="668" w:name="_Toc200983361"/>
      <w:bookmarkStart w:id="669" w:name="_Toc202694876"/>
      <w:bookmarkStart w:id="670" w:name="_Toc202698895"/>
      <w:bookmarkStart w:id="671" w:name="_Toc241308476"/>
      <w:bookmarkStart w:id="672" w:name="_Toc242096167"/>
      <w:bookmarkStart w:id="673" w:name="_Toc399854239"/>
      <w:r>
        <w:t xml:space="preserve">Figure </w:t>
      </w:r>
      <w:r>
        <w:fldChar w:fldCharType="begin"/>
      </w:r>
      <w:r>
        <w:instrText xml:space="preserve"> SEQ Figure \* ARABIC </w:instrText>
      </w:r>
      <w:r>
        <w:fldChar w:fldCharType="separate"/>
      </w:r>
      <w:r w:rsidR="0045480F">
        <w:rPr>
          <w:noProof/>
        </w:rPr>
        <w:t>21</w:t>
      </w:r>
      <w:r>
        <w:fldChar w:fldCharType="end"/>
      </w:r>
      <w:r>
        <w:t xml:space="preserve">: </w:t>
      </w:r>
      <w:r w:rsidR="00AB598F" w:rsidRPr="00903008">
        <w:t>Discovery Service Set</w:t>
      </w:r>
      <w:bookmarkEnd w:id="665"/>
      <w:bookmarkEnd w:id="666"/>
      <w:bookmarkEnd w:id="667"/>
      <w:bookmarkEnd w:id="668"/>
      <w:bookmarkEnd w:id="669"/>
      <w:bookmarkEnd w:id="670"/>
      <w:bookmarkEnd w:id="671"/>
      <w:bookmarkEnd w:id="672"/>
      <w:bookmarkEnd w:id="673"/>
    </w:p>
    <w:p w14:paraId="2F9247AA" w14:textId="77777777" w:rsidR="00343079" w:rsidRDefault="00343079" w:rsidP="00343079">
      <w:pPr>
        <w:pStyle w:val="BodyText"/>
        <w:ind w:left="0"/>
      </w:pPr>
      <w:r>
        <w:t xml:space="preserve">Table </w:t>
      </w:r>
      <w:r w:rsidR="002D3DEB">
        <w:t>XX</w:t>
      </w:r>
      <w:r>
        <w:t xml:space="preserve"> below describes </w:t>
      </w:r>
      <w:r w:rsidR="002A383E">
        <w:t xml:space="preserve">the </w:t>
      </w:r>
      <w:r>
        <w:t xml:space="preserve">IEC 62541 </w:t>
      </w:r>
      <w:r w:rsidRPr="001F4F9A">
        <w:rPr>
          <w:i/>
        </w:rPr>
        <w:t>Discovery</w:t>
      </w:r>
      <w:r>
        <w:t xml:space="preserve"> Services:</w:t>
      </w:r>
    </w:p>
    <w:tbl>
      <w:tblPr>
        <w:tblStyle w:val="TableGrid"/>
        <w:tblW w:w="0" w:type="auto"/>
        <w:tblLook w:val="01E0" w:firstRow="1" w:lastRow="1" w:firstColumn="1" w:lastColumn="1" w:noHBand="0" w:noVBand="0"/>
      </w:tblPr>
      <w:tblGrid>
        <w:gridCol w:w="3140"/>
        <w:gridCol w:w="3129"/>
        <w:gridCol w:w="3125"/>
      </w:tblGrid>
      <w:tr w:rsidR="00343079" w14:paraId="4B206266" w14:textId="77777777">
        <w:tc>
          <w:tcPr>
            <w:tcW w:w="3206" w:type="dxa"/>
          </w:tcPr>
          <w:p w14:paraId="19D41AC7"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79140BD9" w14:textId="77777777" w:rsidR="00343079" w:rsidRPr="00E82BAA" w:rsidRDefault="00115AC0" w:rsidP="00343079">
            <w:pPr>
              <w:pStyle w:val="BodyText"/>
              <w:ind w:left="0"/>
              <w:jc w:val="left"/>
              <w:rPr>
                <w:b/>
              </w:rPr>
            </w:pPr>
            <w:r>
              <w:rPr>
                <w:b/>
              </w:rPr>
              <w:t>Description</w:t>
            </w:r>
          </w:p>
        </w:tc>
        <w:tc>
          <w:tcPr>
            <w:tcW w:w="3207" w:type="dxa"/>
          </w:tcPr>
          <w:p w14:paraId="11176F95" w14:textId="77777777" w:rsidR="00343079" w:rsidRPr="00E82BAA" w:rsidRDefault="00343079" w:rsidP="00343079">
            <w:pPr>
              <w:pStyle w:val="BodyText"/>
              <w:ind w:left="0"/>
              <w:jc w:val="left"/>
              <w:rPr>
                <w:b/>
              </w:rPr>
            </w:pPr>
            <w:r>
              <w:rPr>
                <w:b/>
              </w:rPr>
              <w:t>Comments</w:t>
            </w:r>
          </w:p>
        </w:tc>
      </w:tr>
      <w:tr w:rsidR="002A383E" w14:paraId="546A229E" w14:textId="77777777">
        <w:tc>
          <w:tcPr>
            <w:tcW w:w="3206" w:type="dxa"/>
          </w:tcPr>
          <w:p w14:paraId="346BB088" w14:textId="77777777" w:rsidR="002A383E" w:rsidRDefault="002A383E" w:rsidP="00343079">
            <w:pPr>
              <w:pStyle w:val="BodyText"/>
              <w:ind w:left="0"/>
              <w:jc w:val="left"/>
            </w:pPr>
            <w:r>
              <w:t>FindServers</w:t>
            </w:r>
          </w:p>
        </w:tc>
        <w:tc>
          <w:tcPr>
            <w:tcW w:w="3207" w:type="dxa"/>
          </w:tcPr>
          <w:p w14:paraId="22602434" w14:textId="77777777" w:rsidR="002A383E" w:rsidRDefault="002A383E" w:rsidP="00343079">
            <w:pPr>
              <w:pStyle w:val="BodyText"/>
              <w:ind w:left="0"/>
              <w:jc w:val="left"/>
            </w:pPr>
          </w:p>
        </w:tc>
        <w:tc>
          <w:tcPr>
            <w:tcW w:w="3207" w:type="dxa"/>
            <w:vMerge w:val="restart"/>
          </w:tcPr>
          <w:p w14:paraId="5D59ADB7" w14:textId="77777777" w:rsidR="002A383E" w:rsidRDefault="002A383E" w:rsidP="00343079">
            <w:pPr>
              <w:pStyle w:val="BodyText"/>
              <w:ind w:left="0"/>
              <w:jc w:val="left"/>
            </w:pPr>
            <w:r>
              <w:t>See IEC 62541 Part XX Section XX for more information</w:t>
            </w:r>
          </w:p>
        </w:tc>
      </w:tr>
      <w:tr w:rsidR="002A383E" w14:paraId="2476E2E2" w14:textId="77777777">
        <w:tc>
          <w:tcPr>
            <w:tcW w:w="3206" w:type="dxa"/>
          </w:tcPr>
          <w:p w14:paraId="06BED8C6" w14:textId="77777777" w:rsidR="002A383E" w:rsidRDefault="002A383E" w:rsidP="00343079">
            <w:pPr>
              <w:pStyle w:val="BodyText"/>
              <w:ind w:left="0"/>
              <w:jc w:val="left"/>
            </w:pPr>
            <w:r>
              <w:t>GetEndPoints</w:t>
            </w:r>
          </w:p>
        </w:tc>
        <w:tc>
          <w:tcPr>
            <w:tcW w:w="3207" w:type="dxa"/>
          </w:tcPr>
          <w:p w14:paraId="628EE172" w14:textId="77777777" w:rsidR="002A383E" w:rsidRDefault="002A383E" w:rsidP="00072A42">
            <w:pPr>
              <w:pStyle w:val="BodyText"/>
              <w:ind w:left="0"/>
              <w:jc w:val="left"/>
            </w:pPr>
          </w:p>
        </w:tc>
        <w:tc>
          <w:tcPr>
            <w:tcW w:w="3207" w:type="dxa"/>
            <w:vMerge/>
          </w:tcPr>
          <w:p w14:paraId="1E6BB120" w14:textId="77777777" w:rsidR="002A383E" w:rsidRDefault="002A383E" w:rsidP="00072A42">
            <w:pPr>
              <w:pStyle w:val="BodyText"/>
              <w:ind w:left="0"/>
              <w:jc w:val="left"/>
            </w:pPr>
          </w:p>
        </w:tc>
      </w:tr>
      <w:tr w:rsidR="002A383E" w14:paraId="10B205F9" w14:textId="77777777">
        <w:tc>
          <w:tcPr>
            <w:tcW w:w="3206" w:type="dxa"/>
          </w:tcPr>
          <w:p w14:paraId="7FEAABCC" w14:textId="77777777" w:rsidR="002A383E" w:rsidRDefault="002A383E" w:rsidP="00343079">
            <w:pPr>
              <w:pStyle w:val="BodyText"/>
              <w:ind w:left="0"/>
              <w:jc w:val="left"/>
            </w:pPr>
            <w:r>
              <w:t>RegisterServer</w:t>
            </w:r>
          </w:p>
        </w:tc>
        <w:tc>
          <w:tcPr>
            <w:tcW w:w="3207" w:type="dxa"/>
          </w:tcPr>
          <w:p w14:paraId="68CDBE0C" w14:textId="77777777" w:rsidR="002A383E" w:rsidRDefault="002A383E" w:rsidP="00072A42">
            <w:pPr>
              <w:pStyle w:val="BodyText"/>
              <w:ind w:left="0"/>
              <w:jc w:val="left"/>
            </w:pPr>
          </w:p>
        </w:tc>
        <w:tc>
          <w:tcPr>
            <w:tcW w:w="3207" w:type="dxa"/>
            <w:vMerge/>
          </w:tcPr>
          <w:p w14:paraId="3800C5D3" w14:textId="77777777" w:rsidR="002A383E" w:rsidRDefault="002A383E" w:rsidP="00072A42">
            <w:pPr>
              <w:pStyle w:val="BodyText"/>
              <w:ind w:left="0"/>
              <w:jc w:val="left"/>
            </w:pPr>
          </w:p>
        </w:tc>
      </w:tr>
    </w:tbl>
    <w:p w14:paraId="189BDE87" w14:textId="77777777" w:rsidR="00343079" w:rsidRPr="006B330D" w:rsidRDefault="006B330D" w:rsidP="006B330D">
      <w:pPr>
        <w:pStyle w:val="Caption"/>
        <w:jc w:val="center"/>
      </w:pPr>
      <w:r>
        <w:t xml:space="preserve">Table </w:t>
      </w:r>
      <w:r>
        <w:fldChar w:fldCharType="begin"/>
      </w:r>
      <w:r>
        <w:instrText xml:space="preserve"> SEQ Table \* ARABIC </w:instrText>
      </w:r>
      <w:r>
        <w:fldChar w:fldCharType="separate"/>
      </w:r>
      <w:r w:rsidR="0045480F">
        <w:rPr>
          <w:noProof/>
        </w:rPr>
        <w:t>39</w:t>
      </w:r>
      <w:r>
        <w:fldChar w:fldCharType="end"/>
      </w:r>
      <w:r w:rsidR="00343079" w:rsidRPr="006B330D">
        <w:t xml:space="preserve">: </w:t>
      </w:r>
      <w:r w:rsidR="006F3DFF" w:rsidRPr="006B330D">
        <w:t>IEC 62541 Discovery Service</w:t>
      </w:r>
      <w:r w:rsidR="00840B84" w:rsidRPr="006B330D">
        <w:t>s</w:t>
      </w:r>
      <w:r w:rsidR="006F3DFF" w:rsidRPr="006B330D">
        <w:t xml:space="preserve"> </w:t>
      </w:r>
      <w:r w:rsidR="00840B84" w:rsidRPr="006B330D">
        <w:t>Use</w:t>
      </w:r>
    </w:p>
    <w:p w14:paraId="2EB495F2" w14:textId="77777777" w:rsidR="00343079" w:rsidRDefault="00AB2FB3" w:rsidP="00343079">
      <w:pPr>
        <w:pStyle w:val="Heading2"/>
      </w:pPr>
      <w:bookmarkStart w:id="674" w:name="_Toc240957454"/>
      <w:bookmarkStart w:id="675" w:name="_Toc240959243"/>
      <w:bookmarkStart w:id="676" w:name="_Toc240959345"/>
      <w:bookmarkStart w:id="677" w:name="_Toc241308366"/>
      <w:bookmarkStart w:id="678" w:name="_Toc241399525"/>
      <w:bookmarkStart w:id="679" w:name="_Toc242093443"/>
      <w:bookmarkStart w:id="680" w:name="_Toc242093575"/>
      <w:bookmarkStart w:id="681" w:name="_Toc399854279"/>
      <w:r>
        <w:t xml:space="preserve">IEC 62541 </w:t>
      </w:r>
      <w:r w:rsidR="00343079">
        <w:t>Secure</w:t>
      </w:r>
      <w:r>
        <w:t xml:space="preserve"> </w:t>
      </w:r>
      <w:r w:rsidR="00343079">
        <w:t>Channel Service Set</w:t>
      </w:r>
      <w:bookmarkEnd w:id="674"/>
      <w:bookmarkEnd w:id="675"/>
      <w:bookmarkEnd w:id="676"/>
      <w:bookmarkEnd w:id="677"/>
      <w:bookmarkEnd w:id="678"/>
      <w:bookmarkEnd w:id="679"/>
      <w:bookmarkEnd w:id="680"/>
      <w:bookmarkEnd w:id="681"/>
    </w:p>
    <w:p w14:paraId="60E92188" w14:textId="77777777" w:rsidR="00AB598F" w:rsidRPr="004A5533" w:rsidRDefault="00AB598F" w:rsidP="00AB598F">
      <w:pPr>
        <w:pStyle w:val="PARAGRAPHKWNP"/>
      </w:pPr>
      <w:r w:rsidRPr="004A5533">
        <w:t xml:space="preserve">The </w:t>
      </w:r>
      <w:r w:rsidRPr="004A5533">
        <w:rPr>
          <w:i/>
        </w:rPr>
        <w:t>SecureChannel</w:t>
      </w:r>
      <w:r w:rsidRPr="004A5533">
        <w:t xml:space="preserve"> </w:t>
      </w:r>
      <w:r w:rsidRPr="004A5533">
        <w:rPr>
          <w:i/>
        </w:rPr>
        <w:t>Service</w:t>
      </w:r>
      <w:r w:rsidRPr="004A5533">
        <w:t xml:space="preserve"> </w:t>
      </w:r>
      <w:r w:rsidRPr="004A5533">
        <w:rPr>
          <w:i/>
        </w:rPr>
        <w:t>Set</w:t>
      </w:r>
      <w:r w:rsidRPr="004A5533">
        <w:t xml:space="preserve">, illustrated in </w:t>
      </w:r>
      <w:r w:rsidR="00113946">
        <w:t>XX</w:t>
      </w:r>
      <w:r w:rsidRPr="004A5533">
        <w:t xml:space="preserve">, defines </w:t>
      </w:r>
      <w:r w:rsidRPr="004A5533">
        <w:rPr>
          <w:i/>
        </w:rPr>
        <w:t>Services</w:t>
      </w:r>
      <w:r w:rsidRPr="004A5533">
        <w:t xml:space="preserve"> that allow a </w:t>
      </w:r>
      <w:r w:rsidRPr="004A5533">
        <w:rPr>
          <w:i/>
        </w:rPr>
        <w:t>Client</w:t>
      </w:r>
      <w:r w:rsidRPr="004A5533">
        <w:t xml:space="preserve"> to establish a communication channel to ensure the </w:t>
      </w:r>
      <w:r w:rsidRPr="004A5533">
        <w:rPr>
          <w:i/>
        </w:rPr>
        <w:t>Confidentiality</w:t>
      </w:r>
      <w:r w:rsidRPr="004A5533">
        <w:t xml:space="preserve"> and </w:t>
      </w:r>
      <w:r w:rsidRPr="004A5533">
        <w:rPr>
          <w:i/>
        </w:rPr>
        <w:t>Integrity</w:t>
      </w:r>
      <w:r w:rsidRPr="004A5533">
        <w:t xml:space="preserve"> of </w:t>
      </w:r>
      <w:r w:rsidRPr="004A5533">
        <w:rPr>
          <w:i/>
        </w:rPr>
        <w:t>Messages</w:t>
      </w:r>
      <w:r w:rsidRPr="004A5533">
        <w:t xml:space="preserve"> exchanged with the </w:t>
      </w:r>
      <w:r w:rsidRPr="004A5533">
        <w:rPr>
          <w:i/>
        </w:rPr>
        <w:t>Server</w:t>
      </w:r>
      <w:r w:rsidRPr="004A5533">
        <w:t>.</w:t>
      </w:r>
    </w:p>
    <w:bookmarkStart w:id="682" w:name="_MON_1203758189"/>
    <w:bookmarkStart w:id="683" w:name="_MON_1203758208"/>
    <w:bookmarkStart w:id="684" w:name="_MON_1203799990"/>
    <w:bookmarkStart w:id="685" w:name="_MON_1203800068"/>
    <w:bookmarkStart w:id="686" w:name="_MON_1203800071"/>
    <w:bookmarkStart w:id="687" w:name="_MON_1203856443"/>
    <w:bookmarkStart w:id="688" w:name="_MON_1203856480"/>
    <w:bookmarkStart w:id="689" w:name="_MON_1203856530"/>
    <w:bookmarkStart w:id="690" w:name="_MON_1203951844"/>
    <w:bookmarkStart w:id="691" w:name="_MON_1204061617"/>
    <w:bookmarkStart w:id="692" w:name="_MON_1204061650"/>
    <w:bookmarkStart w:id="693" w:name="_MON_1204065443"/>
    <w:bookmarkStart w:id="694" w:name="_MON_1204625357"/>
    <w:bookmarkStart w:id="695" w:name="_MON_1209298850"/>
    <w:bookmarkStart w:id="696" w:name="_MON_1209298861"/>
    <w:bookmarkStart w:id="697" w:name="_MON_1209409581"/>
    <w:bookmarkStart w:id="698" w:name="_MON_1209471285"/>
    <w:bookmarkStart w:id="699" w:name="_MON_1210491896"/>
    <w:bookmarkStart w:id="700" w:name="_MON_1210496535"/>
    <w:bookmarkStart w:id="701" w:name="_MON_1210515689"/>
    <w:bookmarkStart w:id="702" w:name="_MON_1210665773"/>
    <w:bookmarkStart w:id="703" w:name="_MON_1210683876"/>
    <w:bookmarkStart w:id="704" w:name="_MON_1212425479"/>
    <w:bookmarkStart w:id="705" w:name="_MON_1212426124"/>
    <w:bookmarkStart w:id="706" w:name="_MON_1212914349"/>
    <w:bookmarkStart w:id="707" w:name="_MON_1212922651"/>
    <w:bookmarkStart w:id="708" w:name="_MON_1213614844"/>
    <w:bookmarkStart w:id="709" w:name="_MON_1213623561"/>
    <w:bookmarkStart w:id="710" w:name="_MON_1214855600"/>
    <w:bookmarkStart w:id="711" w:name="_MON_1214944202"/>
    <w:bookmarkStart w:id="712" w:name="_MON_1224945553"/>
    <w:bookmarkStart w:id="713" w:name="_MON_1226851244"/>
    <w:bookmarkStart w:id="714" w:name="_MON_1227956604"/>
    <w:bookmarkStart w:id="715" w:name="_MON_1227964362"/>
    <w:bookmarkStart w:id="716" w:name="_MON_1227969832"/>
    <w:bookmarkStart w:id="717" w:name="_MON_1227974609"/>
    <w:bookmarkStart w:id="718" w:name="_MON_1227974921"/>
    <w:bookmarkStart w:id="719" w:name="_MON_1227975276"/>
    <w:bookmarkStart w:id="720" w:name="_MON_1227975572"/>
    <w:bookmarkStart w:id="721" w:name="_MON_1227976839"/>
    <w:bookmarkStart w:id="722" w:name="_MON_1227982125"/>
    <w:bookmarkStart w:id="723" w:name="_MON_1231568801"/>
    <w:bookmarkStart w:id="724" w:name="_MON_1231576105"/>
    <w:bookmarkStart w:id="725" w:name="_MON_1231889173"/>
    <w:bookmarkStart w:id="726" w:name="_MON_1238928472"/>
    <w:bookmarkStart w:id="727" w:name="_MON_1238929188"/>
    <w:bookmarkStart w:id="728" w:name="_MON_1238938974"/>
    <w:bookmarkStart w:id="729" w:name="_MON_1238939262"/>
    <w:bookmarkStart w:id="730" w:name="_MON_1249306271"/>
    <w:bookmarkStart w:id="731" w:name="_MON_1249307029"/>
    <w:bookmarkStart w:id="732" w:name="_MON_1249387845"/>
    <w:bookmarkStart w:id="733" w:name="_MON_1254217321"/>
    <w:bookmarkStart w:id="734" w:name="_MON_1254218846"/>
    <w:bookmarkStart w:id="735" w:name="_MON_1254223457"/>
    <w:bookmarkStart w:id="736" w:name="_MON_1254228839"/>
    <w:bookmarkStart w:id="737" w:name="_MON_1254230563"/>
    <w:bookmarkStart w:id="738" w:name="_MON_1255806740"/>
    <w:bookmarkStart w:id="739" w:name="_MON_1255808000"/>
    <w:bookmarkStart w:id="740" w:name="_MON_1255868506"/>
    <w:bookmarkStart w:id="741" w:name="_MON_1255868950"/>
    <w:bookmarkStart w:id="742" w:name="_MON_1255871768"/>
    <w:bookmarkStart w:id="743" w:name="_MON_1255873459"/>
    <w:bookmarkStart w:id="744" w:name="_MON_1256138845"/>
    <w:bookmarkStart w:id="745" w:name="_MON_1256139383"/>
    <w:bookmarkStart w:id="746" w:name="_MON_1258308407"/>
    <w:bookmarkStart w:id="747" w:name="_MON_1258308925"/>
    <w:bookmarkStart w:id="748" w:name="_MON_1258309136"/>
    <w:bookmarkStart w:id="749" w:name="_MON_1258378785"/>
    <w:bookmarkStart w:id="750" w:name="_MON_1258383141"/>
    <w:bookmarkStart w:id="751" w:name="_MON_1258990362"/>
    <w:bookmarkStart w:id="752" w:name="_MON_1259677233"/>
    <w:bookmarkStart w:id="753" w:name="_MON_1261234826"/>
    <w:bookmarkStart w:id="754" w:name="_MON_1261325780"/>
    <w:bookmarkStart w:id="755" w:name="_MON_1261333768"/>
    <w:bookmarkStart w:id="756" w:name="_MON_1261390856"/>
    <w:bookmarkStart w:id="757" w:name="_MON_1262404590"/>
    <w:bookmarkStart w:id="758" w:name="_MON_1262525168"/>
    <w:bookmarkStart w:id="759" w:name="_MON_1262542067"/>
    <w:bookmarkStart w:id="760" w:name="_MON_1263046462"/>
    <w:bookmarkStart w:id="761" w:name="_MON_1263048344"/>
    <w:bookmarkStart w:id="762" w:name="_MON_1263052511"/>
    <w:bookmarkStart w:id="763" w:name="_MON_1263059746"/>
    <w:bookmarkStart w:id="764" w:name="_MON_1263060217"/>
    <w:bookmarkStart w:id="765" w:name="_MON_1263200257"/>
    <w:bookmarkStart w:id="766" w:name="_MON_1263207189"/>
    <w:bookmarkStart w:id="767" w:name="_MON_1263850634"/>
    <w:bookmarkStart w:id="768" w:name="_MON_1263850864"/>
    <w:bookmarkStart w:id="769" w:name="_MON_1264277035"/>
    <w:bookmarkStart w:id="770" w:name="_MON_1266158273"/>
    <w:bookmarkStart w:id="771" w:name="_MON_1266680050"/>
    <w:bookmarkStart w:id="772" w:name="_MON_1266689261"/>
    <w:bookmarkStart w:id="773" w:name="_MON_1266691388"/>
    <w:bookmarkStart w:id="774" w:name="_MON_1274696549"/>
    <w:bookmarkStart w:id="775" w:name="_MON_1274706992"/>
    <w:bookmarkStart w:id="776" w:name="_MON_1274707258"/>
    <w:bookmarkStart w:id="777" w:name="_MON_1274720723"/>
    <w:bookmarkStart w:id="778" w:name="_MON_1276435742"/>
    <w:bookmarkStart w:id="779" w:name="_MON_1203758026"/>
    <w:bookmarkStart w:id="780" w:name="_MON_1203758041"/>
    <w:bookmarkStart w:id="781" w:name="_MON_1203758167"/>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Start w:id="782" w:name="_MON_1203758180"/>
    <w:bookmarkEnd w:id="782"/>
    <w:p w14:paraId="6AB83638" w14:textId="77777777" w:rsidR="00AB598F" w:rsidRPr="004A5533" w:rsidRDefault="00AB598F" w:rsidP="00AB598F">
      <w:pPr>
        <w:pStyle w:val="Figure"/>
      </w:pPr>
      <w:r w:rsidRPr="004A5533">
        <w:object w:dxaOrig="5415" w:dyaOrig="2175" w14:anchorId="4219ABB0">
          <v:shape id="_x0000_i1045" type="#_x0000_t75" style="width:273.6pt;height:108pt" o:ole="" fillcolor="window">
            <v:imagedata r:id="rId52" o:title=""/>
          </v:shape>
          <o:OLEObject Type="Embed" ProgID="Word.Picture.8" ShapeID="_x0000_i1045" DrawAspect="Content" ObjectID="_1473596170" r:id="rId53"/>
        </w:object>
      </w:r>
      <w:r w:rsidRPr="004A5533">
        <w:t xml:space="preserve"> </w:t>
      </w:r>
    </w:p>
    <w:p w14:paraId="3804FE0D" w14:textId="77777777" w:rsidR="00AB598F" w:rsidRPr="00903008" w:rsidRDefault="00903008" w:rsidP="00903008">
      <w:pPr>
        <w:pStyle w:val="Caption"/>
        <w:jc w:val="center"/>
      </w:pPr>
      <w:bookmarkStart w:id="783" w:name="_Toc200966546"/>
      <w:bookmarkStart w:id="784" w:name="_Toc200980255"/>
      <w:bookmarkStart w:id="785" w:name="_Toc200983362"/>
      <w:bookmarkStart w:id="786" w:name="_Toc202694877"/>
      <w:bookmarkStart w:id="787" w:name="_Toc202698896"/>
      <w:bookmarkStart w:id="788" w:name="_Toc241308477"/>
      <w:bookmarkStart w:id="789" w:name="_Toc242096168"/>
      <w:bookmarkStart w:id="790" w:name="_Toc399854240"/>
      <w:r>
        <w:t xml:space="preserve">Figure </w:t>
      </w:r>
      <w:r>
        <w:fldChar w:fldCharType="begin"/>
      </w:r>
      <w:r>
        <w:instrText xml:space="preserve"> SEQ Figure \* ARABIC </w:instrText>
      </w:r>
      <w:r>
        <w:fldChar w:fldCharType="separate"/>
      </w:r>
      <w:r w:rsidR="0045480F">
        <w:rPr>
          <w:noProof/>
        </w:rPr>
        <w:t>22</w:t>
      </w:r>
      <w:r>
        <w:fldChar w:fldCharType="end"/>
      </w:r>
      <w:r>
        <w:t>:</w:t>
      </w:r>
      <w:r w:rsidR="00AB598F" w:rsidRPr="00903008">
        <w:t xml:space="preserve"> SecureChannel Service Set</w:t>
      </w:r>
      <w:bookmarkEnd w:id="783"/>
      <w:bookmarkEnd w:id="784"/>
      <w:bookmarkEnd w:id="785"/>
      <w:bookmarkEnd w:id="786"/>
      <w:bookmarkEnd w:id="787"/>
      <w:bookmarkEnd w:id="788"/>
      <w:bookmarkEnd w:id="789"/>
      <w:bookmarkEnd w:id="790"/>
    </w:p>
    <w:p w14:paraId="32930E4B" w14:textId="77777777" w:rsidR="002A383E" w:rsidRDefault="002A383E" w:rsidP="002A383E">
      <w:pPr>
        <w:pStyle w:val="BodyText"/>
        <w:ind w:left="0"/>
      </w:pPr>
      <w:r>
        <w:t xml:space="preserve">Table XX below describes the IEC 62541 </w:t>
      </w:r>
      <w:r w:rsidRPr="001F4F9A">
        <w:rPr>
          <w:i/>
        </w:rPr>
        <w:t>Secure Channel</w:t>
      </w:r>
      <w:r>
        <w:t>:</w:t>
      </w:r>
    </w:p>
    <w:tbl>
      <w:tblPr>
        <w:tblStyle w:val="TableGrid"/>
        <w:tblW w:w="0" w:type="auto"/>
        <w:tblLook w:val="01E0" w:firstRow="1" w:lastRow="1" w:firstColumn="1" w:lastColumn="1" w:noHBand="0" w:noVBand="0"/>
      </w:tblPr>
      <w:tblGrid>
        <w:gridCol w:w="3160"/>
        <w:gridCol w:w="3119"/>
        <w:gridCol w:w="3115"/>
      </w:tblGrid>
      <w:tr w:rsidR="00343079" w14:paraId="370E723A" w14:textId="77777777">
        <w:tc>
          <w:tcPr>
            <w:tcW w:w="3206" w:type="dxa"/>
          </w:tcPr>
          <w:p w14:paraId="4E98175B"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3BC4DC2B" w14:textId="77777777" w:rsidR="00343079" w:rsidRPr="00E82BAA" w:rsidRDefault="00115AC0" w:rsidP="00343079">
            <w:pPr>
              <w:pStyle w:val="BodyText"/>
              <w:ind w:left="0"/>
              <w:jc w:val="left"/>
              <w:rPr>
                <w:b/>
              </w:rPr>
            </w:pPr>
            <w:r>
              <w:rPr>
                <w:b/>
              </w:rPr>
              <w:t>Description</w:t>
            </w:r>
          </w:p>
        </w:tc>
        <w:tc>
          <w:tcPr>
            <w:tcW w:w="3207" w:type="dxa"/>
          </w:tcPr>
          <w:p w14:paraId="0A3F3CDC" w14:textId="77777777" w:rsidR="00343079" w:rsidRPr="00E82BAA" w:rsidRDefault="00343079" w:rsidP="00343079">
            <w:pPr>
              <w:pStyle w:val="BodyText"/>
              <w:ind w:left="0"/>
              <w:jc w:val="left"/>
              <w:rPr>
                <w:b/>
              </w:rPr>
            </w:pPr>
            <w:r>
              <w:rPr>
                <w:b/>
              </w:rPr>
              <w:t>Comments</w:t>
            </w:r>
          </w:p>
        </w:tc>
      </w:tr>
      <w:tr w:rsidR="002A383E" w14:paraId="4B93C683" w14:textId="77777777">
        <w:tc>
          <w:tcPr>
            <w:tcW w:w="3206" w:type="dxa"/>
          </w:tcPr>
          <w:p w14:paraId="4040FEA6" w14:textId="77777777" w:rsidR="002A383E" w:rsidRDefault="002A383E" w:rsidP="00343079">
            <w:pPr>
              <w:pStyle w:val="BodyText"/>
              <w:ind w:left="0"/>
              <w:jc w:val="left"/>
            </w:pPr>
            <w:r>
              <w:t>OpenSecureChannel</w:t>
            </w:r>
          </w:p>
        </w:tc>
        <w:tc>
          <w:tcPr>
            <w:tcW w:w="3207" w:type="dxa"/>
          </w:tcPr>
          <w:p w14:paraId="18760F82" w14:textId="77777777" w:rsidR="002A383E" w:rsidRDefault="002A383E" w:rsidP="00072A42">
            <w:pPr>
              <w:pStyle w:val="BodyText"/>
              <w:ind w:left="0"/>
              <w:jc w:val="left"/>
            </w:pPr>
          </w:p>
        </w:tc>
        <w:tc>
          <w:tcPr>
            <w:tcW w:w="3207" w:type="dxa"/>
            <w:vMerge w:val="restart"/>
          </w:tcPr>
          <w:p w14:paraId="043DA29B" w14:textId="77777777" w:rsidR="002A383E" w:rsidRDefault="002A383E" w:rsidP="00072A42">
            <w:pPr>
              <w:pStyle w:val="BodyText"/>
              <w:ind w:left="0"/>
              <w:jc w:val="left"/>
            </w:pPr>
            <w:r>
              <w:t>See IEC 62541 Part XX Section XX for more information</w:t>
            </w:r>
          </w:p>
        </w:tc>
      </w:tr>
      <w:tr w:rsidR="002A383E" w14:paraId="0E4DFB9A" w14:textId="77777777">
        <w:tc>
          <w:tcPr>
            <w:tcW w:w="3206" w:type="dxa"/>
          </w:tcPr>
          <w:p w14:paraId="7F335DE3" w14:textId="77777777" w:rsidR="002A383E" w:rsidRDefault="002A383E" w:rsidP="00343079">
            <w:pPr>
              <w:pStyle w:val="BodyText"/>
              <w:ind w:left="0"/>
              <w:jc w:val="left"/>
            </w:pPr>
            <w:r>
              <w:t>CloseSecureChannel</w:t>
            </w:r>
          </w:p>
        </w:tc>
        <w:tc>
          <w:tcPr>
            <w:tcW w:w="3207" w:type="dxa"/>
          </w:tcPr>
          <w:p w14:paraId="70A5C68C" w14:textId="77777777" w:rsidR="002A383E" w:rsidRDefault="002A383E" w:rsidP="00072A42">
            <w:pPr>
              <w:pStyle w:val="BodyText"/>
              <w:ind w:left="0"/>
              <w:jc w:val="left"/>
            </w:pPr>
          </w:p>
        </w:tc>
        <w:tc>
          <w:tcPr>
            <w:tcW w:w="3207" w:type="dxa"/>
            <w:vMerge/>
          </w:tcPr>
          <w:p w14:paraId="22BED715" w14:textId="77777777" w:rsidR="002A383E" w:rsidRDefault="002A383E" w:rsidP="00072A42">
            <w:pPr>
              <w:pStyle w:val="BodyText"/>
              <w:ind w:left="0"/>
              <w:jc w:val="left"/>
            </w:pPr>
          </w:p>
        </w:tc>
      </w:tr>
    </w:tbl>
    <w:p w14:paraId="60B9F48C" w14:textId="77777777" w:rsidR="00343079" w:rsidRDefault="006B330D" w:rsidP="006B330D">
      <w:pPr>
        <w:pStyle w:val="Caption"/>
        <w:jc w:val="center"/>
      </w:pPr>
      <w:r>
        <w:t xml:space="preserve">Table </w:t>
      </w:r>
      <w:r>
        <w:fldChar w:fldCharType="begin"/>
      </w:r>
      <w:r>
        <w:instrText xml:space="preserve"> SEQ Table \* ARABIC </w:instrText>
      </w:r>
      <w:r>
        <w:fldChar w:fldCharType="separate"/>
      </w:r>
      <w:r w:rsidR="0045480F">
        <w:rPr>
          <w:noProof/>
        </w:rPr>
        <w:t>40</w:t>
      </w:r>
      <w:r>
        <w:fldChar w:fldCharType="end"/>
      </w:r>
      <w:r w:rsidR="00343079" w:rsidRPr="006B330D">
        <w:t xml:space="preserve">: IEC 62541 </w:t>
      </w:r>
      <w:r w:rsidR="00840B84" w:rsidRPr="006B330D">
        <w:t>Secure Channel</w:t>
      </w:r>
      <w:r w:rsidR="00343079" w:rsidRPr="006B330D">
        <w:t xml:space="preserve"> Service</w:t>
      </w:r>
      <w:r w:rsidR="00840B84" w:rsidRPr="006B330D">
        <w:t>s Use</w:t>
      </w:r>
    </w:p>
    <w:p w14:paraId="58E78223" w14:textId="77777777" w:rsidR="002D68E4" w:rsidRPr="002D68E4" w:rsidRDefault="002D68E4" w:rsidP="002D68E4">
      <w:pPr>
        <w:pStyle w:val="BodyText"/>
      </w:pPr>
    </w:p>
    <w:p w14:paraId="44786C67" w14:textId="77777777" w:rsidR="00343079" w:rsidRDefault="00AB2FB3" w:rsidP="00343079">
      <w:pPr>
        <w:pStyle w:val="Heading2"/>
      </w:pPr>
      <w:bookmarkStart w:id="791" w:name="_Toc240957455"/>
      <w:bookmarkStart w:id="792" w:name="_Toc240959244"/>
      <w:bookmarkStart w:id="793" w:name="_Toc240959346"/>
      <w:bookmarkStart w:id="794" w:name="_Toc241308367"/>
      <w:bookmarkStart w:id="795" w:name="_Toc241399526"/>
      <w:bookmarkStart w:id="796" w:name="_Toc242093444"/>
      <w:bookmarkStart w:id="797" w:name="_Toc242093576"/>
      <w:bookmarkStart w:id="798" w:name="_Toc399854280"/>
      <w:r>
        <w:lastRenderedPageBreak/>
        <w:t xml:space="preserve">IEC 62541 </w:t>
      </w:r>
      <w:r w:rsidR="00343079">
        <w:t>Session Service Set</w:t>
      </w:r>
      <w:bookmarkEnd w:id="791"/>
      <w:bookmarkEnd w:id="792"/>
      <w:bookmarkEnd w:id="793"/>
      <w:bookmarkEnd w:id="794"/>
      <w:bookmarkEnd w:id="795"/>
      <w:bookmarkEnd w:id="796"/>
      <w:bookmarkEnd w:id="797"/>
      <w:bookmarkEnd w:id="798"/>
    </w:p>
    <w:p w14:paraId="5AE396A4" w14:textId="77777777" w:rsidR="00113946" w:rsidRPr="004A5533" w:rsidRDefault="00113946" w:rsidP="00113946">
      <w:pPr>
        <w:pStyle w:val="PARAGRAPHKWNP"/>
      </w:pPr>
      <w:r w:rsidRPr="004A5533">
        <w:t xml:space="preserve">The </w:t>
      </w:r>
      <w:r w:rsidRPr="004A5533">
        <w:rPr>
          <w:i/>
        </w:rPr>
        <w:t>Session</w:t>
      </w:r>
      <w:r w:rsidRPr="004A5533">
        <w:t xml:space="preserve"> </w:t>
      </w:r>
      <w:r w:rsidRPr="004A5533">
        <w:rPr>
          <w:i/>
        </w:rPr>
        <w:t>Service</w:t>
      </w:r>
      <w:r w:rsidRPr="004A5533">
        <w:t xml:space="preserve"> </w:t>
      </w:r>
      <w:r w:rsidRPr="004A5533">
        <w:rPr>
          <w:i/>
        </w:rPr>
        <w:t>Set</w:t>
      </w:r>
      <w:r w:rsidRPr="004A5533">
        <w:t xml:space="preserve">, illustrated in </w:t>
      </w:r>
      <w:r w:rsidRPr="004A5533">
        <w:fldChar w:fldCharType="begin"/>
      </w:r>
      <w:r w:rsidRPr="004A5533">
        <w:instrText xml:space="preserve"> REF _Ref111260594 \h </w:instrText>
      </w:r>
      <w:r w:rsidRPr="004A5533">
        <w:fldChar w:fldCharType="separate"/>
      </w:r>
      <w:r w:rsidR="0045480F" w:rsidRPr="00903008">
        <w:t xml:space="preserve">Figure </w:t>
      </w:r>
      <w:r w:rsidR="0045480F">
        <w:rPr>
          <w:noProof/>
        </w:rPr>
        <w:t>23</w:t>
      </w:r>
      <w:r w:rsidRPr="004A5533">
        <w:fldChar w:fldCharType="end"/>
      </w:r>
      <w:r w:rsidRPr="004A5533">
        <w:t xml:space="preserve">, defines </w:t>
      </w:r>
      <w:r w:rsidRPr="004A5533">
        <w:rPr>
          <w:i/>
        </w:rPr>
        <w:t>Services</w:t>
      </w:r>
      <w:r w:rsidRPr="004A5533">
        <w:t xml:space="preserve"> that allow the </w:t>
      </w:r>
      <w:r w:rsidRPr="004A5533">
        <w:rPr>
          <w:i/>
        </w:rPr>
        <w:t>Client</w:t>
      </w:r>
      <w:r w:rsidRPr="004A5533">
        <w:t xml:space="preserve"> to authenticate the User it is acting on behalf of and to manage </w:t>
      </w:r>
      <w:r w:rsidRPr="004A5533">
        <w:rPr>
          <w:i/>
        </w:rPr>
        <w:t>Sessions</w:t>
      </w:r>
      <w:r w:rsidRPr="004A5533">
        <w:t>.</w:t>
      </w:r>
    </w:p>
    <w:bookmarkStart w:id="799" w:name="_MON_1203951845"/>
    <w:bookmarkStart w:id="800" w:name="_MON_1204065445"/>
    <w:bookmarkStart w:id="801" w:name="_MON_1204625358"/>
    <w:bookmarkStart w:id="802" w:name="_MON_1209298920"/>
    <w:bookmarkStart w:id="803" w:name="_MON_1209409582"/>
    <w:bookmarkStart w:id="804" w:name="_MON_1209471286"/>
    <w:bookmarkStart w:id="805" w:name="_MON_1210491897"/>
    <w:bookmarkStart w:id="806" w:name="_MON_1210496536"/>
    <w:bookmarkStart w:id="807" w:name="_MON_1210500186"/>
    <w:bookmarkStart w:id="808" w:name="_MON_1210515690"/>
    <w:bookmarkStart w:id="809" w:name="_MON_1210665775"/>
    <w:bookmarkStart w:id="810" w:name="_MON_1210683878"/>
    <w:bookmarkStart w:id="811" w:name="_MON_1212425480"/>
    <w:bookmarkStart w:id="812" w:name="_MON_1212426125"/>
    <w:bookmarkStart w:id="813" w:name="_MON_1212914350"/>
    <w:bookmarkStart w:id="814" w:name="_MON_1212922652"/>
    <w:bookmarkStart w:id="815" w:name="_MON_1213614845"/>
    <w:bookmarkStart w:id="816" w:name="_MON_1213623563"/>
    <w:bookmarkStart w:id="817" w:name="_MON_1214855601"/>
    <w:bookmarkStart w:id="818" w:name="_MON_1214944204"/>
    <w:bookmarkStart w:id="819" w:name="_MON_1224945554"/>
    <w:bookmarkStart w:id="820" w:name="_MON_1226851245"/>
    <w:bookmarkStart w:id="821" w:name="_MON_1227956605"/>
    <w:bookmarkStart w:id="822" w:name="_MON_1227964363"/>
    <w:bookmarkStart w:id="823" w:name="_MON_1227969833"/>
    <w:bookmarkStart w:id="824" w:name="_MON_1227974610"/>
    <w:bookmarkStart w:id="825" w:name="_MON_1227974922"/>
    <w:bookmarkStart w:id="826" w:name="_MON_1227975277"/>
    <w:bookmarkStart w:id="827" w:name="_MON_1227975573"/>
    <w:bookmarkStart w:id="828" w:name="_MON_1227976840"/>
    <w:bookmarkStart w:id="829" w:name="_MON_1227982126"/>
    <w:bookmarkStart w:id="830" w:name="_MON_1231568802"/>
    <w:bookmarkStart w:id="831" w:name="_MON_1231576106"/>
    <w:bookmarkStart w:id="832" w:name="_MON_1231889174"/>
    <w:bookmarkStart w:id="833" w:name="_MON_1238928473"/>
    <w:bookmarkStart w:id="834" w:name="_MON_1238929189"/>
    <w:bookmarkStart w:id="835" w:name="_MON_1238938975"/>
    <w:bookmarkStart w:id="836" w:name="_MON_1238939263"/>
    <w:bookmarkStart w:id="837" w:name="_MON_1249306273"/>
    <w:bookmarkStart w:id="838" w:name="_MON_1249307030"/>
    <w:bookmarkStart w:id="839" w:name="_MON_1249387846"/>
    <w:bookmarkStart w:id="840" w:name="_MON_1254217322"/>
    <w:bookmarkStart w:id="841" w:name="_MON_1254218847"/>
    <w:bookmarkStart w:id="842" w:name="_MON_1254223458"/>
    <w:bookmarkStart w:id="843" w:name="_MON_1254228840"/>
    <w:bookmarkStart w:id="844" w:name="_MON_1254230564"/>
    <w:bookmarkStart w:id="845" w:name="_MON_1255806741"/>
    <w:bookmarkStart w:id="846" w:name="_MON_1255808001"/>
    <w:bookmarkStart w:id="847" w:name="_MON_1255868507"/>
    <w:bookmarkStart w:id="848" w:name="_MON_1255868951"/>
    <w:bookmarkStart w:id="849" w:name="_MON_1255871769"/>
    <w:bookmarkStart w:id="850" w:name="_MON_1255873460"/>
    <w:bookmarkStart w:id="851" w:name="_MON_1256138846"/>
    <w:bookmarkStart w:id="852" w:name="_MON_1256139384"/>
    <w:bookmarkStart w:id="853" w:name="_MON_1258308408"/>
    <w:bookmarkStart w:id="854" w:name="_MON_1258308926"/>
    <w:bookmarkStart w:id="855" w:name="_MON_1258309137"/>
    <w:bookmarkStart w:id="856" w:name="_MON_1258378787"/>
    <w:bookmarkStart w:id="857" w:name="_MON_1258383142"/>
    <w:bookmarkStart w:id="858" w:name="_MON_1258990363"/>
    <w:bookmarkStart w:id="859" w:name="_MON_1259677234"/>
    <w:bookmarkStart w:id="860" w:name="_MON_1261234827"/>
    <w:bookmarkStart w:id="861" w:name="_MON_1261325781"/>
    <w:bookmarkStart w:id="862" w:name="_MON_1261333769"/>
    <w:bookmarkStart w:id="863" w:name="_MON_1261390857"/>
    <w:bookmarkStart w:id="864" w:name="_MON_1262404591"/>
    <w:bookmarkStart w:id="865" w:name="_MON_1262525169"/>
    <w:bookmarkStart w:id="866" w:name="_MON_1262542068"/>
    <w:bookmarkStart w:id="867" w:name="_MON_1263046463"/>
    <w:bookmarkStart w:id="868" w:name="_MON_1263048345"/>
    <w:bookmarkStart w:id="869" w:name="_MON_1263052512"/>
    <w:bookmarkStart w:id="870" w:name="_MON_1263059747"/>
    <w:bookmarkStart w:id="871" w:name="_MON_1263060218"/>
    <w:bookmarkStart w:id="872" w:name="_MON_1263200258"/>
    <w:bookmarkStart w:id="873" w:name="_MON_1263207190"/>
    <w:bookmarkStart w:id="874" w:name="_MON_1263850635"/>
    <w:bookmarkStart w:id="875" w:name="_MON_1263850865"/>
    <w:bookmarkStart w:id="876" w:name="_MON_1264277036"/>
    <w:bookmarkStart w:id="877" w:name="_MON_1266158274"/>
    <w:bookmarkStart w:id="878" w:name="_MON_1266680051"/>
    <w:bookmarkStart w:id="879" w:name="_MON_1266689263"/>
    <w:bookmarkStart w:id="880" w:name="_MON_1266691389"/>
    <w:bookmarkStart w:id="881" w:name="_MON_1274696550"/>
    <w:bookmarkStart w:id="882" w:name="_MON_1274706993"/>
    <w:bookmarkStart w:id="883" w:name="_MON_1274707259"/>
    <w:bookmarkStart w:id="884" w:name="_MON_1274720724"/>
    <w:bookmarkStart w:id="885" w:name="_MON_1274720873"/>
    <w:bookmarkStart w:id="886" w:name="_MON_1276435743"/>
    <w:bookmarkStart w:id="887" w:name="_MON_1203758289"/>
    <w:bookmarkStart w:id="888" w:name="_MON_1203767772"/>
    <w:bookmarkStart w:id="889" w:name="_MON_1203856499"/>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Start w:id="890" w:name="_MON_1203856531"/>
    <w:bookmarkEnd w:id="890"/>
    <w:p w14:paraId="6816E8A5" w14:textId="77777777" w:rsidR="00113946" w:rsidRPr="004A5533" w:rsidRDefault="00113946" w:rsidP="00113946">
      <w:pPr>
        <w:pStyle w:val="Figure"/>
        <w:rPr>
          <w:lang w:val="en-GB"/>
        </w:rPr>
      </w:pPr>
      <w:r w:rsidRPr="004A5533">
        <w:rPr>
          <w:lang w:val="en-GB"/>
        </w:rPr>
        <w:object w:dxaOrig="5415" w:dyaOrig="1455" w14:anchorId="6DDC5135">
          <v:shape id="_x0000_i1046" type="#_x0000_t75" style="width:273.6pt;height:1in" o:ole="" fillcolor="window">
            <v:imagedata r:id="rId54" o:title=""/>
          </v:shape>
          <o:OLEObject Type="Embed" ProgID="Word.Picture.8" ShapeID="_x0000_i1046" DrawAspect="Content" ObjectID="_1473596171" r:id="rId55"/>
        </w:object>
      </w:r>
    </w:p>
    <w:p w14:paraId="51E7DE54" w14:textId="77777777" w:rsidR="00113946" w:rsidRPr="00903008" w:rsidRDefault="00113946" w:rsidP="00113946">
      <w:pPr>
        <w:pStyle w:val="Caption"/>
        <w:jc w:val="center"/>
      </w:pPr>
      <w:bookmarkStart w:id="891" w:name="_Ref111260594"/>
      <w:bookmarkStart w:id="892" w:name="_Toc111278638"/>
      <w:bookmarkStart w:id="893" w:name="_Toc129610023"/>
      <w:bookmarkStart w:id="894" w:name="_Toc200966547"/>
      <w:bookmarkStart w:id="895" w:name="_Toc200980256"/>
      <w:bookmarkStart w:id="896" w:name="_Toc200983363"/>
      <w:bookmarkStart w:id="897" w:name="_Toc202694878"/>
      <w:bookmarkStart w:id="898" w:name="_Toc202698897"/>
      <w:bookmarkStart w:id="899" w:name="_Toc241308478"/>
      <w:bookmarkStart w:id="900" w:name="_Toc242096169"/>
      <w:bookmarkStart w:id="901" w:name="_Toc399854241"/>
      <w:r w:rsidRPr="00903008">
        <w:t xml:space="preserve">Figure </w:t>
      </w:r>
      <w:r w:rsidRPr="00903008">
        <w:fldChar w:fldCharType="begin"/>
      </w:r>
      <w:r w:rsidRPr="00903008">
        <w:instrText xml:space="preserve"> SEQ Figure \* ARABIC </w:instrText>
      </w:r>
      <w:r w:rsidRPr="00903008">
        <w:fldChar w:fldCharType="separate"/>
      </w:r>
      <w:r w:rsidR="0045480F">
        <w:rPr>
          <w:noProof/>
        </w:rPr>
        <w:t>23</w:t>
      </w:r>
      <w:r w:rsidRPr="00903008">
        <w:fldChar w:fldCharType="end"/>
      </w:r>
      <w:bookmarkEnd w:id="891"/>
      <w:r w:rsidR="00903008">
        <w:t>:</w:t>
      </w:r>
      <w:r w:rsidRPr="00903008">
        <w:t xml:space="preserve"> Session Service Set</w:t>
      </w:r>
      <w:bookmarkEnd w:id="892"/>
      <w:bookmarkEnd w:id="893"/>
      <w:bookmarkEnd w:id="894"/>
      <w:bookmarkEnd w:id="895"/>
      <w:bookmarkEnd w:id="896"/>
      <w:bookmarkEnd w:id="897"/>
      <w:bookmarkEnd w:id="898"/>
      <w:bookmarkEnd w:id="899"/>
      <w:bookmarkEnd w:id="900"/>
      <w:bookmarkEnd w:id="901"/>
    </w:p>
    <w:p w14:paraId="474914EE" w14:textId="77777777" w:rsidR="002A383E" w:rsidRDefault="002A383E" w:rsidP="002A383E">
      <w:pPr>
        <w:pStyle w:val="BodyText"/>
        <w:ind w:left="0"/>
      </w:pPr>
      <w:r>
        <w:t xml:space="preserve">Table XX below describes the IEC 62541 </w:t>
      </w:r>
      <w:r w:rsidRPr="001F4F9A">
        <w:rPr>
          <w:i/>
        </w:rPr>
        <w:t>Session</w:t>
      </w:r>
      <w:r>
        <w:t xml:space="preserve"> Services:</w:t>
      </w:r>
    </w:p>
    <w:tbl>
      <w:tblPr>
        <w:tblStyle w:val="TableGrid"/>
        <w:tblW w:w="0" w:type="auto"/>
        <w:tblLook w:val="01E0" w:firstRow="1" w:lastRow="1" w:firstColumn="1" w:lastColumn="1" w:noHBand="0" w:noVBand="0"/>
      </w:tblPr>
      <w:tblGrid>
        <w:gridCol w:w="3142"/>
        <w:gridCol w:w="3127"/>
        <w:gridCol w:w="3125"/>
      </w:tblGrid>
      <w:tr w:rsidR="00343079" w14:paraId="3DEE2FFB" w14:textId="77777777">
        <w:tc>
          <w:tcPr>
            <w:tcW w:w="3206" w:type="dxa"/>
          </w:tcPr>
          <w:p w14:paraId="59B4D530" w14:textId="77777777" w:rsidR="00343079" w:rsidRPr="00E82BAA" w:rsidRDefault="00343079" w:rsidP="00115AC0">
            <w:pPr>
              <w:pStyle w:val="BodyText"/>
              <w:tabs>
                <w:tab w:val="right" w:pos="2721"/>
              </w:tabs>
              <w:ind w:left="0"/>
              <w:jc w:val="left"/>
              <w:rPr>
                <w:b/>
              </w:rPr>
            </w:pPr>
            <w:r>
              <w:rPr>
                <w:b/>
              </w:rPr>
              <w:t>IEC 62541</w:t>
            </w:r>
            <w:r w:rsidRPr="00E82BAA">
              <w:rPr>
                <w:b/>
              </w:rPr>
              <w:t xml:space="preserve"> </w:t>
            </w:r>
            <w:r>
              <w:rPr>
                <w:b/>
              </w:rPr>
              <w:t>Operation</w:t>
            </w:r>
            <w:r w:rsidR="00115AC0">
              <w:rPr>
                <w:b/>
              </w:rPr>
              <w:tab/>
            </w:r>
          </w:p>
        </w:tc>
        <w:tc>
          <w:tcPr>
            <w:tcW w:w="3207" w:type="dxa"/>
          </w:tcPr>
          <w:p w14:paraId="09636D67" w14:textId="77777777" w:rsidR="00343079" w:rsidRPr="00E82BAA" w:rsidRDefault="00115AC0" w:rsidP="00343079">
            <w:pPr>
              <w:pStyle w:val="BodyText"/>
              <w:ind w:left="0"/>
              <w:jc w:val="left"/>
              <w:rPr>
                <w:b/>
              </w:rPr>
            </w:pPr>
            <w:r>
              <w:rPr>
                <w:b/>
              </w:rPr>
              <w:t>Description</w:t>
            </w:r>
          </w:p>
        </w:tc>
        <w:tc>
          <w:tcPr>
            <w:tcW w:w="3207" w:type="dxa"/>
          </w:tcPr>
          <w:p w14:paraId="4668CF86" w14:textId="77777777" w:rsidR="00343079" w:rsidRPr="00E82BAA" w:rsidRDefault="00343079" w:rsidP="00343079">
            <w:pPr>
              <w:pStyle w:val="BodyText"/>
              <w:ind w:left="0"/>
              <w:jc w:val="left"/>
              <w:rPr>
                <w:b/>
              </w:rPr>
            </w:pPr>
            <w:r>
              <w:rPr>
                <w:b/>
              </w:rPr>
              <w:t>Comments</w:t>
            </w:r>
          </w:p>
        </w:tc>
      </w:tr>
      <w:tr w:rsidR="002A383E" w14:paraId="69A24D3D" w14:textId="77777777">
        <w:tc>
          <w:tcPr>
            <w:tcW w:w="3206" w:type="dxa"/>
          </w:tcPr>
          <w:p w14:paraId="75B38407" w14:textId="77777777" w:rsidR="002A383E" w:rsidRDefault="002A383E" w:rsidP="00343079">
            <w:pPr>
              <w:pStyle w:val="BodyText"/>
              <w:ind w:left="0"/>
              <w:jc w:val="left"/>
            </w:pPr>
            <w:r>
              <w:t>CreateSession</w:t>
            </w:r>
          </w:p>
        </w:tc>
        <w:tc>
          <w:tcPr>
            <w:tcW w:w="3207" w:type="dxa"/>
          </w:tcPr>
          <w:p w14:paraId="02DCE434" w14:textId="77777777" w:rsidR="002A383E" w:rsidRDefault="002A383E" w:rsidP="00072A42">
            <w:pPr>
              <w:pStyle w:val="BodyText"/>
              <w:ind w:left="0"/>
              <w:jc w:val="left"/>
            </w:pPr>
          </w:p>
        </w:tc>
        <w:tc>
          <w:tcPr>
            <w:tcW w:w="3207" w:type="dxa"/>
            <w:vMerge w:val="restart"/>
          </w:tcPr>
          <w:p w14:paraId="6F2B427B" w14:textId="77777777" w:rsidR="002A383E" w:rsidRDefault="002A383E" w:rsidP="00072A42">
            <w:pPr>
              <w:pStyle w:val="BodyText"/>
              <w:ind w:left="0"/>
              <w:jc w:val="left"/>
            </w:pPr>
            <w:r>
              <w:t>See IEC 62541 Part XX Section XX for more information</w:t>
            </w:r>
            <w:r w:rsidR="00262D63">
              <w:t>.</w:t>
            </w:r>
          </w:p>
        </w:tc>
      </w:tr>
      <w:tr w:rsidR="002A383E" w14:paraId="75F95463" w14:textId="77777777">
        <w:tc>
          <w:tcPr>
            <w:tcW w:w="3206" w:type="dxa"/>
          </w:tcPr>
          <w:p w14:paraId="127A04F0" w14:textId="77777777" w:rsidR="002A383E" w:rsidRDefault="002A383E" w:rsidP="00343079">
            <w:pPr>
              <w:pStyle w:val="BodyText"/>
              <w:ind w:left="0"/>
              <w:jc w:val="left"/>
            </w:pPr>
            <w:r>
              <w:t>ActivateSession</w:t>
            </w:r>
          </w:p>
        </w:tc>
        <w:tc>
          <w:tcPr>
            <w:tcW w:w="3207" w:type="dxa"/>
          </w:tcPr>
          <w:p w14:paraId="6E1C349D" w14:textId="77777777" w:rsidR="002A383E" w:rsidRDefault="002A383E" w:rsidP="00072A42">
            <w:pPr>
              <w:pStyle w:val="BodyText"/>
              <w:ind w:left="0"/>
              <w:jc w:val="left"/>
            </w:pPr>
          </w:p>
        </w:tc>
        <w:tc>
          <w:tcPr>
            <w:tcW w:w="3207" w:type="dxa"/>
            <w:vMerge/>
          </w:tcPr>
          <w:p w14:paraId="4B1B6B89" w14:textId="77777777" w:rsidR="002A383E" w:rsidRDefault="002A383E" w:rsidP="00072A42">
            <w:pPr>
              <w:pStyle w:val="BodyText"/>
              <w:ind w:left="0"/>
              <w:jc w:val="left"/>
            </w:pPr>
          </w:p>
        </w:tc>
      </w:tr>
      <w:tr w:rsidR="002A383E" w14:paraId="6DBE9F32" w14:textId="77777777">
        <w:tc>
          <w:tcPr>
            <w:tcW w:w="3206" w:type="dxa"/>
          </w:tcPr>
          <w:p w14:paraId="79275033" w14:textId="77777777" w:rsidR="002A383E" w:rsidRDefault="002A383E" w:rsidP="00343079">
            <w:pPr>
              <w:pStyle w:val="BodyText"/>
              <w:ind w:left="0"/>
              <w:jc w:val="left"/>
            </w:pPr>
            <w:r>
              <w:t>CloseSession</w:t>
            </w:r>
          </w:p>
        </w:tc>
        <w:tc>
          <w:tcPr>
            <w:tcW w:w="3207" w:type="dxa"/>
          </w:tcPr>
          <w:p w14:paraId="743CA6A4" w14:textId="77777777" w:rsidR="002A383E" w:rsidRDefault="002A383E" w:rsidP="00072A42">
            <w:pPr>
              <w:pStyle w:val="BodyText"/>
              <w:ind w:left="0"/>
              <w:jc w:val="left"/>
            </w:pPr>
          </w:p>
        </w:tc>
        <w:tc>
          <w:tcPr>
            <w:tcW w:w="3207" w:type="dxa"/>
            <w:vMerge/>
          </w:tcPr>
          <w:p w14:paraId="55D1D3FE" w14:textId="77777777" w:rsidR="002A383E" w:rsidRDefault="002A383E" w:rsidP="00072A42">
            <w:pPr>
              <w:pStyle w:val="BodyText"/>
              <w:ind w:left="0"/>
              <w:jc w:val="left"/>
            </w:pPr>
          </w:p>
        </w:tc>
      </w:tr>
      <w:tr w:rsidR="002A383E" w14:paraId="0A166F88" w14:textId="77777777">
        <w:tc>
          <w:tcPr>
            <w:tcW w:w="3206" w:type="dxa"/>
          </w:tcPr>
          <w:p w14:paraId="44EE3EE5" w14:textId="77777777" w:rsidR="002A383E" w:rsidRDefault="002A383E" w:rsidP="00343079">
            <w:pPr>
              <w:pStyle w:val="BodyText"/>
              <w:ind w:left="0"/>
              <w:jc w:val="left"/>
            </w:pPr>
            <w:r>
              <w:t>Cancel</w:t>
            </w:r>
          </w:p>
        </w:tc>
        <w:tc>
          <w:tcPr>
            <w:tcW w:w="3207" w:type="dxa"/>
          </w:tcPr>
          <w:p w14:paraId="02EFA93E" w14:textId="77777777" w:rsidR="002A383E" w:rsidRDefault="002A383E" w:rsidP="00072A42">
            <w:pPr>
              <w:pStyle w:val="BodyText"/>
              <w:ind w:left="0"/>
              <w:jc w:val="left"/>
            </w:pPr>
          </w:p>
        </w:tc>
        <w:tc>
          <w:tcPr>
            <w:tcW w:w="3207" w:type="dxa"/>
            <w:vMerge/>
          </w:tcPr>
          <w:p w14:paraId="3F3C5F07" w14:textId="77777777" w:rsidR="002A383E" w:rsidRDefault="002A383E" w:rsidP="00072A42">
            <w:pPr>
              <w:pStyle w:val="BodyText"/>
              <w:ind w:left="0"/>
              <w:jc w:val="left"/>
            </w:pPr>
          </w:p>
        </w:tc>
      </w:tr>
    </w:tbl>
    <w:p w14:paraId="19C172AD" w14:textId="77777777" w:rsidR="00343079" w:rsidRPr="006B330D" w:rsidRDefault="006B330D" w:rsidP="006B330D">
      <w:pPr>
        <w:pStyle w:val="Caption"/>
        <w:jc w:val="center"/>
      </w:pPr>
      <w:r>
        <w:t xml:space="preserve">Table </w:t>
      </w:r>
      <w:r>
        <w:fldChar w:fldCharType="begin"/>
      </w:r>
      <w:r>
        <w:instrText xml:space="preserve"> SEQ Table \* ARABIC </w:instrText>
      </w:r>
      <w:r>
        <w:fldChar w:fldCharType="separate"/>
      </w:r>
      <w:r w:rsidR="0045480F">
        <w:rPr>
          <w:noProof/>
        </w:rPr>
        <w:t>41</w:t>
      </w:r>
      <w:r>
        <w:fldChar w:fldCharType="end"/>
      </w:r>
      <w:r w:rsidR="00343079" w:rsidRPr="006B330D">
        <w:t xml:space="preserve">: IEC 62541 </w:t>
      </w:r>
      <w:r w:rsidR="00840B84" w:rsidRPr="006B330D">
        <w:t>Session</w:t>
      </w:r>
      <w:r w:rsidR="00343079" w:rsidRPr="006B330D">
        <w:t xml:space="preserve"> Service</w:t>
      </w:r>
      <w:r w:rsidR="00840B84" w:rsidRPr="006B330D">
        <w:t>s Use</w:t>
      </w:r>
    </w:p>
    <w:p w14:paraId="2D590827" w14:textId="77777777" w:rsidR="00343079" w:rsidRDefault="00AB2FB3" w:rsidP="00343079">
      <w:pPr>
        <w:pStyle w:val="Heading2"/>
      </w:pPr>
      <w:bookmarkStart w:id="902" w:name="_Toc240957456"/>
      <w:bookmarkStart w:id="903" w:name="_Toc240959245"/>
      <w:bookmarkStart w:id="904" w:name="_Toc240959347"/>
      <w:bookmarkStart w:id="905" w:name="_Toc241308368"/>
      <w:bookmarkStart w:id="906" w:name="_Toc241399527"/>
      <w:bookmarkStart w:id="907" w:name="_Toc242093445"/>
      <w:bookmarkStart w:id="908" w:name="_Toc242093577"/>
      <w:bookmarkStart w:id="909" w:name="_Toc399854281"/>
      <w:r>
        <w:t xml:space="preserve">IEC 62541 </w:t>
      </w:r>
      <w:r w:rsidR="00343079">
        <w:t>Node Management Service Set</w:t>
      </w:r>
      <w:bookmarkEnd w:id="902"/>
      <w:bookmarkEnd w:id="903"/>
      <w:bookmarkEnd w:id="904"/>
      <w:bookmarkEnd w:id="905"/>
      <w:bookmarkEnd w:id="906"/>
      <w:bookmarkEnd w:id="907"/>
      <w:bookmarkEnd w:id="908"/>
      <w:bookmarkEnd w:id="909"/>
    </w:p>
    <w:p w14:paraId="4B9A8793" w14:textId="77777777" w:rsidR="00113946" w:rsidRPr="004A5533" w:rsidRDefault="00113946" w:rsidP="00113946">
      <w:pPr>
        <w:pStyle w:val="PARAGRAPHKWNP"/>
      </w:pPr>
      <w:r w:rsidRPr="004A5533">
        <w:t xml:space="preserve">The </w:t>
      </w:r>
      <w:r w:rsidRPr="004A5533">
        <w:rPr>
          <w:i/>
        </w:rPr>
        <w:t>NodeManagement</w:t>
      </w:r>
      <w:r w:rsidRPr="004A5533">
        <w:t xml:space="preserve"> </w:t>
      </w:r>
      <w:r w:rsidRPr="004A5533">
        <w:rPr>
          <w:i/>
        </w:rPr>
        <w:t>Service</w:t>
      </w:r>
      <w:r w:rsidRPr="004A5533">
        <w:t xml:space="preserve"> </w:t>
      </w:r>
      <w:r w:rsidRPr="004A5533">
        <w:rPr>
          <w:i/>
        </w:rPr>
        <w:t>Set</w:t>
      </w:r>
      <w:r w:rsidRPr="004A5533">
        <w:t xml:space="preserve">, illustrated in </w:t>
      </w:r>
      <w:r>
        <w:t>XX</w:t>
      </w:r>
      <w:r w:rsidRPr="004A5533">
        <w:t xml:space="preserve">, defines </w:t>
      </w:r>
      <w:r w:rsidRPr="004A5533">
        <w:rPr>
          <w:i/>
        </w:rPr>
        <w:t>Services</w:t>
      </w:r>
      <w:r w:rsidRPr="004A5533">
        <w:t xml:space="preserve"> that allow the </w:t>
      </w:r>
      <w:r w:rsidRPr="004A5533">
        <w:rPr>
          <w:i/>
        </w:rPr>
        <w:t>Client</w:t>
      </w:r>
      <w:r w:rsidRPr="004A5533">
        <w:t xml:space="preserve"> to add, modify and delete </w:t>
      </w:r>
      <w:r w:rsidRPr="004A5533">
        <w:rPr>
          <w:i/>
        </w:rPr>
        <w:t>Nodes</w:t>
      </w:r>
      <w:r w:rsidRPr="004A5533">
        <w:t xml:space="preserve"> in the </w:t>
      </w:r>
      <w:r w:rsidRPr="004A5533">
        <w:rPr>
          <w:i/>
        </w:rPr>
        <w:t>AddressSpace</w:t>
      </w:r>
      <w:r w:rsidRPr="004A5533">
        <w:t xml:space="preserve">. </w:t>
      </w:r>
    </w:p>
    <w:bookmarkStart w:id="910" w:name="_MON_1185002956"/>
    <w:bookmarkStart w:id="911" w:name="_MON_1185003221"/>
    <w:bookmarkStart w:id="912" w:name="_MON_1185003274"/>
    <w:bookmarkStart w:id="913" w:name="_MON_1185003911"/>
    <w:bookmarkStart w:id="914" w:name="_MON_1188969480"/>
    <w:bookmarkStart w:id="915" w:name="_MON_1189515188"/>
    <w:bookmarkStart w:id="916" w:name="_MON_1190531161"/>
    <w:bookmarkStart w:id="917" w:name="_MON_1201079344"/>
    <w:bookmarkStart w:id="918" w:name="_MON_1201092074"/>
    <w:bookmarkStart w:id="919" w:name="_MON_1201347779"/>
    <w:bookmarkStart w:id="920" w:name="_MON_1201348912"/>
    <w:bookmarkStart w:id="921" w:name="_MON_1202038355"/>
    <w:bookmarkStart w:id="922" w:name="_MON_1202038931"/>
    <w:bookmarkStart w:id="923" w:name="_MON_1203321391"/>
    <w:bookmarkStart w:id="924" w:name="_MON_1203351823"/>
    <w:bookmarkStart w:id="925" w:name="_MON_1203856532"/>
    <w:bookmarkStart w:id="926" w:name="_MON_1203951846"/>
    <w:bookmarkStart w:id="927" w:name="_MON_1204061691"/>
    <w:bookmarkStart w:id="928" w:name="_MON_1204065446"/>
    <w:bookmarkStart w:id="929" w:name="_MON_1204142527"/>
    <w:bookmarkStart w:id="930" w:name="_MON_1204625359"/>
    <w:bookmarkStart w:id="931" w:name="_MON_1209298935"/>
    <w:bookmarkStart w:id="932" w:name="_MON_1209409583"/>
    <w:bookmarkStart w:id="933" w:name="_MON_1209471287"/>
    <w:bookmarkStart w:id="934" w:name="_MON_1210491898"/>
    <w:bookmarkStart w:id="935" w:name="_MON_1210496537"/>
    <w:bookmarkStart w:id="936" w:name="_MON_1210515691"/>
    <w:bookmarkStart w:id="937" w:name="_MON_1210665776"/>
    <w:bookmarkStart w:id="938" w:name="_MON_1210683879"/>
    <w:bookmarkStart w:id="939" w:name="_MON_1212425481"/>
    <w:bookmarkStart w:id="940" w:name="_MON_1212426127"/>
    <w:bookmarkStart w:id="941" w:name="_MON_1212914351"/>
    <w:bookmarkStart w:id="942" w:name="_MON_1212922653"/>
    <w:bookmarkStart w:id="943" w:name="_MON_1213614847"/>
    <w:bookmarkStart w:id="944" w:name="_MON_1213623564"/>
    <w:bookmarkStart w:id="945" w:name="_MON_1214855602"/>
    <w:bookmarkStart w:id="946" w:name="_MON_1214944205"/>
    <w:bookmarkStart w:id="947" w:name="_MON_1224945555"/>
    <w:bookmarkStart w:id="948" w:name="_MON_1226851246"/>
    <w:bookmarkStart w:id="949" w:name="_MON_1227956606"/>
    <w:bookmarkStart w:id="950" w:name="_MON_1227964364"/>
    <w:bookmarkStart w:id="951" w:name="_MON_1227969834"/>
    <w:bookmarkStart w:id="952" w:name="_MON_1227974611"/>
    <w:bookmarkStart w:id="953" w:name="_MON_1227974923"/>
    <w:bookmarkStart w:id="954" w:name="_MON_1227975278"/>
    <w:bookmarkStart w:id="955" w:name="_MON_1227975574"/>
    <w:bookmarkStart w:id="956" w:name="_MON_1227976841"/>
    <w:bookmarkStart w:id="957" w:name="_MON_1227982127"/>
    <w:bookmarkStart w:id="958" w:name="_MON_1231568803"/>
    <w:bookmarkStart w:id="959" w:name="_MON_1231576107"/>
    <w:bookmarkStart w:id="960" w:name="_MON_1231889176"/>
    <w:bookmarkStart w:id="961" w:name="_MON_1238928474"/>
    <w:bookmarkStart w:id="962" w:name="_MON_1238929190"/>
    <w:bookmarkStart w:id="963" w:name="_MON_1238938976"/>
    <w:bookmarkStart w:id="964" w:name="_MON_1238939264"/>
    <w:bookmarkStart w:id="965" w:name="_MON_1249306274"/>
    <w:bookmarkStart w:id="966" w:name="_MON_1249307031"/>
    <w:bookmarkStart w:id="967" w:name="_MON_1249387847"/>
    <w:bookmarkStart w:id="968" w:name="_MON_1254217323"/>
    <w:bookmarkStart w:id="969" w:name="_MON_1254218848"/>
    <w:bookmarkStart w:id="970" w:name="_MON_1254223459"/>
    <w:bookmarkStart w:id="971" w:name="_MON_1254228841"/>
    <w:bookmarkStart w:id="972" w:name="_MON_1254230565"/>
    <w:bookmarkStart w:id="973" w:name="_MON_1255806742"/>
    <w:bookmarkStart w:id="974" w:name="_MON_1255808002"/>
    <w:bookmarkStart w:id="975" w:name="_MON_1255868508"/>
    <w:bookmarkStart w:id="976" w:name="_MON_1255868953"/>
    <w:bookmarkStart w:id="977" w:name="_MON_1255871770"/>
    <w:bookmarkStart w:id="978" w:name="_MON_1255873461"/>
    <w:bookmarkStart w:id="979" w:name="_MON_1256138847"/>
    <w:bookmarkStart w:id="980" w:name="_MON_1256139385"/>
    <w:bookmarkStart w:id="981" w:name="_MON_1258308409"/>
    <w:bookmarkStart w:id="982" w:name="_MON_1258308927"/>
    <w:bookmarkStart w:id="983" w:name="_MON_1258309138"/>
    <w:bookmarkStart w:id="984" w:name="_MON_1258378788"/>
    <w:bookmarkStart w:id="985" w:name="_MON_1258383144"/>
    <w:bookmarkStart w:id="986" w:name="_MON_1258990364"/>
    <w:bookmarkStart w:id="987" w:name="_MON_1259677236"/>
    <w:bookmarkStart w:id="988" w:name="_MON_1261234828"/>
    <w:bookmarkStart w:id="989" w:name="_MON_1261325783"/>
    <w:bookmarkStart w:id="990" w:name="_MON_1261333770"/>
    <w:bookmarkStart w:id="991" w:name="_MON_1261390858"/>
    <w:bookmarkStart w:id="992" w:name="_MON_1262404592"/>
    <w:bookmarkStart w:id="993" w:name="_MON_1262525171"/>
    <w:bookmarkStart w:id="994" w:name="_MON_1262542069"/>
    <w:bookmarkStart w:id="995" w:name="_MON_1263046464"/>
    <w:bookmarkStart w:id="996" w:name="_MON_1263048346"/>
    <w:bookmarkStart w:id="997" w:name="_MON_1263052513"/>
    <w:bookmarkStart w:id="998" w:name="_MON_1263059748"/>
    <w:bookmarkStart w:id="999" w:name="_MON_1263060219"/>
    <w:bookmarkStart w:id="1000" w:name="_MON_1263200259"/>
    <w:bookmarkStart w:id="1001" w:name="_MON_1263207191"/>
    <w:bookmarkStart w:id="1002" w:name="_MON_1263850636"/>
    <w:bookmarkStart w:id="1003" w:name="_MON_1263850866"/>
    <w:bookmarkStart w:id="1004" w:name="_MON_1264277037"/>
    <w:bookmarkStart w:id="1005" w:name="_MON_1266158276"/>
    <w:bookmarkStart w:id="1006" w:name="_MON_1266680052"/>
    <w:bookmarkStart w:id="1007" w:name="_MON_1266689264"/>
    <w:bookmarkStart w:id="1008" w:name="_MON_1266691390"/>
    <w:bookmarkStart w:id="1009" w:name="_MON_1274696551"/>
    <w:bookmarkStart w:id="1010" w:name="_MON_1274706995"/>
    <w:bookmarkStart w:id="1011" w:name="_MON_1274707260"/>
    <w:bookmarkStart w:id="1012" w:name="_MON_1274720726"/>
    <w:bookmarkStart w:id="1013" w:name="_MON_1274720874"/>
    <w:bookmarkStart w:id="1014" w:name="_MON_1276435744"/>
    <w:bookmarkStart w:id="1015" w:name="_MON_1185002569"/>
    <w:bookmarkStart w:id="1016" w:name="_MON_1185002820"/>
    <w:bookmarkStart w:id="1017" w:name="_MON_1185002883"/>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Start w:id="1018" w:name="_MON_1185002902"/>
    <w:bookmarkEnd w:id="1018"/>
    <w:p w14:paraId="024FF037" w14:textId="77777777" w:rsidR="00113946" w:rsidRPr="004A5533" w:rsidRDefault="00113946" w:rsidP="00113946">
      <w:pPr>
        <w:pStyle w:val="Figure"/>
        <w:rPr>
          <w:lang w:val="en-GB"/>
        </w:rPr>
      </w:pPr>
      <w:r w:rsidRPr="004A5533">
        <w:rPr>
          <w:lang w:val="en-GB"/>
        </w:rPr>
        <w:object w:dxaOrig="8640" w:dyaOrig="2610" w14:anchorId="38244907">
          <v:shape id="_x0000_i1047" type="#_x0000_t75" style="width:6in;height:129.6pt" o:ole="" fillcolor="window">
            <v:imagedata r:id="rId56" o:title=""/>
          </v:shape>
          <o:OLEObject Type="Embed" ProgID="Word.Picture.8" ShapeID="_x0000_i1047" DrawAspect="Content" ObjectID="_1473596172" r:id="rId57"/>
        </w:object>
      </w:r>
    </w:p>
    <w:p w14:paraId="4FBF3157" w14:textId="77777777" w:rsidR="00113946" w:rsidRPr="00903008" w:rsidRDefault="00903008" w:rsidP="00903008">
      <w:pPr>
        <w:pStyle w:val="Caption"/>
        <w:jc w:val="center"/>
      </w:pPr>
      <w:bookmarkStart w:id="1019" w:name="_Toc111278639"/>
      <w:bookmarkStart w:id="1020" w:name="_Toc200966548"/>
      <w:bookmarkStart w:id="1021" w:name="_Toc200980257"/>
      <w:bookmarkStart w:id="1022" w:name="_Toc200983364"/>
      <w:bookmarkStart w:id="1023" w:name="_Toc202694879"/>
      <w:bookmarkStart w:id="1024" w:name="_Toc202698898"/>
      <w:bookmarkStart w:id="1025" w:name="_Toc241308479"/>
      <w:bookmarkStart w:id="1026" w:name="_Toc242096170"/>
      <w:bookmarkStart w:id="1027" w:name="_Toc399854242"/>
      <w:r>
        <w:t xml:space="preserve">Figure </w:t>
      </w:r>
      <w:r>
        <w:fldChar w:fldCharType="begin"/>
      </w:r>
      <w:r>
        <w:instrText xml:space="preserve"> SEQ Figure \* ARABIC </w:instrText>
      </w:r>
      <w:r>
        <w:fldChar w:fldCharType="separate"/>
      </w:r>
      <w:r w:rsidR="0045480F">
        <w:rPr>
          <w:noProof/>
        </w:rPr>
        <w:t>24</w:t>
      </w:r>
      <w:r>
        <w:fldChar w:fldCharType="end"/>
      </w:r>
      <w:r>
        <w:t>:</w:t>
      </w:r>
      <w:r w:rsidR="00113946" w:rsidRPr="00903008">
        <w:t xml:space="preserve"> NodeManagement Service Set</w:t>
      </w:r>
      <w:bookmarkEnd w:id="1019"/>
      <w:bookmarkEnd w:id="1020"/>
      <w:bookmarkEnd w:id="1021"/>
      <w:bookmarkEnd w:id="1022"/>
      <w:bookmarkEnd w:id="1023"/>
      <w:bookmarkEnd w:id="1024"/>
      <w:bookmarkEnd w:id="1025"/>
      <w:bookmarkEnd w:id="1026"/>
      <w:bookmarkEnd w:id="1027"/>
    </w:p>
    <w:p w14:paraId="74D4BBC2" w14:textId="77777777" w:rsidR="00343079" w:rsidRDefault="00B029EE" w:rsidP="00113946">
      <w:pPr>
        <w:pStyle w:val="BodyText"/>
        <w:ind w:left="0"/>
      </w:pPr>
      <w:r>
        <w:t xml:space="preserve">Unless a </w:t>
      </w:r>
      <w:r w:rsidR="005F6553" w:rsidRPr="005F6553">
        <w:rPr>
          <w:i/>
        </w:rPr>
        <w:t>Server</w:t>
      </w:r>
      <w:r>
        <w:t xml:space="preserve"> is acting as an IEC 61970 Naming Server, t</w:t>
      </w:r>
      <w:r w:rsidR="00A11E4E">
        <w:t xml:space="preserve">he </w:t>
      </w:r>
      <w:r w:rsidR="00B82672" w:rsidRPr="00B82672">
        <w:rPr>
          <w:i/>
        </w:rPr>
        <w:t>AddReferences</w:t>
      </w:r>
      <w:r w:rsidR="00B82672">
        <w:t xml:space="preserve">, </w:t>
      </w:r>
      <w:r w:rsidR="00B82672" w:rsidRPr="00B82672">
        <w:rPr>
          <w:i/>
        </w:rPr>
        <w:t>DeleteNodes</w:t>
      </w:r>
      <w:r w:rsidR="00B82672">
        <w:t xml:space="preserve">, and </w:t>
      </w:r>
      <w:r w:rsidR="00B82672" w:rsidRPr="00B82672">
        <w:rPr>
          <w:i/>
        </w:rPr>
        <w:t>DeleteReferences</w:t>
      </w:r>
      <w:r w:rsidR="00B82672">
        <w:t xml:space="preserve"> </w:t>
      </w:r>
      <w:r w:rsidRPr="00B029EE">
        <w:rPr>
          <w:i/>
        </w:rPr>
        <w:t>Services</w:t>
      </w:r>
      <w:r>
        <w:t xml:space="preserve"> </w:t>
      </w:r>
      <w:r w:rsidR="00B82672">
        <w:t xml:space="preserve">of the </w:t>
      </w:r>
      <w:r w:rsidR="00A11E4E" w:rsidRPr="001F4F9A">
        <w:rPr>
          <w:i/>
        </w:rPr>
        <w:t>Node Management</w:t>
      </w:r>
      <w:r w:rsidR="00A11E4E">
        <w:t xml:space="preserve"> </w:t>
      </w:r>
      <w:r w:rsidR="00A11E4E" w:rsidRPr="00B029EE">
        <w:rPr>
          <w:i/>
        </w:rPr>
        <w:t>Servi</w:t>
      </w:r>
      <w:r w:rsidRPr="00B029EE">
        <w:rPr>
          <w:i/>
        </w:rPr>
        <w:t>ce S</w:t>
      </w:r>
      <w:r w:rsidR="00A11E4E" w:rsidRPr="00B029EE">
        <w:rPr>
          <w:i/>
        </w:rPr>
        <w:t>et</w:t>
      </w:r>
      <w:r w:rsidR="00A11E4E">
        <w:t xml:space="preserve"> is not required to be compliant with this document.  </w:t>
      </w:r>
      <w:r w:rsidR="00332750">
        <w:t xml:space="preserve">Table XX below describes the IEC 62541 </w:t>
      </w:r>
      <w:r w:rsidR="00332750" w:rsidRPr="001F4F9A">
        <w:rPr>
          <w:i/>
        </w:rPr>
        <w:t>Node Management</w:t>
      </w:r>
      <w:r w:rsidR="00332750">
        <w:t xml:space="preserve"> Services: </w:t>
      </w:r>
    </w:p>
    <w:tbl>
      <w:tblPr>
        <w:tblStyle w:val="TableGrid"/>
        <w:tblW w:w="0" w:type="auto"/>
        <w:tblLook w:val="01E0" w:firstRow="1" w:lastRow="1" w:firstColumn="1" w:lastColumn="1" w:noHBand="0" w:noVBand="0"/>
      </w:tblPr>
      <w:tblGrid>
        <w:gridCol w:w="3148"/>
        <w:gridCol w:w="3124"/>
        <w:gridCol w:w="3122"/>
      </w:tblGrid>
      <w:tr w:rsidR="00343079" w14:paraId="699970BC" w14:textId="77777777">
        <w:tc>
          <w:tcPr>
            <w:tcW w:w="3206" w:type="dxa"/>
          </w:tcPr>
          <w:p w14:paraId="2033FA90"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05202E2C" w14:textId="77777777" w:rsidR="00343079" w:rsidRPr="00E82BAA" w:rsidRDefault="00115AC0" w:rsidP="00343079">
            <w:pPr>
              <w:pStyle w:val="BodyText"/>
              <w:ind w:left="0"/>
              <w:jc w:val="left"/>
              <w:rPr>
                <w:b/>
              </w:rPr>
            </w:pPr>
            <w:r>
              <w:rPr>
                <w:b/>
              </w:rPr>
              <w:t>Description</w:t>
            </w:r>
          </w:p>
        </w:tc>
        <w:tc>
          <w:tcPr>
            <w:tcW w:w="3207" w:type="dxa"/>
          </w:tcPr>
          <w:p w14:paraId="3E9808E1" w14:textId="77777777" w:rsidR="00343079" w:rsidRPr="00E82BAA" w:rsidRDefault="00343079" w:rsidP="00343079">
            <w:pPr>
              <w:pStyle w:val="BodyText"/>
              <w:ind w:left="0"/>
              <w:jc w:val="left"/>
              <w:rPr>
                <w:b/>
              </w:rPr>
            </w:pPr>
            <w:r>
              <w:rPr>
                <w:b/>
              </w:rPr>
              <w:t>Comments</w:t>
            </w:r>
          </w:p>
        </w:tc>
      </w:tr>
      <w:tr w:rsidR="00B678A7" w14:paraId="64E7D6FC" w14:textId="77777777">
        <w:tc>
          <w:tcPr>
            <w:tcW w:w="3206" w:type="dxa"/>
          </w:tcPr>
          <w:p w14:paraId="3E86C3B3" w14:textId="77777777" w:rsidR="00B678A7" w:rsidRDefault="00B678A7" w:rsidP="00343079">
            <w:pPr>
              <w:pStyle w:val="BodyText"/>
              <w:ind w:left="0"/>
              <w:jc w:val="left"/>
            </w:pPr>
            <w:r>
              <w:t>AddNodes</w:t>
            </w:r>
          </w:p>
        </w:tc>
        <w:tc>
          <w:tcPr>
            <w:tcW w:w="3207" w:type="dxa"/>
          </w:tcPr>
          <w:p w14:paraId="530E76FA" w14:textId="77777777" w:rsidR="00B678A7" w:rsidRDefault="00B678A7" w:rsidP="00343079">
            <w:pPr>
              <w:pStyle w:val="BodyText"/>
              <w:ind w:left="0"/>
              <w:jc w:val="left"/>
            </w:pPr>
          </w:p>
        </w:tc>
        <w:tc>
          <w:tcPr>
            <w:tcW w:w="3207" w:type="dxa"/>
            <w:vMerge w:val="restart"/>
          </w:tcPr>
          <w:p w14:paraId="6CF74390" w14:textId="77777777" w:rsidR="00B678A7" w:rsidRDefault="00115AC0" w:rsidP="00343079">
            <w:pPr>
              <w:pStyle w:val="BodyText"/>
              <w:ind w:left="0"/>
              <w:jc w:val="left"/>
            </w:pPr>
            <w:r>
              <w:t>See IEC 62541 Part XX Section XX for more information.</w:t>
            </w:r>
          </w:p>
        </w:tc>
      </w:tr>
      <w:tr w:rsidR="00B678A7" w14:paraId="4F137E90" w14:textId="77777777">
        <w:tc>
          <w:tcPr>
            <w:tcW w:w="3206" w:type="dxa"/>
          </w:tcPr>
          <w:p w14:paraId="2D2F5C23" w14:textId="77777777" w:rsidR="00B678A7" w:rsidRDefault="00B678A7" w:rsidP="00343079">
            <w:pPr>
              <w:pStyle w:val="BodyText"/>
              <w:ind w:left="0"/>
              <w:jc w:val="left"/>
            </w:pPr>
            <w:r>
              <w:t>AddReferences</w:t>
            </w:r>
          </w:p>
        </w:tc>
        <w:tc>
          <w:tcPr>
            <w:tcW w:w="3207" w:type="dxa"/>
          </w:tcPr>
          <w:p w14:paraId="0CEE7559" w14:textId="77777777" w:rsidR="00B678A7" w:rsidRDefault="00B678A7" w:rsidP="00343079">
            <w:pPr>
              <w:pStyle w:val="BodyText"/>
              <w:ind w:left="0"/>
              <w:jc w:val="left"/>
            </w:pPr>
          </w:p>
        </w:tc>
        <w:tc>
          <w:tcPr>
            <w:tcW w:w="3207" w:type="dxa"/>
            <w:vMerge/>
          </w:tcPr>
          <w:p w14:paraId="33188783" w14:textId="77777777" w:rsidR="00B678A7" w:rsidRDefault="00B678A7" w:rsidP="00343079">
            <w:pPr>
              <w:pStyle w:val="BodyText"/>
              <w:ind w:left="0"/>
              <w:jc w:val="left"/>
            </w:pPr>
          </w:p>
        </w:tc>
      </w:tr>
      <w:tr w:rsidR="00B678A7" w14:paraId="2722FAC3" w14:textId="77777777">
        <w:tc>
          <w:tcPr>
            <w:tcW w:w="3206" w:type="dxa"/>
          </w:tcPr>
          <w:p w14:paraId="39EB2936" w14:textId="77777777" w:rsidR="00B678A7" w:rsidRDefault="00B678A7" w:rsidP="00343079">
            <w:pPr>
              <w:pStyle w:val="BodyText"/>
              <w:ind w:left="0"/>
              <w:jc w:val="left"/>
            </w:pPr>
            <w:r>
              <w:t>DeleteNodes</w:t>
            </w:r>
          </w:p>
        </w:tc>
        <w:tc>
          <w:tcPr>
            <w:tcW w:w="3207" w:type="dxa"/>
          </w:tcPr>
          <w:p w14:paraId="0D98E0BA" w14:textId="77777777" w:rsidR="00B678A7" w:rsidRDefault="00B678A7" w:rsidP="00343079">
            <w:pPr>
              <w:pStyle w:val="BodyText"/>
              <w:ind w:left="0"/>
              <w:jc w:val="left"/>
            </w:pPr>
          </w:p>
        </w:tc>
        <w:tc>
          <w:tcPr>
            <w:tcW w:w="3207" w:type="dxa"/>
            <w:vMerge/>
          </w:tcPr>
          <w:p w14:paraId="3CF1E675" w14:textId="77777777" w:rsidR="00B678A7" w:rsidRDefault="00B678A7" w:rsidP="00343079">
            <w:pPr>
              <w:pStyle w:val="BodyText"/>
              <w:ind w:left="0"/>
              <w:jc w:val="left"/>
            </w:pPr>
          </w:p>
        </w:tc>
      </w:tr>
      <w:tr w:rsidR="00B678A7" w14:paraId="32E2DED5" w14:textId="77777777">
        <w:tc>
          <w:tcPr>
            <w:tcW w:w="3206" w:type="dxa"/>
          </w:tcPr>
          <w:p w14:paraId="03FABFAB" w14:textId="77777777" w:rsidR="00B678A7" w:rsidRDefault="00B678A7" w:rsidP="00343079">
            <w:pPr>
              <w:pStyle w:val="BodyText"/>
              <w:ind w:left="0"/>
              <w:jc w:val="left"/>
            </w:pPr>
            <w:r>
              <w:t>DeleteReferences</w:t>
            </w:r>
          </w:p>
        </w:tc>
        <w:tc>
          <w:tcPr>
            <w:tcW w:w="3207" w:type="dxa"/>
          </w:tcPr>
          <w:p w14:paraId="4597B8C5" w14:textId="77777777" w:rsidR="00B678A7" w:rsidRDefault="00B678A7" w:rsidP="00343079">
            <w:pPr>
              <w:pStyle w:val="BodyText"/>
              <w:ind w:left="0"/>
              <w:jc w:val="left"/>
            </w:pPr>
          </w:p>
        </w:tc>
        <w:tc>
          <w:tcPr>
            <w:tcW w:w="3207" w:type="dxa"/>
            <w:vMerge/>
          </w:tcPr>
          <w:p w14:paraId="68983980" w14:textId="77777777" w:rsidR="00B678A7" w:rsidRDefault="00B678A7" w:rsidP="00343079">
            <w:pPr>
              <w:pStyle w:val="BodyText"/>
              <w:ind w:left="0"/>
              <w:jc w:val="left"/>
            </w:pPr>
          </w:p>
        </w:tc>
      </w:tr>
    </w:tbl>
    <w:p w14:paraId="448B6A78" w14:textId="77777777" w:rsidR="00343079" w:rsidRPr="006B330D" w:rsidRDefault="006B330D" w:rsidP="006B330D">
      <w:pPr>
        <w:pStyle w:val="Caption"/>
        <w:jc w:val="center"/>
      </w:pPr>
      <w:r>
        <w:lastRenderedPageBreak/>
        <w:t xml:space="preserve">Table </w:t>
      </w:r>
      <w:r>
        <w:fldChar w:fldCharType="begin"/>
      </w:r>
      <w:r>
        <w:instrText xml:space="preserve"> SEQ Table \* ARABIC </w:instrText>
      </w:r>
      <w:r>
        <w:fldChar w:fldCharType="separate"/>
      </w:r>
      <w:r w:rsidR="0045480F">
        <w:rPr>
          <w:noProof/>
        </w:rPr>
        <w:t>42</w:t>
      </w:r>
      <w:r>
        <w:fldChar w:fldCharType="end"/>
      </w:r>
      <w:r w:rsidR="00343079" w:rsidRPr="006B330D">
        <w:t xml:space="preserve">: IEC 62541 </w:t>
      </w:r>
      <w:r w:rsidR="00840B84" w:rsidRPr="006B330D">
        <w:t>Node Management</w:t>
      </w:r>
      <w:r w:rsidR="00343079" w:rsidRPr="006B330D">
        <w:t xml:space="preserve"> Services</w:t>
      </w:r>
      <w:r w:rsidR="00840B84" w:rsidRPr="006B330D">
        <w:t xml:space="preserve"> Use</w:t>
      </w:r>
    </w:p>
    <w:p w14:paraId="3380564F" w14:textId="77777777" w:rsidR="00343079" w:rsidRDefault="00AB2FB3" w:rsidP="00343079">
      <w:pPr>
        <w:pStyle w:val="Heading2"/>
      </w:pPr>
      <w:bookmarkStart w:id="1028" w:name="_Toc240957457"/>
      <w:bookmarkStart w:id="1029" w:name="_Toc240959246"/>
      <w:bookmarkStart w:id="1030" w:name="_Toc240959348"/>
      <w:bookmarkStart w:id="1031" w:name="_Toc241308369"/>
      <w:bookmarkStart w:id="1032" w:name="_Toc241399528"/>
      <w:bookmarkStart w:id="1033" w:name="_Toc242093446"/>
      <w:bookmarkStart w:id="1034" w:name="_Toc242093578"/>
      <w:bookmarkStart w:id="1035" w:name="_Toc399854282"/>
      <w:r>
        <w:t xml:space="preserve">IEC 62541 </w:t>
      </w:r>
      <w:r w:rsidR="00343079">
        <w:t>View Service Set</w:t>
      </w:r>
      <w:bookmarkEnd w:id="1028"/>
      <w:bookmarkEnd w:id="1029"/>
      <w:bookmarkEnd w:id="1030"/>
      <w:bookmarkEnd w:id="1031"/>
      <w:bookmarkEnd w:id="1032"/>
      <w:bookmarkEnd w:id="1033"/>
      <w:bookmarkEnd w:id="1034"/>
      <w:bookmarkEnd w:id="1035"/>
    </w:p>
    <w:p w14:paraId="5D7BF0EF" w14:textId="77777777" w:rsidR="00206336" w:rsidRPr="004A5533" w:rsidRDefault="00206336" w:rsidP="00206336">
      <w:pPr>
        <w:pStyle w:val="PARAGRAPHKWNP"/>
      </w:pPr>
      <w:r w:rsidRPr="004A5533">
        <w:t xml:space="preserve">The </w:t>
      </w:r>
      <w:r w:rsidRPr="004A5533">
        <w:rPr>
          <w:i/>
        </w:rPr>
        <w:t>View</w:t>
      </w:r>
      <w:r w:rsidRPr="004A5533">
        <w:t xml:space="preserve"> </w:t>
      </w:r>
      <w:r w:rsidRPr="004A5533">
        <w:rPr>
          <w:i/>
        </w:rPr>
        <w:t>Service</w:t>
      </w:r>
      <w:r w:rsidRPr="004A5533">
        <w:t xml:space="preserve"> </w:t>
      </w:r>
      <w:r w:rsidRPr="004A5533">
        <w:rPr>
          <w:i/>
        </w:rPr>
        <w:t>Set</w:t>
      </w:r>
      <w:r w:rsidRPr="004A5533">
        <w:t xml:space="preserve">, illustrated in </w:t>
      </w:r>
      <w:r w:rsidRPr="004A5533">
        <w:fldChar w:fldCharType="begin"/>
      </w:r>
      <w:r w:rsidRPr="004A5533">
        <w:instrText xml:space="preserve"> REF _Ref111262713 \h  \* MERGEFORMAT </w:instrText>
      </w:r>
      <w:r w:rsidRPr="004A5533">
        <w:fldChar w:fldCharType="separate"/>
      </w:r>
      <w:r w:rsidR="0045480F" w:rsidRPr="008C239A">
        <w:t xml:space="preserve">Figure </w:t>
      </w:r>
      <w:r w:rsidR="0045480F">
        <w:t>25</w:t>
      </w:r>
      <w:r w:rsidRPr="004A5533">
        <w:fldChar w:fldCharType="end"/>
      </w:r>
      <w:r w:rsidRPr="004A5533">
        <w:t xml:space="preserve">, defines </w:t>
      </w:r>
      <w:r w:rsidRPr="004A5533">
        <w:rPr>
          <w:i/>
        </w:rPr>
        <w:t>Services</w:t>
      </w:r>
      <w:r w:rsidRPr="004A5533">
        <w:t xml:space="preserve"> that allow </w:t>
      </w:r>
      <w:r w:rsidRPr="004A5533">
        <w:rPr>
          <w:i/>
        </w:rPr>
        <w:t>Clients</w:t>
      </w:r>
      <w:r w:rsidRPr="004A5533">
        <w:t xml:space="preserve"> to browse through the </w:t>
      </w:r>
      <w:r w:rsidRPr="004A5533">
        <w:rPr>
          <w:i/>
        </w:rPr>
        <w:t>AddressSpace</w:t>
      </w:r>
      <w:r w:rsidRPr="004A5533">
        <w:t xml:space="preserve"> or subsets of the </w:t>
      </w:r>
      <w:r w:rsidRPr="004A5533">
        <w:rPr>
          <w:i/>
        </w:rPr>
        <w:t>AddressSpace</w:t>
      </w:r>
      <w:r w:rsidRPr="004A5533">
        <w:t xml:space="preserve"> called </w:t>
      </w:r>
      <w:r w:rsidRPr="004A5533">
        <w:rPr>
          <w:i/>
        </w:rPr>
        <w:t>Views</w:t>
      </w:r>
      <w:r w:rsidRPr="004A5533">
        <w:t xml:space="preserve">. </w:t>
      </w:r>
    </w:p>
    <w:bookmarkStart w:id="1036" w:name="_MON_1190531162"/>
    <w:bookmarkStart w:id="1037" w:name="_MON_1201079346"/>
    <w:bookmarkStart w:id="1038" w:name="_MON_1201092075"/>
    <w:bookmarkStart w:id="1039" w:name="_MON_1201347780"/>
    <w:bookmarkStart w:id="1040" w:name="_MON_1201348913"/>
    <w:bookmarkStart w:id="1041" w:name="_MON_1202038356"/>
    <w:bookmarkStart w:id="1042" w:name="_MON_1202038932"/>
    <w:bookmarkStart w:id="1043" w:name="_MON_1203321393"/>
    <w:bookmarkStart w:id="1044" w:name="_MON_1203351824"/>
    <w:bookmarkStart w:id="1045" w:name="_MON_1203856533"/>
    <w:bookmarkStart w:id="1046" w:name="_MON_1203951847"/>
    <w:bookmarkStart w:id="1047" w:name="_MON_1204065447"/>
    <w:bookmarkStart w:id="1048" w:name="_MON_1204142550"/>
    <w:bookmarkStart w:id="1049" w:name="_MON_1204625360"/>
    <w:bookmarkStart w:id="1050" w:name="_MON_1209299009"/>
    <w:bookmarkStart w:id="1051" w:name="_MON_1209409584"/>
    <w:bookmarkStart w:id="1052" w:name="_MON_1209471288"/>
    <w:bookmarkStart w:id="1053" w:name="_MON_1210491899"/>
    <w:bookmarkStart w:id="1054" w:name="_MON_1210496538"/>
    <w:bookmarkStart w:id="1055" w:name="_MON_1210515692"/>
    <w:bookmarkStart w:id="1056" w:name="_MON_1210665777"/>
    <w:bookmarkStart w:id="1057" w:name="_MON_1210682280"/>
    <w:bookmarkStart w:id="1058" w:name="_MON_1210683880"/>
    <w:bookmarkStart w:id="1059" w:name="_MON_1212425482"/>
    <w:bookmarkStart w:id="1060" w:name="_MON_1212426128"/>
    <w:bookmarkStart w:id="1061" w:name="_MON_1212914352"/>
    <w:bookmarkStart w:id="1062" w:name="_MON_1212922654"/>
    <w:bookmarkStart w:id="1063" w:name="_MON_1213614848"/>
    <w:bookmarkStart w:id="1064" w:name="_MON_1213623565"/>
    <w:bookmarkStart w:id="1065" w:name="_MON_1214855603"/>
    <w:bookmarkStart w:id="1066" w:name="_MON_1214944206"/>
    <w:bookmarkStart w:id="1067" w:name="_MON_1224945556"/>
    <w:bookmarkStart w:id="1068" w:name="_MON_1226851247"/>
    <w:bookmarkStart w:id="1069" w:name="_MON_1227956608"/>
    <w:bookmarkStart w:id="1070" w:name="_MON_1227964365"/>
    <w:bookmarkStart w:id="1071" w:name="_MON_1227969835"/>
    <w:bookmarkStart w:id="1072" w:name="_MON_1227974612"/>
    <w:bookmarkStart w:id="1073" w:name="_MON_1227974924"/>
    <w:bookmarkStart w:id="1074" w:name="_MON_1227975279"/>
    <w:bookmarkStart w:id="1075" w:name="_MON_1227975575"/>
    <w:bookmarkStart w:id="1076" w:name="_MON_1227976842"/>
    <w:bookmarkStart w:id="1077" w:name="_MON_1227982128"/>
    <w:bookmarkStart w:id="1078" w:name="_MON_1231568804"/>
    <w:bookmarkStart w:id="1079" w:name="_MON_1231576108"/>
    <w:bookmarkStart w:id="1080" w:name="_MON_1231889177"/>
    <w:bookmarkStart w:id="1081" w:name="_MON_1238928475"/>
    <w:bookmarkStart w:id="1082" w:name="_MON_1238929191"/>
    <w:bookmarkStart w:id="1083" w:name="_MON_1238938977"/>
    <w:bookmarkStart w:id="1084" w:name="_MON_1238939265"/>
    <w:bookmarkStart w:id="1085" w:name="_MON_1249306275"/>
    <w:bookmarkStart w:id="1086" w:name="_MON_1249307032"/>
    <w:bookmarkStart w:id="1087" w:name="_MON_1249387848"/>
    <w:bookmarkStart w:id="1088" w:name="_MON_1254217324"/>
    <w:bookmarkStart w:id="1089" w:name="_MON_1254218850"/>
    <w:bookmarkStart w:id="1090" w:name="_MON_1254223460"/>
    <w:bookmarkStart w:id="1091" w:name="_MON_1254228842"/>
    <w:bookmarkStart w:id="1092" w:name="_MON_1254230566"/>
    <w:bookmarkStart w:id="1093" w:name="_MON_1255806743"/>
    <w:bookmarkStart w:id="1094" w:name="_MON_1255808003"/>
    <w:bookmarkStart w:id="1095" w:name="_MON_1255868509"/>
    <w:bookmarkStart w:id="1096" w:name="_MON_1255868954"/>
    <w:bookmarkStart w:id="1097" w:name="_MON_1255871771"/>
    <w:bookmarkStart w:id="1098" w:name="_MON_1255873462"/>
    <w:bookmarkStart w:id="1099" w:name="_MON_1256138848"/>
    <w:bookmarkStart w:id="1100" w:name="_MON_1256139386"/>
    <w:bookmarkStart w:id="1101" w:name="_MON_1258308410"/>
    <w:bookmarkStart w:id="1102" w:name="_MON_1258308928"/>
    <w:bookmarkStart w:id="1103" w:name="_MON_1258309139"/>
    <w:bookmarkStart w:id="1104" w:name="_MON_1258378789"/>
    <w:bookmarkStart w:id="1105" w:name="_MON_1258383145"/>
    <w:bookmarkStart w:id="1106" w:name="_MON_1258990365"/>
    <w:bookmarkStart w:id="1107" w:name="_MON_1259677237"/>
    <w:bookmarkStart w:id="1108" w:name="_MON_1261234829"/>
    <w:bookmarkStart w:id="1109" w:name="_MON_1261325784"/>
    <w:bookmarkStart w:id="1110" w:name="_MON_1261333771"/>
    <w:bookmarkStart w:id="1111" w:name="_MON_1261390859"/>
    <w:bookmarkStart w:id="1112" w:name="_MON_1262404593"/>
    <w:bookmarkStart w:id="1113" w:name="_MON_1262525172"/>
    <w:bookmarkStart w:id="1114" w:name="_MON_1262542070"/>
    <w:bookmarkStart w:id="1115" w:name="_MON_1263046465"/>
    <w:bookmarkStart w:id="1116" w:name="_MON_1263048348"/>
    <w:bookmarkStart w:id="1117" w:name="_MON_1263052515"/>
    <w:bookmarkStart w:id="1118" w:name="_MON_1263059749"/>
    <w:bookmarkStart w:id="1119" w:name="_MON_1263060220"/>
    <w:bookmarkStart w:id="1120" w:name="_MON_1263200260"/>
    <w:bookmarkStart w:id="1121" w:name="_MON_1263207193"/>
    <w:bookmarkStart w:id="1122" w:name="_MON_1263850637"/>
    <w:bookmarkStart w:id="1123" w:name="_MON_1263850867"/>
    <w:bookmarkStart w:id="1124" w:name="_MON_1264277039"/>
    <w:bookmarkStart w:id="1125" w:name="_MON_1266158277"/>
    <w:bookmarkStart w:id="1126" w:name="_MON_1266680054"/>
    <w:bookmarkStart w:id="1127" w:name="_MON_1266689265"/>
    <w:bookmarkStart w:id="1128" w:name="_MON_1266691391"/>
    <w:bookmarkStart w:id="1129" w:name="_MON_1274696552"/>
    <w:bookmarkStart w:id="1130" w:name="_MON_1274706996"/>
    <w:bookmarkStart w:id="1131" w:name="_MON_1274707261"/>
    <w:bookmarkStart w:id="1132" w:name="_MON_1274720727"/>
    <w:bookmarkStart w:id="1133" w:name="_MON_1274720875"/>
    <w:bookmarkStart w:id="1134" w:name="_MON_1276435745"/>
    <w:bookmarkStart w:id="1135" w:name="_MON_1185003360"/>
    <w:bookmarkStart w:id="1136" w:name="_MON_1185003912"/>
    <w:bookmarkStart w:id="1137" w:name="_MON_1188969481"/>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Start w:id="1138" w:name="_MON_1189515189"/>
    <w:bookmarkEnd w:id="1138"/>
    <w:p w14:paraId="76D6F1AA" w14:textId="77777777" w:rsidR="00206336" w:rsidRPr="004A5533" w:rsidRDefault="00206336" w:rsidP="00206336">
      <w:pPr>
        <w:pStyle w:val="Figure"/>
        <w:rPr>
          <w:lang w:val="en-GB"/>
        </w:rPr>
      </w:pPr>
      <w:r w:rsidRPr="004A5533">
        <w:rPr>
          <w:lang w:val="en-GB"/>
        </w:rPr>
        <w:object w:dxaOrig="8640" w:dyaOrig="3330" w14:anchorId="6312653C">
          <v:shape id="_x0000_i1048" type="#_x0000_t75" style="width:6in;height:165.6pt" o:ole="" fillcolor="window">
            <v:imagedata r:id="rId58" o:title=""/>
          </v:shape>
          <o:OLEObject Type="Embed" ProgID="Word.Picture.8" ShapeID="_x0000_i1048" DrawAspect="Content" ObjectID="_1473596173" r:id="rId59"/>
        </w:object>
      </w:r>
    </w:p>
    <w:p w14:paraId="2F01F5BA" w14:textId="77777777" w:rsidR="00206336" w:rsidRPr="008C239A" w:rsidRDefault="00206336" w:rsidP="00206336">
      <w:pPr>
        <w:pStyle w:val="Caption"/>
        <w:jc w:val="center"/>
      </w:pPr>
      <w:bookmarkStart w:id="1139" w:name="_Ref111262713"/>
      <w:bookmarkStart w:id="1140" w:name="_Toc111278640"/>
      <w:bookmarkStart w:id="1141" w:name="_Toc200966549"/>
      <w:bookmarkStart w:id="1142" w:name="_Toc200980258"/>
      <w:bookmarkStart w:id="1143" w:name="_Toc200983365"/>
      <w:bookmarkStart w:id="1144" w:name="_Toc202694880"/>
      <w:bookmarkStart w:id="1145" w:name="_Toc202698899"/>
      <w:bookmarkStart w:id="1146" w:name="_Toc241308480"/>
      <w:bookmarkStart w:id="1147" w:name="_Toc242096171"/>
      <w:bookmarkStart w:id="1148" w:name="_Toc399854243"/>
      <w:r w:rsidRPr="008C239A">
        <w:t xml:space="preserve">Figure </w:t>
      </w:r>
      <w:r w:rsidRPr="008C239A">
        <w:fldChar w:fldCharType="begin"/>
      </w:r>
      <w:r w:rsidRPr="008C239A">
        <w:instrText xml:space="preserve"> SEQ Figure \* ARABIC </w:instrText>
      </w:r>
      <w:r w:rsidRPr="008C239A">
        <w:fldChar w:fldCharType="separate"/>
      </w:r>
      <w:r w:rsidR="0045480F">
        <w:rPr>
          <w:noProof/>
        </w:rPr>
        <w:t>25</w:t>
      </w:r>
      <w:r w:rsidRPr="008C239A">
        <w:fldChar w:fldCharType="end"/>
      </w:r>
      <w:bookmarkEnd w:id="1139"/>
      <w:r w:rsidR="00EB5AC2">
        <w:t xml:space="preserve"> </w:t>
      </w:r>
      <w:r w:rsidRPr="008C239A">
        <w:t>View Service Set</w:t>
      </w:r>
      <w:bookmarkEnd w:id="1140"/>
      <w:bookmarkEnd w:id="1141"/>
      <w:bookmarkEnd w:id="1142"/>
      <w:bookmarkEnd w:id="1143"/>
      <w:bookmarkEnd w:id="1144"/>
      <w:bookmarkEnd w:id="1145"/>
      <w:bookmarkEnd w:id="1146"/>
      <w:bookmarkEnd w:id="1147"/>
      <w:bookmarkEnd w:id="1148"/>
    </w:p>
    <w:p w14:paraId="793CBADB" w14:textId="77777777" w:rsidR="00343079" w:rsidRDefault="00115AC0" w:rsidP="00343079">
      <w:pPr>
        <w:pStyle w:val="BodyText"/>
        <w:ind w:left="0"/>
      </w:pPr>
      <w:r>
        <w:t xml:space="preserve">Table XX below describes the </w:t>
      </w:r>
      <w:r w:rsidR="00343079">
        <w:t xml:space="preserve">IEC 62541 </w:t>
      </w:r>
      <w:r w:rsidR="00A11E4E" w:rsidRPr="001F4F9A">
        <w:rPr>
          <w:i/>
        </w:rPr>
        <w:t>View</w:t>
      </w:r>
      <w:r w:rsidR="00343079">
        <w:t xml:space="preserve"> Services:</w:t>
      </w:r>
    </w:p>
    <w:tbl>
      <w:tblPr>
        <w:tblStyle w:val="TableGrid"/>
        <w:tblW w:w="0" w:type="auto"/>
        <w:tblLook w:val="01E0" w:firstRow="1" w:lastRow="1" w:firstColumn="1" w:lastColumn="1" w:noHBand="0" w:noVBand="0"/>
      </w:tblPr>
      <w:tblGrid>
        <w:gridCol w:w="3524"/>
        <w:gridCol w:w="2956"/>
        <w:gridCol w:w="2914"/>
      </w:tblGrid>
      <w:tr w:rsidR="00343079" w14:paraId="0B4DC9A3" w14:textId="77777777">
        <w:tc>
          <w:tcPr>
            <w:tcW w:w="3524" w:type="dxa"/>
          </w:tcPr>
          <w:p w14:paraId="29D95F0B"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069" w:type="dxa"/>
          </w:tcPr>
          <w:p w14:paraId="131FE9AA" w14:textId="77777777" w:rsidR="00343079" w:rsidRPr="00E82BAA" w:rsidRDefault="00115AC0" w:rsidP="00343079">
            <w:pPr>
              <w:pStyle w:val="BodyText"/>
              <w:ind w:left="0"/>
              <w:jc w:val="left"/>
              <w:rPr>
                <w:b/>
              </w:rPr>
            </w:pPr>
            <w:r>
              <w:rPr>
                <w:b/>
              </w:rPr>
              <w:t>Description</w:t>
            </w:r>
          </w:p>
        </w:tc>
        <w:tc>
          <w:tcPr>
            <w:tcW w:w="3027" w:type="dxa"/>
          </w:tcPr>
          <w:p w14:paraId="4A53C8DE" w14:textId="77777777" w:rsidR="00343079" w:rsidRPr="00E82BAA" w:rsidRDefault="00343079" w:rsidP="00343079">
            <w:pPr>
              <w:pStyle w:val="BodyText"/>
              <w:ind w:left="0"/>
              <w:jc w:val="left"/>
              <w:rPr>
                <w:b/>
              </w:rPr>
            </w:pPr>
            <w:r>
              <w:rPr>
                <w:b/>
              </w:rPr>
              <w:t>Comments</w:t>
            </w:r>
          </w:p>
        </w:tc>
      </w:tr>
      <w:tr w:rsidR="00115AC0" w14:paraId="0232FB40" w14:textId="77777777">
        <w:tc>
          <w:tcPr>
            <w:tcW w:w="3524" w:type="dxa"/>
          </w:tcPr>
          <w:p w14:paraId="423D35A7" w14:textId="77777777" w:rsidR="00115AC0" w:rsidRDefault="00115AC0" w:rsidP="00343079">
            <w:pPr>
              <w:pStyle w:val="BodyText"/>
              <w:ind w:left="0"/>
              <w:jc w:val="left"/>
            </w:pPr>
            <w:r>
              <w:t>Browse</w:t>
            </w:r>
          </w:p>
        </w:tc>
        <w:tc>
          <w:tcPr>
            <w:tcW w:w="3069" w:type="dxa"/>
          </w:tcPr>
          <w:p w14:paraId="41400D6D" w14:textId="77777777" w:rsidR="00115AC0" w:rsidRDefault="00115AC0" w:rsidP="00343079">
            <w:pPr>
              <w:pStyle w:val="BodyText"/>
              <w:ind w:left="0"/>
              <w:jc w:val="left"/>
            </w:pPr>
          </w:p>
        </w:tc>
        <w:tc>
          <w:tcPr>
            <w:tcW w:w="3027" w:type="dxa"/>
            <w:vMerge w:val="restart"/>
          </w:tcPr>
          <w:p w14:paraId="514FEC8F" w14:textId="77777777" w:rsidR="00115AC0" w:rsidRDefault="00115AC0" w:rsidP="00343079">
            <w:pPr>
              <w:pStyle w:val="BodyText"/>
              <w:ind w:left="0"/>
              <w:jc w:val="left"/>
            </w:pPr>
            <w:r>
              <w:t>See IEC 62541 Part XX Section XX for more information.</w:t>
            </w:r>
          </w:p>
        </w:tc>
      </w:tr>
      <w:tr w:rsidR="00115AC0" w14:paraId="50933CD8" w14:textId="77777777">
        <w:tc>
          <w:tcPr>
            <w:tcW w:w="3524" w:type="dxa"/>
          </w:tcPr>
          <w:p w14:paraId="78DD7CCB" w14:textId="77777777" w:rsidR="00115AC0" w:rsidRDefault="00115AC0" w:rsidP="00343079">
            <w:pPr>
              <w:pStyle w:val="BodyText"/>
              <w:ind w:left="0"/>
              <w:jc w:val="left"/>
            </w:pPr>
            <w:r>
              <w:t>BrowseNext</w:t>
            </w:r>
          </w:p>
        </w:tc>
        <w:tc>
          <w:tcPr>
            <w:tcW w:w="3069" w:type="dxa"/>
          </w:tcPr>
          <w:p w14:paraId="640980F1" w14:textId="77777777" w:rsidR="00115AC0" w:rsidRDefault="00115AC0" w:rsidP="00343079">
            <w:pPr>
              <w:pStyle w:val="BodyText"/>
              <w:ind w:left="0"/>
              <w:jc w:val="left"/>
            </w:pPr>
          </w:p>
        </w:tc>
        <w:tc>
          <w:tcPr>
            <w:tcW w:w="3027" w:type="dxa"/>
            <w:vMerge/>
          </w:tcPr>
          <w:p w14:paraId="5BA47E6F" w14:textId="77777777" w:rsidR="00115AC0" w:rsidRDefault="00115AC0" w:rsidP="00343079">
            <w:pPr>
              <w:pStyle w:val="BodyText"/>
              <w:ind w:left="0"/>
              <w:jc w:val="left"/>
            </w:pPr>
          </w:p>
        </w:tc>
      </w:tr>
      <w:tr w:rsidR="00115AC0" w14:paraId="1BD07DDE" w14:textId="77777777">
        <w:tc>
          <w:tcPr>
            <w:tcW w:w="3524" w:type="dxa"/>
          </w:tcPr>
          <w:p w14:paraId="3B92001D" w14:textId="77777777" w:rsidR="00115AC0" w:rsidRDefault="00115AC0" w:rsidP="00343079">
            <w:pPr>
              <w:pStyle w:val="BodyText"/>
              <w:ind w:left="0"/>
              <w:jc w:val="left"/>
            </w:pPr>
            <w:r>
              <w:t>TranslateBrowsePathsToNodeID’s</w:t>
            </w:r>
          </w:p>
        </w:tc>
        <w:tc>
          <w:tcPr>
            <w:tcW w:w="3069" w:type="dxa"/>
          </w:tcPr>
          <w:p w14:paraId="6B1B239C" w14:textId="77777777" w:rsidR="00115AC0" w:rsidRDefault="00115AC0" w:rsidP="00343079">
            <w:pPr>
              <w:pStyle w:val="BodyText"/>
              <w:ind w:left="0"/>
              <w:jc w:val="left"/>
            </w:pPr>
          </w:p>
        </w:tc>
        <w:tc>
          <w:tcPr>
            <w:tcW w:w="3027" w:type="dxa"/>
            <w:vMerge/>
          </w:tcPr>
          <w:p w14:paraId="0B321807" w14:textId="77777777" w:rsidR="00115AC0" w:rsidRDefault="00115AC0" w:rsidP="00343079">
            <w:pPr>
              <w:pStyle w:val="BodyText"/>
              <w:ind w:left="0"/>
              <w:jc w:val="left"/>
            </w:pPr>
          </w:p>
        </w:tc>
      </w:tr>
      <w:tr w:rsidR="00115AC0" w14:paraId="35F1EC90" w14:textId="77777777">
        <w:tc>
          <w:tcPr>
            <w:tcW w:w="3524" w:type="dxa"/>
          </w:tcPr>
          <w:p w14:paraId="28795F67" w14:textId="77777777" w:rsidR="00115AC0" w:rsidRDefault="00115AC0" w:rsidP="00343079">
            <w:pPr>
              <w:pStyle w:val="BodyText"/>
              <w:ind w:left="0"/>
              <w:jc w:val="left"/>
            </w:pPr>
            <w:r>
              <w:t>RegisterNodes</w:t>
            </w:r>
          </w:p>
        </w:tc>
        <w:tc>
          <w:tcPr>
            <w:tcW w:w="3069" w:type="dxa"/>
          </w:tcPr>
          <w:p w14:paraId="534DBD45" w14:textId="77777777" w:rsidR="00115AC0" w:rsidRDefault="00115AC0" w:rsidP="00C56E55">
            <w:pPr>
              <w:pStyle w:val="BodyText"/>
              <w:ind w:left="0"/>
              <w:jc w:val="left"/>
            </w:pPr>
          </w:p>
        </w:tc>
        <w:tc>
          <w:tcPr>
            <w:tcW w:w="3027" w:type="dxa"/>
            <w:vMerge/>
          </w:tcPr>
          <w:p w14:paraId="6862EB83" w14:textId="77777777" w:rsidR="00115AC0" w:rsidRDefault="00115AC0" w:rsidP="00343079">
            <w:pPr>
              <w:pStyle w:val="BodyText"/>
              <w:ind w:left="0"/>
              <w:jc w:val="left"/>
            </w:pPr>
          </w:p>
        </w:tc>
      </w:tr>
      <w:tr w:rsidR="00115AC0" w14:paraId="12757BCD" w14:textId="77777777">
        <w:tc>
          <w:tcPr>
            <w:tcW w:w="3524" w:type="dxa"/>
          </w:tcPr>
          <w:p w14:paraId="1D0D2057" w14:textId="77777777" w:rsidR="00115AC0" w:rsidRDefault="00115AC0" w:rsidP="00343079">
            <w:pPr>
              <w:pStyle w:val="BodyText"/>
              <w:ind w:left="0"/>
              <w:jc w:val="left"/>
            </w:pPr>
            <w:r>
              <w:t>UnregisterNodes</w:t>
            </w:r>
          </w:p>
        </w:tc>
        <w:tc>
          <w:tcPr>
            <w:tcW w:w="3069" w:type="dxa"/>
          </w:tcPr>
          <w:p w14:paraId="1B9E5CC9" w14:textId="77777777" w:rsidR="00115AC0" w:rsidRDefault="00115AC0" w:rsidP="00C56E55">
            <w:pPr>
              <w:pStyle w:val="BodyText"/>
              <w:ind w:left="0"/>
              <w:jc w:val="left"/>
            </w:pPr>
          </w:p>
        </w:tc>
        <w:tc>
          <w:tcPr>
            <w:tcW w:w="3027" w:type="dxa"/>
            <w:vMerge/>
          </w:tcPr>
          <w:p w14:paraId="255A40D2" w14:textId="77777777" w:rsidR="00115AC0" w:rsidRDefault="00115AC0" w:rsidP="00343079">
            <w:pPr>
              <w:pStyle w:val="BodyText"/>
              <w:ind w:left="0"/>
              <w:jc w:val="left"/>
            </w:pPr>
          </w:p>
        </w:tc>
      </w:tr>
    </w:tbl>
    <w:p w14:paraId="401B3433" w14:textId="77777777" w:rsidR="00343079" w:rsidRPr="00C2575F" w:rsidRDefault="00C2575F" w:rsidP="00C2575F">
      <w:pPr>
        <w:pStyle w:val="Caption"/>
        <w:jc w:val="center"/>
      </w:pPr>
      <w:r>
        <w:t xml:space="preserve">Table </w:t>
      </w:r>
      <w:r>
        <w:fldChar w:fldCharType="begin"/>
      </w:r>
      <w:r>
        <w:instrText xml:space="preserve"> SEQ Table \* ARABIC </w:instrText>
      </w:r>
      <w:r>
        <w:fldChar w:fldCharType="separate"/>
      </w:r>
      <w:r w:rsidR="0045480F">
        <w:rPr>
          <w:noProof/>
        </w:rPr>
        <w:t>43</w:t>
      </w:r>
      <w:r>
        <w:fldChar w:fldCharType="end"/>
      </w:r>
      <w:r w:rsidR="00343079" w:rsidRPr="00C2575F">
        <w:t xml:space="preserve">: IEC 62541 </w:t>
      </w:r>
      <w:r w:rsidR="00840B84" w:rsidRPr="00C2575F">
        <w:t>View</w:t>
      </w:r>
      <w:r w:rsidR="00343079" w:rsidRPr="00C2575F">
        <w:t xml:space="preserve"> Services</w:t>
      </w:r>
      <w:r w:rsidR="00840B84" w:rsidRPr="00C2575F">
        <w:t xml:space="preserve"> Use</w:t>
      </w:r>
    </w:p>
    <w:p w14:paraId="6EAE625D" w14:textId="77777777" w:rsidR="00343079" w:rsidRDefault="00AB2FB3" w:rsidP="00343079">
      <w:pPr>
        <w:pStyle w:val="Heading2"/>
      </w:pPr>
      <w:bookmarkStart w:id="1149" w:name="_Toc240957458"/>
      <w:bookmarkStart w:id="1150" w:name="_Toc240959247"/>
      <w:bookmarkStart w:id="1151" w:name="_Toc240959349"/>
      <w:bookmarkStart w:id="1152" w:name="_Toc241308370"/>
      <w:bookmarkStart w:id="1153" w:name="_Toc241399529"/>
      <w:bookmarkStart w:id="1154" w:name="_Toc242093447"/>
      <w:bookmarkStart w:id="1155" w:name="_Toc242093579"/>
      <w:bookmarkStart w:id="1156" w:name="_Toc399854283"/>
      <w:r>
        <w:t xml:space="preserve">IEC 62541 </w:t>
      </w:r>
      <w:r w:rsidR="00343079">
        <w:t>Query Service Set</w:t>
      </w:r>
      <w:bookmarkEnd w:id="1149"/>
      <w:bookmarkEnd w:id="1150"/>
      <w:bookmarkEnd w:id="1151"/>
      <w:bookmarkEnd w:id="1152"/>
      <w:bookmarkEnd w:id="1153"/>
      <w:bookmarkEnd w:id="1154"/>
      <w:bookmarkEnd w:id="1155"/>
      <w:bookmarkEnd w:id="1156"/>
    </w:p>
    <w:p w14:paraId="330081D2" w14:textId="77777777" w:rsidR="008229BD" w:rsidRDefault="008229BD" w:rsidP="00343079">
      <w:pPr>
        <w:pStyle w:val="BodyText"/>
        <w:ind w:left="0"/>
      </w:pPr>
      <w:r>
        <w:t>As illustrated in Figure XX, t</w:t>
      </w:r>
      <w:r w:rsidRPr="004A5533">
        <w:t xml:space="preserve">he </w:t>
      </w:r>
      <w:r w:rsidRPr="004A5533">
        <w:rPr>
          <w:i/>
        </w:rPr>
        <w:t>Query Service</w:t>
      </w:r>
      <w:r w:rsidRPr="004A5533">
        <w:t xml:space="preserve"> </w:t>
      </w:r>
      <w:r w:rsidRPr="004A5533">
        <w:rPr>
          <w:i/>
        </w:rPr>
        <w:t>Set</w:t>
      </w:r>
      <w:r w:rsidRPr="004A5533">
        <w:t xml:space="preserve"> allows </w:t>
      </w:r>
      <w:r w:rsidRPr="004A5533">
        <w:rPr>
          <w:i/>
        </w:rPr>
        <w:t>Clients</w:t>
      </w:r>
      <w:r w:rsidRPr="004A5533">
        <w:t xml:space="preserve"> to </w:t>
      </w:r>
      <w:r>
        <w:t>get</w:t>
      </w:r>
      <w:r w:rsidRPr="004A5533">
        <w:t xml:space="preserve"> a subset of data from</w:t>
      </w:r>
      <w:r w:rsidRPr="000F1176">
        <w:t xml:space="preserve"> </w:t>
      </w:r>
      <w:r w:rsidRPr="004A5533">
        <w:t xml:space="preserve">the </w:t>
      </w:r>
      <w:r w:rsidRPr="004A5533">
        <w:rPr>
          <w:i/>
        </w:rPr>
        <w:t>AddressSpace</w:t>
      </w:r>
      <w:r w:rsidRPr="004A5533">
        <w:t xml:space="preserve"> or the </w:t>
      </w:r>
      <w:r w:rsidRPr="004A5533">
        <w:rPr>
          <w:i/>
        </w:rPr>
        <w:t>View</w:t>
      </w:r>
      <w:r w:rsidRPr="004A5533">
        <w:t>.</w:t>
      </w:r>
    </w:p>
    <w:p w14:paraId="35812ED4" w14:textId="77777777" w:rsidR="00343079" w:rsidRDefault="00115AC0" w:rsidP="00343079">
      <w:pPr>
        <w:pStyle w:val="BodyText"/>
        <w:ind w:left="0"/>
      </w:pPr>
      <w:r>
        <w:t xml:space="preserve">Table XX below describes the IEC 62541 </w:t>
      </w:r>
      <w:r w:rsidR="001F4F9A" w:rsidRPr="001F4F9A">
        <w:rPr>
          <w:i/>
        </w:rPr>
        <w:t>Query</w:t>
      </w:r>
      <w:r w:rsidR="00343079">
        <w:t xml:space="preserve"> Services:</w:t>
      </w:r>
    </w:p>
    <w:tbl>
      <w:tblPr>
        <w:tblStyle w:val="TableGrid"/>
        <w:tblW w:w="0" w:type="auto"/>
        <w:tblLook w:val="01E0" w:firstRow="1" w:lastRow="1" w:firstColumn="1" w:lastColumn="1" w:noHBand="0" w:noVBand="0"/>
      </w:tblPr>
      <w:tblGrid>
        <w:gridCol w:w="3127"/>
        <w:gridCol w:w="3134"/>
        <w:gridCol w:w="3133"/>
      </w:tblGrid>
      <w:tr w:rsidR="00343079" w14:paraId="3ADEB22A" w14:textId="77777777">
        <w:tc>
          <w:tcPr>
            <w:tcW w:w="3206" w:type="dxa"/>
          </w:tcPr>
          <w:p w14:paraId="37EE572E"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4D934339" w14:textId="77777777" w:rsidR="00343079" w:rsidRPr="00E82BAA" w:rsidRDefault="00115AC0" w:rsidP="00343079">
            <w:pPr>
              <w:pStyle w:val="BodyText"/>
              <w:ind w:left="0"/>
              <w:jc w:val="left"/>
              <w:rPr>
                <w:b/>
              </w:rPr>
            </w:pPr>
            <w:r>
              <w:rPr>
                <w:b/>
              </w:rPr>
              <w:t>Description</w:t>
            </w:r>
          </w:p>
        </w:tc>
        <w:tc>
          <w:tcPr>
            <w:tcW w:w="3207" w:type="dxa"/>
          </w:tcPr>
          <w:p w14:paraId="2586AE6F" w14:textId="77777777" w:rsidR="00343079" w:rsidRPr="00E82BAA" w:rsidRDefault="00343079" w:rsidP="00343079">
            <w:pPr>
              <w:pStyle w:val="BodyText"/>
              <w:ind w:left="0"/>
              <w:jc w:val="left"/>
              <w:rPr>
                <w:b/>
              </w:rPr>
            </w:pPr>
            <w:r>
              <w:rPr>
                <w:b/>
              </w:rPr>
              <w:t>Comments</w:t>
            </w:r>
          </w:p>
        </w:tc>
      </w:tr>
      <w:tr w:rsidR="00262D63" w14:paraId="1412A8FD" w14:textId="77777777">
        <w:tc>
          <w:tcPr>
            <w:tcW w:w="3206" w:type="dxa"/>
          </w:tcPr>
          <w:p w14:paraId="0C65C6EF" w14:textId="77777777" w:rsidR="00262D63" w:rsidRDefault="00262D63" w:rsidP="00343079">
            <w:pPr>
              <w:pStyle w:val="BodyText"/>
              <w:ind w:left="0"/>
              <w:jc w:val="left"/>
            </w:pPr>
            <w:r>
              <w:t>QueryFirst</w:t>
            </w:r>
          </w:p>
        </w:tc>
        <w:tc>
          <w:tcPr>
            <w:tcW w:w="3207" w:type="dxa"/>
          </w:tcPr>
          <w:p w14:paraId="378D71DA" w14:textId="77777777" w:rsidR="00262D63" w:rsidRDefault="00262D63" w:rsidP="00343079">
            <w:pPr>
              <w:pStyle w:val="BodyText"/>
              <w:ind w:left="0"/>
              <w:jc w:val="left"/>
            </w:pPr>
          </w:p>
        </w:tc>
        <w:tc>
          <w:tcPr>
            <w:tcW w:w="3207" w:type="dxa"/>
            <w:vMerge w:val="restart"/>
          </w:tcPr>
          <w:p w14:paraId="4855866C" w14:textId="77777777" w:rsidR="00262D63" w:rsidRDefault="00262D63" w:rsidP="00343079">
            <w:pPr>
              <w:pStyle w:val="BodyText"/>
              <w:ind w:left="0"/>
              <w:jc w:val="left"/>
            </w:pPr>
            <w:r>
              <w:t>See IEC 62541 Part XX Section XX for more information.</w:t>
            </w:r>
          </w:p>
        </w:tc>
      </w:tr>
      <w:tr w:rsidR="00262D63" w14:paraId="610640D6" w14:textId="77777777">
        <w:tc>
          <w:tcPr>
            <w:tcW w:w="3206" w:type="dxa"/>
          </w:tcPr>
          <w:p w14:paraId="2AE9BDE4" w14:textId="77777777" w:rsidR="00262D63" w:rsidRDefault="00262D63" w:rsidP="00343079">
            <w:pPr>
              <w:pStyle w:val="BodyText"/>
              <w:ind w:left="0"/>
              <w:jc w:val="left"/>
            </w:pPr>
            <w:r>
              <w:t>QueryNext</w:t>
            </w:r>
          </w:p>
        </w:tc>
        <w:tc>
          <w:tcPr>
            <w:tcW w:w="3207" w:type="dxa"/>
          </w:tcPr>
          <w:p w14:paraId="64268E58" w14:textId="77777777" w:rsidR="00262D63" w:rsidRDefault="00262D63" w:rsidP="00343079">
            <w:pPr>
              <w:pStyle w:val="BodyText"/>
              <w:ind w:left="0"/>
              <w:jc w:val="left"/>
            </w:pPr>
          </w:p>
        </w:tc>
        <w:tc>
          <w:tcPr>
            <w:tcW w:w="3207" w:type="dxa"/>
            <w:vMerge/>
          </w:tcPr>
          <w:p w14:paraId="362FC0DA" w14:textId="77777777" w:rsidR="00262D63" w:rsidRDefault="00262D63" w:rsidP="00343079">
            <w:pPr>
              <w:pStyle w:val="BodyText"/>
              <w:ind w:left="0"/>
              <w:jc w:val="left"/>
            </w:pPr>
          </w:p>
        </w:tc>
      </w:tr>
    </w:tbl>
    <w:p w14:paraId="47F2432F" w14:textId="77777777" w:rsidR="00343079" w:rsidRDefault="00C2575F" w:rsidP="00C2575F">
      <w:pPr>
        <w:pStyle w:val="Caption"/>
        <w:jc w:val="center"/>
      </w:pPr>
      <w:r>
        <w:t xml:space="preserve">Table </w:t>
      </w:r>
      <w:r>
        <w:fldChar w:fldCharType="begin"/>
      </w:r>
      <w:r>
        <w:instrText xml:space="preserve"> SEQ Table \* ARABIC </w:instrText>
      </w:r>
      <w:r>
        <w:fldChar w:fldCharType="separate"/>
      </w:r>
      <w:r w:rsidR="0045480F">
        <w:rPr>
          <w:noProof/>
        </w:rPr>
        <w:t>44</w:t>
      </w:r>
      <w:r>
        <w:fldChar w:fldCharType="end"/>
      </w:r>
      <w:r w:rsidR="00343079" w:rsidRPr="00C2575F">
        <w:t xml:space="preserve">: IEC 62541 </w:t>
      </w:r>
      <w:r w:rsidR="00840B84" w:rsidRPr="00C2575F">
        <w:t>Query</w:t>
      </w:r>
      <w:r w:rsidR="00343079" w:rsidRPr="00C2575F">
        <w:t xml:space="preserve"> Services</w:t>
      </w:r>
      <w:r w:rsidR="00840B84" w:rsidRPr="00C2575F">
        <w:t xml:space="preserve"> Use</w:t>
      </w:r>
    </w:p>
    <w:p w14:paraId="34083C10" w14:textId="77777777" w:rsidR="002D68E4" w:rsidRPr="002D68E4" w:rsidRDefault="002D68E4" w:rsidP="002D68E4">
      <w:pPr>
        <w:pStyle w:val="BodyText"/>
      </w:pPr>
    </w:p>
    <w:p w14:paraId="3AF5116C" w14:textId="77777777" w:rsidR="00CF4074" w:rsidRPr="00CF4074" w:rsidRDefault="00CF4074" w:rsidP="00CF4074">
      <w:pPr>
        <w:pStyle w:val="BodyText"/>
        <w:ind w:left="0"/>
      </w:pPr>
      <w:r>
        <w:t xml:space="preserve">As described in Table XX, IEC 62541 QueryFirst and QueryNext are used to query for CIM data.  </w:t>
      </w:r>
      <w:r w:rsidR="00051376">
        <w:t>R</w:t>
      </w:r>
      <w:r>
        <w:t xml:space="preserve">ows of results are grouped in accordance with </w:t>
      </w:r>
      <w:r w:rsidR="00EB1ABC">
        <w:t xml:space="preserve">parameters passed in by the </w:t>
      </w:r>
      <w:r w:rsidR="005F6553" w:rsidRPr="005F6553">
        <w:rPr>
          <w:i/>
        </w:rPr>
        <w:t>Client</w:t>
      </w:r>
      <w:r w:rsidR="00EB1ABC">
        <w:t xml:space="preserve"> as part of the QueryFirst call.  </w:t>
      </w:r>
      <w:r>
        <w:t xml:space="preserve"> </w:t>
      </w:r>
    </w:p>
    <w:p w14:paraId="66AA2D61" w14:textId="77777777" w:rsidR="00343079" w:rsidRDefault="00AB2FB3" w:rsidP="00343079">
      <w:pPr>
        <w:pStyle w:val="Heading2"/>
      </w:pPr>
      <w:bookmarkStart w:id="1157" w:name="_Toc240957459"/>
      <w:bookmarkStart w:id="1158" w:name="_Toc240959248"/>
      <w:bookmarkStart w:id="1159" w:name="_Toc240959350"/>
      <w:bookmarkStart w:id="1160" w:name="_Toc241308371"/>
      <w:bookmarkStart w:id="1161" w:name="_Toc241399530"/>
      <w:bookmarkStart w:id="1162" w:name="_Toc242093448"/>
      <w:bookmarkStart w:id="1163" w:name="_Toc242093580"/>
      <w:bookmarkStart w:id="1164" w:name="_Toc399854284"/>
      <w:r>
        <w:lastRenderedPageBreak/>
        <w:t xml:space="preserve">IEC 62541 </w:t>
      </w:r>
      <w:r w:rsidR="00343079">
        <w:t>Attribute Service Set</w:t>
      </w:r>
      <w:bookmarkEnd w:id="1157"/>
      <w:bookmarkEnd w:id="1158"/>
      <w:bookmarkEnd w:id="1159"/>
      <w:bookmarkEnd w:id="1160"/>
      <w:bookmarkEnd w:id="1161"/>
      <w:bookmarkEnd w:id="1162"/>
      <w:bookmarkEnd w:id="1163"/>
      <w:bookmarkEnd w:id="1164"/>
    </w:p>
    <w:p w14:paraId="299BD794" w14:textId="77777777" w:rsidR="0001023D" w:rsidRPr="004A5533" w:rsidRDefault="0001023D" w:rsidP="0001023D">
      <w:pPr>
        <w:pStyle w:val="PARAGRAPHKWNP"/>
      </w:pPr>
      <w:r w:rsidRPr="004A5533">
        <w:t xml:space="preserve">The </w:t>
      </w:r>
      <w:r w:rsidRPr="004A5533">
        <w:rPr>
          <w:i/>
        </w:rPr>
        <w:t>Attribute</w:t>
      </w:r>
      <w:r w:rsidRPr="004A5533">
        <w:t xml:space="preserve"> </w:t>
      </w:r>
      <w:r w:rsidRPr="004A5533">
        <w:rPr>
          <w:i/>
        </w:rPr>
        <w:t>Service</w:t>
      </w:r>
      <w:r w:rsidRPr="004A5533">
        <w:t xml:space="preserve"> </w:t>
      </w:r>
      <w:r w:rsidRPr="004A5533">
        <w:rPr>
          <w:i/>
        </w:rPr>
        <w:t>Set</w:t>
      </w:r>
      <w:r w:rsidRPr="004A5533">
        <w:t xml:space="preserve"> is illustrated in</w:t>
      </w:r>
      <w:r>
        <w:t xml:space="preserve"> Figure XX</w:t>
      </w:r>
      <w:r w:rsidRPr="004A5533">
        <w:t xml:space="preserve">. It defines </w:t>
      </w:r>
      <w:r w:rsidRPr="004A5533">
        <w:rPr>
          <w:i/>
        </w:rPr>
        <w:t>Services</w:t>
      </w:r>
      <w:r w:rsidRPr="004A5533">
        <w:t xml:space="preserve"> that allow </w:t>
      </w:r>
      <w:r w:rsidRPr="004A5533">
        <w:rPr>
          <w:i/>
        </w:rPr>
        <w:t>Clients</w:t>
      </w:r>
      <w:r w:rsidRPr="004A5533">
        <w:t xml:space="preserve"> to read and write </w:t>
      </w:r>
      <w:r w:rsidRPr="004A5533">
        <w:rPr>
          <w:i/>
        </w:rPr>
        <w:t>Attributes</w:t>
      </w:r>
      <w:r w:rsidRPr="004A5533">
        <w:t xml:space="preserve"> of </w:t>
      </w:r>
      <w:r w:rsidRPr="004A5533">
        <w:rPr>
          <w:i/>
        </w:rPr>
        <w:t>Nodes</w:t>
      </w:r>
      <w:r w:rsidRPr="004A5533">
        <w:t xml:space="preserve">, including their historical values. Since the value of a </w:t>
      </w:r>
      <w:r w:rsidRPr="004A5533">
        <w:rPr>
          <w:i/>
        </w:rPr>
        <w:t>Variable</w:t>
      </w:r>
      <w:r w:rsidRPr="004A5533">
        <w:t xml:space="preserve"> is modelled as an </w:t>
      </w:r>
      <w:r w:rsidRPr="004A5533">
        <w:rPr>
          <w:i/>
        </w:rPr>
        <w:t>Attribute</w:t>
      </w:r>
      <w:r w:rsidRPr="004A5533">
        <w:t xml:space="preserve">, these </w:t>
      </w:r>
      <w:r w:rsidRPr="004A5533">
        <w:rPr>
          <w:i/>
        </w:rPr>
        <w:t>Services</w:t>
      </w:r>
      <w:r w:rsidRPr="004A5533">
        <w:t xml:space="preserve"> allow </w:t>
      </w:r>
      <w:r w:rsidRPr="004A5533">
        <w:rPr>
          <w:i/>
        </w:rPr>
        <w:t>Clients</w:t>
      </w:r>
      <w:r w:rsidRPr="004A5533">
        <w:t xml:space="preserve"> to read and write the values of </w:t>
      </w:r>
      <w:r w:rsidRPr="004A5533">
        <w:rPr>
          <w:i/>
        </w:rPr>
        <w:t>Variables</w:t>
      </w:r>
      <w:r w:rsidRPr="004A5533">
        <w:t>.</w:t>
      </w:r>
    </w:p>
    <w:bookmarkStart w:id="1165" w:name="_MON_1201092077"/>
    <w:bookmarkStart w:id="1166" w:name="_MON_1201347781"/>
    <w:bookmarkStart w:id="1167" w:name="_MON_1201348914"/>
    <w:bookmarkStart w:id="1168" w:name="_MON_1202038357"/>
    <w:bookmarkStart w:id="1169" w:name="_MON_1202038933"/>
    <w:bookmarkStart w:id="1170" w:name="_MON_1202551603"/>
    <w:bookmarkStart w:id="1171" w:name="_MON_1203321394"/>
    <w:bookmarkStart w:id="1172" w:name="_MON_1203351825"/>
    <w:bookmarkStart w:id="1173" w:name="_MON_1203856534"/>
    <w:bookmarkStart w:id="1174" w:name="_MON_1203951848"/>
    <w:bookmarkStart w:id="1175" w:name="_MON_1204065448"/>
    <w:bookmarkStart w:id="1176" w:name="_MON_1204128713"/>
    <w:bookmarkStart w:id="1177" w:name="_MON_1204128839"/>
    <w:bookmarkStart w:id="1178" w:name="_MON_1204128920"/>
    <w:bookmarkStart w:id="1179" w:name="_MON_1204142918"/>
    <w:bookmarkStart w:id="1180" w:name="_MON_1204142934"/>
    <w:bookmarkStart w:id="1181" w:name="_MON_1204152767"/>
    <w:bookmarkStart w:id="1182" w:name="_MON_1204153130"/>
    <w:bookmarkStart w:id="1183" w:name="_MON_1204153176"/>
    <w:bookmarkStart w:id="1184" w:name="_MON_1204153209"/>
    <w:bookmarkStart w:id="1185" w:name="_MON_1204153241"/>
    <w:bookmarkStart w:id="1186" w:name="_MON_1204153257"/>
    <w:bookmarkStart w:id="1187" w:name="_MON_1204153321"/>
    <w:bookmarkStart w:id="1188" w:name="_MON_1204609601"/>
    <w:bookmarkStart w:id="1189" w:name="_MON_1204609860"/>
    <w:bookmarkStart w:id="1190" w:name="_MON_1204625361"/>
    <w:bookmarkStart w:id="1191" w:name="_MON_1209299035"/>
    <w:bookmarkStart w:id="1192" w:name="_MON_1209409585"/>
    <w:bookmarkStart w:id="1193" w:name="_MON_1209471289"/>
    <w:bookmarkStart w:id="1194" w:name="_MON_1210491900"/>
    <w:bookmarkStart w:id="1195" w:name="_MON_1210496539"/>
    <w:bookmarkStart w:id="1196" w:name="_MON_1210515693"/>
    <w:bookmarkStart w:id="1197" w:name="_MON_1210665778"/>
    <w:bookmarkStart w:id="1198" w:name="_MON_1210683881"/>
    <w:bookmarkStart w:id="1199" w:name="_MON_1212425483"/>
    <w:bookmarkStart w:id="1200" w:name="_MON_1212426129"/>
    <w:bookmarkStart w:id="1201" w:name="_MON_1212914353"/>
    <w:bookmarkStart w:id="1202" w:name="_MON_1212922655"/>
    <w:bookmarkStart w:id="1203" w:name="_MON_1213614849"/>
    <w:bookmarkStart w:id="1204" w:name="_MON_1213623566"/>
    <w:bookmarkStart w:id="1205" w:name="_MON_1214855604"/>
    <w:bookmarkStart w:id="1206" w:name="_MON_1214944207"/>
    <w:bookmarkStart w:id="1207" w:name="_MON_1224945557"/>
    <w:bookmarkStart w:id="1208" w:name="_MON_1226851248"/>
    <w:bookmarkStart w:id="1209" w:name="_MON_1227956609"/>
    <w:bookmarkStart w:id="1210" w:name="_MON_1227964367"/>
    <w:bookmarkStart w:id="1211" w:name="_MON_1227969836"/>
    <w:bookmarkStart w:id="1212" w:name="_MON_1227974613"/>
    <w:bookmarkStart w:id="1213" w:name="_MON_1227974925"/>
    <w:bookmarkStart w:id="1214" w:name="_MON_1227975280"/>
    <w:bookmarkStart w:id="1215" w:name="_MON_1227975576"/>
    <w:bookmarkStart w:id="1216" w:name="_MON_1227976843"/>
    <w:bookmarkStart w:id="1217" w:name="_MON_1227982129"/>
    <w:bookmarkStart w:id="1218" w:name="_MON_1231568805"/>
    <w:bookmarkStart w:id="1219" w:name="_MON_1231576109"/>
    <w:bookmarkStart w:id="1220" w:name="_MON_1231889178"/>
    <w:bookmarkStart w:id="1221" w:name="_MON_1238928476"/>
    <w:bookmarkStart w:id="1222" w:name="_MON_1238929192"/>
    <w:bookmarkStart w:id="1223" w:name="_MON_1238938978"/>
    <w:bookmarkStart w:id="1224" w:name="_MON_1238939266"/>
    <w:bookmarkStart w:id="1225" w:name="_MON_1249306276"/>
    <w:bookmarkStart w:id="1226" w:name="_MON_1249307033"/>
    <w:bookmarkStart w:id="1227" w:name="_MON_1249387849"/>
    <w:bookmarkStart w:id="1228" w:name="_MON_1254217325"/>
    <w:bookmarkStart w:id="1229" w:name="_MON_1254218851"/>
    <w:bookmarkStart w:id="1230" w:name="_MON_1254223461"/>
    <w:bookmarkStart w:id="1231" w:name="_MON_1254228843"/>
    <w:bookmarkStart w:id="1232" w:name="_MON_1254230567"/>
    <w:bookmarkStart w:id="1233" w:name="_MON_1255806744"/>
    <w:bookmarkStart w:id="1234" w:name="_MON_1255808004"/>
    <w:bookmarkStart w:id="1235" w:name="_MON_1255868510"/>
    <w:bookmarkStart w:id="1236" w:name="_MON_1255868955"/>
    <w:bookmarkStart w:id="1237" w:name="_MON_1255871772"/>
    <w:bookmarkStart w:id="1238" w:name="_MON_1255873463"/>
    <w:bookmarkStart w:id="1239" w:name="_MON_1256138849"/>
    <w:bookmarkStart w:id="1240" w:name="_MON_1256139387"/>
    <w:bookmarkStart w:id="1241" w:name="_MON_1258308411"/>
    <w:bookmarkStart w:id="1242" w:name="_MON_1258308929"/>
    <w:bookmarkStart w:id="1243" w:name="_MON_1258309140"/>
    <w:bookmarkStart w:id="1244" w:name="_MON_1258378790"/>
    <w:bookmarkStart w:id="1245" w:name="_MON_1258383146"/>
    <w:bookmarkStart w:id="1246" w:name="_MON_1258990366"/>
    <w:bookmarkStart w:id="1247" w:name="_MON_1259677238"/>
    <w:bookmarkStart w:id="1248" w:name="_MON_1261234830"/>
    <w:bookmarkStart w:id="1249" w:name="_MON_1261325785"/>
    <w:bookmarkStart w:id="1250" w:name="_MON_1261333772"/>
    <w:bookmarkStart w:id="1251" w:name="_MON_1261390860"/>
    <w:bookmarkStart w:id="1252" w:name="_MON_1262404594"/>
    <w:bookmarkStart w:id="1253" w:name="_MON_1262525173"/>
    <w:bookmarkStart w:id="1254" w:name="_MON_1262542071"/>
    <w:bookmarkStart w:id="1255" w:name="_MON_1263046466"/>
    <w:bookmarkStart w:id="1256" w:name="_MON_1263048349"/>
    <w:bookmarkStart w:id="1257" w:name="_MON_1263052516"/>
    <w:bookmarkStart w:id="1258" w:name="_MON_1263059751"/>
    <w:bookmarkStart w:id="1259" w:name="_MON_1263060221"/>
    <w:bookmarkStart w:id="1260" w:name="_MON_1263200261"/>
    <w:bookmarkStart w:id="1261" w:name="_MON_1263207194"/>
    <w:bookmarkStart w:id="1262" w:name="_MON_1263850392"/>
    <w:bookmarkStart w:id="1263" w:name="_MON_1263850638"/>
    <w:bookmarkStart w:id="1264" w:name="_MON_1263850868"/>
    <w:bookmarkStart w:id="1265" w:name="_MON_1263995911"/>
    <w:bookmarkStart w:id="1266" w:name="_MON_1263996118"/>
    <w:bookmarkStart w:id="1267" w:name="_MON_1264277040"/>
    <w:bookmarkStart w:id="1268" w:name="_MON_1266158278"/>
    <w:bookmarkStart w:id="1269" w:name="_MON_1266680055"/>
    <w:bookmarkStart w:id="1270" w:name="_MON_1266689266"/>
    <w:bookmarkStart w:id="1271" w:name="_MON_1266691392"/>
    <w:bookmarkStart w:id="1272" w:name="_MON_1274696553"/>
    <w:bookmarkStart w:id="1273" w:name="_MON_1274706997"/>
    <w:bookmarkStart w:id="1274" w:name="_MON_1274707262"/>
    <w:bookmarkStart w:id="1275" w:name="_MON_1274720728"/>
    <w:bookmarkStart w:id="1276" w:name="_MON_1276435746"/>
    <w:bookmarkStart w:id="1277" w:name="_MON_1188969482"/>
    <w:bookmarkStart w:id="1278" w:name="_MON_1189515190"/>
    <w:bookmarkStart w:id="1279" w:name="_MON_1190531163"/>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Start w:id="1280" w:name="_MON_1201079347"/>
    <w:bookmarkEnd w:id="1280"/>
    <w:p w14:paraId="5AAA0D79" w14:textId="77777777" w:rsidR="0001023D" w:rsidRPr="004A5533" w:rsidRDefault="0001023D" w:rsidP="0001023D">
      <w:pPr>
        <w:pStyle w:val="Figure"/>
        <w:rPr>
          <w:lang w:val="en-GB"/>
        </w:rPr>
      </w:pPr>
      <w:r w:rsidRPr="004A5533">
        <w:rPr>
          <w:lang w:val="en-GB"/>
        </w:rPr>
        <w:object w:dxaOrig="6855" w:dyaOrig="5280" w14:anchorId="53C2AAE1">
          <v:shape id="_x0000_i1049" type="#_x0000_t75" style="width:345.6pt;height:266.4pt" o:ole="" fillcolor="window">
            <v:imagedata r:id="rId60" o:title=""/>
          </v:shape>
          <o:OLEObject Type="Embed" ProgID="Word.Picture.8" ShapeID="_x0000_i1049" DrawAspect="Content" ObjectID="_1473596174" r:id="rId61"/>
        </w:object>
      </w:r>
    </w:p>
    <w:p w14:paraId="48D3CA73" w14:textId="77777777" w:rsidR="0001023D" w:rsidRPr="008C239A" w:rsidRDefault="008C239A" w:rsidP="008C239A">
      <w:pPr>
        <w:pStyle w:val="Caption"/>
        <w:jc w:val="center"/>
      </w:pPr>
      <w:bookmarkStart w:id="1281" w:name="_Toc200966550"/>
      <w:bookmarkStart w:id="1282" w:name="_Toc200980259"/>
      <w:bookmarkStart w:id="1283" w:name="_Toc200983366"/>
      <w:bookmarkStart w:id="1284" w:name="_Toc202694881"/>
      <w:bookmarkStart w:id="1285" w:name="_Toc202698900"/>
      <w:bookmarkStart w:id="1286" w:name="_Toc241308481"/>
      <w:bookmarkStart w:id="1287" w:name="_Toc242096172"/>
      <w:bookmarkStart w:id="1288" w:name="_Toc399854244"/>
      <w:r>
        <w:t xml:space="preserve">Figure </w:t>
      </w:r>
      <w:r>
        <w:fldChar w:fldCharType="begin"/>
      </w:r>
      <w:r>
        <w:instrText xml:space="preserve"> SEQ Figure \* ARABIC </w:instrText>
      </w:r>
      <w:r>
        <w:fldChar w:fldCharType="separate"/>
      </w:r>
      <w:r w:rsidR="0045480F">
        <w:rPr>
          <w:noProof/>
        </w:rPr>
        <w:t>26</w:t>
      </w:r>
      <w:r>
        <w:fldChar w:fldCharType="end"/>
      </w:r>
      <w:r>
        <w:t>:</w:t>
      </w:r>
      <w:r w:rsidR="0001023D" w:rsidRPr="008C239A">
        <w:t xml:space="preserve"> Attribute Service Set</w:t>
      </w:r>
      <w:bookmarkEnd w:id="1281"/>
      <w:bookmarkEnd w:id="1282"/>
      <w:bookmarkEnd w:id="1283"/>
      <w:bookmarkEnd w:id="1284"/>
      <w:bookmarkEnd w:id="1285"/>
      <w:bookmarkEnd w:id="1286"/>
      <w:bookmarkEnd w:id="1287"/>
      <w:bookmarkEnd w:id="1288"/>
    </w:p>
    <w:p w14:paraId="000A8269" w14:textId="77777777" w:rsidR="00343079" w:rsidRDefault="00051376" w:rsidP="00343079">
      <w:pPr>
        <w:pStyle w:val="BodyText"/>
        <w:ind w:left="0"/>
      </w:pPr>
      <w:r>
        <w:t xml:space="preserve">Table XX below describes the IEC 62541 </w:t>
      </w:r>
      <w:r w:rsidR="001F4F9A" w:rsidRPr="001F4F9A">
        <w:rPr>
          <w:i/>
        </w:rPr>
        <w:t>Attribute</w:t>
      </w:r>
      <w:r w:rsidR="00343079">
        <w:t xml:space="preserve"> Services:</w:t>
      </w:r>
    </w:p>
    <w:tbl>
      <w:tblPr>
        <w:tblStyle w:val="TableGrid"/>
        <w:tblW w:w="0" w:type="auto"/>
        <w:tblLook w:val="01E0" w:firstRow="1" w:lastRow="1" w:firstColumn="1" w:lastColumn="1" w:noHBand="0" w:noVBand="0"/>
      </w:tblPr>
      <w:tblGrid>
        <w:gridCol w:w="3138"/>
        <w:gridCol w:w="3130"/>
        <w:gridCol w:w="3126"/>
      </w:tblGrid>
      <w:tr w:rsidR="00343079" w14:paraId="2E44D670" w14:textId="77777777">
        <w:tc>
          <w:tcPr>
            <w:tcW w:w="3206" w:type="dxa"/>
          </w:tcPr>
          <w:p w14:paraId="2E39A773"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74D9AE2F" w14:textId="77777777" w:rsidR="00343079" w:rsidRPr="00E82BAA" w:rsidRDefault="00051376" w:rsidP="00343079">
            <w:pPr>
              <w:pStyle w:val="BodyText"/>
              <w:ind w:left="0"/>
              <w:jc w:val="left"/>
              <w:rPr>
                <w:b/>
              </w:rPr>
            </w:pPr>
            <w:r>
              <w:rPr>
                <w:b/>
              </w:rPr>
              <w:t>Description</w:t>
            </w:r>
          </w:p>
        </w:tc>
        <w:tc>
          <w:tcPr>
            <w:tcW w:w="3207" w:type="dxa"/>
          </w:tcPr>
          <w:p w14:paraId="5DFC2C85" w14:textId="77777777" w:rsidR="00343079" w:rsidRPr="00E82BAA" w:rsidRDefault="00343079" w:rsidP="00343079">
            <w:pPr>
              <w:pStyle w:val="BodyText"/>
              <w:ind w:left="0"/>
              <w:jc w:val="left"/>
              <w:rPr>
                <w:b/>
              </w:rPr>
            </w:pPr>
            <w:r>
              <w:rPr>
                <w:b/>
              </w:rPr>
              <w:t>Comments</w:t>
            </w:r>
          </w:p>
        </w:tc>
      </w:tr>
      <w:tr w:rsidR="00F60909" w14:paraId="3BB1D164" w14:textId="77777777">
        <w:tc>
          <w:tcPr>
            <w:tcW w:w="3206" w:type="dxa"/>
          </w:tcPr>
          <w:p w14:paraId="21E364A6" w14:textId="77777777" w:rsidR="00F60909" w:rsidRDefault="00F60909" w:rsidP="00343079">
            <w:pPr>
              <w:pStyle w:val="BodyText"/>
              <w:ind w:left="0"/>
              <w:jc w:val="left"/>
            </w:pPr>
            <w:r>
              <w:t>Read</w:t>
            </w:r>
          </w:p>
        </w:tc>
        <w:tc>
          <w:tcPr>
            <w:tcW w:w="3207" w:type="dxa"/>
          </w:tcPr>
          <w:p w14:paraId="2B99059A" w14:textId="77777777" w:rsidR="00F60909" w:rsidRDefault="00F60909" w:rsidP="00343079">
            <w:pPr>
              <w:pStyle w:val="BodyText"/>
              <w:ind w:left="0"/>
              <w:jc w:val="left"/>
            </w:pPr>
          </w:p>
        </w:tc>
        <w:tc>
          <w:tcPr>
            <w:tcW w:w="3207" w:type="dxa"/>
            <w:vMerge w:val="restart"/>
          </w:tcPr>
          <w:p w14:paraId="2878C1DC" w14:textId="77777777" w:rsidR="00F60909" w:rsidRDefault="00F60909" w:rsidP="00343079">
            <w:pPr>
              <w:pStyle w:val="BodyText"/>
              <w:ind w:left="0"/>
              <w:jc w:val="left"/>
            </w:pPr>
            <w:r>
              <w:t>See IEC 62541 Section XX for more information</w:t>
            </w:r>
          </w:p>
        </w:tc>
      </w:tr>
      <w:tr w:rsidR="00F60909" w14:paraId="4F3EE840" w14:textId="77777777">
        <w:tc>
          <w:tcPr>
            <w:tcW w:w="3206" w:type="dxa"/>
          </w:tcPr>
          <w:p w14:paraId="2FBAB335" w14:textId="77777777" w:rsidR="00F60909" w:rsidRDefault="00F60909" w:rsidP="00343079">
            <w:pPr>
              <w:pStyle w:val="BodyText"/>
              <w:ind w:left="0"/>
              <w:jc w:val="left"/>
            </w:pPr>
            <w:r>
              <w:t>HistoryRead</w:t>
            </w:r>
          </w:p>
        </w:tc>
        <w:tc>
          <w:tcPr>
            <w:tcW w:w="3207" w:type="dxa"/>
          </w:tcPr>
          <w:p w14:paraId="2879D5D7" w14:textId="77777777" w:rsidR="00F60909" w:rsidRDefault="00F60909" w:rsidP="00343079">
            <w:pPr>
              <w:pStyle w:val="BodyText"/>
              <w:ind w:left="0"/>
              <w:jc w:val="left"/>
            </w:pPr>
          </w:p>
        </w:tc>
        <w:tc>
          <w:tcPr>
            <w:tcW w:w="3207" w:type="dxa"/>
            <w:vMerge/>
          </w:tcPr>
          <w:p w14:paraId="650D6DEC" w14:textId="77777777" w:rsidR="00F60909" w:rsidRDefault="00F60909" w:rsidP="00343079">
            <w:pPr>
              <w:pStyle w:val="BodyText"/>
              <w:ind w:left="0"/>
              <w:jc w:val="left"/>
            </w:pPr>
          </w:p>
        </w:tc>
      </w:tr>
      <w:tr w:rsidR="00F60909" w14:paraId="6AF1944F" w14:textId="77777777">
        <w:tc>
          <w:tcPr>
            <w:tcW w:w="3206" w:type="dxa"/>
          </w:tcPr>
          <w:p w14:paraId="3B60C035" w14:textId="77777777" w:rsidR="00F60909" w:rsidRDefault="00F60909" w:rsidP="00343079">
            <w:pPr>
              <w:pStyle w:val="BodyText"/>
              <w:ind w:left="0"/>
              <w:jc w:val="left"/>
            </w:pPr>
            <w:r>
              <w:t>Write</w:t>
            </w:r>
          </w:p>
        </w:tc>
        <w:tc>
          <w:tcPr>
            <w:tcW w:w="3207" w:type="dxa"/>
          </w:tcPr>
          <w:p w14:paraId="09BA8CBF" w14:textId="77777777" w:rsidR="00F60909" w:rsidRDefault="00F60909" w:rsidP="00343079">
            <w:pPr>
              <w:pStyle w:val="BodyText"/>
              <w:ind w:left="0"/>
              <w:jc w:val="left"/>
            </w:pPr>
          </w:p>
        </w:tc>
        <w:tc>
          <w:tcPr>
            <w:tcW w:w="3207" w:type="dxa"/>
            <w:vMerge/>
          </w:tcPr>
          <w:p w14:paraId="54B6268B" w14:textId="77777777" w:rsidR="00F60909" w:rsidRDefault="00F60909" w:rsidP="00343079">
            <w:pPr>
              <w:pStyle w:val="BodyText"/>
              <w:ind w:left="0"/>
              <w:jc w:val="left"/>
            </w:pPr>
          </w:p>
        </w:tc>
      </w:tr>
      <w:tr w:rsidR="00F60909" w14:paraId="03DB74C6" w14:textId="77777777">
        <w:tc>
          <w:tcPr>
            <w:tcW w:w="3206" w:type="dxa"/>
          </w:tcPr>
          <w:p w14:paraId="50D39787" w14:textId="77777777" w:rsidR="00F60909" w:rsidRDefault="00F60909" w:rsidP="00343079">
            <w:pPr>
              <w:pStyle w:val="BodyText"/>
              <w:ind w:left="0"/>
              <w:jc w:val="left"/>
            </w:pPr>
            <w:r>
              <w:t>HistoryUpdate</w:t>
            </w:r>
          </w:p>
        </w:tc>
        <w:tc>
          <w:tcPr>
            <w:tcW w:w="3207" w:type="dxa"/>
          </w:tcPr>
          <w:p w14:paraId="6069078F" w14:textId="77777777" w:rsidR="00F60909" w:rsidRDefault="00F60909" w:rsidP="00343079">
            <w:pPr>
              <w:pStyle w:val="BodyText"/>
              <w:ind w:left="0"/>
              <w:jc w:val="left"/>
            </w:pPr>
          </w:p>
        </w:tc>
        <w:tc>
          <w:tcPr>
            <w:tcW w:w="3207" w:type="dxa"/>
            <w:vMerge/>
          </w:tcPr>
          <w:p w14:paraId="3853D9E8" w14:textId="77777777" w:rsidR="00F60909" w:rsidRDefault="00F60909" w:rsidP="00343079">
            <w:pPr>
              <w:pStyle w:val="BodyText"/>
              <w:ind w:left="0"/>
              <w:jc w:val="left"/>
            </w:pPr>
          </w:p>
        </w:tc>
      </w:tr>
    </w:tbl>
    <w:p w14:paraId="151B7B17" w14:textId="77777777" w:rsidR="00343079" w:rsidRDefault="00C2575F" w:rsidP="00C2575F">
      <w:pPr>
        <w:pStyle w:val="Caption"/>
        <w:jc w:val="center"/>
      </w:pPr>
      <w:r>
        <w:t xml:space="preserve">Table </w:t>
      </w:r>
      <w:r>
        <w:fldChar w:fldCharType="begin"/>
      </w:r>
      <w:r>
        <w:instrText xml:space="preserve"> SEQ Table \* ARABIC </w:instrText>
      </w:r>
      <w:r>
        <w:fldChar w:fldCharType="separate"/>
      </w:r>
      <w:r w:rsidR="0045480F">
        <w:rPr>
          <w:noProof/>
        </w:rPr>
        <w:t>45</w:t>
      </w:r>
      <w:r>
        <w:fldChar w:fldCharType="end"/>
      </w:r>
      <w:r w:rsidR="00343079" w:rsidRPr="00C2575F">
        <w:t xml:space="preserve">: IEC 62541 </w:t>
      </w:r>
      <w:r w:rsidR="00840B84" w:rsidRPr="00C2575F">
        <w:t>Attribute</w:t>
      </w:r>
      <w:r w:rsidR="00343079" w:rsidRPr="00C2575F">
        <w:t xml:space="preserve"> Services</w:t>
      </w:r>
      <w:r w:rsidR="00840B84" w:rsidRPr="00C2575F">
        <w:t xml:space="preserve"> Use</w:t>
      </w:r>
    </w:p>
    <w:p w14:paraId="5A4DECCF" w14:textId="77777777" w:rsidR="002D68E4" w:rsidRPr="002D68E4" w:rsidRDefault="002D68E4" w:rsidP="002D68E4">
      <w:pPr>
        <w:pStyle w:val="BodyText"/>
      </w:pPr>
    </w:p>
    <w:p w14:paraId="7A8297AA" w14:textId="77777777" w:rsidR="00343079" w:rsidRDefault="00AB2FB3" w:rsidP="00343079">
      <w:pPr>
        <w:pStyle w:val="Heading2"/>
      </w:pPr>
      <w:bookmarkStart w:id="1289" w:name="_Toc240957460"/>
      <w:bookmarkStart w:id="1290" w:name="_Toc240959249"/>
      <w:bookmarkStart w:id="1291" w:name="_Toc240959351"/>
      <w:bookmarkStart w:id="1292" w:name="_Toc241308372"/>
      <w:bookmarkStart w:id="1293" w:name="_Toc241399531"/>
      <w:bookmarkStart w:id="1294" w:name="_Toc242093449"/>
      <w:bookmarkStart w:id="1295" w:name="_Toc242093581"/>
      <w:bookmarkStart w:id="1296" w:name="_Toc399854285"/>
      <w:r>
        <w:lastRenderedPageBreak/>
        <w:t xml:space="preserve">IEC 62541 </w:t>
      </w:r>
      <w:r w:rsidR="00343079">
        <w:t>Method Service Set</w:t>
      </w:r>
      <w:bookmarkEnd w:id="1289"/>
      <w:bookmarkEnd w:id="1290"/>
      <w:bookmarkEnd w:id="1291"/>
      <w:bookmarkEnd w:id="1292"/>
      <w:bookmarkEnd w:id="1293"/>
      <w:bookmarkEnd w:id="1294"/>
      <w:bookmarkEnd w:id="1295"/>
      <w:bookmarkEnd w:id="1296"/>
    </w:p>
    <w:p w14:paraId="7F01461F" w14:textId="77777777" w:rsidR="005C66E7" w:rsidRPr="004A5533" w:rsidRDefault="005C66E7" w:rsidP="005C66E7">
      <w:pPr>
        <w:pStyle w:val="PARAGRAPHKWNP"/>
      </w:pPr>
      <w:r w:rsidRPr="004A5533">
        <w:t xml:space="preserve">The </w:t>
      </w:r>
      <w:r w:rsidRPr="004A5533">
        <w:rPr>
          <w:i/>
        </w:rPr>
        <w:t>Method</w:t>
      </w:r>
      <w:r w:rsidRPr="004A5533">
        <w:t xml:space="preserve"> </w:t>
      </w:r>
      <w:r w:rsidRPr="004A5533">
        <w:rPr>
          <w:i/>
        </w:rPr>
        <w:t>Service</w:t>
      </w:r>
      <w:r w:rsidRPr="004A5533">
        <w:t xml:space="preserve"> </w:t>
      </w:r>
      <w:r w:rsidRPr="004A5533">
        <w:rPr>
          <w:i/>
        </w:rPr>
        <w:t>Set</w:t>
      </w:r>
      <w:r w:rsidRPr="004A5533">
        <w:t xml:space="preserve"> is illustrated in</w:t>
      </w:r>
      <w:r>
        <w:t xml:space="preserve"> Figure XX</w:t>
      </w:r>
      <w:r w:rsidRPr="004A5533">
        <w:t xml:space="preserve">. It defines </w:t>
      </w:r>
      <w:r w:rsidRPr="004A5533">
        <w:rPr>
          <w:i/>
        </w:rPr>
        <w:t>Services</w:t>
      </w:r>
      <w:r w:rsidRPr="004A5533">
        <w:t xml:space="preserve"> that allow </w:t>
      </w:r>
      <w:r w:rsidRPr="004A5533">
        <w:rPr>
          <w:i/>
        </w:rPr>
        <w:t>Clients</w:t>
      </w:r>
      <w:r w:rsidRPr="004A5533">
        <w:t xml:space="preserve"> to call methods. Methods run to com</w:t>
      </w:r>
      <w:smartTag w:uri="urn:schemas-microsoft-com:office:smarttags" w:element="PersonName">
        <w:r w:rsidRPr="004A5533">
          <w:t>p</w:t>
        </w:r>
      </w:smartTag>
      <w:r w:rsidRPr="004A5533">
        <w:t>letion when called. They may be called with method-s</w:t>
      </w:r>
      <w:smartTag w:uri="urn:schemas-microsoft-com:office:smarttags" w:element="PersonName">
        <w:r w:rsidRPr="004A5533">
          <w:t>p</w:t>
        </w:r>
      </w:smartTag>
      <w:r w:rsidRPr="004A5533">
        <w:t>ecific in</w:t>
      </w:r>
      <w:smartTag w:uri="urn:schemas-microsoft-com:office:smarttags" w:element="PersonName">
        <w:r w:rsidRPr="004A5533">
          <w:t>p</w:t>
        </w:r>
      </w:smartTag>
      <w:r w:rsidRPr="004A5533">
        <w:t xml:space="preserve">ut </w:t>
      </w:r>
      <w:smartTag w:uri="urn:schemas-microsoft-com:office:smarttags" w:element="PersonName">
        <w:r w:rsidRPr="004A5533">
          <w:t>p</w:t>
        </w:r>
      </w:smartTag>
      <w:r w:rsidRPr="004A5533">
        <w:t>arameters and may return method-s</w:t>
      </w:r>
      <w:smartTag w:uri="urn:schemas-microsoft-com:office:smarttags" w:element="PersonName">
        <w:r w:rsidRPr="004A5533">
          <w:t>p</w:t>
        </w:r>
      </w:smartTag>
      <w:r w:rsidRPr="004A5533">
        <w:t>ecific out</w:t>
      </w:r>
      <w:smartTag w:uri="urn:schemas-microsoft-com:office:smarttags" w:element="PersonName">
        <w:r w:rsidRPr="004A5533">
          <w:t>p</w:t>
        </w:r>
      </w:smartTag>
      <w:r w:rsidRPr="004A5533">
        <w:t>ut parameters.</w:t>
      </w:r>
    </w:p>
    <w:bookmarkStart w:id="1297" w:name="_MON_1185007018"/>
    <w:bookmarkStart w:id="1298" w:name="_MON_1185008010"/>
    <w:bookmarkStart w:id="1299" w:name="_MON_1185013770"/>
    <w:bookmarkStart w:id="1300" w:name="_MON_1185013889"/>
    <w:bookmarkStart w:id="1301" w:name="_MON_1185013962"/>
    <w:bookmarkStart w:id="1302" w:name="_MON_1185014080"/>
    <w:bookmarkStart w:id="1303" w:name="_MON_1185014894"/>
    <w:bookmarkStart w:id="1304" w:name="_MON_1186307306"/>
    <w:bookmarkStart w:id="1305" w:name="_MON_1186307504"/>
    <w:bookmarkStart w:id="1306" w:name="_MON_1188969483"/>
    <w:bookmarkStart w:id="1307" w:name="_MON_1189515191"/>
    <w:bookmarkStart w:id="1308" w:name="_MON_1190531164"/>
    <w:bookmarkStart w:id="1309" w:name="_MON_1194990689"/>
    <w:bookmarkStart w:id="1310" w:name="_MON_1194990736"/>
    <w:bookmarkStart w:id="1311" w:name="_MON_1201079348"/>
    <w:bookmarkStart w:id="1312" w:name="_MON_1201092078"/>
    <w:bookmarkStart w:id="1313" w:name="_MON_1201347782"/>
    <w:bookmarkStart w:id="1314" w:name="_MON_1201348915"/>
    <w:bookmarkStart w:id="1315" w:name="_MON_1202038358"/>
    <w:bookmarkStart w:id="1316" w:name="_MON_1202038934"/>
    <w:bookmarkStart w:id="1317" w:name="_MON_1203321395"/>
    <w:bookmarkStart w:id="1318" w:name="_MON_1203351826"/>
    <w:bookmarkStart w:id="1319" w:name="_MON_1203856535"/>
    <w:bookmarkStart w:id="1320" w:name="_MON_1203951850"/>
    <w:bookmarkStart w:id="1321" w:name="_MON_1204065449"/>
    <w:bookmarkStart w:id="1322" w:name="_MON_1204625363"/>
    <w:bookmarkStart w:id="1323" w:name="_MON_1209299051"/>
    <w:bookmarkStart w:id="1324" w:name="_MON_1209299064"/>
    <w:bookmarkStart w:id="1325" w:name="_MON_1209409586"/>
    <w:bookmarkStart w:id="1326" w:name="_MON_1209471290"/>
    <w:bookmarkStart w:id="1327" w:name="_MON_1210489818"/>
    <w:bookmarkStart w:id="1328" w:name="_MON_1210491901"/>
    <w:bookmarkStart w:id="1329" w:name="_MON_1210496540"/>
    <w:bookmarkStart w:id="1330" w:name="_MON_1210515694"/>
    <w:bookmarkStart w:id="1331" w:name="_MON_1210665779"/>
    <w:bookmarkStart w:id="1332" w:name="_MON_1210683882"/>
    <w:bookmarkStart w:id="1333" w:name="_MON_1212425484"/>
    <w:bookmarkStart w:id="1334" w:name="_MON_1212426130"/>
    <w:bookmarkStart w:id="1335" w:name="_MON_1212914354"/>
    <w:bookmarkStart w:id="1336" w:name="_MON_1212922656"/>
    <w:bookmarkStart w:id="1337" w:name="_MON_1213614850"/>
    <w:bookmarkStart w:id="1338" w:name="_MON_1213623567"/>
    <w:bookmarkStart w:id="1339" w:name="_MON_1214855605"/>
    <w:bookmarkStart w:id="1340" w:name="_MON_1214944208"/>
    <w:bookmarkStart w:id="1341" w:name="_MON_1224945558"/>
    <w:bookmarkStart w:id="1342" w:name="_MON_1226851249"/>
    <w:bookmarkStart w:id="1343" w:name="_MON_1227956610"/>
    <w:bookmarkStart w:id="1344" w:name="_MON_1227964368"/>
    <w:bookmarkStart w:id="1345" w:name="_MON_1227969837"/>
    <w:bookmarkStart w:id="1346" w:name="_MON_1227974614"/>
    <w:bookmarkStart w:id="1347" w:name="_MON_1227974926"/>
    <w:bookmarkStart w:id="1348" w:name="_MON_1227975281"/>
    <w:bookmarkStart w:id="1349" w:name="_MON_1227975578"/>
    <w:bookmarkStart w:id="1350" w:name="_MON_1227976844"/>
    <w:bookmarkStart w:id="1351" w:name="_MON_1227982130"/>
    <w:bookmarkStart w:id="1352" w:name="_MON_1231568806"/>
    <w:bookmarkStart w:id="1353" w:name="_MON_1231576110"/>
    <w:bookmarkStart w:id="1354" w:name="_MON_1231889179"/>
    <w:bookmarkStart w:id="1355" w:name="_MON_1238928477"/>
    <w:bookmarkStart w:id="1356" w:name="_MON_1238929193"/>
    <w:bookmarkStart w:id="1357" w:name="_MON_1238938979"/>
    <w:bookmarkStart w:id="1358" w:name="_MON_1238939267"/>
    <w:bookmarkStart w:id="1359" w:name="_MON_1249306277"/>
    <w:bookmarkStart w:id="1360" w:name="_MON_1249307035"/>
    <w:bookmarkStart w:id="1361" w:name="_MON_1249387850"/>
    <w:bookmarkStart w:id="1362" w:name="_MON_1254217326"/>
    <w:bookmarkStart w:id="1363" w:name="_MON_1254218852"/>
    <w:bookmarkStart w:id="1364" w:name="_MON_1254223462"/>
    <w:bookmarkStart w:id="1365" w:name="_MON_1254228845"/>
    <w:bookmarkStart w:id="1366" w:name="_MON_1254230568"/>
    <w:bookmarkStart w:id="1367" w:name="_MON_1255806745"/>
    <w:bookmarkStart w:id="1368" w:name="_MON_1255808005"/>
    <w:bookmarkStart w:id="1369" w:name="_MON_1255868511"/>
    <w:bookmarkStart w:id="1370" w:name="_MON_1255868956"/>
    <w:bookmarkStart w:id="1371" w:name="_MON_1255871773"/>
    <w:bookmarkStart w:id="1372" w:name="_MON_1255873464"/>
    <w:bookmarkStart w:id="1373" w:name="_MON_1256138850"/>
    <w:bookmarkStart w:id="1374" w:name="_MON_1256139388"/>
    <w:bookmarkStart w:id="1375" w:name="_MON_1258308412"/>
    <w:bookmarkStart w:id="1376" w:name="_MON_1258308930"/>
    <w:bookmarkStart w:id="1377" w:name="_MON_1258309141"/>
    <w:bookmarkStart w:id="1378" w:name="_MON_1258378791"/>
    <w:bookmarkStart w:id="1379" w:name="_MON_1258383147"/>
    <w:bookmarkStart w:id="1380" w:name="_MON_1258990367"/>
    <w:bookmarkStart w:id="1381" w:name="_MON_1259677239"/>
    <w:bookmarkStart w:id="1382" w:name="_MON_1261234831"/>
    <w:bookmarkStart w:id="1383" w:name="_MON_1261325786"/>
    <w:bookmarkStart w:id="1384" w:name="_MON_1261333773"/>
    <w:bookmarkStart w:id="1385" w:name="_MON_1261390861"/>
    <w:bookmarkStart w:id="1386" w:name="_MON_1262404595"/>
    <w:bookmarkStart w:id="1387" w:name="_MON_1262525174"/>
    <w:bookmarkStart w:id="1388" w:name="_MON_1262542072"/>
    <w:bookmarkStart w:id="1389" w:name="_MON_1263046467"/>
    <w:bookmarkStart w:id="1390" w:name="_MON_1263048350"/>
    <w:bookmarkStart w:id="1391" w:name="_MON_1263052517"/>
    <w:bookmarkStart w:id="1392" w:name="_MON_1263059752"/>
    <w:bookmarkStart w:id="1393" w:name="_MON_1263060222"/>
    <w:bookmarkStart w:id="1394" w:name="_MON_1263200263"/>
    <w:bookmarkStart w:id="1395" w:name="_MON_1263207195"/>
    <w:bookmarkStart w:id="1396" w:name="_MON_1263850639"/>
    <w:bookmarkStart w:id="1397" w:name="_MON_1263850869"/>
    <w:bookmarkStart w:id="1398" w:name="_MON_1264277041"/>
    <w:bookmarkStart w:id="1399" w:name="_MON_1266158279"/>
    <w:bookmarkStart w:id="1400" w:name="_MON_1266680056"/>
    <w:bookmarkStart w:id="1401" w:name="_MON_1266689267"/>
    <w:bookmarkStart w:id="1402" w:name="_MON_1266691393"/>
    <w:bookmarkStart w:id="1403" w:name="_MON_1274696554"/>
    <w:bookmarkStart w:id="1404" w:name="_MON_1274706998"/>
    <w:bookmarkStart w:id="1405" w:name="_MON_1274707263"/>
    <w:bookmarkStart w:id="1406" w:name="_MON_1274720729"/>
    <w:bookmarkStart w:id="1407" w:name="_MON_1276435747"/>
    <w:bookmarkStart w:id="1408" w:name="_MON_1185004608"/>
    <w:bookmarkStart w:id="1409" w:name="_MON_1185004705"/>
    <w:bookmarkStart w:id="1410" w:name="_MON_118500474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Start w:id="1411" w:name="_MON_1185005069"/>
    <w:bookmarkEnd w:id="1411"/>
    <w:p w14:paraId="6EEC0CB8" w14:textId="77777777" w:rsidR="005C66E7" w:rsidRPr="004A5533" w:rsidRDefault="005C66E7" w:rsidP="005C66E7">
      <w:pPr>
        <w:pStyle w:val="Figure"/>
        <w:rPr>
          <w:lang w:val="en-GB"/>
        </w:rPr>
      </w:pPr>
      <w:r w:rsidRPr="004A5533">
        <w:rPr>
          <w:lang w:val="en-GB"/>
        </w:rPr>
        <w:object w:dxaOrig="6855" w:dyaOrig="3975" w14:anchorId="6E224BC8">
          <v:shape id="_x0000_i1050" type="#_x0000_t75" style="width:345.6pt;height:201.6pt" o:ole="" fillcolor="window">
            <v:imagedata r:id="rId62" o:title=""/>
          </v:shape>
          <o:OLEObject Type="Embed" ProgID="Word.Picture.8" ShapeID="_x0000_i1050" DrawAspect="Content" ObjectID="_1473596175" r:id="rId63"/>
        </w:object>
      </w:r>
    </w:p>
    <w:p w14:paraId="70B0D99D" w14:textId="77777777" w:rsidR="005C66E7" w:rsidRPr="008C239A" w:rsidRDefault="008C239A" w:rsidP="008C239A">
      <w:pPr>
        <w:pStyle w:val="Caption"/>
        <w:jc w:val="center"/>
      </w:pPr>
      <w:bookmarkStart w:id="1412" w:name="_Toc111278641"/>
      <w:bookmarkStart w:id="1413" w:name="_Toc200966551"/>
      <w:bookmarkStart w:id="1414" w:name="_Toc200980260"/>
      <w:bookmarkStart w:id="1415" w:name="_Toc200983367"/>
      <w:bookmarkStart w:id="1416" w:name="_Toc202694882"/>
      <w:bookmarkStart w:id="1417" w:name="_Toc202698901"/>
      <w:bookmarkStart w:id="1418" w:name="_Toc241308482"/>
      <w:bookmarkStart w:id="1419" w:name="_Toc242096173"/>
      <w:bookmarkStart w:id="1420" w:name="_Toc399854245"/>
      <w:r>
        <w:t xml:space="preserve">Figure </w:t>
      </w:r>
      <w:r>
        <w:fldChar w:fldCharType="begin"/>
      </w:r>
      <w:r>
        <w:instrText xml:space="preserve"> SEQ Figure \* ARABIC </w:instrText>
      </w:r>
      <w:r>
        <w:fldChar w:fldCharType="separate"/>
      </w:r>
      <w:r w:rsidR="0045480F">
        <w:rPr>
          <w:noProof/>
        </w:rPr>
        <w:t>27</w:t>
      </w:r>
      <w:r>
        <w:fldChar w:fldCharType="end"/>
      </w:r>
      <w:r>
        <w:t>:</w:t>
      </w:r>
      <w:r w:rsidR="005C66E7" w:rsidRPr="008C239A">
        <w:t xml:space="preserve"> Method Service Set</w:t>
      </w:r>
      <w:bookmarkEnd w:id="1412"/>
      <w:bookmarkEnd w:id="1413"/>
      <w:bookmarkEnd w:id="1414"/>
      <w:bookmarkEnd w:id="1415"/>
      <w:bookmarkEnd w:id="1416"/>
      <w:bookmarkEnd w:id="1417"/>
      <w:bookmarkEnd w:id="1418"/>
      <w:bookmarkEnd w:id="1419"/>
      <w:bookmarkEnd w:id="1420"/>
    </w:p>
    <w:p w14:paraId="4B995618" w14:textId="77777777" w:rsidR="00343079" w:rsidRDefault="00DD0610" w:rsidP="00343079">
      <w:pPr>
        <w:pStyle w:val="BodyText"/>
        <w:ind w:left="0"/>
      </w:pPr>
      <w:r>
        <w:t xml:space="preserve">The </w:t>
      </w:r>
      <w:r>
        <w:rPr>
          <w:i/>
        </w:rPr>
        <w:t>Method</w:t>
      </w:r>
      <w:r>
        <w:t xml:space="preserve"> Service set is not required to be compliant with this document.  </w:t>
      </w:r>
      <w:r w:rsidR="00051376">
        <w:t xml:space="preserve">Table XX below describes the IEC 62541 </w:t>
      </w:r>
      <w:r w:rsidRPr="00DD0610">
        <w:rPr>
          <w:i/>
        </w:rPr>
        <w:t>Method</w:t>
      </w:r>
      <w:r w:rsidR="00343079">
        <w:t xml:space="preserve"> Services:</w:t>
      </w:r>
    </w:p>
    <w:tbl>
      <w:tblPr>
        <w:tblStyle w:val="TableGrid"/>
        <w:tblW w:w="0" w:type="auto"/>
        <w:tblLook w:val="01E0" w:firstRow="1" w:lastRow="1" w:firstColumn="1" w:lastColumn="1" w:noHBand="0" w:noVBand="0"/>
      </w:tblPr>
      <w:tblGrid>
        <w:gridCol w:w="3126"/>
        <w:gridCol w:w="3135"/>
        <w:gridCol w:w="3133"/>
      </w:tblGrid>
      <w:tr w:rsidR="00343079" w14:paraId="4E8C7B71" w14:textId="77777777">
        <w:tc>
          <w:tcPr>
            <w:tcW w:w="3206" w:type="dxa"/>
          </w:tcPr>
          <w:p w14:paraId="5488AC83"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1A4EF69B" w14:textId="77777777" w:rsidR="00343079" w:rsidRPr="00E82BAA" w:rsidRDefault="00051376" w:rsidP="00343079">
            <w:pPr>
              <w:pStyle w:val="BodyText"/>
              <w:ind w:left="0"/>
              <w:jc w:val="left"/>
              <w:rPr>
                <w:b/>
              </w:rPr>
            </w:pPr>
            <w:r>
              <w:rPr>
                <w:b/>
              </w:rPr>
              <w:t>Description</w:t>
            </w:r>
          </w:p>
        </w:tc>
        <w:tc>
          <w:tcPr>
            <w:tcW w:w="3207" w:type="dxa"/>
          </w:tcPr>
          <w:p w14:paraId="62576A0E" w14:textId="77777777" w:rsidR="00343079" w:rsidRPr="00E82BAA" w:rsidRDefault="00343079" w:rsidP="00343079">
            <w:pPr>
              <w:pStyle w:val="BodyText"/>
              <w:ind w:left="0"/>
              <w:jc w:val="left"/>
              <w:rPr>
                <w:b/>
              </w:rPr>
            </w:pPr>
            <w:r>
              <w:rPr>
                <w:b/>
              </w:rPr>
              <w:t>Comments</w:t>
            </w:r>
          </w:p>
        </w:tc>
      </w:tr>
      <w:tr w:rsidR="00DD0610" w14:paraId="50D4504A" w14:textId="77777777">
        <w:tc>
          <w:tcPr>
            <w:tcW w:w="3206" w:type="dxa"/>
          </w:tcPr>
          <w:p w14:paraId="7E688E84" w14:textId="77777777" w:rsidR="00DD0610" w:rsidRDefault="00DD0610" w:rsidP="00343079">
            <w:pPr>
              <w:pStyle w:val="BodyText"/>
              <w:ind w:left="0"/>
              <w:jc w:val="left"/>
            </w:pPr>
            <w:r>
              <w:t>Call</w:t>
            </w:r>
          </w:p>
        </w:tc>
        <w:tc>
          <w:tcPr>
            <w:tcW w:w="3207" w:type="dxa"/>
          </w:tcPr>
          <w:p w14:paraId="0C305072" w14:textId="77777777" w:rsidR="00DD0610" w:rsidRDefault="00DD0610" w:rsidP="00072A42">
            <w:pPr>
              <w:pStyle w:val="BodyText"/>
              <w:ind w:left="0"/>
              <w:jc w:val="left"/>
            </w:pPr>
          </w:p>
        </w:tc>
        <w:tc>
          <w:tcPr>
            <w:tcW w:w="3207" w:type="dxa"/>
          </w:tcPr>
          <w:p w14:paraId="348AEDDF" w14:textId="77777777" w:rsidR="00DD0610" w:rsidRDefault="00B0003A" w:rsidP="00072A42">
            <w:pPr>
              <w:pStyle w:val="BodyText"/>
              <w:ind w:left="0"/>
              <w:jc w:val="left"/>
            </w:pPr>
            <w:r>
              <w:t>Only required as part of IEC 62541 Programs</w:t>
            </w:r>
            <w:r w:rsidR="005D5951">
              <w:t>.  See</w:t>
            </w:r>
            <w:r w:rsidR="00262D63">
              <w:t xml:space="preserve"> Section XX for more information,</w:t>
            </w:r>
            <w:r w:rsidR="005D5951">
              <w:t xml:space="preserve"> </w:t>
            </w:r>
          </w:p>
        </w:tc>
      </w:tr>
    </w:tbl>
    <w:p w14:paraId="7C18FD46" w14:textId="77777777" w:rsidR="00343079" w:rsidRDefault="00C2575F" w:rsidP="00C2575F">
      <w:pPr>
        <w:pStyle w:val="Caption"/>
        <w:jc w:val="center"/>
      </w:pPr>
      <w:r>
        <w:t xml:space="preserve">Table </w:t>
      </w:r>
      <w:r>
        <w:fldChar w:fldCharType="begin"/>
      </w:r>
      <w:r>
        <w:instrText xml:space="preserve"> SEQ Table \* ARABIC </w:instrText>
      </w:r>
      <w:r>
        <w:fldChar w:fldCharType="separate"/>
      </w:r>
      <w:r w:rsidR="0045480F">
        <w:rPr>
          <w:noProof/>
        </w:rPr>
        <w:t>46</w:t>
      </w:r>
      <w:r>
        <w:fldChar w:fldCharType="end"/>
      </w:r>
      <w:r w:rsidR="00343079" w:rsidRPr="00C2575F">
        <w:t xml:space="preserve">: IEC 62541 </w:t>
      </w:r>
      <w:r w:rsidR="00840B84" w:rsidRPr="00C2575F">
        <w:t>Method</w:t>
      </w:r>
      <w:r w:rsidR="00343079" w:rsidRPr="00C2575F">
        <w:t xml:space="preserve"> Services</w:t>
      </w:r>
      <w:r w:rsidR="00840B84" w:rsidRPr="00C2575F">
        <w:t xml:space="preserve"> Use</w:t>
      </w:r>
    </w:p>
    <w:p w14:paraId="65B950D3" w14:textId="77777777" w:rsidR="00F02D91" w:rsidRPr="00F02D91" w:rsidRDefault="00F02D91" w:rsidP="00F02D91">
      <w:pPr>
        <w:pStyle w:val="BodyText"/>
      </w:pPr>
    </w:p>
    <w:p w14:paraId="115EAC29" w14:textId="77777777" w:rsidR="00343079" w:rsidRDefault="00AB2FB3" w:rsidP="00343079">
      <w:pPr>
        <w:pStyle w:val="Heading2"/>
      </w:pPr>
      <w:bookmarkStart w:id="1421" w:name="_Toc240957461"/>
      <w:bookmarkStart w:id="1422" w:name="_Toc240959250"/>
      <w:bookmarkStart w:id="1423" w:name="_Toc240959352"/>
      <w:bookmarkStart w:id="1424" w:name="_Toc241308373"/>
      <w:bookmarkStart w:id="1425" w:name="_Toc241399532"/>
      <w:bookmarkStart w:id="1426" w:name="_Toc242093450"/>
      <w:bookmarkStart w:id="1427" w:name="_Toc242093582"/>
      <w:bookmarkStart w:id="1428" w:name="_Toc399854286"/>
      <w:r>
        <w:lastRenderedPageBreak/>
        <w:t xml:space="preserve">IEC 62541 </w:t>
      </w:r>
      <w:r w:rsidR="00343079">
        <w:t>Monitored Item Service Set</w:t>
      </w:r>
      <w:bookmarkEnd w:id="1421"/>
      <w:bookmarkEnd w:id="1422"/>
      <w:bookmarkEnd w:id="1423"/>
      <w:bookmarkEnd w:id="1424"/>
      <w:bookmarkEnd w:id="1425"/>
      <w:bookmarkEnd w:id="1426"/>
      <w:bookmarkEnd w:id="1427"/>
      <w:bookmarkEnd w:id="1428"/>
    </w:p>
    <w:p w14:paraId="77FF5DE2" w14:textId="77777777" w:rsidR="005C66E7" w:rsidRPr="004A5533" w:rsidRDefault="005C66E7" w:rsidP="005C66E7">
      <w:pPr>
        <w:pStyle w:val="PARAGRAPHKWNP"/>
      </w:pPr>
      <w:r w:rsidRPr="004A5533">
        <w:t xml:space="preserve">The </w:t>
      </w:r>
      <w:r w:rsidRPr="004A5533">
        <w:rPr>
          <w:i/>
        </w:rPr>
        <w:t>MonitoredItem</w:t>
      </w:r>
      <w:r w:rsidRPr="004A5533">
        <w:t xml:space="preserve"> </w:t>
      </w:r>
      <w:r w:rsidRPr="004A5533">
        <w:rPr>
          <w:i/>
        </w:rPr>
        <w:t>Service</w:t>
      </w:r>
      <w:r w:rsidRPr="004A5533">
        <w:t xml:space="preserve"> </w:t>
      </w:r>
      <w:r w:rsidRPr="004A5533">
        <w:rPr>
          <w:i/>
        </w:rPr>
        <w:t>Set</w:t>
      </w:r>
      <w:r w:rsidRPr="004A5533">
        <w:t xml:space="preserve"> and the </w:t>
      </w:r>
      <w:r w:rsidRPr="004A5533">
        <w:rPr>
          <w:i/>
        </w:rPr>
        <w:t>Subscription</w:t>
      </w:r>
      <w:r w:rsidRPr="004A5533">
        <w:t xml:space="preserve"> </w:t>
      </w:r>
      <w:r w:rsidRPr="004A5533">
        <w:rPr>
          <w:i/>
        </w:rPr>
        <w:t>Service</w:t>
      </w:r>
      <w:r w:rsidRPr="004A5533">
        <w:t xml:space="preserve"> </w:t>
      </w:r>
      <w:r w:rsidRPr="004A5533">
        <w:rPr>
          <w:i/>
        </w:rPr>
        <w:t>Set</w:t>
      </w:r>
      <w:r w:rsidRPr="004A5533">
        <w:t xml:space="preserve">, illustrated in </w:t>
      </w:r>
      <w:r w:rsidRPr="004A5533">
        <w:fldChar w:fldCharType="begin"/>
      </w:r>
      <w:r w:rsidRPr="004A5533">
        <w:instrText xml:space="preserve"> REF _Ref111266159 \h </w:instrText>
      </w:r>
      <w:r w:rsidRPr="004A5533">
        <w:fldChar w:fldCharType="separate"/>
      </w:r>
      <w:r w:rsidR="0045480F">
        <w:rPr>
          <w:b/>
          <w:bCs/>
          <w:lang w:val="en-US"/>
        </w:rPr>
        <w:t>Error! Reference source not found.</w:t>
      </w:r>
      <w:r w:rsidRPr="004A5533">
        <w:fldChar w:fldCharType="end"/>
      </w:r>
      <w:r>
        <w:t>XX,</w:t>
      </w:r>
      <w:r w:rsidRPr="004A5533">
        <w:t xml:space="preserve"> are used together to subscribe to </w:t>
      </w:r>
      <w:r w:rsidRPr="004A5533">
        <w:rPr>
          <w:i/>
        </w:rPr>
        <w:t>Nodes</w:t>
      </w:r>
      <w:r w:rsidRPr="004A5533">
        <w:t xml:space="preserve"> in the </w:t>
      </w:r>
      <w:smartTag w:uri="urn:schemas-microsoft-com:office:smarttags" w:element="stockticker">
        <w:r w:rsidRPr="004A5533">
          <w:t>OPC</w:t>
        </w:r>
      </w:smartTag>
      <w:r w:rsidRPr="004A5533">
        <w:t xml:space="preserve"> UA </w:t>
      </w:r>
      <w:r w:rsidRPr="004A5533">
        <w:rPr>
          <w:i/>
        </w:rPr>
        <w:t>AddressSpace</w:t>
      </w:r>
      <w:r w:rsidRPr="004A5533">
        <w:t xml:space="preserve">. </w:t>
      </w:r>
    </w:p>
    <w:p w14:paraId="1AC1A1C3" w14:textId="77777777" w:rsidR="005C66E7" w:rsidRPr="004A5533" w:rsidRDefault="005C66E7" w:rsidP="005C66E7">
      <w:pPr>
        <w:pStyle w:val="PARAGRAPHKWNP"/>
      </w:pPr>
      <w:r w:rsidRPr="004A5533">
        <w:t xml:space="preserve">The </w:t>
      </w:r>
      <w:r w:rsidRPr="004A5533">
        <w:rPr>
          <w:i/>
        </w:rPr>
        <w:t>MonitoredItem</w:t>
      </w:r>
      <w:r w:rsidRPr="004A5533">
        <w:t xml:space="preserve"> </w:t>
      </w:r>
      <w:r w:rsidRPr="004A5533">
        <w:rPr>
          <w:i/>
        </w:rPr>
        <w:t>Service</w:t>
      </w:r>
      <w:r w:rsidRPr="004A5533">
        <w:t xml:space="preserve"> </w:t>
      </w:r>
      <w:r w:rsidRPr="004A5533">
        <w:rPr>
          <w:i/>
        </w:rPr>
        <w:t>Set</w:t>
      </w:r>
      <w:r w:rsidRPr="004A5533">
        <w:t xml:space="preserve"> defines </w:t>
      </w:r>
      <w:r w:rsidRPr="004A5533">
        <w:rPr>
          <w:i/>
        </w:rPr>
        <w:t>Services</w:t>
      </w:r>
      <w:r w:rsidRPr="004A5533">
        <w:t xml:space="preserve"> that allow </w:t>
      </w:r>
      <w:r w:rsidRPr="004A5533">
        <w:rPr>
          <w:i/>
        </w:rPr>
        <w:t>Clients</w:t>
      </w:r>
      <w:r w:rsidRPr="004A5533">
        <w:t xml:space="preserve"> to create, modify, and delete </w:t>
      </w:r>
      <w:r w:rsidRPr="004A5533">
        <w:rPr>
          <w:i/>
        </w:rPr>
        <w:t>MonitoredItems</w:t>
      </w:r>
      <w:r w:rsidRPr="004A5533">
        <w:t xml:space="preserve"> </w:t>
      </w:r>
      <w:r>
        <w:t>used to</w:t>
      </w:r>
      <w:r w:rsidRPr="004A5533">
        <w:t xml:space="preserve"> monitor </w:t>
      </w:r>
      <w:r w:rsidRPr="004A5533">
        <w:rPr>
          <w:i/>
        </w:rPr>
        <w:t>Attribut</w:t>
      </w:r>
      <w:r w:rsidRPr="004A5533">
        <w:t xml:space="preserve">es for value changes and </w:t>
      </w:r>
      <w:r>
        <w:rPr>
          <w:i/>
        </w:rPr>
        <w:t>Objects</w:t>
      </w:r>
      <w:r w:rsidRPr="004A5533">
        <w:t xml:space="preserve"> for</w:t>
      </w:r>
      <w:r w:rsidRPr="004A5533">
        <w:rPr>
          <w:i/>
        </w:rPr>
        <w:t xml:space="preserve"> Events</w:t>
      </w:r>
      <w:r w:rsidRPr="004A5533">
        <w:t>.</w:t>
      </w:r>
    </w:p>
    <w:p w14:paraId="116776A8" w14:textId="77777777" w:rsidR="005C66E7" w:rsidRPr="004A5533" w:rsidRDefault="005C66E7" w:rsidP="005C66E7">
      <w:pPr>
        <w:pStyle w:val="PARAGRAPHKWNP"/>
      </w:pPr>
      <w:r w:rsidRPr="004A5533">
        <w:t xml:space="preserve">These </w:t>
      </w:r>
      <w:r w:rsidRPr="004A5533">
        <w:rPr>
          <w:i/>
        </w:rPr>
        <w:t>Notifications</w:t>
      </w:r>
      <w:r w:rsidRPr="004A5533">
        <w:t xml:space="preserve"> are queued for transfer to the </w:t>
      </w:r>
      <w:r w:rsidRPr="004A5533">
        <w:rPr>
          <w:i/>
        </w:rPr>
        <w:t>Client</w:t>
      </w:r>
      <w:r w:rsidRPr="004A5533">
        <w:t xml:space="preserve"> by </w:t>
      </w:r>
      <w:r w:rsidRPr="004A5533">
        <w:rPr>
          <w:i/>
        </w:rPr>
        <w:t>Subscriptions</w:t>
      </w:r>
      <w:r w:rsidR="001A2E8E">
        <w:rPr>
          <w:i/>
        </w:rPr>
        <w:t xml:space="preserve"> as illustrated in </w:t>
      </w:r>
      <w:r w:rsidR="001A2E8E">
        <w:rPr>
          <w:i/>
        </w:rPr>
        <w:fldChar w:fldCharType="begin"/>
      </w:r>
      <w:r w:rsidR="001A2E8E">
        <w:rPr>
          <w:i/>
        </w:rPr>
        <w:instrText xml:space="preserve"> REF _Ref230829342 \h </w:instrText>
      </w:r>
      <w:r w:rsidR="001A2E8E">
        <w:rPr>
          <w:i/>
        </w:rPr>
      </w:r>
      <w:r w:rsidR="001A2E8E">
        <w:rPr>
          <w:i/>
        </w:rPr>
        <w:fldChar w:fldCharType="separate"/>
      </w:r>
      <w:r w:rsidR="0045480F">
        <w:t xml:space="preserve">Figure </w:t>
      </w:r>
      <w:r w:rsidR="0045480F">
        <w:rPr>
          <w:noProof/>
        </w:rPr>
        <w:t>28</w:t>
      </w:r>
      <w:r w:rsidR="001A2E8E">
        <w:rPr>
          <w:i/>
        </w:rPr>
        <w:fldChar w:fldCharType="end"/>
      </w:r>
      <w:r w:rsidRPr="004A5533">
        <w:t xml:space="preserve">. </w:t>
      </w:r>
    </w:p>
    <w:bookmarkStart w:id="1429" w:name="_MON_1185008011"/>
    <w:bookmarkStart w:id="1430" w:name="_MON_1185013670"/>
    <w:bookmarkStart w:id="1431" w:name="_MON_1185013698"/>
    <w:bookmarkStart w:id="1432" w:name="_MON_1185013731"/>
    <w:bookmarkStart w:id="1433" w:name="_MON_1185014081"/>
    <w:bookmarkStart w:id="1434" w:name="_MON_1186306998"/>
    <w:bookmarkStart w:id="1435" w:name="_MON_1188969484"/>
    <w:bookmarkStart w:id="1436" w:name="_MON_1189515192"/>
    <w:bookmarkStart w:id="1437" w:name="_MON_1190531165"/>
    <w:bookmarkStart w:id="1438" w:name="_MON_1194990657"/>
    <w:bookmarkStart w:id="1439" w:name="_MON_1201079349"/>
    <w:bookmarkStart w:id="1440" w:name="_MON_1201092079"/>
    <w:bookmarkStart w:id="1441" w:name="_MON_1201347783"/>
    <w:bookmarkStart w:id="1442" w:name="_MON_1201348916"/>
    <w:bookmarkStart w:id="1443" w:name="_MON_1202038359"/>
    <w:bookmarkStart w:id="1444" w:name="_MON_1202038935"/>
    <w:bookmarkStart w:id="1445" w:name="_MON_1203233538"/>
    <w:bookmarkStart w:id="1446" w:name="_MON_1203233749"/>
    <w:bookmarkStart w:id="1447" w:name="_MON_1203233943"/>
    <w:bookmarkStart w:id="1448" w:name="_MON_1203243423"/>
    <w:bookmarkStart w:id="1449" w:name="_MON_1203321396"/>
    <w:bookmarkStart w:id="1450" w:name="_MON_1203351827"/>
    <w:bookmarkStart w:id="1451" w:name="_MON_1203856536"/>
    <w:bookmarkStart w:id="1452" w:name="_MON_1203879947"/>
    <w:bookmarkStart w:id="1453" w:name="_MON_1203951851"/>
    <w:bookmarkStart w:id="1454" w:name="_MON_1204061709"/>
    <w:bookmarkStart w:id="1455" w:name="_MON_1204065450"/>
    <w:bookmarkStart w:id="1456" w:name="_MON_1204142691"/>
    <w:bookmarkStart w:id="1457" w:name="_MON_1204610013"/>
    <w:bookmarkStart w:id="1458" w:name="_MON_1204625364"/>
    <w:bookmarkStart w:id="1459" w:name="_MON_1209299079"/>
    <w:bookmarkStart w:id="1460" w:name="_MON_1209409587"/>
    <w:bookmarkStart w:id="1461" w:name="_MON_1209471291"/>
    <w:bookmarkStart w:id="1462" w:name="_MON_1210491902"/>
    <w:bookmarkStart w:id="1463" w:name="_MON_1210496541"/>
    <w:bookmarkStart w:id="1464" w:name="_MON_1210515695"/>
    <w:bookmarkStart w:id="1465" w:name="_MON_1210665780"/>
    <w:bookmarkStart w:id="1466" w:name="_MON_1210683883"/>
    <w:bookmarkStart w:id="1467" w:name="_MON_1212425485"/>
    <w:bookmarkStart w:id="1468" w:name="_MON_1212426131"/>
    <w:bookmarkStart w:id="1469" w:name="_MON_1212914355"/>
    <w:bookmarkStart w:id="1470" w:name="_MON_1212922657"/>
    <w:bookmarkStart w:id="1471" w:name="_MON_1213614851"/>
    <w:bookmarkStart w:id="1472" w:name="_MON_1213623568"/>
    <w:bookmarkStart w:id="1473" w:name="_MON_1214855606"/>
    <w:bookmarkStart w:id="1474" w:name="_MON_1214944209"/>
    <w:bookmarkStart w:id="1475" w:name="_MON_1224945559"/>
    <w:bookmarkStart w:id="1476" w:name="_MON_1226851250"/>
    <w:bookmarkStart w:id="1477" w:name="_MON_1227956611"/>
    <w:bookmarkStart w:id="1478" w:name="_MON_1227964369"/>
    <w:bookmarkStart w:id="1479" w:name="_MON_1227969838"/>
    <w:bookmarkStart w:id="1480" w:name="_MON_1227974615"/>
    <w:bookmarkStart w:id="1481" w:name="_MON_1227974927"/>
    <w:bookmarkStart w:id="1482" w:name="_MON_1227975282"/>
    <w:bookmarkStart w:id="1483" w:name="_MON_1227975579"/>
    <w:bookmarkStart w:id="1484" w:name="_MON_1227976845"/>
    <w:bookmarkStart w:id="1485" w:name="_MON_1227982131"/>
    <w:bookmarkStart w:id="1486" w:name="_MON_1231568807"/>
    <w:bookmarkStart w:id="1487" w:name="_MON_1231576112"/>
    <w:bookmarkStart w:id="1488" w:name="_MON_1231889180"/>
    <w:bookmarkStart w:id="1489" w:name="_MON_1238928478"/>
    <w:bookmarkStart w:id="1490" w:name="_MON_1238929194"/>
    <w:bookmarkStart w:id="1491" w:name="_MON_1238938980"/>
    <w:bookmarkStart w:id="1492" w:name="_MON_1238939268"/>
    <w:bookmarkStart w:id="1493" w:name="_MON_1249306278"/>
    <w:bookmarkStart w:id="1494" w:name="_MON_1249307036"/>
    <w:bookmarkStart w:id="1495" w:name="_MON_1249387851"/>
    <w:bookmarkStart w:id="1496" w:name="_MON_1254217327"/>
    <w:bookmarkStart w:id="1497" w:name="_MON_1254218853"/>
    <w:bookmarkStart w:id="1498" w:name="_MON_1254223463"/>
    <w:bookmarkStart w:id="1499" w:name="_MON_1254228846"/>
    <w:bookmarkStart w:id="1500" w:name="_MON_1254230569"/>
    <w:bookmarkStart w:id="1501" w:name="_MON_1255806746"/>
    <w:bookmarkStart w:id="1502" w:name="_MON_1255808006"/>
    <w:bookmarkStart w:id="1503" w:name="_MON_1255868512"/>
    <w:bookmarkStart w:id="1504" w:name="_MON_1255868957"/>
    <w:bookmarkStart w:id="1505" w:name="_MON_1255871774"/>
    <w:bookmarkStart w:id="1506" w:name="_MON_1255873465"/>
    <w:bookmarkStart w:id="1507" w:name="_MON_1256138851"/>
    <w:bookmarkStart w:id="1508" w:name="_MON_1256139389"/>
    <w:bookmarkStart w:id="1509" w:name="_MON_1258308413"/>
    <w:bookmarkStart w:id="1510" w:name="_MON_1258308931"/>
    <w:bookmarkStart w:id="1511" w:name="_MON_1258309142"/>
    <w:bookmarkStart w:id="1512" w:name="_MON_1258378792"/>
    <w:bookmarkStart w:id="1513" w:name="_MON_1258383148"/>
    <w:bookmarkStart w:id="1514" w:name="_MON_1258990368"/>
    <w:bookmarkStart w:id="1515" w:name="_MON_1259677240"/>
    <w:bookmarkStart w:id="1516" w:name="_MON_1261234832"/>
    <w:bookmarkStart w:id="1517" w:name="_MON_1261325787"/>
    <w:bookmarkStart w:id="1518" w:name="_MON_1261333774"/>
    <w:bookmarkStart w:id="1519" w:name="_MON_1261390862"/>
    <w:bookmarkStart w:id="1520" w:name="_MON_1262404596"/>
    <w:bookmarkStart w:id="1521" w:name="_MON_1262525175"/>
    <w:bookmarkStart w:id="1522" w:name="_MON_1262542074"/>
    <w:bookmarkStart w:id="1523" w:name="_MON_1263046468"/>
    <w:bookmarkStart w:id="1524" w:name="_MON_1263048351"/>
    <w:bookmarkStart w:id="1525" w:name="_MON_1263052518"/>
    <w:bookmarkStart w:id="1526" w:name="_MON_1263059753"/>
    <w:bookmarkStart w:id="1527" w:name="_MON_1263060223"/>
    <w:bookmarkStart w:id="1528" w:name="_MON_1263200264"/>
    <w:bookmarkStart w:id="1529" w:name="_MON_1263207196"/>
    <w:bookmarkStart w:id="1530" w:name="_MON_1263850640"/>
    <w:bookmarkStart w:id="1531" w:name="_MON_1263850870"/>
    <w:bookmarkStart w:id="1532" w:name="_MON_1264277042"/>
    <w:bookmarkStart w:id="1533" w:name="_MON_1266158280"/>
    <w:bookmarkStart w:id="1534" w:name="_MON_1266680057"/>
    <w:bookmarkStart w:id="1535" w:name="_MON_1266689268"/>
    <w:bookmarkStart w:id="1536" w:name="_MON_1266691394"/>
    <w:bookmarkStart w:id="1537" w:name="_MON_1274696555"/>
    <w:bookmarkStart w:id="1538" w:name="_MON_1274706999"/>
    <w:bookmarkStart w:id="1539" w:name="_MON_1274707264"/>
    <w:bookmarkStart w:id="1540" w:name="_MON_1274720730"/>
    <w:bookmarkStart w:id="1541" w:name="_MON_1276435748"/>
    <w:bookmarkStart w:id="1542" w:name="_MON_1185005382"/>
    <w:bookmarkStart w:id="1543" w:name="_MON_1185007181"/>
    <w:bookmarkStart w:id="1544" w:name="_MON_1185007389"/>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Start w:id="1545" w:name="_MON_1185007960"/>
    <w:bookmarkEnd w:id="1545"/>
    <w:p w14:paraId="493FC314" w14:textId="77777777" w:rsidR="005C66E7" w:rsidRPr="004A5533" w:rsidRDefault="005C66E7" w:rsidP="005C66E7">
      <w:pPr>
        <w:pStyle w:val="Figure"/>
        <w:rPr>
          <w:lang w:val="en-GB"/>
        </w:rPr>
      </w:pPr>
      <w:r w:rsidRPr="004A5533">
        <w:rPr>
          <w:lang w:val="en-GB"/>
        </w:rPr>
        <w:object w:dxaOrig="7215" w:dyaOrig="4515" w14:anchorId="34C233E3">
          <v:shape id="_x0000_i1051" type="#_x0000_t75" style="width:5in;height:223.2pt" o:ole="" fillcolor="window">
            <v:imagedata r:id="rId64" o:title=""/>
          </v:shape>
          <o:OLEObject Type="Embed" ProgID="Word.Picture.8" ShapeID="_x0000_i1051" DrawAspect="Content" ObjectID="_1473596176" r:id="rId65"/>
        </w:object>
      </w:r>
    </w:p>
    <w:p w14:paraId="2E2BAB03" w14:textId="77777777" w:rsidR="005C66E7" w:rsidRPr="00B1777F" w:rsidRDefault="00B1777F" w:rsidP="00B1777F">
      <w:pPr>
        <w:pStyle w:val="Caption"/>
        <w:jc w:val="center"/>
      </w:pPr>
      <w:bookmarkStart w:id="1546" w:name="_Ref230829342"/>
      <w:bookmarkStart w:id="1547" w:name="_Toc111278642"/>
      <w:bookmarkStart w:id="1548" w:name="_Toc200966552"/>
      <w:bookmarkStart w:id="1549" w:name="_Toc200980261"/>
      <w:bookmarkStart w:id="1550" w:name="_Toc200983368"/>
      <w:bookmarkStart w:id="1551" w:name="_Toc202694883"/>
      <w:bookmarkStart w:id="1552" w:name="_Toc202698902"/>
      <w:bookmarkStart w:id="1553" w:name="_Toc241308483"/>
      <w:bookmarkStart w:id="1554" w:name="_Toc242096174"/>
      <w:bookmarkStart w:id="1555" w:name="_Toc399854246"/>
      <w:r>
        <w:t xml:space="preserve">Figure </w:t>
      </w:r>
      <w:r>
        <w:fldChar w:fldCharType="begin"/>
      </w:r>
      <w:r>
        <w:instrText xml:space="preserve"> SEQ Figure \* ARABIC </w:instrText>
      </w:r>
      <w:r>
        <w:fldChar w:fldCharType="separate"/>
      </w:r>
      <w:r w:rsidR="0045480F">
        <w:rPr>
          <w:noProof/>
        </w:rPr>
        <w:t>28</w:t>
      </w:r>
      <w:r>
        <w:fldChar w:fldCharType="end"/>
      </w:r>
      <w:bookmarkEnd w:id="1546"/>
      <w:r>
        <w:t>:</w:t>
      </w:r>
      <w:r w:rsidR="005C66E7" w:rsidRPr="00B1777F">
        <w:t xml:space="preserve"> MonitoredItem and Subscription Service Sets</w:t>
      </w:r>
      <w:bookmarkEnd w:id="1547"/>
      <w:bookmarkEnd w:id="1548"/>
      <w:bookmarkEnd w:id="1549"/>
      <w:bookmarkEnd w:id="1550"/>
      <w:bookmarkEnd w:id="1551"/>
      <w:bookmarkEnd w:id="1552"/>
      <w:bookmarkEnd w:id="1553"/>
      <w:bookmarkEnd w:id="1554"/>
      <w:bookmarkEnd w:id="1555"/>
    </w:p>
    <w:p w14:paraId="5C4C5646" w14:textId="77777777" w:rsidR="00343079" w:rsidRDefault="001A2E8E" w:rsidP="00343079">
      <w:pPr>
        <w:pStyle w:val="BodyText"/>
        <w:ind w:left="0"/>
      </w:pPr>
      <w:r>
        <w:fldChar w:fldCharType="begin"/>
      </w:r>
      <w:r>
        <w:instrText xml:space="preserve"> REF _Ref230829323 \h </w:instrText>
      </w:r>
      <w:r>
        <w:fldChar w:fldCharType="separate"/>
      </w:r>
      <w:r w:rsidR="0045480F">
        <w:t xml:space="preserve">Table </w:t>
      </w:r>
      <w:r w:rsidR="0045480F">
        <w:rPr>
          <w:noProof/>
        </w:rPr>
        <w:t>47</w:t>
      </w:r>
      <w:r>
        <w:fldChar w:fldCharType="end"/>
      </w:r>
      <w:r>
        <w:t xml:space="preserve"> </w:t>
      </w:r>
      <w:r w:rsidR="00343079">
        <w:t xml:space="preserve">below describes how </w:t>
      </w:r>
      <w:r w:rsidR="00490E8F">
        <w:t xml:space="preserve">compliant </w:t>
      </w:r>
      <w:r w:rsidR="005F6553" w:rsidRPr="005F6553">
        <w:rPr>
          <w:i/>
        </w:rPr>
        <w:t>Server</w:t>
      </w:r>
      <w:r w:rsidR="00490E8F">
        <w:t>s</w:t>
      </w:r>
      <w:r w:rsidR="00343079">
        <w:t xml:space="preserve"> shall use IEC 62541 </w:t>
      </w:r>
      <w:r w:rsidR="00D96BED" w:rsidRPr="00D96BED">
        <w:rPr>
          <w:i/>
        </w:rPr>
        <w:t>Monitored Item</w:t>
      </w:r>
      <w:r w:rsidR="00343079">
        <w:t xml:space="preserve"> Services:</w:t>
      </w:r>
    </w:p>
    <w:tbl>
      <w:tblPr>
        <w:tblStyle w:val="TableGrid"/>
        <w:tblW w:w="0" w:type="auto"/>
        <w:tblLook w:val="01E0" w:firstRow="1" w:lastRow="1" w:firstColumn="1" w:lastColumn="1" w:noHBand="0" w:noVBand="0"/>
      </w:tblPr>
      <w:tblGrid>
        <w:gridCol w:w="3164"/>
        <w:gridCol w:w="3117"/>
        <w:gridCol w:w="3113"/>
      </w:tblGrid>
      <w:tr w:rsidR="00343079" w14:paraId="03520C5E" w14:textId="77777777">
        <w:tc>
          <w:tcPr>
            <w:tcW w:w="3206" w:type="dxa"/>
          </w:tcPr>
          <w:p w14:paraId="7796A081"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68987656" w14:textId="77777777" w:rsidR="00343079" w:rsidRPr="00E82BAA" w:rsidRDefault="007C17FB" w:rsidP="00343079">
            <w:pPr>
              <w:pStyle w:val="BodyText"/>
              <w:ind w:left="0"/>
              <w:jc w:val="left"/>
              <w:rPr>
                <w:b/>
              </w:rPr>
            </w:pPr>
            <w:r>
              <w:rPr>
                <w:b/>
              </w:rPr>
              <w:t>Description</w:t>
            </w:r>
          </w:p>
        </w:tc>
        <w:tc>
          <w:tcPr>
            <w:tcW w:w="3207" w:type="dxa"/>
          </w:tcPr>
          <w:p w14:paraId="3C00BCA6" w14:textId="77777777" w:rsidR="00343079" w:rsidRPr="00E82BAA" w:rsidRDefault="00343079" w:rsidP="00343079">
            <w:pPr>
              <w:pStyle w:val="BodyText"/>
              <w:ind w:left="0"/>
              <w:jc w:val="left"/>
              <w:rPr>
                <w:b/>
              </w:rPr>
            </w:pPr>
            <w:r>
              <w:rPr>
                <w:b/>
              </w:rPr>
              <w:t>Comments</w:t>
            </w:r>
          </w:p>
        </w:tc>
      </w:tr>
      <w:tr w:rsidR="00677C07" w14:paraId="4F7F61B3" w14:textId="77777777">
        <w:tc>
          <w:tcPr>
            <w:tcW w:w="3206" w:type="dxa"/>
          </w:tcPr>
          <w:p w14:paraId="7DB12060" w14:textId="77777777" w:rsidR="00677C07" w:rsidRDefault="00677C07" w:rsidP="00343079">
            <w:pPr>
              <w:pStyle w:val="BodyText"/>
              <w:ind w:left="0"/>
              <w:jc w:val="left"/>
            </w:pPr>
            <w:r>
              <w:t>CreateMonitoredItems</w:t>
            </w:r>
          </w:p>
        </w:tc>
        <w:tc>
          <w:tcPr>
            <w:tcW w:w="3207" w:type="dxa"/>
          </w:tcPr>
          <w:p w14:paraId="0F3405DB" w14:textId="77777777" w:rsidR="00677C07" w:rsidRDefault="00677C07" w:rsidP="00343079">
            <w:pPr>
              <w:pStyle w:val="BodyText"/>
              <w:ind w:left="0"/>
              <w:jc w:val="left"/>
            </w:pPr>
          </w:p>
        </w:tc>
        <w:tc>
          <w:tcPr>
            <w:tcW w:w="3207" w:type="dxa"/>
            <w:vMerge w:val="restart"/>
          </w:tcPr>
          <w:p w14:paraId="59D15A3B" w14:textId="77777777" w:rsidR="00677C07" w:rsidRDefault="00677C07" w:rsidP="00343079">
            <w:pPr>
              <w:pStyle w:val="BodyText"/>
              <w:ind w:left="0"/>
              <w:jc w:val="left"/>
            </w:pPr>
            <w:r>
              <w:t>See IEC 62541 Section XX for more information</w:t>
            </w:r>
          </w:p>
        </w:tc>
      </w:tr>
      <w:tr w:rsidR="00677C07" w14:paraId="58D3DA19" w14:textId="77777777">
        <w:tc>
          <w:tcPr>
            <w:tcW w:w="3206" w:type="dxa"/>
          </w:tcPr>
          <w:p w14:paraId="64D3E8D1" w14:textId="77777777" w:rsidR="00677C07" w:rsidRDefault="00677C07" w:rsidP="00343079">
            <w:pPr>
              <w:pStyle w:val="BodyText"/>
              <w:ind w:left="0"/>
              <w:jc w:val="left"/>
            </w:pPr>
            <w:r>
              <w:t>ModifyMonitoredItems</w:t>
            </w:r>
          </w:p>
        </w:tc>
        <w:tc>
          <w:tcPr>
            <w:tcW w:w="3207" w:type="dxa"/>
          </w:tcPr>
          <w:p w14:paraId="30977D22" w14:textId="77777777" w:rsidR="00677C07" w:rsidRDefault="00677C07" w:rsidP="00343079">
            <w:pPr>
              <w:pStyle w:val="BodyText"/>
              <w:ind w:left="0"/>
              <w:jc w:val="left"/>
            </w:pPr>
          </w:p>
        </w:tc>
        <w:tc>
          <w:tcPr>
            <w:tcW w:w="3207" w:type="dxa"/>
            <w:vMerge/>
          </w:tcPr>
          <w:p w14:paraId="3EA847B6" w14:textId="77777777" w:rsidR="00677C07" w:rsidRDefault="00677C07" w:rsidP="00343079">
            <w:pPr>
              <w:pStyle w:val="BodyText"/>
              <w:ind w:left="0"/>
              <w:jc w:val="left"/>
            </w:pPr>
          </w:p>
        </w:tc>
      </w:tr>
      <w:tr w:rsidR="00677C07" w14:paraId="66A269B1" w14:textId="77777777">
        <w:tc>
          <w:tcPr>
            <w:tcW w:w="3206" w:type="dxa"/>
          </w:tcPr>
          <w:p w14:paraId="5262C7C6" w14:textId="77777777" w:rsidR="00677C07" w:rsidRDefault="00677C07" w:rsidP="00343079">
            <w:pPr>
              <w:pStyle w:val="BodyText"/>
              <w:ind w:left="0"/>
              <w:jc w:val="left"/>
            </w:pPr>
            <w:r>
              <w:t>SetMonitoringMode</w:t>
            </w:r>
          </w:p>
        </w:tc>
        <w:tc>
          <w:tcPr>
            <w:tcW w:w="3207" w:type="dxa"/>
          </w:tcPr>
          <w:p w14:paraId="3296D6D7" w14:textId="77777777" w:rsidR="00677C07" w:rsidRDefault="00677C07" w:rsidP="00343079">
            <w:pPr>
              <w:pStyle w:val="BodyText"/>
              <w:ind w:left="0"/>
              <w:jc w:val="left"/>
            </w:pPr>
          </w:p>
        </w:tc>
        <w:tc>
          <w:tcPr>
            <w:tcW w:w="3207" w:type="dxa"/>
            <w:vMerge/>
          </w:tcPr>
          <w:p w14:paraId="5FBCBCC3" w14:textId="77777777" w:rsidR="00677C07" w:rsidRDefault="00677C07" w:rsidP="00343079">
            <w:pPr>
              <w:pStyle w:val="BodyText"/>
              <w:ind w:left="0"/>
              <w:jc w:val="left"/>
            </w:pPr>
          </w:p>
        </w:tc>
      </w:tr>
      <w:tr w:rsidR="00677C07" w14:paraId="0A174800" w14:textId="77777777">
        <w:tc>
          <w:tcPr>
            <w:tcW w:w="3206" w:type="dxa"/>
          </w:tcPr>
          <w:p w14:paraId="7FBD97DE" w14:textId="77777777" w:rsidR="00677C07" w:rsidRDefault="00677C07" w:rsidP="00343079">
            <w:pPr>
              <w:pStyle w:val="BodyText"/>
              <w:ind w:left="0"/>
              <w:jc w:val="left"/>
            </w:pPr>
            <w:r>
              <w:t>SetTriggering</w:t>
            </w:r>
          </w:p>
        </w:tc>
        <w:tc>
          <w:tcPr>
            <w:tcW w:w="3207" w:type="dxa"/>
          </w:tcPr>
          <w:p w14:paraId="2778276C" w14:textId="77777777" w:rsidR="00677C07" w:rsidRDefault="00677C07" w:rsidP="00343079">
            <w:pPr>
              <w:pStyle w:val="BodyText"/>
              <w:ind w:left="0"/>
              <w:jc w:val="left"/>
            </w:pPr>
          </w:p>
        </w:tc>
        <w:tc>
          <w:tcPr>
            <w:tcW w:w="3207" w:type="dxa"/>
            <w:vMerge/>
          </w:tcPr>
          <w:p w14:paraId="478D12CE" w14:textId="77777777" w:rsidR="00677C07" w:rsidRDefault="00677C07" w:rsidP="00343079">
            <w:pPr>
              <w:pStyle w:val="BodyText"/>
              <w:ind w:left="0"/>
              <w:jc w:val="left"/>
            </w:pPr>
          </w:p>
        </w:tc>
      </w:tr>
      <w:tr w:rsidR="00677C07" w14:paraId="73E11422" w14:textId="77777777">
        <w:tc>
          <w:tcPr>
            <w:tcW w:w="3206" w:type="dxa"/>
          </w:tcPr>
          <w:p w14:paraId="3A31CF57" w14:textId="77777777" w:rsidR="00677C07" w:rsidRDefault="00677C07" w:rsidP="00343079">
            <w:pPr>
              <w:pStyle w:val="BodyText"/>
              <w:ind w:left="0"/>
              <w:jc w:val="left"/>
            </w:pPr>
            <w:r>
              <w:t>DeleteMonitoredItems</w:t>
            </w:r>
          </w:p>
        </w:tc>
        <w:tc>
          <w:tcPr>
            <w:tcW w:w="3207" w:type="dxa"/>
          </w:tcPr>
          <w:p w14:paraId="23EBFDF2" w14:textId="77777777" w:rsidR="00677C07" w:rsidRDefault="00677C07" w:rsidP="00343079">
            <w:pPr>
              <w:pStyle w:val="BodyText"/>
              <w:ind w:left="0"/>
              <w:jc w:val="left"/>
            </w:pPr>
          </w:p>
        </w:tc>
        <w:tc>
          <w:tcPr>
            <w:tcW w:w="3207" w:type="dxa"/>
            <w:vMerge/>
          </w:tcPr>
          <w:p w14:paraId="2F79EF60" w14:textId="77777777" w:rsidR="00677C07" w:rsidRDefault="00677C07" w:rsidP="00343079">
            <w:pPr>
              <w:pStyle w:val="BodyText"/>
              <w:ind w:left="0"/>
              <w:jc w:val="left"/>
            </w:pPr>
          </w:p>
        </w:tc>
      </w:tr>
    </w:tbl>
    <w:p w14:paraId="1CCE4986" w14:textId="77777777" w:rsidR="00343079" w:rsidRPr="00C2575F" w:rsidRDefault="00C2575F" w:rsidP="00C2575F">
      <w:pPr>
        <w:pStyle w:val="Caption"/>
        <w:jc w:val="center"/>
      </w:pPr>
      <w:bookmarkStart w:id="1556" w:name="_Ref230829323"/>
      <w:r>
        <w:t xml:space="preserve">Table </w:t>
      </w:r>
      <w:r>
        <w:fldChar w:fldCharType="begin"/>
      </w:r>
      <w:r>
        <w:instrText xml:space="preserve"> SEQ Table \* ARABIC </w:instrText>
      </w:r>
      <w:r>
        <w:fldChar w:fldCharType="separate"/>
      </w:r>
      <w:r w:rsidR="0045480F">
        <w:rPr>
          <w:noProof/>
        </w:rPr>
        <w:t>47</w:t>
      </w:r>
      <w:r>
        <w:fldChar w:fldCharType="end"/>
      </w:r>
      <w:bookmarkEnd w:id="1556"/>
      <w:r w:rsidR="00343079" w:rsidRPr="00C2575F">
        <w:t>: IEC 62541 Discovery Services</w:t>
      </w:r>
    </w:p>
    <w:p w14:paraId="30E7662F" w14:textId="77777777" w:rsidR="00B4242B" w:rsidRDefault="00AB2FB3" w:rsidP="00B4242B">
      <w:pPr>
        <w:pStyle w:val="Heading2"/>
      </w:pPr>
      <w:bookmarkStart w:id="1557" w:name="_Toc240957462"/>
      <w:bookmarkStart w:id="1558" w:name="_Toc240959251"/>
      <w:bookmarkStart w:id="1559" w:name="_Toc240959353"/>
      <w:bookmarkStart w:id="1560" w:name="_Toc241308374"/>
      <w:bookmarkStart w:id="1561" w:name="_Toc241399533"/>
      <w:bookmarkStart w:id="1562" w:name="_Ref241400047"/>
      <w:bookmarkStart w:id="1563" w:name="_Ref241400522"/>
      <w:bookmarkStart w:id="1564" w:name="_Toc242093451"/>
      <w:bookmarkStart w:id="1565" w:name="_Toc242093583"/>
      <w:bookmarkStart w:id="1566" w:name="_Toc399854287"/>
      <w:r>
        <w:t xml:space="preserve">IEC 62541 </w:t>
      </w:r>
      <w:r w:rsidR="00B4242B">
        <w:t>Subscription Service Set</w:t>
      </w:r>
      <w:bookmarkEnd w:id="1557"/>
      <w:bookmarkEnd w:id="1558"/>
      <w:bookmarkEnd w:id="1559"/>
      <w:bookmarkEnd w:id="1560"/>
      <w:bookmarkEnd w:id="1561"/>
      <w:bookmarkEnd w:id="1562"/>
      <w:bookmarkEnd w:id="1563"/>
      <w:bookmarkEnd w:id="1564"/>
      <w:bookmarkEnd w:id="1565"/>
      <w:bookmarkEnd w:id="1566"/>
    </w:p>
    <w:p w14:paraId="3847DE02" w14:textId="77777777" w:rsidR="008229BD" w:rsidRDefault="00BF7807" w:rsidP="00343079">
      <w:pPr>
        <w:pStyle w:val="BodyText"/>
        <w:ind w:left="0"/>
      </w:pPr>
      <w:r>
        <w:t>T</w:t>
      </w:r>
      <w:r w:rsidR="008229BD" w:rsidRPr="004A5533">
        <w:t xml:space="preserve">he </w:t>
      </w:r>
      <w:r w:rsidR="008229BD" w:rsidRPr="004A5533">
        <w:rPr>
          <w:i/>
        </w:rPr>
        <w:t>Subscription</w:t>
      </w:r>
      <w:r w:rsidR="008229BD" w:rsidRPr="004A5533">
        <w:t xml:space="preserve"> </w:t>
      </w:r>
      <w:r w:rsidR="008229BD" w:rsidRPr="004A5533">
        <w:rPr>
          <w:i/>
        </w:rPr>
        <w:t>Service</w:t>
      </w:r>
      <w:r w:rsidR="008229BD" w:rsidRPr="004A5533">
        <w:t xml:space="preserve"> </w:t>
      </w:r>
      <w:r w:rsidR="008229BD" w:rsidRPr="004A5533">
        <w:rPr>
          <w:i/>
        </w:rPr>
        <w:t>Set</w:t>
      </w:r>
      <w:r w:rsidR="008229BD" w:rsidRPr="004A5533">
        <w:t xml:space="preserve"> defines </w:t>
      </w:r>
      <w:r w:rsidR="008229BD" w:rsidRPr="004A5533">
        <w:rPr>
          <w:i/>
        </w:rPr>
        <w:t>Services</w:t>
      </w:r>
      <w:r w:rsidR="008229BD" w:rsidRPr="004A5533">
        <w:t xml:space="preserve"> that allow </w:t>
      </w:r>
      <w:r w:rsidR="008229BD" w:rsidRPr="004A5533">
        <w:rPr>
          <w:i/>
        </w:rPr>
        <w:t>Clients</w:t>
      </w:r>
      <w:r w:rsidR="008229BD" w:rsidRPr="004A5533">
        <w:t xml:space="preserve"> to create, modify and delete </w:t>
      </w:r>
      <w:r w:rsidR="008229BD" w:rsidRPr="004A5533">
        <w:rPr>
          <w:i/>
        </w:rPr>
        <w:t>Subscriptions</w:t>
      </w:r>
      <w:r w:rsidR="008229BD" w:rsidRPr="004A5533">
        <w:t xml:space="preserve">. </w:t>
      </w:r>
      <w:r w:rsidR="008229BD" w:rsidRPr="004A5533">
        <w:rPr>
          <w:i/>
        </w:rPr>
        <w:t>Subscriptions</w:t>
      </w:r>
      <w:r w:rsidR="008229BD" w:rsidRPr="004A5533">
        <w:t xml:space="preserve"> send </w:t>
      </w:r>
      <w:r w:rsidR="008229BD" w:rsidRPr="004A5533">
        <w:rPr>
          <w:i/>
        </w:rPr>
        <w:t>Notifications</w:t>
      </w:r>
      <w:r w:rsidR="008229BD" w:rsidRPr="004A5533">
        <w:t xml:space="preserve"> generated by </w:t>
      </w:r>
      <w:r w:rsidR="008229BD" w:rsidRPr="004A5533">
        <w:rPr>
          <w:i/>
        </w:rPr>
        <w:t>MonitoredItems</w:t>
      </w:r>
      <w:r w:rsidR="008229BD" w:rsidRPr="004A5533">
        <w:t xml:space="preserve"> to the </w:t>
      </w:r>
      <w:r w:rsidR="008229BD" w:rsidRPr="004A5533">
        <w:rPr>
          <w:i/>
        </w:rPr>
        <w:t>Client</w:t>
      </w:r>
      <w:r w:rsidR="008229BD" w:rsidRPr="004A5533">
        <w:t xml:space="preserve">. </w:t>
      </w:r>
      <w:r w:rsidR="008229BD" w:rsidRPr="004A5533">
        <w:rPr>
          <w:i/>
        </w:rPr>
        <w:t>Subscription</w:t>
      </w:r>
      <w:r w:rsidR="008229BD" w:rsidRPr="004A5533">
        <w:t xml:space="preserve"> </w:t>
      </w:r>
      <w:r w:rsidR="008229BD" w:rsidRPr="004A5533">
        <w:rPr>
          <w:i/>
        </w:rPr>
        <w:t>Services</w:t>
      </w:r>
      <w:r w:rsidR="008229BD" w:rsidRPr="004A5533">
        <w:t xml:space="preserve"> also provide for </w:t>
      </w:r>
      <w:r w:rsidR="008229BD" w:rsidRPr="004A5533">
        <w:rPr>
          <w:i/>
        </w:rPr>
        <w:t>Client</w:t>
      </w:r>
      <w:r w:rsidR="008229BD" w:rsidRPr="004A5533">
        <w:t xml:space="preserve"> recovery from missed </w:t>
      </w:r>
      <w:r w:rsidR="008229BD" w:rsidRPr="004A5533">
        <w:rPr>
          <w:i/>
        </w:rPr>
        <w:t>Messages</w:t>
      </w:r>
      <w:r w:rsidR="008229BD" w:rsidRPr="004A5533">
        <w:t xml:space="preserve"> and communication failures.</w:t>
      </w:r>
    </w:p>
    <w:p w14:paraId="381CD0C3" w14:textId="77777777" w:rsidR="00343079" w:rsidRDefault="001A2E8E" w:rsidP="00343079">
      <w:pPr>
        <w:pStyle w:val="BodyText"/>
        <w:ind w:left="0"/>
      </w:pPr>
      <w:r>
        <w:fldChar w:fldCharType="begin"/>
      </w:r>
      <w:r>
        <w:instrText xml:space="preserve"> REF _Ref230829311 \h </w:instrText>
      </w:r>
      <w:r>
        <w:fldChar w:fldCharType="separate"/>
      </w:r>
      <w:r w:rsidR="0045480F">
        <w:t xml:space="preserve">Table </w:t>
      </w:r>
      <w:r w:rsidR="0045480F">
        <w:rPr>
          <w:noProof/>
        </w:rPr>
        <w:t>48</w:t>
      </w:r>
      <w:r>
        <w:fldChar w:fldCharType="end"/>
      </w:r>
      <w:r>
        <w:t xml:space="preserve"> </w:t>
      </w:r>
      <w:r w:rsidR="00343079">
        <w:t xml:space="preserve">below describes how </w:t>
      </w:r>
      <w:r w:rsidR="00490E8F">
        <w:t xml:space="preserve">compliant </w:t>
      </w:r>
      <w:r w:rsidR="005F6553" w:rsidRPr="005F6553">
        <w:rPr>
          <w:i/>
        </w:rPr>
        <w:t>Server</w:t>
      </w:r>
      <w:r w:rsidR="00490E8F">
        <w:t>s</w:t>
      </w:r>
      <w:r w:rsidR="00343079">
        <w:t xml:space="preserve"> shall use IEC 62541 </w:t>
      </w:r>
      <w:r w:rsidR="004F24D1" w:rsidRPr="00D96BED">
        <w:rPr>
          <w:i/>
        </w:rPr>
        <w:t>Subscription</w:t>
      </w:r>
      <w:r w:rsidR="00343079">
        <w:t xml:space="preserve"> Services:</w:t>
      </w:r>
    </w:p>
    <w:tbl>
      <w:tblPr>
        <w:tblStyle w:val="TableGrid"/>
        <w:tblW w:w="0" w:type="auto"/>
        <w:tblLook w:val="01E0" w:firstRow="1" w:lastRow="1" w:firstColumn="1" w:lastColumn="1" w:noHBand="0" w:noVBand="0"/>
      </w:tblPr>
      <w:tblGrid>
        <w:gridCol w:w="3156"/>
        <w:gridCol w:w="3121"/>
        <w:gridCol w:w="3117"/>
      </w:tblGrid>
      <w:tr w:rsidR="00343079" w14:paraId="6BF4C4BD" w14:textId="77777777">
        <w:tc>
          <w:tcPr>
            <w:tcW w:w="3206" w:type="dxa"/>
          </w:tcPr>
          <w:p w14:paraId="4481A11B" w14:textId="77777777" w:rsidR="00343079" w:rsidRPr="00E82BAA" w:rsidRDefault="00343079" w:rsidP="00343079">
            <w:pPr>
              <w:pStyle w:val="BodyText"/>
              <w:ind w:left="0"/>
              <w:jc w:val="left"/>
              <w:rPr>
                <w:b/>
              </w:rPr>
            </w:pPr>
            <w:r>
              <w:rPr>
                <w:b/>
              </w:rPr>
              <w:t>IEC 62541</w:t>
            </w:r>
            <w:r w:rsidRPr="00E82BAA">
              <w:rPr>
                <w:b/>
              </w:rPr>
              <w:t xml:space="preserve"> </w:t>
            </w:r>
            <w:r>
              <w:rPr>
                <w:b/>
              </w:rPr>
              <w:t>Operation</w:t>
            </w:r>
          </w:p>
        </w:tc>
        <w:tc>
          <w:tcPr>
            <w:tcW w:w="3207" w:type="dxa"/>
          </w:tcPr>
          <w:p w14:paraId="3C0E6199" w14:textId="77777777" w:rsidR="00343079" w:rsidRPr="00E82BAA" w:rsidRDefault="007C17FB" w:rsidP="00343079">
            <w:pPr>
              <w:pStyle w:val="BodyText"/>
              <w:ind w:left="0"/>
              <w:jc w:val="left"/>
              <w:rPr>
                <w:b/>
              </w:rPr>
            </w:pPr>
            <w:r>
              <w:rPr>
                <w:b/>
              </w:rPr>
              <w:t>Description</w:t>
            </w:r>
          </w:p>
        </w:tc>
        <w:tc>
          <w:tcPr>
            <w:tcW w:w="3207" w:type="dxa"/>
          </w:tcPr>
          <w:p w14:paraId="0EC30DCA" w14:textId="77777777" w:rsidR="00343079" w:rsidRPr="00E82BAA" w:rsidRDefault="00343079" w:rsidP="00343079">
            <w:pPr>
              <w:pStyle w:val="BodyText"/>
              <w:ind w:left="0"/>
              <w:jc w:val="left"/>
              <w:rPr>
                <w:b/>
              </w:rPr>
            </w:pPr>
            <w:r>
              <w:rPr>
                <w:b/>
              </w:rPr>
              <w:t>Comments</w:t>
            </w:r>
          </w:p>
        </w:tc>
      </w:tr>
      <w:tr w:rsidR="00677C07" w14:paraId="6309DC13" w14:textId="77777777">
        <w:tc>
          <w:tcPr>
            <w:tcW w:w="3206" w:type="dxa"/>
          </w:tcPr>
          <w:p w14:paraId="282C7601" w14:textId="77777777" w:rsidR="00677C07" w:rsidRDefault="00677C07" w:rsidP="00343079">
            <w:pPr>
              <w:pStyle w:val="BodyText"/>
              <w:ind w:left="0"/>
              <w:jc w:val="left"/>
            </w:pPr>
            <w:r>
              <w:t>CreateSubscription</w:t>
            </w:r>
          </w:p>
        </w:tc>
        <w:tc>
          <w:tcPr>
            <w:tcW w:w="3207" w:type="dxa"/>
          </w:tcPr>
          <w:p w14:paraId="4CB7DB34" w14:textId="77777777" w:rsidR="00677C07" w:rsidRDefault="00677C07" w:rsidP="00343079">
            <w:pPr>
              <w:pStyle w:val="BodyText"/>
              <w:ind w:left="0"/>
              <w:jc w:val="left"/>
            </w:pPr>
          </w:p>
        </w:tc>
        <w:tc>
          <w:tcPr>
            <w:tcW w:w="3207" w:type="dxa"/>
            <w:vMerge w:val="restart"/>
          </w:tcPr>
          <w:p w14:paraId="446147BC" w14:textId="77777777" w:rsidR="00677C07" w:rsidRDefault="00677C07" w:rsidP="00343079">
            <w:pPr>
              <w:pStyle w:val="BodyText"/>
              <w:ind w:left="0"/>
              <w:jc w:val="left"/>
            </w:pPr>
            <w:r>
              <w:t>See IEC 62541 Section XX for more information</w:t>
            </w:r>
          </w:p>
        </w:tc>
      </w:tr>
      <w:tr w:rsidR="00677C07" w14:paraId="3417F54C" w14:textId="77777777">
        <w:tc>
          <w:tcPr>
            <w:tcW w:w="3206" w:type="dxa"/>
          </w:tcPr>
          <w:p w14:paraId="0C4CAA82" w14:textId="77777777" w:rsidR="00677C07" w:rsidRDefault="00677C07" w:rsidP="00343079">
            <w:pPr>
              <w:pStyle w:val="BodyText"/>
              <w:ind w:left="0"/>
              <w:jc w:val="left"/>
            </w:pPr>
            <w:r>
              <w:lastRenderedPageBreak/>
              <w:t>ModifySubscription</w:t>
            </w:r>
          </w:p>
        </w:tc>
        <w:tc>
          <w:tcPr>
            <w:tcW w:w="3207" w:type="dxa"/>
          </w:tcPr>
          <w:p w14:paraId="7435FC63" w14:textId="77777777" w:rsidR="00677C07" w:rsidRDefault="00677C07" w:rsidP="00343079">
            <w:pPr>
              <w:pStyle w:val="BodyText"/>
              <w:ind w:left="0"/>
              <w:jc w:val="left"/>
            </w:pPr>
          </w:p>
        </w:tc>
        <w:tc>
          <w:tcPr>
            <w:tcW w:w="3207" w:type="dxa"/>
            <w:vMerge/>
          </w:tcPr>
          <w:p w14:paraId="562066E3" w14:textId="77777777" w:rsidR="00677C07" w:rsidRDefault="00677C07" w:rsidP="00343079">
            <w:pPr>
              <w:pStyle w:val="BodyText"/>
              <w:ind w:left="0"/>
              <w:jc w:val="left"/>
            </w:pPr>
          </w:p>
        </w:tc>
      </w:tr>
      <w:tr w:rsidR="00677C07" w14:paraId="641490A8" w14:textId="77777777">
        <w:tc>
          <w:tcPr>
            <w:tcW w:w="3206" w:type="dxa"/>
          </w:tcPr>
          <w:p w14:paraId="162A2E7E" w14:textId="77777777" w:rsidR="00677C07" w:rsidRDefault="00677C07" w:rsidP="00343079">
            <w:pPr>
              <w:pStyle w:val="BodyText"/>
              <w:ind w:left="0"/>
              <w:jc w:val="left"/>
            </w:pPr>
            <w:r>
              <w:lastRenderedPageBreak/>
              <w:t>SetPublishingMode</w:t>
            </w:r>
          </w:p>
        </w:tc>
        <w:tc>
          <w:tcPr>
            <w:tcW w:w="3207" w:type="dxa"/>
          </w:tcPr>
          <w:p w14:paraId="6B464EFE" w14:textId="77777777" w:rsidR="00677C07" w:rsidRDefault="00677C07" w:rsidP="00343079">
            <w:pPr>
              <w:pStyle w:val="BodyText"/>
              <w:ind w:left="0"/>
              <w:jc w:val="left"/>
            </w:pPr>
          </w:p>
        </w:tc>
        <w:tc>
          <w:tcPr>
            <w:tcW w:w="3207" w:type="dxa"/>
            <w:vMerge/>
          </w:tcPr>
          <w:p w14:paraId="03516176" w14:textId="77777777" w:rsidR="00677C07" w:rsidRDefault="00677C07" w:rsidP="00343079">
            <w:pPr>
              <w:pStyle w:val="BodyText"/>
              <w:ind w:left="0"/>
              <w:jc w:val="left"/>
            </w:pPr>
          </w:p>
        </w:tc>
      </w:tr>
      <w:tr w:rsidR="00677C07" w14:paraId="2392E5A7" w14:textId="77777777">
        <w:tc>
          <w:tcPr>
            <w:tcW w:w="3206" w:type="dxa"/>
          </w:tcPr>
          <w:p w14:paraId="03FE5DFF" w14:textId="77777777" w:rsidR="00677C07" w:rsidRDefault="00677C07" w:rsidP="00343079">
            <w:pPr>
              <w:pStyle w:val="BodyText"/>
              <w:ind w:left="0"/>
              <w:jc w:val="left"/>
            </w:pPr>
            <w:r>
              <w:t>Publish</w:t>
            </w:r>
          </w:p>
        </w:tc>
        <w:tc>
          <w:tcPr>
            <w:tcW w:w="3207" w:type="dxa"/>
          </w:tcPr>
          <w:p w14:paraId="5068A566" w14:textId="77777777" w:rsidR="00677C07" w:rsidRDefault="00677C07" w:rsidP="00343079">
            <w:pPr>
              <w:pStyle w:val="BodyText"/>
              <w:ind w:left="0"/>
              <w:jc w:val="left"/>
            </w:pPr>
          </w:p>
        </w:tc>
        <w:tc>
          <w:tcPr>
            <w:tcW w:w="3207" w:type="dxa"/>
            <w:vMerge/>
          </w:tcPr>
          <w:p w14:paraId="599E28DF" w14:textId="77777777" w:rsidR="00677C07" w:rsidRDefault="00677C07" w:rsidP="00343079">
            <w:pPr>
              <w:pStyle w:val="BodyText"/>
              <w:ind w:left="0"/>
              <w:jc w:val="left"/>
            </w:pPr>
          </w:p>
        </w:tc>
      </w:tr>
      <w:tr w:rsidR="00677C07" w14:paraId="45CFB9D0" w14:textId="77777777">
        <w:tc>
          <w:tcPr>
            <w:tcW w:w="3206" w:type="dxa"/>
          </w:tcPr>
          <w:p w14:paraId="55810E0F" w14:textId="77777777" w:rsidR="00677C07" w:rsidRDefault="00677C07" w:rsidP="00343079">
            <w:pPr>
              <w:pStyle w:val="BodyText"/>
              <w:ind w:left="0"/>
              <w:jc w:val="left"/>
            </w:pPr>
            <w:r>
              <w:t>Republish</w:t>
            </w:r>
          </w:p>
        </w:tc>
        <w:tc>
          <w:tcPr>
            <w:tcW w:w="3207" w:type="dxa"/>
          </w:tcPr>
          <w:p w14:paraId="53053FD9" w14:textId="77777777" w:rsidR="00677C07" w:rsidRDefault="00677C07" w:rsidP="00343079">
            <w:pPr>
              <w:pStyle w:val="BodyText"/>
              <w:ind w:left="0"/>
              <w:jc w:val="left"/>
            </w:pPr>
          </w:p>
        </w:tc>
        <w:tc>
          <w:tcPr>
            <w:tcW w:w="3207" w:type="dxa"/>
            <w:vMerge/>
          </w:tcPr>
          <w:p w14:paraId="0B6F3EFA" w14:textId="77777777" w:rsidR="00677C07" w:rsidRDefault="00677C07" w:rsidP="00343079">
            <w:pPr>
              <w:pStyle w:val="BodyText"/>
              <w:ind w:left="0"/>
              <w:jc w:val="left"/>
            </w:pPr>
          </w:p>
        </w:tc>
      </w:tr>
      <w:tr w:rsidR="00677C07" w14:paraId="481CA89B" w14:textId="77777777">
        <w:tc>
          <w:tcPr>
            <w:tcW w:w="3206" w:type="dxa"/>
          </w:tcPr>
          <w:p w14:paraId="4D1834DB" w14:textId="77777777" w:rsidR="00677C07" w:rsidRDefault="00677C07" w:rsidP="00343079">
            <w:pPr>
              <w:pStyle w:val="BodyText"/>
              <w:ind w:left="0"/>
              <w:jc w:val="left"/>
            </w:pPr>
            <w:r>
              <w:t>Transfer Subscriptions</w:t>
            </w:r>
          </w:p>
        </w:tc>
        <w:tc>
          <w:tcPr>
            <w:tcW w:w="3207" w:type="dxa"/>
          </w:tcPr>
          <w:p w14:paraId="34B09CA9" w14:textId="77777777" w:rsidR="00677C07" w:rsidRDefault="00677C07" w:rsidP="00343079">
            <w:pPr>
              <w:pStyle w:val="BodyText"/>
              <w:ind w:left="0"/>
              <w:jc w:val="left"/>
            </w:pPr>
          </w:p>
        </w:tc>
        <w:tc>
          <w:tcPr>
            <w:tcW w:w="3207" w:type="dxa"/>
            <w:vMerge/>
          </w:tcPr>
          <w:p w14:paraId="7676D6D5" w14:textId="77777777" w:rsidR="00677C07" w:rsidRDefault="00677C07" w:rsidP="00343079">
            <w:pPr>
              <w:pStyle w:val="BodyText"/>
              <w:ind w:left="0"/>
              <w:jc w:val="left"/>
            </w:pPr>
          </w:p>
        </w:tc>
      </w:tr>
      <w:tr w:rsidR="00677C07" w14:paraId="2D836507" w14:textId="77777777">
        <w:tc>
          <w:tcPr>
            <w:tcW w:w="3206" w:type="dxa"/>
          </w:tcPr>
          <w:p w14:paraId="0E7D2CA3" w14:textId="77777777" w:rsidR="00677C07" w:rsidRDefault="00677C07" w:rsidP="00343079">
            <w:pPr>
              <w:pStyle w:val="BodyText"/>
              <w:ind w:left="0"/>
              <w:jc w:val="left"/>
            </w:pPr>
            <w:r>
              <w:t>DeleteSubscriptions</w:t>
            </w:r>
          </w:p>
        </w:tc>
        <w:tc>
          <w:tcPr>
            <w:tcW w:w="3207" w:type="dxa"/>
          </w:tcPr>
          <w:p w14:paraId="73261306" w14:textId="77777777" w:rsidR="00677C07" w:rsidRDefault="00677C07" w:rsidP="00343079">
            <w:pPr>
              <w:pStyle w:val="BodyText"/>
              <w:ind w:left="0"/>
              <w:jc w:val="left"/>
            </w:pPr>
          </w:p>
        </w:tc>
        <w:tc>
          <w:tcPr>
            <w:tcW w:w="3207" w:type="dxa"/>
            <w:vMerge/>
          </w:tcPr>
          <w:p w14:paraId="16B4B4A9" w14:textId="77777777" w:rsidR="00677C07" w:rsidRDefault="00677C07" w:rsidP="00343079">
            <w:pPr>
              <w:pStyle w:val="BodyText"/>
              <w:ind w:left="0"/>
              <w:jc w:val="left"/>
            </w:pPr>
          </w:p>
        </w:tc>
      </w:tr>
    </w:tbl>
    <w:p w14:paraId="24C788C6" w14:textId="77777777" w:rsidR="00343079" w:rsidRPr="00A45A2C" w:rsidRDefault="003964EE" w:rsidP="003964EE">
      <w:pPr>
        <w:pStyle w:val="Caption"/>
        <w:jc w:val="center"/>
      </w:pPr>
      <w:bookmarkStart w:id="1567" w:name="_Ref230829311"/>
      <w:r>
        <w:t xml:space="preserve">Table </w:t>
      </w:r>
      <w:r>
        <w:fldChar w:fldCharType="begin"/>
      </w:r>
      <w:r>
        <w:instrText xml:space="preserve"> SEQ Table \* ARABIC </w:instrText>
      </w:r>
      <w:r>
        <w:fldChar w:fldCharType="separate"/>
      </w:r>
      <w:r w:rsidR="0045480F">
        <w:rPr>
          <w:noProof/>
        </w:rPr>
        <w:t>48</w:t>
      </w:r>
      <w:r>
        <w:fldChar w:fldCharType="end"/>
      </w:r>
      <w:bookmarkEnd w:id="1567"/>
      <w:r w:rsidR="00A45A2C">
        <w:t>:</w:t>
      </w:r>
      <w:r w:rsidR="00343079" w:rsidRPr="00A45A2C">
        <w:t xml:space="preserve"> IEC 62541 </w:t>
      </w:r>
      <w:r w:rsidR="004F24D1" w:rsidRPr="00A45A2C">
        <w:t>Subscription</w:t>
      </w:r>
      <w:r w:rsidR="00343079" w:rsidRPr="00A45A2C">
        <w:t xml:space="preserve"> Services</w:t>
      </w:r>
    </w:p>
    <w:p w14:paraId="15D6D57F" w14:textId="77777777" w:rsidR="00343079" w:rsidRDefault="00343079" w:rsidP="00343079">
      <w:pPr>
        <w:pStyle w:val="MacroText"/>
        <w:spacing w:before="0" w:after="0"/>
      </w:pPr>
    </w:p>
    <w:p w14:paraId="6DC91A23" w14:textId="77777777" w:rsidR="00E4161E" w:rsidRDefault="00AB1A72" w:rsidP="00E4161E">
      <w:pPr>
        <w:pStyle w:val="Heading1"/>
      </w:pPr>
      <w:bookmarkStart w:id="1568" w:name="_Toc240957463"/>
      <w:bookmarkStart w:id="1569" w:name="_Toc240959252"/>
      <w:bookmarkStart w:id="1570" w:name="_Toc240959354"/>
      <w:bookmarkStart w:id="1571" w:name="_Toc241308375"/>
      <w:bookmarkStart w:id="1572" w:name="_Toc241399534"/>
      <w:bookmarkStart w:id="1573" w:name="_Toc242093452"/>
      <w:bookmarkStart w:id="1574" w:name="_Toc242093584"/>
      <w:bookmarkStart w:id="1575" w:name="_Toc399854288"/>
      <w:r>
        <w:t>Special Service Mappings</w:t>
      </w:r>
      <w:bookmarkEnd w:id="1568"/>
      <w:bookmarkEnd w:id="1569"/>
      <w:bookmarkEnd w:id="1570"/>
      <w:bookmarkEnd w:id="1571"/>
      <w:bookmarkEnd w:id="1572"/>
      <w:bookmarkEnd w:id="1573"/>
      <w:bookmarkEnd w:id="1574"/>
      <w:bookmarkEnd w:id="1575"/>
    </w:p>
    <w:p w14:paraId="56FCA8F9" w14:textId="77777777" w:rsidR="00DC0405" w:rsidRDefault="003B3799" w:rsidP="00545C12">
      <w:pPr>
        <w:pStyle w:val="Heading2"/>
      </w:pPr>
      <w:bookmarkStart w:id="1576" w:name="_Toc241399535"/>
      <w:bookmarkStart w:id="1577" w:name="_Toc242093453"/>
      <w:bookmarkStart w:id="1578" w:name="_Toc242093585"/>
      <w:bookmarkStart w:id="1579" w:name="_Toc240957464"/>
      <w:bookmarkStart w:id="1580" w:name="_Toc240959253"/>
      <w:bookmarkStart w:id="1581" w:name="_Toc240959355"/>
      <w:bookmarkStart w:id="1582" w:name="_Toc241308376"/>
      <w:bookmarkStart w:id="1583" w:name="_Toc399854289"/>
      <w:r>
        <w:t>Data Change Notifications</w:t>
      </w:r>
      <w:bookmarkEnd w:id="1576"/>
      <w:bookmarkEnd w:id="1577"/>
      <w:bookmarkEnd w:id="1578"/>
      <w:bookmarkEnd w:id="1583"/>
    </w:p>
    <w:p w14:paraId="35EB46D4" w14:textId="77777777" w:rsidR="003B3799" w:rsidRPr="003B3799" w:rsidRDefault="003B3799" w:rsidP="003B3799">
      <w:pPr>
        <w:pStyle w:val="Heading2"/>
      </w:pPr>
      <w:bookmarkStart w:id="1584" w:name="_Toc241399536"/>
      <w:bookmarkStart w:id="1585" w:name="_Toc242093454"/>
      <w:bookmarkStart w:id="1586" w:name="_Toc242093586"/>
      <w:bookmarkStart w:id="1587" w:name="_Toc399854290"/>
      <w:r>
        <w:t>Subscription Change Notifications</w:t>
      </w:r>
      <w:bookmarkEnd w:id="1584"/>
      <w:bookmarkEnd w:id="1585"/>
      <w:bookmarkEnd w:id="1586"/>
      <w:bookmarkEnd w:id="1587"/>
    </w:p>
    <w:p w14:paraId="1E08FBD9" w14:textId="77777777" w:rsidR="003B3799" w:rsidRDefault="003B3799" w:rsidP="003B3799">
      <w:pPr>
        <w:pStyle w:val="Heading2"/>
      </w:pPr>
      <w:bookmarkStart w:id="1588" w:name="_Toc241399537"/>
      <w:bookmarkStart w:id="1589" w:name="_Toc242093455"/>
      <w:bookmarkStart w:id="1590" w:name="_Toc242093587"/>
      <w:bookmarkStart w:id="1591" w:name="_Toc399854291"/>
      <w:r>
        <w:t>Event Notifications</w:t>
      </w:r>
      <w:bookmarkEnd w:id="1588"/>
      <w:bookmarkEnd w:id="1589"/>
      <w:bookmarkEnd w:id="1590"/>
      <w:bookmarkEnd w:id="1591"/>
    </w:p>
    <w:p w14:paraId="59B27C96" w14:textId="77777777" w:rsidR="005D5951" w:rsidRDefault="00AB1A72" w:rsidP="00545C12">
      <w:pPr>
        <w:pStyle w:val="Heading2"/>
      </w:pPr>
      <w:bookmarkStart w:id="1592" w:name="_Toc241399538"/>
      <w:bookmarkStart w:id="1593" w:name="_Toc242093456"/>
      <w:bookmarkStart w:id="1594" w:name="_Toc242093588"/>
      <w:bookmarkStart w:id="1595" w:name="_Toc399854292"/>
      <w:r>
        <w:t xml:space="preserve">CIM XML </w:t>
      </w:r>
      <w:r w:rsidR="005D5951">
        <w:t>File Input/</w:t>
      </w:r>
      <w:commentRangeStart w:id="1596"/>
      <w:r w:rsidR="005D5951">
        <w:t>Output</w:t>
      </w:r>
      <w:commentRangeEnd w:id="1596"/>
      <w:r w:rsidR="003B5136">
        <w:rPr>
          <w:rStyle w:val="CommentReference"/>
          <w:b w:val="0"/>
        </w:rPr>
        <w:commentReference w:id="1596"/>
      </w:r>
      <w:bookmarkEnd w:id="1579"/>
      <w:bookmarkEnd w:id="1580"/>
      <w:bookmarkEnd w:id="1581"/>
      <w:bookmarkEnd w:id="1582"/>
      <w:bookmarkEnd w:id="1592"/>
      <w:bookmarkEnd w:id="1593"/>
      <w:bookmarkEnd w:id="1594"/>
      <w:bookmarkEnd w:id="1595"/>
    </w:p>
    <w:p w14:paraId="2F626EA5" w14:textId="77777777" w:rsidR="00545C12" w:rsidRDefault="00545C12" w:rsidP="005D5951">
      <w:pPr>
        <w:pStyle w:val="Heading3"/>
      </w:pPr>
      <w:bookmarkStart w:id="1597" w:name="_Toc240957465"/>
      <w:bookmarkStart w:id="1598" w:name="_Toc240959254"/>
      <w:bookmarkStart w:id="1599" w:name="_Toc240959356"/>
      <w:bookmarkStart w:id="1600" w:name="_Toc241308377"/>
      <w:bookmarkStart w:id="1601" w:name="_Toc241399539"/>
      <w:bookmarkStart w:id="1602" w:name="_Toc242093457"/>
      <w:bookmarkStart w:id="1603" w:name="_Toc242093589"/>
      <w:bookmarkStart w:id="1604" w:name="_Toc399854293"/>
      <w:r>
        <w:t xml:space="preserve">IEC 61970 CIM Schema File </w:t>
      </w:r>
      <w:r w:rsidR="00FC4048">
        <w:t>Import</w:t>
      </w:r>
      <w:bookmarkEnd w:id="1597"/>
      <w:bookmarkEnd w:id="1598"/>
      <w:bookmarkEnd w:id="1599"/>
      <w:bookmarkEnd w:id="1600"/>
      <w:bookmarkEnd w:id="1601"/>
      <w:bookmarkEnd w:id="1602"/>
      <w:bookmarkEnd w:id="1603"/>
      <w:bookmarkEnd w:id="1604"/>
    </w:p>
    <w:p w14:paraId="6E3B75D9" w14:textId="77777777" w:rsidR="000A22E7" w:rsidRDefault="000A22E7" w:rsidP="00B10F7F">
      <w:pPr>
        <w:pStyle w:val="BodyText"/>
        <w:ind w:left="0"/>
      </w:pPr>
      <w:r>
        <w:t xml:space="preserve">Compliant </w:t>
      </w:r>
      <w:r w:rsidR="005F6553" w:rsidRPr="005F6553">
        <w:rPr>
          <w:i/>
        </w:rPr>
        <w:t>Server</w:t>
      </w:r>
      <w:r>
        <w:t xml:space="preserve">s shall </w:t>
      </w:r>
      <w:r w:rsidR="009228E0">
        <w:t xml:space="preserve">optionally </w:t>
      </w:r>
      <w:r>
        <w:t xml:space="preserve">support IEC 61970 Schema file import by exposing a subtype of the </w:t>
      </w:r>
      <w:r w:rsidRPr="00B10F7F">
        <w:rPr>
          <w:i/>
        </w:rPr>
        <w:t>ProgramType Object Typ</w:t>
      </w:r>
      <w:r w:rsidR="00D2781B" w:rsidRPr="00B10F7F">
        <w:rPr>
          <w:i/>
        </w:rPr>
        <w:t>e</w:t>
      </w:r>
      <w:r w:rsidR="00D2781B">
        <w:t xml:space="preserve"> named ImportTypes.  ImportTypes </w:t>
      </w:r>
      <w:r w:rsidR="00B10F7F" w:rsidRPr="00B10F7F">
        <w:rPr>
          <w:i/>
        </w:rPr>
        <w:t>Program O</w:t>
      </w:r>
      <w:r w:rsidR="00D2781B" w:rsidRPr="00B10F7F">
        <w:rPr>
          <w:i/>
        </w:rPr>
        <w:t>bject</w:t>
      </w:r>
      <w:r w:rsidR="00D2781B">
        <w:t xml:space="preserve"> shall be referenced</w:t>
      </w:r>
      <w:r w:rsidR="00B10F7F">
        <w:t xml:space="preserve"> by </w:t>
      </w:r>
      <w:r w:rsidR="009228E0">
        <w:t>the</w:t>
      </w:r>
      <w:r w:rsidR="00D2781B">
        <w:t xml:space="preserve"> </w:t>
      </w:r>
      <w:r w:rsidR="00D2781B" w:rsidRPr="00B10F7F">
        <w:rPr>
          <w:i/>
        </w:rPr>
        <w:t>Server Object</w:t>
      </w:r>
      <w:r w:rsidR="00D2781B">
        <w:t xml:space="preserve"> by a </w:t>
      </w:r>
      <w:r w:rsidR="00D2781B" w:rsidRPr="00B10F7F">
        <w:rPr>
          <w:i/>
        </w:rPr>
        <w:t>HasComponent Reference</w:t>
      </w:r>
      <w:r w:rsidR="00D2781B">
        <w:t>.</w:t>
      </w:r>
      <w:r w:rsidR="00B10F7F">
        <w:t xml:space="preserve">  </w:t>
      </w:r>
    </w:p>
    <w:p w14:paraId="7A24F1BA" w14:textId="77777777" w:rsidR="00B10F7F" w:rsidRPr="000A22E7" w:rsidRDefault="00B10F7F" w:rsidP="00B10F7F">
      <w:pPr>
        <w:pStyle w:val="BodyText"/>
        <w:ind w:left="0"/>
      </w:pPr>
      <w:r>
        <w:t xml:space="preserve">The ImportTypes Program </w:t>
      </w:r>
    </w:p>
    <w:p w14:paraId="765A5BFC" w14:textId="77777777" w:rsidR="00545C12" w:rsidRDefault="00545C12" w:rsidP="005D5951">
      <w:pPr>
        <w:pStyle w:val="Heading3"/>
      </w:pPr>
      <w:bookmarkStart w:id="1605" w:name="_Toc240957466"/>
      <w:bookmarkStart w:id="1606" w:name="_Toc240959255"/>
      <w:bookmarkStart w:id="1607" w:name="_Toc240959357"/>
      <w:bookmarkStart w:id="1608" w:name="_Toc241308378"/>
      <w:bookmarkStart w:id="1609" w:name="_Toc241399540"/>
      <w:bookmarkStart w:id="1610" w:name="_Toc242093458"/>
      <w:bookmarkStart w:id="1611" w:name="_Toc242093590"/>
      <w:bookmarkStart w:id="1612" w:name="_Toc399854294"/>
      <w:r>
        <w:t xml:space="preserve">IEC 61970 Full Model File </w:t>
      </w:r>
      <w:r w:rsidR="00FC4048">
        <w:t>Import</w:t>
      </w:r>
      <w:bookmarkEnd w:id="1605"/>
      <w:bookmarkEnd w:id="1606"/>
      <w:bookmarkEnd w:id="1607"/>
      <w:bookmarkEnd w:id="1608"/>
      <w:bookmarkEnd w:id="1609"/>
      <w:bookmarkEnd w:id="1610"/>
      <w:bookmarkEnd w:id="1611"/>
      <w:bookmarkEnd w:id="1612"/>
    </w:p>
    <w:p w14:paraId="0387D6A6" w14:textId="77777777" w:rsidR="00545C12" w:rsidRDefault="00FC4048" w:rsidP="005D5951">
      <w:pPr>
        <w:pStyle w:val="Heading3"/>
      </w:pPr>
      <w:bookmarkStart w:id="1613" w:name="_Toc240957467"/>
      <w:bookmarkStart w:id="1614" w:name="_Toc240959256"/>
      <w:bookmarkStart w:id="1615" w:name="_Toc240959358"/>
      <w:bookmarkStart w:id="1616" w:name="_Toc241308379"/>
      <w:bookmarkStart w:id="1617" w:name="_Toc241399541"/>
      <w:bookmarkStart w:id="1618" w:name="_Toc242093459"/>
      <w:bookmarkStart w:id="1619" w:name="_Toc242093591"/>
      <w:bookmarkStart w:id="1620" w:name="_Toc399854295"/>
      <w:r>
        <w:t>IEC 61970 Incremental</w:t>
      </w:r>
      <w:r w:rsidR="00545C12">
        <w:t xml:space="preserve"> Model File </w:t>
      </w:r>
      <w:r>
        <w:t>Import</w:t>
      </w:r>
      <w:bookmarkEnd w:id="1613"/>
      <w:bookmarkEnd w:id="1614"/>
      <w:bookmarkEnd w:id="1615"/>
      <w:bookmarkEnd w:id="1616"/>
      <w:bookmarkEnd w:id="1617"/>
      <w:bookmarkEnd w:id="1618"/>
      <w:bookmarkEnd w:id="1619"/>
      <w:bookmarkEnd w:id="1620"/>
    </w:p>
    <w:p w14:paraId="0D425AC6" w14:textId="77777777" w:rsidR="00FC4048" w:rsidRDefault="00FC4048" w:rsidP="005D5951">
      <w:pPr>
        <w:pStyle w:val="Heading3"/>
      </w:pPr>
      <w:bookmarkStart w:id="1621" w:name="_Toc240957468"/>
      <w:bookmarkStart w:id="1622" w:name="_Toc240959257"/>
      <w:bookmarkStart w:id="1623" w:name="_Toc240959359"/>
      <w:bookmarkStart w:id="1624" w:name="_Toc241308380"/>
      <w:bookmarkStart w:id="1625" w:name="_Toc241399542"/>
      <w:bookmarkStart w:id="1626" w:name="_Toc242093460"/>
      <w:bookmarkStart w:id="1627" w:name="_Toc242093592"/>
      <w:bookmarkStart w:id="1628" w:name="_Toc399854296"/>
      <w:r>
        <w:t>IEC 61970 Full Model File Export</w:t>
      </w:r>
      <w:bookmarkEnd w:id="1621"/>
      <w:bookmarkEnd w:id="1622"/>
      <w:bookmarkEnd w:id="1623"/>
      <w:bookmarkEnd w:id="1624"/>
      <w:bookmarkEnd w:id="1625"/>
      <w:bookmarkEnd w:id="1626"/>
      <w:bookmarkEnd w:id="1627"/>
      <w:bookmarkEnd w:id="1628"/>
    </w:p>
    <w:p w14:paraId="45A127CF" w14:textId="77777777" w:rsidR="00FC4048" w:rsidRDefault="00FC4048" w:rsidP="005D5951">
      <w:pPr>
        <w:pStyle w:val="Heading3"/>
      </w:pPr>
      <w:bookmarkStart w:id="1629" w:name="_Toc240957469"/>
      <w:bookmarkStart w:id="1630" w:name="_Toc240959258"/>
      <w:bookmarkStart w:id="1631" w:name="_Toc240959360"/>
      <w:bookmarkStart w:id="1632" w:name="_Toc241308381"/>
      <w:bookmarkStart w:id="1633" w:name="_Toc241399543"/>
      <w:bookmarkStart w:id="1634" w:name="_Toc242093461"/>
      <w:bookmarkStart w:id="1635" w:name="_Toc242093593"/>
      <w:bookmarkStart w:id="1636" w:name="_Toc399854297"/>
      <w:r>
        <w:t>IEC 61970 Incremental Model File Export</w:t>
      </w:r>
      <w:bookmarkEnd w:id="1629"/>
      <w:bookmarkEnd w:id="1630"/>
      <w:bookmarkEnd w:id="1631"/>
      <w:bookmarkEnd w:id="1632"/>
      <w:bookmarkEnd w:id="1633"/>
      <w:bookmarkEnd w:id="1634"/>
      <w:bookmarkEnd w:id="1635"/>
      <w:bookmarkEnd w:id="1636"/>
    </w:p>
    <w:p w14:paraId="52810DC9" w14:textId="77777777" w:rsidR="00594346" w:rsidRDefault="00014E9C" w:rsidP="00014E9C">
      <w:pPr>
        <w:pStyle w:val="Heading2"/>
      </w:pPr>
      <w:bookmarkStart w:id="1637" w:name="_Toc240957470"/>
      <w:bookmarkStart w:id="1638" w:name="_Toc240959259"/>
      <w:bookmarkStart w:id="1639" w:name="_Toc240959361"/>
      <w:bookmarkStart w:id="1640" w:name="_Toc241308382"/>
      <w:bookmarkStart w:id="1641" w:name="_Toc241399544"/>
      <w:bookmarkStart w:id="1642" w:name="_Toc242093462"/>
      <w:bookmarkStart w:id="1643" w:name="_Toc242093594"/>
      <w:bookmarkStart w:id="1644" w:name="_Toc399854298"/>
      <w:r>
        <w:t>Message Exchange of CIM XML</w:t>
      </w:r>
      <w:bookmarkEnd w:id="1637"/>
      <w:bookmarkEnd w:id="1638"/>
      <w:bookmarkEnd w:id="1639"/>
      <w:bookmarkEnd w:id="1640"/>
      <w:bookmarkEnd w:id="1641"/>
      <w:bookmarkEnd w:id="1642"/>
      <w:bookmarkEnd w:id="1643"/>
      <w:bookmarkEnd w:id="1644"/>
    </w:p>
    <w:p w14:paraId="3BFAACD7" w14:textId="77777777" w:rsidR="000E605E" w:rsidRDefault="000E605E" w:rsidP="000E605E">
      <w:pPr>
        <w:pStyle w:val="Heading3"/>
      </w:pPr>
      <w:bookmarkStart w:id="1645" w:name="_Toc240957471"/>
      <w:bookmarkStart w:id="1646" w:name="_Toc240959260"/>
      <w:bookmarkStart w:id="1647" w:name="_Toc240959362"/>
      <w:bookmarkStart w:id="1648" w:name="_Toc241308383"/>
      <w:bookmarkStart w:id="1649" w:name="_Toc241399545"/>
      <w:bookmarkStart w:id="1650" w:name="_Toc242093463"/>
      <w:bookmarkStart w:id="1651" w:name="_Toc242093595"/>
      <w:bookmarkStart w:id="1652" w:name="_Toc399854299"/>
      <w:r>
        <w:t>IEC 61970 Full Model File Subscription</w:t>
      </w:r>
      <w:bookmarkEnd w:id="1645"/>
      <w:bookmarkEnd w:id="1646"/>
      <w:bookmarkEnd w:id="1647"/>
      <w:bookmarkEnd w:id="1648"/>
      <w:bookmarkEnd w:id="1649"/>
      <w:bookmarkEnd w:id="1650"/>
      <w:bookmarkEnd w:id="1651"/>
      <w:bookmarkEnd w:id="1652"/>
    </w:p>
    <w:p w14:paraId="1AC57F43" w14:textId="77777777" w:rsidR="000E605E" w:rsidRDefault="000E605E" w:rsidP="000E605E">
      <w:pPr>
        <w:pStyle w:val="Heading3"/>
      </w:pPr>
      <w:bookmarkStart w:id="1653" w:name="_Toc240957472"/>
      <w:bookmarkStart w:id="1654" w:name="_Toc240959261"/>
      <w:bookmarkStart w:id="1655" w:name="_Toc240959363"/>
      <w:bookmarkStart w:id="1656" w:name="_Toc241308384"/>
      <w:bookmarkStart w:id="1657" w:name="_Toc241399546"/>
      <w:bookmarkStart w:id="1658" w:name="_Toc242093464"/>
      <w:bookmarkStart w:id="1659" w:name="_Toc242093596"/>
      <w:bookmarkStart w:id="1660" w:name="_Toc399854300"/>
      <w:r>
        <w:t>IEC 61970 Incremental Model File Subscription</w:t>
      </w:r>
      <w:bookmarkEnd w:id="1653"/>
      <w:bookmarkEnd w:id="1654"/>
      <w:bookmarkEnd w:id="1655"/>
      <w:bookmarkEnd w:id="1656"/>
      <w:bookmarkEnd w:id="1657"/>
      <w:bookmarkEnd w:id="1658"/>
      <w:bookmarkEnd w:id="1659"/>
      <w:bookmarkEnd w:id="1660"/>
    </w:p>
    <w:p w14:paraId="25AFE7F0" w14:textId="77777777" w:rsidR="000E605E" w:rsidRDefault="000E605E" w:rsidP="000E605E">
      <w:pPr>
        <w:pStyle w:val="Heading3"/>
      </w:pPr>
      <w:bookmarkStart w:id="1661" w:name="_Toc240957473"/>
      <w:bookmarkStart w:id="1662" w:name="_Toc240959262"/>
      <w:bookmarkStart w:id="1663" w:name="_Toc240959364"/>
      <w:bookmarkStart w:id="1664" w:name="_Toc241308385"/>
      <w:bookmarkStart w:id="1665" w:name="_Toc241399547"/>
      <w:bookmarkStart w:id="1666" w:name="_Toc242093465"/>
      <w:bookmarkStart w:id="1667" w:name="_Toc242093597"/>
      <w:bookmarkStart w:id="1668" w:name="_Toc399854301"/>
      <w:r>
        <w:t>IEC 61970 Full Model File Publication</w:t>
      </w:r>
      <w:bookmarkEnd w:id="1661"/>
      <w:bookmarkEnd w:id="1662"/>
      <w:bookmarkEnd w:id="1663"/>
      <w:bookmarkEnd w:id="1664"/>
      <w:bookmarkEnd w:id="1665"/>
      <w:bookmarkEnd w:id="1666"/>
      <w:bookmarkEnd w:id="1667"/>
      <w:bookmarkEnd w:id="1668"/>
    </w:p>
    <w:p w14:paraId="6861974F" w14:textId="77777777" w:rsidR="00594346" w:rsidRPr="00594346" w:rsidRDefault="000E605E" w:rsidP="00A80DBA">
      <w:pPr>
        <w:pStyle w:val="Heading3"/>
        <w:ind w:left="851" w:hanging="851"/>
      </w:pPr>
      <w:bookmarkStart w:id="1669" w:name="_Toc240957474"/>
      <w:bookmarkStart w:id="1670" w:name="_Toc240959263"/>
      <w:bookmarkStart w:id="1671" w:name="_Toc240959365"/>
      <w:bookmarkStart w:id="1672" w:name="_Toc241308386"/>
      <w:bookmarkStart w:id="1673" w:name="_Toc241399548"/>
      <w:bookmarkStart w:id="1674" w:name="_Toc242093466"/>
      <w:bookmarkStart w:id="1675" w:name="_Toc242093598"/>
      <w:bookmarkStart w:id="1676" w:name="_Toc399854302"/>
      <w:r>
        <w:t>IEC 61970 Incremental Model File Publication</w:t>
      </w:r>
      <w:bookmarkStart w:id="1677" w:name="_Toc240957475"/>
      <w:bookmarkStart w:id="1678" w:name="_Toc240959264"/>
      <w:bookmarkStart w:id="1679" w:name="_Toc240959366"/>
      <w:bookmarkStart w:id="1680" w:name="_Toc241308387"/>
      <w:bookmarkStart w:id="1681" w:name="_Toc241399549"/>
      <w:bookmarkStart w:id="1682" w:name="_Toc242093467"/>
      <w:bookmarkStart w:id="1683" w:name="_Toc242093599"/>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02F6A997" w14:textId="77777777" w:rsidR="00B678A7" w:rsidRPr="00B678A7" w:rsidRDefault="00B678A7" w:rsidP="00B678A7">
      <w:pPr>
        <w:pStyle w:val="PARAGRAPH"/>
      </w:pPr>
    </w:p>
    <w:p w14:paraId="4BD4AAF2" w14:textId="77777777" w:rsidR="00E50BED" w:rsidRPr="00E50BED" w:rsidRDefault="00E50BED" w:rsidP="00E50BED">
      <w:pPr>
        <w:pStyle w:val="PARAGRAPH"/>
      </w:pPr>
    </w:p>
    <w:p w14:paraId="38AEDC62" w14:textId="77777777" w:rsidR="00F2386D" w:rsidRDefault="0016062B" w:rsidP="000A43A4">
      <w:pPr>
        <w:pStyle w:val="ANNEXtitle"/>
      </w:pPr>
      <w:bookmarkStart w:id="1684" w:name="_Toc240957476"/>
      <w:bookmarkStart w:id="1685" w:name="_Toc240959265"/>
      <w:bookmarkStart w:id="1686" w:name="_Toc240959367"/>
      <w:bookmarkStart w:id="1687" w:name="_Toc241308388"/>
      <w:bookmarkStart w:id="1688" w:name="_Toc241399550"/>
      <w:bookmarkStart w:id="1689" w:name="_Toc242093468"/>
      <w:bookmarkStart w:id="1690" w:name="_Toc242093600"/>
      <w:bookmarkStart w:id="1691" w:name="_Toc399854303"/>
      <w:r>
        <w:lastRenderedPageBreak/>
        <w:t xml:space="preserve">Modeling Examples </w:t>
      </w:r>
      <w:r w:rsidR="00F2386D">
        <w:t>(Informative)</w:t>
      </w:r>
      <w:bookmarkEnd w:id="1684"/>
      <w:bookmarkEnd w:id="1685"/>
      <w:bookmarkEnd w:id="1686"/>
      <w:bookmarkEnd w:id="1687"/>
      <w:bookmarkEnd w:id="1688"/>
      <w:bookmarkEnd w:id="1689"/>
      <w:bookmarkEnd w:id="1690"/>
      <w:bookmarkEnd w:id="1691"/>
    </w:p>
    <w:p w14:paraId="27497D9C" w14:textId="77777777" w:rsidR="00755A8D" w:rsidRDefault="00622E5C" w:rsidP="00D23923">
      <w:pPr>
        <w:pStyle w:val="ANNEX-heading1"/>
      </w:pPr>
      <w:bookmarkStart w:id="1692" w:name="_Toc240957477"/>
      <w:bookmarkStart w:id="1693" w:name="_Toc240959266"/>
      <w:bookmarkStart w:id="1694" w:name="_Toc240959368"/>
      <w:bookmarkStart w:id="1695" w:name="_Toc241308389"/>
      <w:bookmarkStart w:id="1696" w:name="_Toc241399551"/>
      <w:bookmarkStart w:id="1697" w:name="_Toc242093469"/>
      <w:bookmarkStart w:id="1698" w:name="_Toc242093601"/>
      <w:bookmarkStart w:id="1699" w:name="_Toc399854304"/>
      <w:r>
        <w:t>IEC 61970 Transformer Model</w:t>
      </w:r>
      <w:bookmarkEnd w:id="1692"/>
      <w:bookmarkEnd w:id="1693"/>
      <w:bookmarkEnd w:id="1694"/>
      <w:bookmarkEnd w:id="1695"/>
      <w:bookmarkEnd w:id="1696"/>
      <w:bookmarkEnd w:id="1697"/>
      <w:bookmarkEnd w:id="1698"/>
      <w:bookmarkEnd w:id="1699"/>
    </w:p>
    <w:p w14:paraId="496493A0" w14:textId="77777777" w:rsidR="00622E5C" w:rsidRDefault="00622E5C" w:rsidP="00622E5C">
      <w:pPr>
        <w:pStyle w:val="ANNEX-heading1"/>
      </w:pPr>
      <w:bookmarkStart w:id="1700" w:name="_Toc240957478"/>
      <w:bookmarkStart w:id="1701" w:name="_Toc240959267"/>
      <w:bookmarkStart w:id="1702" w:name="_Toc240959369"/>
      <w:bookmarkStart w:id="1703" w:name="_Toc241308390"/>
      <w:bookmarkStart w:id="1704" w:name="_Toc241399552"/>
      <w:bookmarkStart w:id="1705" w:name="_Toc242093470"/>
      <w:bookmarkStart w:id="1706" w:name="_Toc242093602"/>
      <w:bookmarkStart w:id="1707" w:name="_Toc399854305"/>
      <w:r>
        <w:t>IEC 61968 Asset Model</w:t>
      </w:r>
      <w:bookmarkEnd w:id="1700"/>
      <w:bookmarkEnd w:id="1701"/>
      <w:bookmarkEnd w:id="1702"/>
      <w:bookmarkEnd w:id="1703"/>
      <w:bookmarkEnd w:id="1704"/>
      <w:bookmarkEnd w:id="1705"/>
      <w:bookmarkEnd w:id="1706"/>
      <w:bookmarkEnd w:id="1707"/>
    </w:p>
    <w:p w14:paraId="328045AE" w14:textId="77777777" w:rsidR="00622E5C" w:rsidRPr="00622E5C" w:rsidRDefault="00622E5C" w:rsidP="00622E5C">
      <w:pPr>
        <w:pStyle w:val="PARAGRAPH"/>
      </w:pPr>
    </w:p>
    <w:p w14:paraId="7DFDF4E8" w14:textId="77777777" w:rsidR="00622E5C" w:rsidRPr="00622E5C" w:rsidRDefault="00622E5C" w:rsidP="00622E5C">
      <w:pPr>
        <w:pStyle w:val="PARAGRAPH"/>
      </w:pPr>
    </w:p>
    <w:p w14:paraId="12A95A2D" w14:textId="77777777" w:rsidR="0016062B" w:rsidRDefault="0016062B" w:rsidP="007A362E">
      <w:pPr>
        <w:pStyle w:val="ANNEXtitle"/>
      </w:pPr>
      <w:bookmarkStart w:id="1708" w:name="_Toc240957479"/>
      <w:bookmarkStart w:id="1709" w:name="_Toc240959268"/>
      <w:bookmarkStart w:id="1710" w:name="_Toc240959370"/>
      <w:bookmarkStart w:id="1711" w:name="_Toc241308391"/>
      <w:bookmarkStart w:id="1712" w:name="_Toc241399553"/>
      <w:bookmarkStart w:id="1713" w:name="_Toc242093471"/>
      <w:bookmarkStart w:id="1714" w:name="_Toc242093603"/>
      <w:bookmarkStart w:id="1715" w:name="_Toc399854306"/>
      <w:r>
        <w:lastRenderedPageBreak/>
        <w:t>Service Usage Examples (Informative)</w:t>
      </w:r>
      <w:bookmarkEnd w:id="1708"/>
      <w:bookmarkEnd w:id="1709"/>
      <w:bookmarkEnd w:id="1710"/>
      <w:bookmarkEnd w:id="1711"/>
      <w:bookmarkEnd w:id="1712"/>
      <w:bookmarkEnd w:id="1713"/>
      <w:bookmarkEnd w:id="1714"/>
      <w:bookmarkEnd w:id="1715"/>
    </w:p>
    <w:p w14:paraId="05F5276C" w14:textId="77777777" w:rsidR="00EF3EAD" w:rsidRDefault="00EF3EAD" w:rsidP="00622E5C">
      <w:pPr>
        <w:pStyle w:val="ANNEX-heading1"/>
      </w:pPr>
      <w:bookmarkStart w:id="1716" w:name="_Toc240957480"/>
      <w:bookmarkStart w:id="1717" w:name="_Toc240959269"/>
      <w:bookmarkStart w:id="1718" w:name="_Toc240959371"/>
      <w:bookmarkStart w:id="1719" w:name="_Toc241308392"/>
      <w:bookmarkStart w:id="1720" w:name="_Toc241399554"/>
      <w:bookmarkStart w:id="1721" w:name="_Toc242093472"/>
      <w:bookmarkStart w:id="1722" w:name="_Toc242093604"/>
      <w:bookmarkStart w:id="1723" w:name="_Toc399854307"/>
      <w:r>
        <w:t>Model Data Exchange</w:t>
      </w:r>
      <w:bookmarkEnd w:id="1716"/>
      <w:bookmarkEnd w:id="1717"/>
      <w:bookmarkEnd w:id="1718"/>
      <w:bookmarkEnd w:id="1719"/>
      <w:bookmarkEnd w:id="1720"/>
      <w:bookmarkEnd w:id="1721"/>
      <w:bookmarkEnd w:id="1722"/>
      <w:bookmarkEnd w:id="1723"/>
    </w:p>
    <w:p w14:paraId="28F6211E" w14:textId="77777777" w:rsidR="00622E5C" w:rsidRDefault="00622E5C" w:rsidP="00622E5C">
      <w:pPr>
        <w:pStyle w:val="ANNEX-heading1"/>
      </w:pPr>
      <w:bookmarkStart w:id="1724" w:name="_Toc240957481"/>
      <w:bookmarkStart w:id="1725" w:name="_Toc240959270"/>
      <w:bookmarkStart w:id="1726" w:name="_Toc240959372"/>
      <w:bookmarkStart w:id="1727" w:name="_Toc241308393"/>
      <w:bookmarkStart w:id="1728" w:name="_Toc241399555"/>
      <w:bookmarkStart w:id="1729" w:name="_Toc242093473"/>
      <w:bookmarkStart w:id="1730" w:name="_Toc242093605"/>
      <w:bookmarkStart w:id="1731" w:name="_Toc399854308"/>
      <w:r>
        <w:t>Measurement Data Exchange</w:t>
      </w:r>
      <w:bookmarkEnd w:id="1724"/>
      <w:bookmarkEnd w:id="1725"/>
      <w:bookmarkEnd w:id="1726"/>
      <w:bookmarkEnd w:id="1727"/>
      <w:bookmarkEnd w:id="1728"/>
      <w:bookmarkEnd w:id="1729"/>
      <w:bookmarkEnd w:id="1730"/>
      <w:bookmarkEnd w:id="1731"/>
    </w:p>
    <w:p w14:paraId="05614F4C" w14:textId="77777777" w:rsidR="00613864" w:rsidRDefault="00613864" w:rsidP="00613864">
      <w:pPr>
        <w:pStyle w:val="PARAGRAPH"/>
      </w:pPr>
    </w:p>
    <w:p w14:paraId="012BD075" w14:textId="77777777" w:rsidR="00613864" w:rsidRPr="00613864" w:rsidRDefault="00613864" w:rsidP="00613864">
      <w:pPr>
        <w:pStyle w:val="PARAGRAPH"/>
      </w:pPr>
    </w:p>
    <w:sectPr w:rsidR="00613864" w:rsidRPr="00613864">
      <w:headerReference w:type="default" r:id="rId66"/>
      <w:footerReference w:type="default" r:id="rId67"/>
      <w:type w:val="continuous"/>
      <w:pgSz w:w="12240" w:h="15840" w:code="1"/>
      <w:pgMar w:top="1701" w:right="1418" w:bottom="1134" w:left="1418" w:header="1134"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0" w:author="johng" w:date="2009-10-21T19:28:00Z" w:initials="jg">
    <w:p w14:paraId="13748292" w14:textId="77777777" w:rsidR="00530CE2" w:rsidRDefault="00530CE2">
      <w:pPr>
        <w:pStyle w:val="CommentText"/>
      </w:pPr>
      <w:r>
        <w:rPr>
          <w:rStyle w:val="CommentReference"/>
        </w:rPr>
        <w:annotationRef/>
      </w:r>
      <w:r>
        <w:t>NodeId</w:t>
      </w:r>
    </w:p>
  </w:comment>
  <w:comment w:id="231" w:author="johng" w:date="2009-10-21T20:05:00Z" w:initials="jg">
    <w:p w14:paraId="77C1D57B" w14:textId="77777777" w:rsidR="00530CE2" w:rsidRDefault="00530CE2">
      <w:pPr>
        <w:pStyle w:val="CommentText"/>
      </w:pPr>
      <w:r>
        <w:rPr>
          <w:rStyle w:val="CommentReference"/>
        </w:rPr>
        <w:annotationRef/>
      </w:r>
      <w:r>
        <w:t>ExpandedNodeID</w:t>
      </w:r>
    </w:p>
  </w:comment>
  <w:comment w:id="232" w:author="johng" w:date="2009-10-21T20:32:00Z" w:initials="jg">
    <w:p w14:paraId="6227C399" w14:textId="77777777" w:rsidR="00530CE2" w:rsidRDefault="00530CE2">
      <w:pPr>
        <w:pStyle w:val="CommentText"/>
      </w:pPr>
      <w:r>
        <w:rPr>
          <w:rStyle w:val="CommentReference"/>
        </w:rPr>
        <w:annotationRef/>
      </w:r>
      <w:r>
        <w:t xml:space="preserve">Timezone and DayLightSavingTime. </w:t>
      </w:r>
    </w:p>
  </w:comment>
  <w:comment w:id="1596" w:author="john gillerman" w:date="2009-08-24T15:00:00Z" w:initials="jg">
    <w:p w14:paraId="2A879E6C" w14:textId="77777777" w:rsidR="00530CE2" w:rsidRDefault="00530CE2">
      <w:pPr>
        <w:pStyle w:val="CommentText"/>
      </w:pPr>
      <w:r>
        <w:rPr>
          <w:rStyle w:val="CommentReference"/>
        </w:rPr>
        <w:annotationRef/>
      </w:r>
      <w:r>
        <w:t>Need to add text that says that model change events shall be use same ID’s.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748292" w15:done="0"/>
  <w15:commentEx w15:paraId="77C1D57B" w15:done="0"/>
  <w15:commentEx w15:paraId="6227C399" w15:done="0"/>
  <w15:commentEx w15:paraId="2A879E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DC015" w14:textId="77777777" w:rsidR="005059D2" w:rsidRDefault="005059D2">
      <w:r>
        <w:separator/>
      </w:r>
    </w:p>
  </w:endnote>
  <w:endnote w:type="continuationSeparator" w:id="0">
    <w:p w14:paraId="3F895ED3" w14:textId="77777777" w:rsidR="005059D2" w:rsidRDefault="00505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67D6B" w14:textId="77777777" w:rsidR="00530CE2" w:rsidRDefault="00530CE2">
    <w:pPr>
      <w:pStyle w:val="Footer"/>
      <w:tabs>
        <w:tab w:val="left" w:pos="284"/>
        <w:tab w:val="center" w:pos="4320"/>
        <w:tab w:val="right" w:pos="9356"/>
      </w:tabs>
      <w:rPr>
        <w:color w:val="000000"/>
      </w:rPr>
    </w:pPr>
    <w:r>
      <w:rPr>
        <w:color w:val="000000"/>
        <w:sz w:val="16"/>
      </w:rPr>
      <w:tab/>
    </w:r>
    <w:r>
      <w:rPr>
        <w:color w:val="000000"/>
      </w:rPr>
      <w:tab/>
    </w:r>
    <w:r>
      <w:rPr>
        <w:color w:val="00000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B1031" w14:textId="77777777" w:rsidR="005059D2" w:rsidRDefault="005059D2">
      <w:r>
        <w:separator/>
      </w:r>
    </w:p>
  </w:footnote>
  <w:footnote w:type="continuationSeparator" w:id="0">
    <w:p w14:paraId="0C60AD73" w14:textId="77777777" w:rsidR="005059D2" w:rsidRDefault="005059D2">
      <w:r>
        <w:continuationSeparator/>
      </w:r>
    </w:p>
  </w:footnote>
  <w:footnote w:id="1">
    <w:p w14:paraId="63AA61C8" w14:textId="77777777" w:rsidR="00530CE2" w:rsidRPr="00030FFF" w:rsidRDefault="00530CE2">
      <w:pPr>
        <w:pStyle w:val="FootnoteText"/>
        <w:rPr>
          <w:lang w:val="en-US"/>
        </w:rPr>
      </w:pPr>
      <w:r>
        <w:rPr>
          <w:rStyle w:val="FootnoteReference"/>
        </w:rPr>
        <w:footnoteRef/>
      </w:r>
      <w:r>
        <w:t xml:space="preserve"> The document discusses all </w:t>
      </w:r>
      <w:r>
        <w:rPr>
          <w:lang w:val="en-US"/>
        </w:rPr>
        <w:t xml:space="preserve">IEC 61970 CIM State Variable properties are generically using the term “State Variable Values”. </w:t>
      </w:r>
    </w:p>
  </w:footnote>
  <w:footnote w:id="2">
    <w:p w14:paraId="1A761FAF" w14:textId="77777777" w:rsidR="00530CE2" w:rsidRPr="007F38B3" w:rsidRDefault="00530CE2">
      <w:pPr>
        <w:pStyle w:val="FootnoteText"/>
      </w:pPr>
      <w:r>
        <w:rPr>
          <w:rStyle w:val="FootnoteReference"/>
        </w:rPr>
        <w:footnoteRef/>
      </w:r>
      <w:r>
        <w:t xml:space="preserve"> It is important to note that </w:t>
      </w:r>
      <w:r>
        <w:rPr>
          <w:i/>
        </w:rPr>
        <w:t>Generates</w:t>
      </w:r>
      <w:r w:rsidRPr="007F38B3">
        <w:rPr>
          <w:i/>
        </w:rPr>
        <w:t>Event</w:t>
      </w:r>
      <w:r>
        <w:t xml:space="preserve"> is only used to associate </w:t>
      </w:r>
      <w:r w:rsidRPr="007F38B3">
        <w:rPr>
          <w:i/>
        </w:rPr>
        <w:t>Type Nodes</w:t>
      </w:r>
      <w:r>
        <w:t xml:space="preserve"> together. </w:t>
      </w:r>
    </w:p>
  </w:footnote>
  <w:footnote w:id="3">
    <w:p w14:paraId="40AA30E0" w14:textId="77777777" w:rsidR="00530CE2" w:rsidRPr="004552D7" w:rsidRDefault="00530CE2">
      <w:pPr>
        <w:pStyle w:val="FootnoteText"/>
        <w:rPr>
          <w:lang w:val="en-US"/>
        </w:rPr>
      </w:pPr>
      <w:r>
        <w:rPr>
          <w:rStyle w:val="FootnoteReference"/>
        </w:rPr>
        <w:footnoteRef/>
      </w:r>
      <w:r>
        <w:t xml:space="preserve"> </w:t>
      </w:r>
      <w:r>
        <w:rPr>
          <w:lang w:val="en-US"/>
        </w:rPr>
        <w:t xml:space="preserve">Other IEC 61970 Standards may define views.  To be compliant with a standard that defines views, views may need to be supported by compliant </w:t>
      </w:r>
      <w:r w:rsidRPr="006E015C">
        <w:rPr>
          <w:i/>
          <w:lang w:val="en-US"/>
        </w:rPr>
        <w:t>Servers</w:t>
      </w:r>
      <w:r>
        <w:rPr>
          <w:lang w:val="en-US"/>
        </w:rPr>
        <w:t>.</w:t>
      </w:r>
    </w:p>
  </w:footnote>
  <w:footnote w:id="4">
    <w:p w14:paraId="5C21D2F8" w14:textId="77777777" w:rsidR="00530CE2" w:rsidRPr="004B72EA" w:rsidRDefault="00530CE2">
      <w:pPr>
        <w:pStyle w:val="FootnoteText"/>
        <w:rPr>
          <w:lang w:val="en-US"/>
        </w:rPr>
      </w:pPr>
      <w:r>
        <w:rPr>
          <w:rStyle w:val="FootnoteReference"/>
        </w:rPr>
        <w:footnoteRef/>
      </w:r>
      <w:r>
        <w:t xml:space="preserve"> </w:t>
      </w:r>
      <w:r w:rsidRPr="006D57D7">
        <w:rPr>
          <w:i/>
        </w:rPr>
        <w:t>Views</w:t>
      </w:r>
      <w:r>
        <w:t xml:space="preserve"> may be defined using the IEC 62541 </w:t>
      </w:r>
      <w:r w:rsidRPr="004B72EA">
        <w:rPr>
          <w:i/>
        </w:rPr>
        <w:t>Query Service</w:t>
      </w:r>
      <w:r>
        <w:t xml:space="preserve">.  That is, a view may consist of the </w:t>
      </w:r>
      <w:r w:rsidRPr="004B72EA">
        <w:rPr>
          <w:i/>
        </w:rPr>
        <w:t>Object Nodes</w:t>
      </w:r>
      <w:r>
        <w:rPr>
          <w:i/>
        </w:rPr>
        <w:t xml:space="preserve"> </w:t>
      </w:r>
      <w:r>
        <w:t xml:space="preserve">returned as a result of a </w:t>
      </w:r>
      <w:r w:rsidRPr="004B72EA">
        <w:rPr>
          <w:i/>
        </w:rPr>
        <w:t>Query</w:t>
      </w:r>
      <w:r>
        <w:t xml:space="preserve"> and their corresponding </w:t>
      </w:r>
      <w:r w:rsidRPr="004B72EA">
        <w:rPr>
          <w:i/>
        </w:rPr>
        <w:t>ObjectType Nodes</w:t>
      </w:r>
      <w:r>
        <w:rPr>
          <w:i/>
        </w:rPr>
        <w:t>.</w:t>
      </w:r>
      <w:r>
        <w:t xml:space="preserve">  However, the mechanism for specifying what a </w:t>
      </w:r>
      <w:r w:rsidRPr="006D57D7">
        <w:rPr>
          <w:i/>
        </w:rPr>
        <w:t>View</w:t>
      </w:r>
      <w:r>
        <w:t xml:space="preserve"> consists of may be accomplished in other ways.  This standard does not specify a single </w:t>
      </w:r>
      <w:r w:rsidRPr="006D57D7">
        <w:rPr>
          <w:i/>
        </w:rPr>
        <w:t>View</w:t>
      </w:r>
      <w:r>
        <w:t xml:space="preserve"> definition mechanism as being preferred.</w:t>
      </w:r>
    </w:p>
  </w:footnote>
  <w:footnote w:id="5">
    <w:p w14:paraId="18A76CE2" w14:textId="77777777" w:rsidR="00530CE2" w:rsidRPr="005F0A73" w:rsidRDefault="00530CE2" w:rsidP="009E2799">
      <w:pPr>
        <w:pStyle w:val="FootnoteText"/>
        <w:rPr>
          <w:lang w:val="en-US"/>
        </w:rPr>
      </w:pPr>
      <w:r>
        <w:rPr>
          <w:rStyle w:val="FootnoteReference"/>
        </w:rPr>
        <w:footnoteRef/>
      </w:r>
      <w:r>
        <w:t xml:space="preserve"> </w:t>
      </w:r>
      <w:r>
        <w:rPr>
          <w:lang w:val="en-US"/>
        </w:rPr>
        <w:t xml:space="preserve">As noted previously, the </w:t>
      </w:r>
      <w:r w:rsidRPr="005F0A73">
        <w:rPr>
          <w:i/>
          <w:lang w:val="en-US"/>
        </w:rPr>
        <w:t>Node Version</w:t>
      </w:r>
      <w:r>
        <w:rPr>
          <w:i/>
          <w:lang w:val="en-US"/>
        </w:rPr>
        <w:t xml:space="preserve"> </w:t>
      </w:r>
      <w:r>
        <w:rPr>
          <w:lang w:val="en-US"/>
        </w:rPr>
        <w:t xml:space="preserve">for </w:t>
      </w:r>
      <w:r w:rsidRPr="000A627C">
        <w:rPr>
          <w:i/>
          <w:lang w:val="en-US"/>
        </w:rPr>
        <w:t>ObjectType Nodes</w:t>
      </w:r>
      <w:r>
        <w:rPr>
          <w:lang w:val="en-US"/>
        </w:rPr>
        <w:t xml:space="preserve"> for IEC 61970 classes other than the class CIM Version do not necessarily correspond to any IEC 61970 CIM version.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01956" w14:textId="77777777" w:rsidR="00530CE2" w:rsidRDefault="00530CE2">
    <w:pPr>
      <w:pStyle w:val="Header"/>
      <w:tabs>
        <w:tab w:val="clear" w:pos="4536"/>
        <w:tab w:val="center" w:pos="4678"/>
      </w:tabs>
    </w:pPr>
    <w:r>
      <w:t xml:space="preserve">61970 CIM Companion Specification </w:t>
    </w:r>
    <w:r>
      <w:sym w:font="Symbol" w:char="F0D3"/>
    </w:r>
    <w:r>
      <w:t xml:space="preserve"> IEC</w:t>
    </w:r>
    <w:proofErr w:type="gramStart"/>
    <w:r>
      <w:t>:2014</w:t>
    </w:r>
    <w:proofErr w:type="gramEnd"/>
    <w:r>
      <w:tab/>
      <w:t xml:space="preserve">– </w:t>
    </w:r>
    <w:r>
      <w:rPr>
        <w:rStyle w:val="PageNumber"/>
      </w:rPr>
      <w:fldChar w:fldCharType="begin"/>
    </w:r>
    <w:r>
      <w:rPr>
        <w:rStyle w:val="PageNumber"/>
      </w:rPr>
      <w:instrText xml:space="preserve"> PAGE </w:instrText>
    </w:r>
    <w:r>
      <w:rPr>
        <w:rStyle w:val="PageNumber"/>
      </w:rPr>
      <w:fldChar w:fldCharType="separate"/>
    </w:r>
    <w:r w:rsidR="00605B8C">
      <w:rPr>
        <w:rStyle w:val="PageNumber"/>
        <w:noProof/>
      </w:rPr>
      <w:t>9</w:t>
    </w:r>
    <w:r>
      <w:rPr>
        <w:rStyle w:val="PageNumber"/>
      </w:rP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2">
    <w:nsid w:val="04A30B5B"/>
    <w:multiLevelType w:val="hybridMultilevel"/>
    <w:tmpl w:val="8B38897C"/>
    <w:lvl w:ilvl="0" w:tplc="C5F85CD8">
      <w:start w:val="1"/>
      <w:numFmt w:val="bullet"/>
      <w:lvlText w:val="•"/>
      <w:lvlJc w:val="left"/>
      <w:pPr>
        <w:tabs>
          <w:tab w:val="num" w:pos="720"/>
        </w:tabs>
        <w:ind w:left="720" w:hanging="360"/>
      </w:pPr>
      <w:rPr>
        <w:rFonts w:ascii="Times New Roman" w:hAnsi="Times New Roman" w:hint="default"/>
      </w:rPr>
    </w:lvl>
    <w:lvl w:ilvl="1" w:tplc="48427C6E">
      <w:start w:val="222"/>
      <w:numFmt w:val="bullet"/>
      <w:lvlText w:val="–"/>
      <w:lvlJc w:val="left"/>
      <w:pPr>
        <w:tabs>
          <w:tab w:val="num" w:pos="1440"/>
        </w:tabs>
        <w:ind w:left="1440" w:hanging="360"/>
      </w:pPr>
      <w:rPr>
        <w:rFonts w:ascii="Times New Roman" w:hAnsi="Times New Roman" w:hint="default"/>
      </w:rPr>
    </w:lvl>
    <w:lvl w:ilvl="2" w:tplc="2CB211CA">
      <w:start w:val="222"/>
      <w:numFmt w:val="bullet"/>
      <w:lvlText w:val="•"/>
      <w:lvlJc w:val="left"/>
      <w:pPr>
        <w:tabs>
          <w:tab w:val="num" w:pos="2160"/>
        </w:tabs>
        <w:ind w:left="2160" w:hanging="360"/>
      </w:pPr>
      <w:rPr>
        <w:rFonts w:ascii="Times New Roman" w:hAnsi="Times New Roman" w:hint="default"/>
      </w:rPr>
    </w:lvl>
    <w:lvl w:ilvl="3" w:tplc="BD38B074" w:tentative="1">
      <w:start w:val="1"/>
      <w:numFmt w:val="bullet"/>
      <w:lvlText w:val="•"/>
      <w:lvlJc w:val="left"/>
      <w:pPr>
        <w:tabs>
          <w:tab w:val="num" w:pos="2880"/>
        </w:tabs>
        <w:ind w:left="2880" w:hanging="360"/>
      </w:pPr>
      <w:rPr>
        <w:rFonts w:ascii="Times New Roman" w:hAnsi="Times New Roman" w:hint="default"/>
      </w:rPr>
    </w:lvl>
    <w:lvl w:ilvl="4" w:tplc="C152EAD6" w:tentative="1">
      <w:start w:val="1"/>
      <w:numFmt w:val="bullet"/>
      <w:lvlText w:val="•"/>
      <w:lvlJc w:val="left"/>
      <w:pPr>
        <w:tabs>
          <w:tab w:val="num" w:pos="3600"/>
        </w:tabs>
        <w:ind w:left="3600" w:hanging="360"/>
      </w:pPr>
      <w:rPr>
        <w:rFonts w:ascii="Times New Roman" w:hAnsi="Times New Roman" w:hint="default"/>
      </w:rPr>
    </w:lvl>
    <w:lvl w:ilvl="5" w:tplc="D8BAF88E" w:tentative="1">
      <w:start w:val="1"/>
      <w:numFmt w:val="bullet"/>
      <w:lvlText w:val="•"/>
      <w:lvlJc w:val="left"/>
      <w:pPr>
        <w:tabs>
          <w:tab w:val="num" w:pos="4320"/>
        </w:tabs>
        <w:ind w:left="4320" w:hanging="360"/>
      </w:pPr>
      <w:rPr>
        <w:rFonts w:ascii="Times New Roman" w:hAnsi="Times New Roman" w:hint="default"/>
      </w:rPr>
    </w:lvl>
    <w:lvl w:ilvl="6" w:tplc="FDA2FA3A" w:tentative="1">
      <w:start w:val="1"/>
      <w:numFmt w:val="bullet"/>
      <w:lvlText w:val="•"/>
      <w:lvlJc w:val="left"/>
      <w:pPr>
        <w:tabs>
          <w:tab w:val="num" w:pos="5040"/>
        </w:tabs>
        <w:ind w:left="5040" w:hanging="360"/>
      </w:pPr>
      <w:rPr>
        <w:rFonts w:ascii="Times New Roman" w:hAnsi="Times New Roman" w:hint="default"/>
      </w:rPr>
    </w:lvl>
    <w:lvl w:ilvl="7" w:tplc="2556B1D6" w:tentative="1">
      <w:start w:val="1"/>
      <w:numFmt w:val="bullet"/>
      <w:lvlText w:val="•"/>
      <w:lvlJc w:val="left"/>
      <w:pPr>
        <w:tabs>
          <w:tab w:val="num" w:pos="5760"/>
        </w:tabs>
        <w:ind w:left="5760" w:hanging="360"/>
      </w:pPr>
      <w:rPr>
        <w:rFonts w:ascii="Times New Roman" w:hAnsi="Times New Roman" w:hint="default"/>
      </w:rPr>
    </w:lvl>
    <w:lvl w:ilvl="8" w:tplc="D3B6865A" w:tentative="1">
      <w:start w:val="1"/>
      <w:numFmt w:val="bullet"/>
      <w:lvlText w:val="•"/>
      <w:lvlJc w:val="left"/>
      <w:pPr>
        <w:tabs>
          <w:tab w:val="num" w:pos="6480"/>
        </w:tabs>
        <w:ind w:left="6480" w:hanging="360"/>
      </w:pPr>
      <w:rPr>
        <w:rFonts w:ascii="Times New Roman" w:hAnsi="Times New Roman" w:hint="default"/>
      </w:rPr>
    </w:lvl>
  </w:abstractNum>
  <w:abstractNum w:abstractNumId="3">
    <w:nsid w:val="07160177"/>
    <w:multiLevelType w:val="hybridMultilevel"/>
    <w:tmpl w:val="CE08C360"/>
    <w:lvl w:ilvl="0" w:tplc="04070001">
      <w:start w:val="1"/>
      <w:numFmt w:val="bullet"/>
      <w:lvlText w:val=""/>
      <w:lvlJc w:val="left"/>
      <w:pPr>
        <w:tabs>
          <w:tab w:val="num" w:pos="783"/>
        </w:tabs>
        <w:ind w:left="783" w:hanging="360"/>
      </w:pPr>
      <w:rPr>
        <w:rFonts w:ascii="Symbol" w:hAnsi="Symbol" w:hint="default"/>
      </w:rPr>
    </w:lvl>
    <w:lvl w:ilvl="1" w:tplc="04090003">
      <w:start w:val="1"/>
      <w:numFmt w:val="bullet"/>
      <w:lvlText w:val="o"/>
      <w:lvlJc w:val="left"/>
      <w:pPr>
        <w:tabs>
          <w:tab w:val="num" w:pos="1503"/>
        </w:tabs>
        <w:ind w:left="1503" w:hanging="360"/>
      </w:pPr>
      <w:rPr>
        <w:rFonts w:ascii="Courier New" w:hAnsi="Courier New" w:cs="Courier Ne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Courier Ne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Courier Ne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4">
    <w:nsid w:val="096A49F4"/>
    <w:multiLevelType w:val="hybridMultilevel"/>
    <w:tmpl w:val="A8869B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452867"/>
    <w:multiLevelType w:val="singleLevel"/>
    <w:tmpl w:val="56A8BC52"/>
    <w:lvl w:ilvl="0">
      <w:start w:val="1"/>
      <w:numFmt w:val="bullet"/>
      <w:pStyle w:val="ListBullet2"/>
      <w:lvlText w:val=""/>
      <w:lvlJc w:val="left"/>
      <w:pPr>
        <w:tabs>
          <w:tab w:val="num" w:pos="717"/>
        </w:tabs>
        <w:ind w:left="360" w:hanging="3"/>
      </w:pPr>
      <w:rPr>
        <w:rFonts w:ascii="Symbol" w:hAnsi="Symbol" w:hint="default"/>
      </w:rPr>
    </w:lvl>
  </w:abstractNum>
  <w:abstractNum w:abstractNumId="6">
    <w:nsid w:val="0C275A7F"/>
    <w:multiLevelType w:val="hybridMultilevel"/>
    <w:tmpl w:val="E1087D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F8E7D66"/>
    <w:multiLevelType w:val="multilevel"/>
    <w:tmpl w:val="EC228C3A"/>
    <w:lvl w:ilvl="0">
      <w:start w:val="1"/>
      <w:numFmt w:val="decimal"/>
      <w:pStyle w:val="ANX-h1Num"/>
      <w:suff w:val="space"/>
      <w:lvlText w:val="B.%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nsid w:val="0F9925B7"/>
    <w:multiLevelType w:val="hybridMultilevel"/>
    <w:tmpl w:val="3538FC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590F07"/>
    <w:multiLevelType w:val="hybridMultilevel"/>
    <w:tmpl w:val="7E6C863C"/>
    <w:lvl w:ilvl="0" w:tplc="FFFFFFFF">
      <w:start w:val="1"/>
      <w:numFmt w:val="decimal"/>
      <w:lvlText w:val="%1)"/>
      <w:lvlJc w:val="left"/>
      <w:pPr>
        <w:tabs>
          <w:tab w:val="num" w:pos="360"/>
        </w:tabs>
        <w:ind w:left="360" w:hanging="360"/>
      </w:pPr>
      <w:rPr>
        <w:rFonts w:hint="default"/>
        <w:b w:val="0"/>
        <w:i w:val="0"/>
        <w:sz w:val="1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14F40695"/>
    <w:multiLevelType w:val="hybridMultilevel"/>
    <w:tmpl w:val="471A1602"/>
    <w:lvl w:ilvl="0" w:tplc="8FECE4F0">
      <w:start w:val="1"/>
      <w:numFmt w:val="bullet"/>
      <w:lvlText w:val="•"/>
      <w:lvlJc w:val="left"/>
      <w:pPr>
        <w:tabs>
          <w:tab w:val="num" w:pos="720"/>
        </w:tabs>
        <w:ind w:left="720" w:hanging="360"/>
      </w:pPr>
      <w:rPr>
        <w:rFonts w:ascii="Times New Roman" w:hAnsi="Times New Roman" w:hint="default"/>
      </w:rPr>
    </w:lvl>
    <w:lvl w:ilvl="1" w:tplc="6A9E9F68">
      <w:start w:val="222"/>
      <w:numFmt w:val="bullet"/>
      <w:lvlText w:val="–"/>
      <w:lvlJc w:val="left"/>
      <w:pPr>
        <w:tabs>
          <w:tab w:val="num" w:pos="1440"/>
        </w:tabs>
        <w:ind w:left="1440" w:hanging="360"/>
      </w:pPr>
      <w:rPr>
        <w:rFonts w:ascii="Times New Roman" w:hAnsi="Times New Roman" w:hint="default"/>
      </w:rPr>
    </w:lvl>
    <w:lvl w:ilvl="2" w:tplc="C3F05810">
      <w:start w:val="222"/>
      <w:numFmt w:val="bullet"/>
      <w:lvlText w:val="•"/>
      <w:lvlJc w:val="left"/>
      <w:pPr>
        <w:tabs>
          <w:tab w:val="num" w:pos="2160"/>
        </w:tabs>
        <w:ind w:left="2160" w:hanging="360"/>
      </w:pPr>
      <w:rPr>
        <w:rFonts w:ascii="Times New Roman" w:hAnsi="Times New Roman" w:hint="default"/>
      </w:rPr>
    </w:lvl>
    <w:lvl w:ilvl="3" w:tplc="D694A94C" w:tentative="1">
      <w:start w:val="1"/>
      <w:numFmt w:val="bullet"/>
      <w:lvlText w:val="•"/>
      <w:lvlJc w:val="left"/>
      <w:pPr>
        <w:tabs>
          <w:tab w:val="num" w:pos="2880"/>
        </w:tabs>
        <w:ind w:left="2880" w:hanging="360"/>
      </w:pPr>
      <w:rPr>
        <w:rFonts w:ascii="Times New Roman" w:hAnsi="Times New Roman" w:hint="default"/>
      </w:rPr>
    </w:lvl>
    <w:lvl w:ilvl="4" w:tplc="3A0899AE" w:tentative="1">
      <w:start w:val="1"/>
      <w:numFmt w:val="bullet"/>
      <w:lvlText w:val="•"/>
      <w:lvlJc w:val="left"/>
      <w:pPr>
        <w:tabs>
          <w:tab w:val="num" w:pos="3600"/>
        </w:tabs>
        <w:ind w:left="3600" w:hanging="360"/>
      </w:pPr>
      <w:rPr>
        <w:rFonts w:ascii="Times New Roman" w:hAnsi="Times New Roman" w:hint="default"/>
      </w:rPr>
    </w:lvl>
    <w:lvl w:ilvl="5" w:tplc="39A265CE" w:tentative="1">
      <w:start w:val="1"/>
      <w:numFmt w:val="bullet"/>
      <w:lvlText w:val="•"/>
      <w:lvlJc w:val="left"/>
      <w:pPr>
        <w:tabs>
          <w:tab w:val="num" w:pos="4320"/>
        </w:tabs>
        <w:ind w:left="4320" w:hanging="360"/>
      </w:pPr>
      <w:rPr>
        <w:rFonts w:ascii="Times New Roman" w:hAnsi="Times New Roman" w:hint="default"/>
      </w:rPr>
    </w:lvl>
    <w:lvl w:ilvl="6" w:tplc="025282A8" w:tentative="1">
      <w:start w:val="1"/>
      <w:numFmt w:val="bullet"/>
      <w:lvlText w:val="•"/>
      <w:lvlJc w:val="left"/>
      <w:pPr>
        <w:tabs>
          <w:tab w:val="num" w:pos="5040"/>
        </w:tabs>
        <w:ind w:left="5040" w:hanging="360"/>
      </w:pPr>
      <w:rPr>
        <w:rFonts w:ascii="Times New Roman" w:hAnsi="Times New Roman" w:hint="default"/>
      </w:rPr>
    </w:lvl>
    <w:lvl w:ilvl="7" w:tplc="EA767332" w:tentative="1">
      <w:start w:val="1"/>
      <w:numFmt w:val="bullet"/>
      <w:lvlText w:val="•"/>
      <w:lvlJc w:val="left"/>
      <w:pPr>
        <w:tabs>
          <w:tab w:val="num" w:pos="5760"/>
        </w:tabs>
        <w:ind w:left="5760" w:hanging="360"/>
      </w:pPr>
      <w:rPr>
        <w:rFonts w:ascii="Times New Roman" w:hAnsi="Times New Roman" w:hint="default"/>
      </w:rPr>
    </w:lvl>
    <w:lvl w:ilvl="8" w:tplc="A9688BC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7FC5A80"/>
    <w:multiLevelType w:val="hybridMultilevel"/>
    <w:tmpl w:val="3D74EF02"/>
    <w:lvl w:ilvl="0" w:tplc="DBBAF8AE">
      <w:start w:val="1"/>
      <w:numFmt w:val="bullet"/>
      <w:lvlText w:val="•"/>
      <w:lvlJc w:val="left"/>
      <w:pPr>
        <w:tabs>
          <w:tab w:val="num" w:pos="720"/>
        </w:tabs>
        <w:ind w:left="720" w:hanging="360"/>
      </w:pPr>
      <w:rPr>
        <w:rFonts w:ascii="Times New Roman" w:hAnsi="Times New Roman" w:hint="default"/>
      </w:rPr>
    </w:lvl>
    <w:lvl w:ilvl="1" w:tplc="CBE8332C">
      <w:start w:val="222"/>
      <w:numFmt w:val="bullet"/>
      <w:lvlText w:val="–"/>
      <w:lvlJc w:val="left"/>
      <w:pPr>
        <w:tabs>
          <w:tab w:val="num" w:pos="1440"/>
        </w:tabs>
        <w:ind w:left="1440" w:hanging="360"/>
      </w:pPr>
      <w:rPr>
        <w:rFonts w:ascii="Times New Roman" w:hAnsi="Times New Roman" w:hint="default"/>
      </w:rPr>
    </w:lvl>
    <w:lvl w:ilvl="2" w:tplc="999CA12C" w:tentative="1">
      <w:start w:val="1"/>
      <w:numFmt w:val="bullet"/>
      <w:lvlText w:val="•"/>
      <w:lvlJc w:val="left"/>
      <w:pPr>
        <w:tabs>
          <w:tab w:val="num" w:pos="2160"/>
        </w:tabs>
        <w:ind w:left="2160" w:hanging="360"/>
      </w:pPr>
      <w:rPr>
        <w:rFonts w:ascii="Times New Roman" w:hAnsi="Times New Roman" w:hint="default"/>
      </w:rPr>
    </w:lvl>
    <w:lvl w:ilvl="3" w:tplc="8F820772" w:tentative="1">
      <w:start w:val="1"/>
      <w:numFmt w:val="bullet"/>
      <w:lvlText w:val="•"/>
      <w:lvlJc w:val="left"/>
      <w:pPr>
        <w:tabs>
          <w:tab w:val="num" w:pos="2880"/>
        </w:tabs>
        <w:ind w:left="2880" w:hanging="360"/>
      </w:pPr>
      <w:rPr>
        <w:rFonts w:ascii="Times New Roman" w:hAnsi="Times New Roman" w:hint="default"/>
      </w:rPr>
    </w:lvl>
    <w:lvl w:ilvl="4" w:tplc="FC306B6C" w:tentative="1">
      <w:start w:val="1"/>
      <w:numFmt w:val="bullet"/>
      <w:lvlText w:val="•"/>
      <w:lvlJc w:val="left"/>
      <w:pPr>
        <w:tabs>
          <w:tab w:val="num" w:pos="3600"/>
        </w:tabs>
        <w:ind w:left="3600" w:hanging="360"/>
      </w:pPr>
      <w:rPr>
        <w:rFonts w:ascii="Times New Roman" w:hAnsi="Times New Roman" w:hint="default"/>
      </w:rPr>
    </w:lvl>
    <w:lvl w:ilvl="5" w:tplc="A76A2272" w:tentative="1">
      <w:start w:val="1"/>
      <w:numFmt w:val="bullet"/>
      <w:lvlText w:val="•"/>
      <w:lvlJc w:val="left"/>
      <w:pPr>
        <w:tabs>
          <w:tab w:val="num" w:pos="4320"/>
        </w:tabs>
        <w:ind w:left="4320" w:hanging="360"/>
      </w:pPr>
      <w:rPr>
        <w:rFonts w:ascii="Times New Roman" w:hAnsi="Times New Roman" w:hint="default"/>
      </w:rPr>
    </w:lvl>
    <w:lvl w:ilvl="6" w:tplc="B18CBFEE" w:tentative="1">
      <w:start w:val="1"/>
      <w:numFmt w:val="bullet"/>
      <w:lvlText w:val="•"/>
      <w:lvlJc w:val="left"/>
      <w:pPr>
        <w:tabs>
          <w:tab w:val="num" w:pos="5040"/>
        </w:tabs>
        <w:ind w:left="5040" w:hanging="360"/>
      </w:pPr>
      <w:rPr>
        <w:rFonts w:ascii="Times New Roman" w:hAnsi="Times New Roman" w:hint="default"/>
      </w:rPr>
    </w:lvl>
    <w:lvl w:ilvl="7" w:tplc="BDFE7032" w:tentative="1">
      <w:start w:val="1"/>
      <w:numFmt w:val="bullet"/>
      <w:lvlText w:val="•"/>
      <w:lvlJc w:val="left"/>
      <w:pPr>
        <w:tabs>
          <w:tab w:val="num" w:pos="5760"/>
        </w:tabs>
        <w:ind w:left="5760" w:hanging="360"/>
      </w:pPr>
      <w:rPr>
        <w:rFonts w:ascii="Times New Roman" w:hAnsi="Times New Roman" w:hint="default"/>
      </w:rPr>
    </w:lvl>
    <w:lvl w:ilvl="8" w:tplc="A8B81E84" w:tentative="1">
      <w:start w:val="1"/>
      <w:numFmt w:val="bullet"/>
      <w:lvlText w:val="•"/>
      <w:lvlJc w:val="left"/>
      <w:pPr>
        <w:tabs>
          <w:tab w:val="num" w:pos="6480"/>
        </w:tabs>
        <w:ind w:left="6480" w:hanging="360"/>
      </w:pPr>
      <w:rPr>
        <w:rFonts w:ascii="Times New Roman" w:hAnsi="Times New Roman" w:hint="default"/>
      </w:rPr>
    </w:lvl>
  </w:abstractNum>
  <w:abstractNum w:abstractNumId="12">
    <w:nsid w:val="1B8B64F0"/>
    <w:multiLevelType w:val="hybridMultilevel"/>
    <w:tmpl w:val="12E2DD42"/>
    <w:lvl w:ilvl="0" w:tplc="D808354C">
      <w:start w:val="1"/>
      <w:numFmt w:val="bullet"/>
      <w:lvlText w:val="•"/>
      <w:lvlJc w:val="left"/>
      <w:pPr>
        <w:tabs>
          <w:tab w:val="num" w:pos="720"/>
        </w:tabs>
        <w:ind w:left="720" w:hanging="360"/>
      </w:pPr>
      <w:rPr>
        <w:rFonts w:ascii="Times New Roman" w:hAnsi="Times New Roman" w:hint="default"/>
      </w:rPr>
    </w:lvl>
    <w:lvl w:ilvl="1" w:tplc="F308271C">
      <w:start w:val="222"/>
      <w:numFmt w:val="bullet"/>
      <w:lvlText w:val="–"/>
      <w:lvlJc w:val="left"/>
      <w:pPr>
        <w:tabs>
          <w:tab w:val="num" w:pos="1440"/>
        </w:tabs>
        <w:ind w:left="1440" w:hanging="360"/>
      </w:pPr>
      <w:rPr>
        <w:rFonts w:ascii="Times New Roman" w:hAnsi="Times New Roman" w:hint="default"/>
      </w:rPr>
    </w:lvl>
    <w:lvl w:ilvl="2" w:tplc="C5EA28AA" w:tentative="1">
      <w:start w:val="1"/>
      <w:numFmt w:val="bullet"/>
      <w:lvlText w:val="•"/>
      <w:lvlJc w:val="left"/>
      <w:pPr>
        <w:tabs>
          <w:tab w:val="num" w:pos="2160"/>
        </w:tabs>
        <w:ind w:left="2160" w:hanging="360"/>
      </w:pPr>
      <w:rPr>
        <w:rFonts w:ascii="Times New Roman" w:hAnsi="Times New Roman" w:hint="default"/>
      </w:rPr>
    </w:lvl>
    <w:lvl w:ilvl="3" w:tplc="5678D44E" w:tentative="1">
      <w:start w:val="1"/>
      <w:numFmt w:val="bullet"/>
      <w:lvlText w:val="•"/>
      <w:lvlJc w:val="left"/>
      <w:pPr>
        <w:tabs>
          <w:tab w:val="num" w:pos="2880"/>
        </w:tabs>
        <w:ind w:left="2880" w:hanging="360"/>
      </w:pPr>
      <w:rPr>
        <w:rFonts w:ascii="Times New Roman" w:hAnsi="Times New Roman" w:hint="default"/>
      </w:rPr>
    </w:lvl>
    <w:lvl w:ilvl="4" w:tplc="42A6678A" w:tentative="1">
      <w:start w:val="1"/>
      <w:numFmt w:val="bullet"/>
      <w:lvlText w:val="•"/>
      <w:lvlJc w:val="left"/>
      <w:pPr>
        <w:tabs>
          <w:tab w:val="num" w:pos="3600"/>
        </w:tabs>
        <w:ind w:left="3600" w:hanging="360"/>
      </w:pPr>
      <w:rPr>
        <w:rFonts w:ascii="Times New Roman" w:hAnsi="Times New Roman" w:hint="default"/>
      </w:rPr>
    </w:lvl>
    <w:lvl w:ilvl="5" w:tplc="70F6E63E" w:tentative="1">
      <w:start w:val="1"/>
      <w:numFmt w:val="bullet"/>
      <w:lvlText w:val="•"/>
      <w:lvlJc w:val="left"/>
      <w:pPr>
        <w:tabs>
          <w:tab w:val="num" w:pos="4320"/>
        </w:tabs>
        <w:ind w:left="4320" w:hanging="360"/>
      </w:pPr>
      <w:rPr>
        <w:rFonts w:ascii="Times New Roman" w:hAnsi="Times New Roman" w:hint="default"/>
      </w:rPr>
    </w:lvl>
    <w:lvl w:ilvl="6" w:tplc="7E88AF3A" w:tentative="1">
      <w:start w:val="1"/>
      <w:numFmt w:val="bullet"/>
      <w:lvlText w:val="•"/>
      <w:lvlJc w:val="left"/>
      <w:pPr>
        <w:tabs>
          <w:tab w:val="num" w:pos="5040"/>
        </w:tabs>
        <w:ind w:left="5040" w:hanging="360"/>
      </w:pPr>
      <w:rPr>
        <w:rFonts w:ascii="Times New Roman" w:hAnsi="Times New Roman" w:hint="default"/>
      </w:rPr>
    </w:lvl>
    <w:lvl w:ilvl="7" w:tplc="CFEC4ED6" w:tentative="1">
      <w:start w:val="1"/>
      <w:numFmt w:val="bullet"/>
      <w:lvlText w:val="•"/>
      <w:lvlJc w:val="left"/>
      <w:pPr>
        <w:tabs>
          <w:tab w:val="num" w:pos="5760"/>
        </w:tabs>
        <w:ind w:left="5760" w:hanging="360"/>
      </w:pPr>
      <w:rPr>
        <w:rFonts w:ascii="Times New Roman" w:hAnsi="Times New Roman" w:hint="default"/>
      </w:rPr>
    </w:lvl>
    <w:lvl w:ilvl="8" w:tplc="D0001B1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CBD3417"/>
    <w:multiLevelType w:val="singleLevel"/>
    <w:tmpl w:val="67F46BD0"/>
    <w:lvl w:ilvl="0">
      <w:numFmt w:val="bullet"/>
      <w:pStyle w:val="ListBulletFirst"/>
      <w:lvlText w:val="-"/>
      <w:legacy w:legacy="1" w:legacySpace="0" w:legacyIndent="360"/>
      <w:lvlJc w:val="left"/>
      <w:pPr>
        <w:ind w:left="360" w:hanging="360"/>
      </w:pPr>
    </w:lvl>
  </w:abstractNum>
  <w:abstractNum w:abstractNumId="14">
    <w:nsid w:val="1ECE0345"/>
    <w:multiLevelType w:val="hybridMultilevel"/>
    <w:tmpl w:val="3902586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210F703C"/>
    <w:multiLevelType w:val="hybridMultilevel"/>
    <w:tmpl w:val="0480E454"/>
    <w:lvl w:ilvl="0" w:tplc="F4DA0B78">
      <w:start w:val="1"/>
      <w:numFmt w:val="bullet"/>
      <w:lvlText w:val="•"/>
      <w:lvlJc w:val="left"/>
      <w:pPr>
        <w:tabs>
          <w:tab w:val="num" w:pos="720"/>
        </w:tabs>
        <w:ind w:left="720" w:hanging="360"/>
      </w:pPr>
      <w:rPr>
        <w:rFonts w:ascii="Times New Roman" w:hAnsi="Times New Roman" w:hint="default"/>
      </w:rPr>
    </w:lvl>
    <w:lvl w:ilvl="1" w:tplc="4DB6AC34">
      <w:start w:val="222"/>
      <w:numFmt w:val="bullet"/>
      <w:lvlText w:val="–"/>
      <w:lvlJc w:val="left"/>
      <w:pPr>
        <w:tabs>
          <w:tab w:val="num" w:pos="1440"/>
        </w:tabs>
        <w:ind w:left="1440" w:hanging="360"/>
      </w:pPr>
      <w:rPr>
        <w:rFonts w:ascii="Times New Roman" w:hAnsi="Times New Roman" w:hint="default"/>
      </w:rPr>
    </w:lvl>
    <w:lvl w:ilvl="2" w:tplc="F24E46DE" w:tentative="1">
      <w:start w:val="1"/>
      <w:numFmt w:val="bullet"/>
      <w:lvlText w:val="•"/>
      <w:lvlJc w:val="left"/>
      <w:pPr>
        <w:tabs>
          <w:tab w:val="num" w:pos="2160"/>
        </w:tabs>
        <w:ind w:left="2160" w:hanging="360"/>
      </w:pPr>
      <w:rPr>
        <w:rFonts w:ascii="Times New Roman" w:hAnsi="Times New Roman" w:hint="default"/>
      </w:rPr>
    </w:lvl>
    <w:lvl w:ilvl="3" w:tplc="1AD85320" w:tentative="1">
      <w:start w:val="1"/>
      <w:numFmt w:val="bullet"/>
      <w:lvlText w:val="•"/>
      <w:lvlJc w:val="left"/>
      <w:pPr>
        <w:tabs>
          <w:tab w:val="num" w:pos="2880"/>
        </w:tabs>
        <w:ind w:left="2880" w:hanging="360"/>
      </w:pPr>
      <w:rPr>
        <w:rFonts w:ascii="Times New Roman" w:hAnsi="Times New Roman" w:hint="default"/>
      </w:rPr>
    </w:lvl>
    <w:lvl w:ilvl="4" w:tplc="66C4E1C0" w:tentative="1">
      <w:start w:val="1"/>
      <w:numFmt w:val="bullet"/>
      <w:lvlText w:val="•"/>
      <w:lvlJc w:val="left"/>
      <w:pPr>
        <w:tabs>
          <w:tab w:val="num" w:pos="3600"/>
        </w:tabs>
        <w:ind w:left="3600" w:hanging="360"/>
      </w:pPr>
      <w:rPr>
        <w:rFonts w:ascii="Times New Roman" w:hAnsi="Times New Roman" w:hint="default"/>
      </w:rPr>
    </w:lvl>
    <w:lvl w:ilvl="5" w:tplc="452E74BA" w:tentative="1">
      <w:start w:val="1"/>
      <w:numFmt w:val="bullet"/>
      <w:lvlText w:val="•"/>
      <w:lvlJc w:val="left"/>
      <w:pPr>
        <w:tabs>
          <w:tab w:val="num" w:pos="4320"/>
        </w:tabs>
        <w:ind w:left="4320" w:hanging="360"/>
      </w:pPr>
      <w:rPr>
        <w:rFonts w:ascii="Times New Roman" w:hAnsi="Times New Roman" w:hint="default"/>
      </w:rPr>
    </w:lvl>
    <w:lvl w:ilvl="6" w:tplc="9182A51A" w:tentative="1">
      <w:start w:val="1"/>
      <w:numFmt w:val="bullet"/>
      <w:lvlText w:val="•"/>
      <w:lvlJc w:val="left"/>
      <w:pPr>
        <w:tabs>
          <w:tab w:val="num" w:pos="5040"/>
        </w:tabs>
        <w:ind w:left="5040" w:hanging="360"/>
      </w:pPr>
      <w:rPr>
        <w:rFonts w:ascii="Times New Roman" w:hAnsi="Times New Roman" w:hint="default"/>
      </w:rPr>
    </w:lvl>
    <w:lvl w:ilvl="7" w:tplc="6EC4F3C4" w:tentative="1">
      <w:start w:val="1"/>
      <w:numFmt w:val="bullet"/>
      <w:lvlText w:val="•"/>
      <w:lvlJc w:val="left"/>
      <w:pPr>
        <w:tabs>
          <w:tab w:val="num" w:pos="5760"/>
        </w:tabs>
        <w:ind w:left="5760" w:hanging="360"/>
      </w:pPr>
      <w:rPr>
        <w:rFonts w:ascii="Times New Roman" w:hAnsi="Times New Roman" w:hint="default"/>
      </w:rPr>
    </w:lvl>
    <w:lvl w:ilvl="8" w:tplc="499C3834" w:tentative="1">
      <w:start w:val="1"/>
      <w:numFmt w:val="bullet"/>
      <w:lvlText w:val="•"/>
      <w:lvlJc w:val="left"/>
      <w:pPr>
        <w:tabs>
          <w:tab w:val="num" w:pos="6480"/>
        </w:tabs>
        <w:ind w:left="6480" w:hanging="360"/>
      </w:pPr>
      <w:rPr>
        <w:rFonts w:ascii="Times New Roman" w:hAnsi="Times New Roman" w:hint="default"/>
      </w:rPr>
    </w:lvl>
  </w:abstractNum>
  <w:abstractNum w:abstractNumId="16">
    <w:nsid w:val="230B0A87"/>
    <w:multiLevelType w:val="hybridMultilevel"/>
    <w:tmpl w:val="0520E620"/>
    <w:lvl w:ilvl="0" w:tplc="0EECB280">
      <w:start w:val="1"/>
      <w:numFmt w:val="bullet"/>
      <w:lvlText w:val=""/>
      <w:lvlJc w:val="left"/>
      <w:pPr>
        <w:tabs>
          <w:tab w:val="num" w:pos="720"/>
        </w:tabs>
        <w:ind w:left="720" w:hanging="360"/>
      </w:pPr>
      <w:rPr>
        <w:rFonts w:ascii="Symbol" w:hAnsi="Symbol" w:hint="default"/>
      </w:rPr>
    </w:lvl>
    <w:lvl w:ilvl="1" w:tplc="7AFED56A">
      <w:start w:val="1"/>
      <w:numFmt w:val="bullet"/>
      <w:lvlText w:val="o"/>
      <w:lvlJc w:val="left"/>
      <w:pPr>
        <w:tabs>
          <w:tab w:val="num" w:pos="1440"/>
        </w:tabs>
        <w:ind w:left="1440" w:hanging="360"/>
      </w:pPr>
      <w:rPr>
        <w:rFonts w:ascii="Courier New" w:hAnsi="Courier New" w:cs="Courier New" w:hint="default"/>
      </w:rPr>
    </w:lvl>
    <w:lvl w:ilvl="2" w:tplc="D244F726" w:tentative="1">
      <w:start w:val="1"/>
      <w:numFmt w:val="bullet"/>
      <w:lvlText w:val=""/>
      <w:lvlJc w:val="left"/>
      <w:pPr>
        <w:tabs>
          <w:tab w:val="num" w:pos="2160"/>
        </w:tabs>
        <w:ind w:left="2160" w:hanging="360"/>
      </w:pPr>
      <w:rPr>
        <w:rFonts w:ascii="Wingdings" w:hAnsi="Wingdings" w:hint="default"/>
      </w:rPr>
    </w:lvl>
    <w:lvl w:ilvl="3" w:tplc="1AA0B9D8" w:tentative="1">
      <w:start w:val="1"/>
      <w:numFmt w:val="bullet"/>
      <w:lvlText w:val=""/>
      <w:lvlJc w:val="left"/>
      <w:pPr>
        <w:tabs>
          <w:tab w:val="num" w:pos="2880"/>
        </w:tabs>
        <w:ind w:left="2880" w:hanging="360"/>
      </w:pPr>
      <w:rPr>
        <w:rFonts w:ascii="Symbol" w:hAnsi="Symbol" w:hint="default"/>
      </w:rPr>
    </w:lvl>
    <w:lvl w:ilvl="4" w:tplc="07466806" w:tentative="1">
      <w:start w:val="1"/>
      <w:numFmt w:val="bullet"/>
      <w:lvlText w:val="o"/>
      <w:lvlJc w:val="left"/>
      <w:pPr>
        <w:tabs>
          <w:tab w:val="num" w:pos="3600"/>
        </w:tabs>
        <w:ind w:left="3600" w:hanging="360"/>
      </w:pPr>
      <w:rPr>
        <w:rFonts w:ascii="Courier New" w:hAnsi="Courier New" w:cs="Courier New" w:hint="default"/>
      </w:rPr>
    </w:lvl>
    <w:lvl w:ilvl="5" w:tplc="4F2CDCEA" w:tentative="1">
      <w:start w:val="1"/>
      <w:numFmt w:val="bullet"/>
      <w:lvlText w:val=""/>
      <w:lvlJc w:val="left"/>
      <w:pPr>
        <w:tabs>
          <w:tab w:val="num" w:pos="4320"/>
        </w:tabs>
        <w:ind w:left="4320" w:hanging="360"/>
      </w:pPr>
      <w:rPr>
        <w:rFonts w:ascii="Wingdings" w:hAnsi="Wingdings" w:hint="default"/>
      </w:rPr>
    </w:lvl>
    <w:lvl w:ilvl="6" w:tplc="C158FB10" w:tentative="1">
      <w:start w:val="1"/>
      <w:numFmt w:val="bullet"/>
      <w:lvlText w:val=""/>
      <w:lvlJc w:val="left"/>
      <w:pPr>
        <w:tabs>
          <w:tab w:val="num" w:pos="5040"/>
        </w:tabs>
        <w:ind w:left="5040" w:hanging="360"/>
      </w:pPr>
      <w:rPr>
        <w:rFonts w:ascii="Symbol" w:hAnsi="Symbol" w:hint="default"/>
      </w:rPr>
    </w:lvl>
    <w:lvl w:ilvl="7" w:tplc="433CA54A" w:tentative="1">
      <w:start w:val="1"/>
      <w:numFmt w:val="bullet"/>
      <w:lvlText w:val="o"/>
      <w:lvlJc w:val="left"/>
      <w:pPr>
        <w:tabs>
          <w:tab w:val="num" w:pos="5760"/>
        </w:tabs>
        <w:ind w:left="5760" w:hanging="360"/>
      </w:pPr>
      <w:rPr>
        <w:rFonts w:ascii="Courier New" w:hAnsi="Courier New" w:cs="Courier New" w:hint="default"/>
      </w:rPr>
    </w:lvl>
    <w:lvl w:ilvl="8" w:tplc="B8063D92" w:tentative="1">
      <w:start w:val="1"/>
      <w:numFmt w:val="bullet"/>
      <w:lvlText w:val=""/>
      <w:lvlJc w:val="left"/>
      <w:pPr>
        <w:tabs>
          <w:tab w:val="num" w:pos="6480"/>
        </w:tabs>
        <w:ind w:left="6480" w:hanging="360"/>
      </w:pPr>
      <w:rPr>
        <w:rFonts w:ascii="Wingdings" w:hAnsi="Wingdings" w:hint="default"/>
      </w:rPr>
    </w:lvl>
  </w:abstractNum>
  <w:abstractNum w:abstractNumId="17">
    <w:nsid w:val="23E06F13"/>
    <w:multiLevelType w:val="hybridMultilevel"/>
    <w:tmpl w:val="E9201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234F77"/>
    <w:multiLevelType w:val="hybridMultilevel"/>
    <w:tmpl w:val="9962CD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20">
    <w:nsid w:val="29392291"/>
    <w:multiLevelType w:val="hybridMultilevel"/>
    <w:tmpl w:val="8FDA27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C1256D2"/>
    <w:multiLevelType w:val="hybridMultilevel"/>
    <w:tmpl w:val="DB724EB6"/>
    <w:lvl w:ilvl="0" w:tplc="2BBE8752">
      <w:start w:val="1"/>
      <w:numFmt w:val="bullet"/>
      <w:lvlText w:val="•"/>
      <w:lvlJc w:val="left"/>
      <w:pPr>
        <w:tabs>
          <w:tab w:val="num" w:pos="720"/>
        </w:tabs>
        <w:ind w:left="720" w:hanging="360"/>
      </w:pPr>
      <w:rPr>
        <w:rFonts w:ascii="Times New Roman" w:hAnsi="Times New Roman" w:hint="default"/>
      </w:rPr>
    </w:lvl>
    <w:lvl w:ilvl="1" w:tplc="E2CAF548">
      <w:start w:val="222"/>
      <w:numFmt w:val="bullet"/>
      <w:lvlText w:val="–"/>
      <w:lvlJc w:val="left"/>
      <w:pPr>
        <w:tabs>
          <w:tab w:val="num" w:pos="1440"/>
        </w:tabs>
        <w:ind w:left="1440" w:hanging="360"/>
      </w:pPr>
      <w:rPr>
        <w:rFonts w:ascii="Times New Roman" w:hAnsi="Times New Roman" w:hint="default"/>
      </w:rPr>
    </w:lvl>
    <w:lvl w:ilvl="2" w:tplc="509E43E6">
      <w:start w:val="1"/>
      <w:numFmt w:val="bullet"/>
      <w:lvlText w:val="•"/>
      <w:lvlJc w:val="left"/>
      <w:pPr>
        <w:tabs>
          <w:tab w:val="num" w:pos="2160"/>
        </w:tabs>
        <w:ind w:left="2160" w:hanging="360"/>
      </w:pPr>
      <w:rPr>
        <w:rFonts w:ascii="Times New Roman" w:hAnsi="Times New Roman" w:hint="default"/>
      </w:rPr>
    </w:lvl>
    <w:lvl w:ilvl="3" w:tplc="36129C62" w:tentative="1">
      <w:start w:val="1"/>
      <w:numFmt w:val="bullet"/>
      <w:lvlText w:val="•"/>
      <w:lvlJc w:val="left"/>
      <w:pPr>
        <w:tabs>
          <w:tab w:val="num" w:pos="2880"/>
        </w:tabs>
        <w:ind w:left="2880" w:hanging="360"/>
      </w:pPr>
      <w:rPr>
        <w:rFonts w:ascii="Times New Roman" w:hAnsi="Times New Roman" w:hint="default"/>
      </w:rPr>
    </w:lvl>
    <w:lvl w:ilvl="4" w:tplc="D13EDFD0" w:tentative="1">
      <w:start w:val="1"/>
      <w:numFmt w:val="bullet"/>
      <w:lvlText w:val="•"/>
      <w:lvlJc w:val="left"/>
      <w:pPr>
        <w:tabs>
          <w:tab w:val="num" w:pos="3600"/>
        </w:tabs>
        <w:ind w:left="3600" w:hanging="360"/>
      </w:pPr>
      <w:rPr>
        <w:rFonts w:ascii="Times New Roman" w:hAnsi="Times New Roman" w:hint="default"/>
      </w:rPr>
    </w:lvl>
    <w:lvl w:ilvl="5" w:tplc="A9A49B1E" w:tentative="1">
      <w:start w:val="1"/>
      <w:numFmt w:val="bullet"/>
      <w:lvlText w:val="•"/>
      <w:lvlJc w:val="left"/>
      <w:pPr>
        <w:tabs>
          <w:tab w:val="num" w:pos="4320"/>
        </w:tabs>
        <w:ind w:left="4320" w:hanging="360"/>
      </w:pPr>
      <w:rPr>
        <w:rFonts w:ascii="Times New Roman" w:hAnsi="Times New Roman" w:hint="default"/>
      </w:rPr>
    </w:lvl>
    <w:lvl w:ilvl="6" w:tplc="760658DA" w:tentative="1">
      <w:start w:val="1"/>
      <w:numFmt w:val="bullet"/>
      <w:lvlText w:val="•"/>
      <w:lvlJc w:val="left"/>
      <w:pPr>
        <w:tabs>
          <w:tab w:val="num" w:pos="5040"/>
        </w:tabs>
        <w:ind w:left="5040" w:hanging="360"/>
      </w:pPr>
      <w:rPr>
        <w:rFonts w:ascii="Times New Roman" w:hAnsi="Times New Roman" w:hint="default"/>
      </w:rPr>
    </w:lvl>
    <w:lvl w:ilvl="7" w:tplc="36060EF2" w:tentative="1">
      <w:start w:val="1"/>
      <w:numFmt w:val="bullet"/>
      <w:lvlText w:val="•"/>
      <w:lvlJc w:val="left"/>
      <w:pPr>
        <w:tabs>
          <w:tab w:val="num" w:pos="5760"/>
        </w:tabs>
        <w:ind w:left="5760" w:hanging="360"/>
      </w:pPr>
      <w:rPr>
        <w:rFonts w:ascii="Times New Roman" w:hAnsi="Times New Roman" w:hint="default"/>
      </w:rPr>
    </w:lvl>
    <w:lvl w:ilvl="8" w:tplc="A2CCF4FC"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23">
    <w:nsid w:val="369A7F22"/>
    <w:multiLevelType w:val="multilevel"/>
    <w:tmpl w:val="047A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6F931B3"/>
    <w:multiLevelType w:val="multilevel"/>
    <w:tmpl w:val="B18A9540"/>
    <w:lvl w:ilvl="0">
      <w:start w:val="1"/>
      <w:numFmt w:val="decimal"/>
      <w:pStyle w:val="ANNEX-heading1Num"/>
      <w:suff w:val="space"/>
      <w:lvlText w:val="A.%1"/>
      <w:lvlJc w:val="left"/>
      <w:pPr>
        <w:ind w:left="432" w:hanging="432"/>
      </w:pPr>
    </w:lvl>
    <w:lvl w:ilvl="1">
      <w:start w:val="1"/>
      <w:numFmt w:val="decimal"/>
      <w:pStyle w:val="ANNEX-heading2Num"/>
      <w:lvlText w:val="A.%1.%2"/>
      <w:lvlJc w:val="left"/>
      <w:pPr>
        <w:tabs>
          <w:tab w:val="num" w:pos="576"/>
        </w:tabs>
        <w:ind w:left="576" w:hanging="576"/>
      </w:pPr>
    </w:lvl>
    <w:lvl w:ilvl="2">
      <w:start w:val="1"/>
      <w:numFmt w:val="decimal"/>
      <w:pStyle w:val="ANX-h3Num"/>
      <w:lvlText w:val="A.%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26">
    <w:nsid w:val="3E8D5F75"/>
    <w:multiLevelType w:val="hybridMultilevel"/>
    <w:tmpl w:val="86E47A7A"/>
    <w:lvl w:ilvl="0" w:tplc="6BC00A2A">
      <w:start w:val="1"/>
      <w:numFmt w:val="bullet"/>
      <w:lvlText w:val=""/>
      <w:lvlJc w:val="left"/>
      <w:pPr>
        <w:tabs>
          <w:tab w:val="num" w:pos="720"/>
        </w:tabs>
        <w:ind w:left="720" w:hanging="360"/>
      </w:pPr>
      <w:rPr>
        <w:rFonts w:ascii="Symbol" w:hAnsi="Symbol" w:hint="default"/>
      </w:rPr>
    </w:lvl>
    <w:lvl w:ilvl="1" w:tplc="6FAEFD9A" w:tentative="1">
      <w:start w:val="1"/>
      <w:numFmt w:val="bullet"/>
      <w:lvlText w:val="o"/>
      <w:lvlJc w:val="left"/>
      <w:pPr>
        <w:tabs>
          <w:tab w:val="num" w:pos="1440"/>
        </w:tabs>
        <w:ind w:left="1440" w:hanging="360"/>
      </w:pPr>
      <w:rPr>
        <w:rFonts w:ascii="Courier New" w:hAnsi="Courier New" w:cs="Courier New" w:hint="default"/>
      </w:rPr>
    </w:lvl>
    <w:lvl w:ilvl="2" w:tplc="BD341818" w:tentative="1">
      <w:start w:val="1"/>
      <w:numFmt w:val="bullet"/>
      <w:lvlText w:val=""/>
      <w:lvlJc w:val="left"/>
      <w:pPr>
        <w:tabs>
          <w:tab w:val="num" w:pos="2160"/>
        </w:tabs>
        <w:ind w:left="2160" w:hanging="360"/>
      </w:pPr>
      <w:rPr>
        <w:rFonts w:ascii="Wingdings" w:hAnsi="Wingdings" w:hint="default"/>
      </w:rPr>
    </w:lvl>
    <w:lvl w:ilvl="3" w:tplc="D44A976A" w:tentative="1">
      <w:start w:val="1"/>
      <w:numFmt w:val="bullet"/>
      <w:lvlText w:val=""/>
      <w:lvlJc w:val="left"/>
      <w:pPr>
        <w:tabs>
          <w:tab w:val="num" w:pos="2880"/>
        </w:tabs>
        <w:ind w:left="2880" w:hanging="360"/>
      </w:pPr>
      <w:rPr>
        <w:rFonts w:ascii="Symbol" w:hAnsi="Symbol" w:hint="default"/>
      </w:rPr>
    </w:lvl>
    <w:lvl w:ilvl="4" w:tplc="4E6E52A0" w:tentative="1">
      <w:start w:val="1"/>
      <w:numFmt w:val="bullet"/>
      <w:lvlText w:val="o"/>
      <w:lvlJc w:val="left"/>
      <w:pPr>
        <w:tabs>
          <w:tab w:val="num" w:pos="3600"/>
        </w:tabs>
        <w:ind w:left="3600" w:hanging="360"/>
      </w:pPr>
      <w:rPr>
        <w:rFonts w:ascii="Courier New" w:hAnsi="Courier New" w:cs="Courier New" w:hint="default"/>
      </w:rPr>
    </w:lvl>
    <w:lvl w:ilvl="5" w:tplc="4FC23824" w:tentative="1">
      <w:start w:val="1"/>
      <w:numFmt w:val="bullet"/>
      <w:lvlText w:val=""/>
      <w:lvlJc w:val="left"/>
      <w:pPr>
        <w:tabs>
          <w:tab w:val="num" w:pos="4320"/>
        </w:tabs>
        <w:ind w:left="4320" w:hanging="360"/>
      </w:pPr>
      <w:rPr>
        <w:rFonts w:ascii="Wingdings" w:hAnsi="Wingdings" w:hint="default"/>
      </w:rPr>
    </w:lvl>
    <w:lvl w:ilvl="6" w:tplc="27400D82" w:tentative="1">
      <w:start w:val="1"/>
      <w:numFmt w:val="bullet"/>
      <w:lvlText w:val=""/>
      <w:lvlJc w:val="left"/>
      <w:pPr>
        <w:tabs>
          <w:tab w:val="num" w:pos="5040"/>
        </w:tabs>
        <w:ind w:left="5040" w:hanging="360"/>
      </w:pPr>
      <w:rPr>
        <w:rFonts w:ascii="Symbol" w:hAnsi="Symbol" w:hint="default"/>
      </w:rPr>
    </w:lvl>
    <w:lvl w:ilvl="7" w:tplc="A41AEE48" w:tentative="1">
      <w:start w:val="1"/>
      <w:numFmt w:val="bullet"/>
      <w:lvlText w:val="o"/>
      <w:lvlJc w:val="left"/>
      <w:pPr>
        <w:tabs>
          <w:tab w:val="num" w:pos="5760"/>
        </w:tabs>
        <w:ind w:left="5760" w:hanging="360"/>
      </w:pPr>
      <w:rPr>
        <w:rFonts w:ascii="Courier New" w:hAnsi="Courier New" w:cs="Courier New" w:hint="default"/>
      </w:rPr>
    </w:lvl>
    <w:lvl w:ilvl="8" w:tplc="F0521958" w:tentative="1">
      <w:start w:val="1"/>
      <w:numFmt w:val="bullet"/>
      <w:lvlText w:val=""/>
      <w:lvlJc w:val="left"/>
      <w:pPr>
        <w:tabs>
          <w:tab w:val="num" w:pos="6480"/>
        </w:tabs>
        <w:ind w:left="6480" w:hanging="360"/>
      </w:pPr>
      <w:rPr>
        <w:rFonts w:ascii="Wingdings" w:hAnsi="Wingdings" w:hint="default"/>
      </w:rPr>
    </w:lvl>
  </w:abstractNum>
  <w:abstractNum w:abstractNumId="27">
    <w:nsid w:val="41230C15"/>
    <w:multiLevelType w:val="hybridMultilevel"/>
    <w:tmpl w:val="75DE21BE"/>
    <w:lvl w:ilvl="0" w:tplc="D646B686">
      <w:start w:val="1"/>
      <w:numFmt w:val="bullet"/>
      <w:lvlText w:val="•"/>
      <w:lvlJc w:val="left"/>
      <w:pPr>
        <w:tabs>
          <w:tab w:val="num" w:pos="720"/>
        </w:tabs>
        <w:ind w:left="720" w:hanging="360"/>
      </w:pPr>
      <w:rPr>
        <w:rFonts w:ascii="Times New Roman" w:hAnsi="Times New Roman" w:hint="default"/>
      </w:rPr>
    </w:lvl>
    <w:lvl w:ilvl="1" w:tplc="EA82FAAE">
      <w:start w:val="222"/>
      <w:numFmt w:val="bullet"/>
      <w:lvlText w:val="–"/>
      <w:lvlJc w:val="left"/>
      <w:pPr>
        <w:tabs>
          <w:tab w:val="num" w:pos="1440"/>
        </w:tabs>
        <w:ind w:left="1440" w:hanging="360"/>
      </w:pPr>
      <w:rPr>
        <w:rFonts w:ascii="Times New Roman" w:hAnsi="Times New Roman" w:hint="default"/>
      </w:rPr>
    </w:lvl>
    <w:lvl w:ilvl="2" w:tplc="A9A6F01A" w:tentative="1">
      <w:start w:val="1"/>
      <w:numFmt w:val="bullet"/>
      <w:lvlText w:val="•"/>
      <w:lvlJc w:val="left"/>
      <w:pPr>
        <w:tabs>
          <w:tab w:val="num" w:pos="2160"/>
        </w:tabs>
        <w:ind w:left="2160" w:hanging="360"/>
      </w:pPr>
      <w:rPr>
        <w:rFonts w:ascii="Times New Roman" w:hAnsi="Times New Roman" w:hint="default"/>
      </w:rPr>
    </w:lvl>
    <w:lvl w:ilvl="3" w:tplc="C4B298D4" w:tentative="1">
      <w:start w:val="1"/>
      <w:numFmt w:val="bullet"/>
      <w:lvlText w:val="•"/>
      <w:lvlJc w:val="left"/>
      <w:pPr>
        <w:tabs>
          <w:tab w:val="num" w:pos="2880"/>
        </w:tabs>
        <w:ind w:left="2880" w:hanging="360"/>
      </w:pPr>
      <w:rPr>
        <w:rFonts w:ascii="Times New Roman" w:hAnsi="Times New Roman" w:hint="default"/>
      </w:rPr>
    </w:lvl>
    <w:lvl w:ilvl="4" w:tplc="9716CFB2" w:tentative="1">
      <w:start w:val="1"/>
      <w:numFmt w:val="bullet"/>
      <w:lvlText w:val="•"/>
      <w:lvlJc w:val="left"/>
      <w:pPr>
        <w:tabs>
          <w:tab w:val="num" w:pos="3600"/>
        </w:tabs>
        <w:ind w:left="3600" w:hanging="360"/>
      </w:pPr>
      <w:rPr>
        <w:rFonts w:ascii="Times New Roman" w:hAnsi="Times New Roman" w:hint="default"/>
      </w:rPr>
    </w:lvl>
    <w:lvl w:ilvl="5" w:tplc="7B502B4A" w:tentative="1">
      <w:start w:val="1"/>
      <w:numFmt w:val="bullet"/>
      <w:lvlText w:val="•"/>
      <w:lvlJc w:val="left"/>
      <w:pPr>
        <w:tabs>
          <w:tab w:val="num" w:pos="4320"/>
        </w:tabs>
        <w:ind w:left="4320" w:hanging="360"/>
      </w:pPr>
      <w:rPr>
        <w:rFonts w:ascii="Times New Roman" w:hAnsi="Times New Roman" w:hint="default"/>
      </w:rPr>
    </w:lvl>
    <w:lvl w:ilvl="6" w:tplc="074672E8" w:tentative="1">
      <w:start w:val="1"/>
      <w:numFmt w:val="bullet"/>
      <w:lvlText w:val="•"/>
      <w:lvlJc w:val="left"/>
      <w:pPr>
        <w:tabs>
          <w:tab w:val="num" w:pos="5040"/>
        </w:tabs>
        <w:ind w:left="5040" w:hanging="360"/>
      </w:pPr>
      <w:rPr>
        <w:rFonts w:ascii="Times New Roman" w:hAnsi="Times New Roman" w:hint="default"/>
      </w:rPr>
    </w:lvl>
    <w:lvl w:ilvl="7" w:tplc="BD3659D4" w:tentative="1">
      <w:start w:val="1"/>
      <w:numFmt w:val="bullet"/>
      <w:lvlText w:val="•"/>
      <w:lvlJc w:val="left"/>
      <w:pPr>
        <w:tabs>
          <w:tab w:val="num" w:pos="5760"/>
        </w:tabs>
        <w:ind w:left="5760" w:hanging="360"/>
      </w:pPr>
      <w:rPr>
        <w:rFonts w:ascii="Times New Roman" w:hAnsi="Times New Roman" w:hint="default"/>
      </w:rPr>
    </w:lvl>
    <w:lvl w:ilvl="8" w:tplc="AB86BCA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42BE3996"/>
    <w:multiLevelType w:val="hybridMultilevel"/>
    <w:tmpl w:val="CC3EE088"/>
    <w:lvl w:ilvl="0" w:tplc="48B235BE">
      <w:start w:val="1"/>
      <w:numFmt w:val="bullet"/>
      <w:lvlText w:val="•"/>
      <w:lvlJc w:val="left"/>
      <w:pPr>
        <w:tabs>
          <w:tab w:val="num" w:pos="720"/>
        </w:tabs>
        <w:ind w:left="720" w:hanging="360"/>
      </w:pPr>
      <w:rPr>
        <w:rFonts w:ascii="Times New Roman" w:hAnsi="Times New Roman" w:hint="default"/>
      </w:rPr>
    </w:lvl>
    <w:lvl w:ilvl="1" w:tplc="0B3650CE">
      <w:start w:val="222"/>
      <w:numFmt w:val="bullet"/>
      <w:lvlText w:val="–"/>
      <w:lvlJc w:val="left"/>
      <w:pPr>
        <w:tabs>
          <w:tab w:val="num" w:pos="1440"/>
        </w:tabs>
        <w:ind w:left="1440" w:hanging="360"/>
      </w:pPr>
      <w:rPr>
        <w:rFonts w:ascii="Times New Roman" w:hAnsi="Times New Roman" w:hint="default"/>
      </w:rPr>
    </w:lvl>
    <w:lvl w:ilvl="2" w:tplc="67B04748">
      <w:start w:val="222"/>
      <w:numFmt w:val="bullet"/>
      <w:lvlText w:val="•"/>
      <w:lvlJc w:val="left"/>
      <w:pPr>
        <w:tabs>
          <w:tab w:val="num" w:pos="2160"/>
        </w:tabs>
        <w:ind w:left="2160" w:hanging="360"/>
      </w:pPr>
      <w:rPr>
        <w:rFonts w:ascii="Times New Roman" w:hAnsi="Times New Roman" w:hint="default"/>
      </w:rPr>
    </w:lvl>
    <w:lvl w:ilvl="3" w:tplc="2B70B2E8" w:tentative="1">
      <w:start w:val="1"/>
      <w:numFmt w:val="bullet"/>
      <w:lvlText w:val="•"/>
      <w:lvlJc w:val="left"/>
      <w:pPr>
        <w:tabs>
          <w:tab w:val="num" w:pos="2880"/>
        </w:tabs>
        <w:ind w:left="2880" w:hanging="360"/>
      </w:pPr>
      <w:rPr>
        <w:rFonts w:ascii="Times New Roman" w:hAnsi="Times New Roman" w:hint="default"/>
      </w:rPr>
    </w:lvl>
    <w:lvl w:ilvl="4" w:tplc="06ECC432" w:tentative="1">
      <w:start w:val="1"/>
      <w:numFmt w:val="bullet"/>
      <w:lvlText w:val="•"/>
      <w:lvlJc w:val="left"/>
      <w:pPr>
        <w:tabs>
          <w:tab w:val="num" w:pos="3600"/>
        </w:tabs>
        <w:ind w:left="3600" w:hanging="360"/>
      </w:pPr>
      <w:rPr>
        <w:rFonts w:ascii="Times New Roman" w:hAnsi="Times New Roman" w:hint="default"/>
      </w:rPr>
    </w:lvl>
    <w:lvl w:ilvl="5" w:tplc="44C4986C" w:tentative="1">
      <w:start w:val="1"/>
      <w:numFmt w:val="bullet"/>
      <w:lvlText w:val="•"/>
      <w:lvlJc w:val="left"/>
      <w:pPr>
        <w:tabs>
          <w:tab w:val="num" w:pos="4320"/>
        </w:tabs>
        <w:ind w:left="4320" w:hanging="360"/>
      </w:pPr>
      <w:rPr>
        <w:rFonts w:ascii="Times New Roman" w:hAnsi="Times New Roman" w:hint="default"/>
      </w:rPr>
    </w:lvl>
    <w:lvl w:ilvl="6" w:tplc="0A8AACB8" w:tentative="1">
      <w:start w:val="1"/>
      <w:numFmt w:val="bullet"/>
      <w:lvlText w:val="•"/>
      <w:lvlJc w:val="left"/>
      <w:pPr>
        <w:tabs>
          <w:tab w:val="num" w:pos="5040"/>
        </w:tabs>
        <w:ind w:left="5040" w:hanging="360"/>
      </w:pPr>
      <w:rPr>
        <w:rFonts w:ascii="Times New Roman" w:hAnsi="Times New Roman" w:hint="default"/>
      </w:rPr>
    </w:lvl>
    <w:lvl w:ilvl="7" w:tplc="8AB83AC0" w:tentative="1">
      <w:start w:val="1"/>
      <w:numFmt w:val="bullet"/>
      <w:lvlText w:val="•"/>
      <w:lvlJc w:val="left"/>
      <w:pPr>
        <w:tabs>
          <w:tab w:val="num" w:pos="5760"/>
        </w:tabs>
        <w:ind w:left="5760" w:hanging="360"/>
      </w:pPr>
      <w:rPr>
        <w:rFonts w:ascii="Times New Roman" w:hAnsi="Times New Roman" w:hint="default"/>
      </w:rPr>
    </w:lvl>
    <w:lvl w:ilvl="8" w:tplc="4D66CFB2" w:tentative="1">
      <w:start w:val="1"/>
      <w:numFmt w:val="bullet"/>
      <w:lvlText w:val="•"/>
      <w:lvlJc w:val="left"/>
      <w:pPr>
        <w:tabs>
          <w:tab w:val="num" w:pos="6480"/>
        </w:tabs>
        <w:ind w:left="6480" w:hanging="360"/>
      </w:pPr>
      <w:rPr>
        <w:rFonts w:ascii="Times New Roman" w:hAnsi="Times New Roman" w:hint="default"/>
      </w:rPr>
    </w:lvl>
  </w:abstractNum>
  <w:abstractNum w:abstractNumId="29">
    <w:nsid w:val="436B21C1"/>
    <w:multiLevelType w:val="hybridMultilevel"/>
    <w:tmpl w:val="2DE88EAE"/>
    <w:lvl w:ilvl="0" w:tplc="51BAB16E">
      <w:start w:val="1"/>
      <w:numFmt w:val="bullet"/>
      <w:lvlText w:val="•"/>
      <w:lvlJc w:val="left"/>
      <w:pPr>
        <w:tabs>
          <w:tab w:val="num" w:pos="720"/>
        </w:tabs>
        <w:ind w:left="720" w:hanging="360"/>
      </w:pPr>
      <w:rPr>
        <w:rFonts w:ascii="Times New Roman" w:hAnsi="Times New Roman" w:hint="default"/>
      </w:rPr>
    </w:lvl>
    <w:lvl w:ilvl="1" w:tplc="675CA8A2">
      <w:start w:val="222"/>
      <w:numFmt w:val="bullet"/>
      <w:lvlText w:val="–"/>
      <w:lvlJc w:val="left"/>
      <w:pPr>
        <w:tabs>
          <w:tab w:val="num" w:pos="1440"/>
        </w:tabs>
        <w:ind w:left="1440" w:hanging="360"/>
      </w:pPr>
      <w:rPr>
        <w:rFonts w:ascii="Times New Roman" w:hAnsi="Times New Roman" w:hint="default"/>
      </w:rPr>
    </w:lvl>
    <w:lvl w:ilvl="2" w:tplc="CC26881E">
      <w:start w:val="222"/>
      <w:numFmt w:val="bullet"/>
      <w:lvlText w:val="•"/>
      <w:lvlJc w:val="left"/>
      <w:pPr>
        <w:tabs>
          <w:tab w:val="num" w:pos="2160"/>
        </w:tabs>
        <w:ind w:left="2160" w:hanging="360"/>
      </w:pPr>
      <w:rPr>
        <w:rFonts w:ascii="Times New Roman" w:hAnsi="Times New Roman" w:hint="default"/>
      </w:rPr>
    </w:lvl>
    <w:lvl w:ilvl="3" w:tplc="74B6D970" w:tentative="1">
      <w:start w:val="1"/>
      <w:numFmt w:val="bullet"/>
      <w:lvlText w:val="•"/>
      <w:lvlJc w:val="left"/>
      <w:pPr>
        <w:tabs>
          <w:tab w:val="num" w:pos="2880"/>
        </w:tabs>
        <w:ind w:left="2880" w:hanging="360"/>
      </w:pPr>
      <w:rPr>
        <w:rFonts w:ascii="Times New Roman" w:hAnsi="Times New Roman" w:hint="default"/>
      </w:rPr>
    </w:lvl>
    <w:lvl w:ilvl="4" w:tplc="5FE2EF2A" w:tentative="1">
      <w:start w:val="1"/>
      <w:numFmt w:val="bullet"/>
      <w:lvlText w:val="•"/>
      <w:lvlJc w:val="left"/>
      <w:pPr>
        <w:tabs>
          <w:tab w:val="num" w:pos="3600"/>
        </w:tabs>
        <w:ind w:left="3600" w:hanging="360"/>
      </w:pPr>
      <w:rPr>
        <w:rFonts w:ascii="Times New Roman" w:hAnsi="Times New Roman" w:hint="default"/>
      </w:rPr>
    </w:lvl>
    <w:lvl w:ilvl="5" w:tplc="A7B2EE2E" w:tentative="1">
      <w:start w:val="1"/>
      <w:numFmt w:val="bullet"/>
      <w:lvlText w:val="•"/>
      <w:lvlJc w:val="left"/>
      <w:pPr>
        <w:tabs>
          <w:tab w:val="num" w:pos="4320"/>
        </w:tabs>
        <w:ind w:left="4320" w:hanging="360"/>
      </w:pPr>
      <w:rPr>
        <w:rFonts w:ascii="Times New Roman" w:hAnsi="Times New Roman" w:hint="default"/>
      </w:rPr>
    </w:lvl>
    <w:lvl w:ilvl="6" w:tplc="FA7AD4F4" w:tentative="1">
      <w:start w:val="1"/>
      <w:numFmt w:val="bullet"/>
      <w:lvlText w:val="•"/>
      <w:lvlJc w:val="left"/>
      <w:pPr>
        <w:tabs>
          <w:tab w:val="num" w:pos="5040"/>
        </w:tabs>
        <w:ind w:left="5040" w:hanging="360"/>
      </w:pPr>
      <w:rPr>
        <w:rFonts w:ascii="Times New Roman" w:hAnsi="Times New Roman" w:hint="default"/>
      </w:rPr>
    </w:lvl>
    <w:lvl w:ilvl="7" w:tplc="2488C330" w:tentative="1">
      <w:start w:val="1"/>
      <w:numFmt w:val="bullet"/>
      <w:lvlText w:val="•"/>
      <w:lvlJc w:val="left"/>
      <w:pPr>
        <w:tabs>
          <w:tab w:val="num" w:pos="5760"/>
        </w:tabs>
        <w:ind w:left="5760" w:hanging="360"/>
      </w:pPr>
      <w:rPr>
        <w:rFonts w:ascii="Times New Roman" w:hAnsi="Times New Roman" w:hint="default"/>
      </w:rPr>
    </w:lvl>
    <w:lvl w:ilvl="8" w:tplc="9BD22F12" w:tentative="1">
      <w:start w:val="1"/>
      <w:numFmt w:val="bullet"/>
      <w:lvlText w:val="•"/>
      <w:lvlJc w:val="left"/>
      <w:pPr>
        <w:tabs>
          <w:tab w:val="num" w:pos="6480"/>
        </w:tabs>
        <w:ind w:left="6480" w:hanging="360"/>
      </w:pPr>
      <w:rPr>
        <w:rFonts w:ascii="Times New Roman" w:hAnsi="Times New Roman" w:hint="default"/>
      </w:rPr>
    </w:lvl>
  </w:abstractNum>
  <w:abstractNum w:abstractNumId="30">
    <w:nsid w:val="475F561A"/>
    <w:multiLevelType w:val="hybridMultilevel"/>
    <w:tmpl w:val="F364D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8663FF1"/>
    <w:multiLevelType w:val="hybridMultilevel"/>
    <w:tmpl w:val="815AC854"/>
    <w:lvl w:ilvl="0" w:tplc="D7EC27CC">
      <w:start w:val="1"/>
      <w:numFmt w:val="bullet"/>
      <w:lvlText w:val="•"/>
      <w:lvlJc w:val="left"/>
      <w:pPr>
        <w:tabs>
          <w:tab w:val="num" w:pos="720"/>
        </w:tabs>
        <w:ind w:left="720" w:hanging="360"/>
      </w:pPr>
      <w:rPr>
        <w:rFonts w:ascii="Times New Roman" w:hAnsi="Times New Roman" w:hint="default"/>
      </w:rPr>
    </w:lvl>
    <w:lvl w:ilvl="1" w:tplc="3782E530">
      <w:start w:val="222"/>
      <w:numFmt w:val="bullet"/>
      <w:lvlText w:val="–"/>
      <w:lvlJc w:val="left"/>
      <w:pPr>
        <w:tabs>
          <w:tab w:val="num" w:pos="1440"/>
        </w:tabs>
        <w:ind w:left="1440" w:hanging="360"/>
      </w:pPr>
      <w:rPr>
        <w:rFonts w:ascii="Times New Roman" w:hAnsi="Times New Roman" w:hint="default"/>
      </w:rPr>
    </w:lvl>
    <w:lvl w:ilvl="2" w:tplc="0672B0DC">
      <w:start w:val="1"/>
      <w:numFmt w:val="bullet"/>
      <w:lvlText w:val="•"/>
      <w:lvlJc w:val="left"/>
      <w:pPr>
        <w:tabs>
          <w:tab w:val="num" w:pos="2160"/>
        </w:tabs>
        <w:ind w:left="2160" w:hanging="360"/>
      </w:pPr>
      <w:rPr>
        <w:rFonts w:ascii="Times New Roman" w:hAnsi="Times New Roman" w:hint="default"/>
      </w:rPr>
    </w:lvl>
    <w:lvl w:ilvl="3" w:tplc="9628FC3E" w:tentative="1">
      <w:start w:val="1"/>
      <w:numFmt w:val="bullet"/>
      <w:lvlText w:val="•"/>
      <w:lvlJc w:val="left"/>
      <w:pPr>
        <w:tabs>
          <w:tab w:val="num" w:pos="2880"/>
        </w:tabs>
        <w:ind w:left="2880" w:hanging="360"/>
      </w:pPr>
      <w:rPr>
        <w:rFonts w:ascii="Times New Roman" w:hAnsi="Times New Roman" w:hint="default"/>
      </w:rPr>
    </w:lvl>
    <w:lvl w:ilvl="4" w:tplc="5C8CDF16" w:tentative="1">
      <w:start w:val="1"/>
      <w:numFmt w:val="bullet"/>
      <w:lvlText w:val="•"/>
      <w:lvlJc w:val="left"/>
      <w:pPr>
        <w:tabs>
          <w:tab w:val="num" w:pos="3600"/>
        </w:tabs>
        <w:ind w:left="3600" w:hanging="360"/>
      </w:pPr>
      <w:rPr>
        <w:rFonts w:ascii="Times New Roman" w:hAnsi="Times New Roman" w:hint="default"/>
      </w:rPr>
    </w:lvl>
    <w:lvl w:ilvl="5" w:tplc="07025042" w:tentative="1">
      <w:start w:val="1"/>
      <w:numFmt w:val="bullet"/>
      <w:lvlText w:val="•"/>
      <w:lvlJc w:val="left"/>
      <w:pPr>
        <w:tabs>
          <w:tab w:val="num" w:pos="4320"/>
        </w:tabs>
        <w:ind w:left="4320" w:hanging="360"/>
      </w:pPr>
      <w:rPr>
        <w:rFonts w:ascii="Times New Roman" w:hAnsi="Times New Roman" w:hint="default"/>
      </w:rPr>
    </w:lvl>
    <w:lvl w:ilvl="6" w:tplc="83ACDD2A" w:tentative="1">
      <w:start w:val="1"/>
      <w:numFmt w:val="bullet"/>
      <w:lvlText w:val="•"/>
      <w:lvlJc w:val="left"/>
      <w:pPr>
        <w:tabs>
          <w:tab w:val="num" w:pos="5040"/>
        </w:tabs>
        <w:ind w:left="5040" w:hanging="360"/>
      </w:pPr>
      <w:rPr>
        <w:rFonts w:ascii="Times New Roman" w:hAnsi="Times New Roman" w:hint="default"/>
      </w:rPr>
    </w:lvl>
    <w:lvl w:ilvl="7" w:tplc="3354A648" w:tentative="1">
      <w:start w:val="1"/>
      <w:numFmt w:val="bullet"/>
      <w:lvlText w:val="•"/>
      <w:lvlJc w:val="left"/>
      <w:pPr>
        <w:tabs>
          <w:tab w:val="num" w:pos="5760"/>
        </w:tabs>
        <w:ind w:left="5760" w:hanging="360"/>
      </w:pPr>
      <w:rPr>
        <w:rFonts w:ascii="Times New Roman" w:hAnsi="Times New Roman" w:hint="default"/>
      </w:rPr>
    </w:lvl>
    <w:lvl w:ilvl="8" w:tplc="A6E057AC" w:tentative="1">
      <w:start w:val="1"/>
      <w:numFmt w:val="bullet"/>
      <w:lvlText w:val="•"/>
      <w:lvlJc w:val="left"/>
      <w:pPr>
        <w:tabs>
          <w:tab w:val="num" w:pos="6480"/>
        </w:tabs>
        <w:ind w:left="6480" w:hanging="360"/>
      </w:pPr>
      <w:rPr>
        <w:rFonts w:ascii="Times New Roman" w:hAnsi="Times New Roman" w:hint="default"/>
      </w:rPr>
    </w:lvl>
  </w:abstractNum>
  <w:abstractNum w:abstractNumId="32">
    <w:nsid w:val="4A31744B"/>
    <w:multiLevelType w:val="multilevel"/>
    <w:tmpl w:val="5524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BCA46F7"/>
    <w:multiLevelType w:val="singleLevel"/>
    <w:tmpl w:val="716805A0"/>
    <w:lvl w:ilvl="0">
      <w:start w:val="6"/>
      <w:numFmt w:val="decimal"/>
      <w:lvlText w:val="%1) "/>
      <w:legacy w:legacy="1" w:legacySpace="0" w:legacyIndent="283"/>
      <w:lvlJc w:val="left"/>
      <w:pPr>
        <w:ind w:left="283" w:hanging="283"/>
      </w:pPr>
      <w:rPr>
        <w:rFonts w:ascii="Arial" w:hAnsi="Arial" w:hint="default"/>
        <w:b w:val="0"/>
        <w:i w:val="0"/>
        <w:sz w:val="16"/>
        <w:u w:val="none"/>
      </w:rPr>
    </w:lvl>
  </w:abstractNum>
  <w:abstractNum w:abstractNumId="34">
    <w:nsid w:val="4CA94517"/>
    <w:multiLevelType w:val="hybridMultilevel"/>
    <w:tmpl w:val="9F748D32"/>
    <w:lvl w:ilvl="0" w:tplc="06483A40">
      <w:start w:val="1"/>
      <w:numFmt w:val="bullet"/>
      <w:lvlText w:val=""/>
      <w:lvlJc w:val="left"/>
      <w:pPr>
        <w:tabs>
          <w:tab w:val="num" w:pos="720"/>
        </w:tabs>
        <w:ind w:left="720" w:hanging="360"/>
      </w:pPr>
      <w:rPr>
        <w:rFonts w:ascii="Symbol" w:hAnsi="Symbol" w:hint="default"/>
      </w:rPr>
    </w:lvl>
    <w:lvl w:ilvl="1" w:tplc="FF9CD1FE" w:tentative="1">
      <w:start w:val="1"/>
      <w:numFmt w:val="bullet"/>
      <w:lvlText w:val="o"/>
      <w:lvlJc w:val="left"/>
      <w:pPr>
        <w:tabs>
          <w:tab w:val="num" w:pos="1440"/>
        </w:tabs>
        <w:ind w:left="1440" w:hanging="360"/>
      </w:pPr>
      <w:rPr>
        <w:rFonts w:ascii="Courier New" w:hAnsi="Courier New" w:cs="Courier New" w:hint="default"/>
      </w:rPr>
    </w:lvl>
    <w:lvl w:ilvl="2" w:tplc="BB10E292" w:tentative="1">
      <w:start w:val="1"/>
      <w:numFmt w:val="bullet"/>
      <w:lvlText w:val=""/>
      <w:lvlJc w:val="left"/>
      <w:pPr>
        <w:tabs>
          <w:tab w:val="num" w:pos="2160"/>
        </w:tabs>
        <w:ind w:left="2160" w:hanging="360"/>
      </w:pPr>
      <w:rPr>
        <w:rFonts w:ascii="Wingdings" w:hAnsi="Wingdings" w:hint="default"/>
      </w:rPr>
    </w:lvl>
    <w:lvl w:ilvl="3" w:tplc="A860E51A" w:tentative="1">
      <w:start w:val="1"/>
      <w:numFmt w:val="bullet"/>
      <w:lvlText w:val=""/>
      <w:lvlJc w:val="left"/>
      <w:pPr>
        <w:tabs>
          <w:tab w:val="num" w:pos="2880"/>
        </w:tabs>
        <w:ind w:left="2880" w:hanging="360"/>
      </w:pPr>
      <w:rPr>
        <w:rFonts w:ascii="Symbol" w:hAnsi="Symbol" w:hint="default"/>
      </w:rPr>
    </w:lvl>
    <w:lvl w:ilvl="4" w:tplc="CE32EB78" w:tentative="1">
      <w:start w:val="1"/>
      <w:numFmt w:val="bullet"/>
      <w:lvlText w:val="o"/>
      <w:lvlJc w:val="left"/>
      <w:pPr>
        <w:tabs>
          <w:tab w:val="num" w:pos="3600"/>
        </w:tabs>
        <w:ind w:left="3600" w:hanging="360"/>
      </w:pPr>
      <w:rPr>
        <w:rFonts w:ascii="Courier New" w:hAnsi="Courier New" w:cs="Courier New" w:hint="default"/>
      </w:rPr>
    </w:lvl>
    <w:lvl w:ilvl="5" w:tplc="FCC6D56C" w:tentative="1">
      <w:start w:val="1"/>
      <w:numFmt w:val="bullet"/>
      <w:lvlText w:val=""/>
      <w:lvlJc w:val="left"/>
      <w:pPr>
        <w:tabs>
          <w:tab w:val="num" w:pos="4320"/>
        </w:tabs>
        <w:ind w:left="4320" w:hanging="360"/>
      </w:pPr>
      <w:rPr>
        <w:rFonts w:ascii="Wingdings" w:hAnsi="Wingdings" w:hint="default"/>
      </w:rPr>
    </w:lvl>
    <w:lvl w:ilvl="6" w:tplc="38E63C6E" w:tentative="1">
      <w:start w:val="1"/>
      <w:numFmt w:val="bullet"/>
      <w:lvlText w:val=""/>
      <w:lvlJc w:val="left"/>
      <w:pPr>
        <w:tabs>
          <w:tab w:val="num" w:pos="5040"/>
        </w:tabs>
        <w:ind w:left="5040" w:hanging="360"/>
      </w:pPr>
      <w:rPr>
        <w:rFonts w:ascii="Symbol" w:hAnsi="Symbol" w:hint="default"/>
      </w:rPr>
    </w:lvl>
    <w:lvl w:ilvl="7" w:tplc="9BA0AEC2" w:tentative="1">
      <w:start w:val="1"/>
      <w:numFmt w:val="bullet"/>
      <w:lvlText w:val="o"/>
      <w:lvlJc w:val="left"/>
      <w:pPr>
        <w:tabs>
          <w:tab w:val="num" w:pos="5760"/>
        </w:tabs>
        <w:ind w:left="5760" w:hanging="360"/>
      </w:pPr>
      <w:rPr>
        <w:rFonts w:ascii="Courier New" w:hAnsi="Courier New" w:cs="Courier New" w:hint="default"/>
      </w:rPr>
    </w:lvl>
    <w:lvl w:ilvl="8" w:tplc="D50E0394" w:tentative="1">
      <w:start w:val="1"/>
      <w:numFmt w:val="bullet"/>
      <w:lvlText w:val=""/>
      <w:lvlJc w:val="left"/>
      <w:pPr>
        <w:tabs>
          <w:tab w:val="num" w:pos="6480"/>
        </w:tabs>
        <w:ind w:left="6480" w:hanging="360"/>
      </w:pPr>
      <w:rPr>
        <w:rFonts w:ascii="Wingdings" w:hAnsi="Wingdings" w:hint="default"/>
      </w:rPr>
    </w:lvl>
  </w:abstractNum>
  <w:abstractNum w:abstractNumId="35">
    <w:nsid w:val="4CCD2BAD"/>
    <w:multiLevelType w:val="multilevel"/>
    <w:tmpl w:val="8B12C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37">
    <w:nsid w:val="530B1DED"/>
    <w:multiLevelType w:val="hybridMultilevel"/>
    <w:tmpl w:val="6B5660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2D2874"/>
    <w:multiLevelType w:val="hybridMultilevel"/>
    <w:tmpl w:val="57C214C6"/>
    <w:lvl w:ilvl="0" w:tplc="2DC0699A">
      <w:start w:val="1"/>
      <w:numFmt w:val="bullet"/>
      <w:lvlText w:val=""/>
      <w:lvlJc w:val="left"/>
      <w:pPr>
        <w:tabs>
          <w:tab w:val="num" w:pos="720"/>
        </w:tabs>
        <w:ind w:left="720" w:hanging="360"/>
      </w:pPr>
      <w:rPr>
        <w:rFonts w:ascii="Symbol" w:hAnsi="Symbol" w:hint="default"/>
      </w:rPr>
    </w:lvl>
    <w:lvl w:ilvl="1" w:tplc="9AAC62A4" w:tentative="1">
      <w:start w:val="1"/>
      <w:numFmt w:val="bullet"/>
      <w:lvlText w:val="o"/>
      <w:lvlJc w:val="left"/>
      <w:pPr>
        <w:tabs>
          <w:tab w:val="num" w:pos="1440"/>
        </w:tabs>
        <w:ind w:left="1440" w:hanging="360"/>
      </w:pPr>
      <w:rPr>
        <w:rFonts w:ascii="Courier New" w:hAnsi="Courier New" w:cs="Courier New" w:hint="default"/>
      </w:rPr>
    </w:lvl>
    <w:lvl w:ilvl="2" w:tplc="C6F67BC0" w:tentative="1">
      <w:start w:val="1"/>
      <w:numFmt w:val="bullet"/>
      <w:lvlText w:val=""/>
      <w:lvlJc w:val="left"/>
      <w:pPr>
        <w:tabs>
          <w:tab w:val="num" w:pos="2160"/>
        </w:tabs>
        <w:ind w:left="2160" w:hanging="360"/>
      </w:pPr>
      <w:rPr>
        <w:rFonts w:ascii="Wingdings" w:hAnsi="Wingdings" w:hint="default"/>
      </w:rPr>
    </w:lvl>
    <w:lvl w:ilvl="3" w:tplc="F0EE7AA2" w:tentative="1">
      <w:start w:val="1"/>
      <w:numFmt w:val="bullet"/>
      <w:lvlText w:val=""/>
      <w:lvlJc w:val="left"/>
      <w:pPr>
        <w:tabs>
          <w:tab w:val="num" w:pos="2880"/>
        </w:tabs>
        <w:ind w:left="2880" w:hanging="360"/>
      </w:pPr>
      <w:rPr>
        <w:rFonts w:ascii="Symbol" w:hAnsi="Symbol" w:hint="default"/>
      </w:rPr>
    </w:lvl>
    <w:lvl w:ilvl="4" w:tplc="0C3A7E52" w:tentative="1">
      <w:start w:val="1"/>
      <w:numFmt w:val="bullet"/>
      <w:lvlText w:val="o"/>
      <w:lvlJc w:val="left"/>
      <w:pPr>
        <w:tabs>
          <w:tab w:val="num" w:pos="3600"/>
        </w:tabs>
        <w:ind w:left="3600" w:hanging="360"/>
      </w:pPr>
      <w:rPr>
        <w:rFonts w:ascii="Courier New" w:hAnsi="Courier New" w:cs="Courier New" w:hint="default"/>
      </w:rPr>
    </w:lvl>
    <w:lvl w:ilvl="5" w:tplc="8356F12A" w:tentative="1">
      <w:start w:val="1"/>
      <w:numFmt w:val="bullet"/>
      <w:lvlText w:val=""/>
      <w:lvlJc w:val="left"/>
      <w:pPr>
        <w:tabs>
          <w:tab w:val="num" w:pos="4320"/>
        </w:tabs>
        <w:ind w:left="4320" w:hanging="360"/>
      </w:pPr>
      <w:rPr>
        <w:rFonts w:ascii="Wingdings" w:hAnsi="Wingdings" w:hint="default"/>
      </w:rPr>
    </w:lvl>
    <w:lvl w:ilvl="6" w:tplc="7DB403E4" w:tentative="1">
      <w:start w:val="1"/>
      <w:numFmt w:val="bullet"/>
      <w:lvlText w:val=""/>
      <w:lvlJc w:val="left"/>
      <w:pPr>
        <w:tabs>
          <w:tab w:val="num" w:pos="5040"/>
        </w:tabs>
        <w:ind w:left="5040" w:hanging="360"/>
      </w:pPr>
      <w:rPr>
        <w:rFonts w:ascii="Symbol" w:hAnsi="Symbol" w:hint="default"/>
      </w:rPr>
    </w:lvl>
    <w:lvl w:ilvl="7" w:tplc="8FDA3956" w:tentative="1">
      <w:start w:val="1"/>
      <w:numFmt w:val="bullet"/>
      <w:lvlText w:val="o"/>
      <w:lvlJc w:val="left"/>
      <w:pPr>
        <w:tabs>
          <w:tab w:val="num" w:pos="5760"/>
        </w:tabs>
        <w:ind w:left="5760" w:hanging="360"/>
      </w:pPr>
      <w:rPr>
        <w:rFonts w:ascii="Courier New" w:hAnsi="Courier New" w:cs="Courier New" w:hint="default"/>
      </w:rPr>
    </w:lvl>
    <w:lvl w:ilvl="8" w:tplc="F22E92AA" w:tentative="1">
      <w:start w:val="1"/>
      <w:numFmt w:val="bullet"/>
      <w:lvlText w:val=""/>
      <w:lvlJc w:val="left"/>
      <w:pPr>
        <w:tabs>
          <w:tab w:val="num" w:pos="6480"/>
        </w:tabs>
        <w:ind w:left="6480" w:hanging="360"/>
      </w:pPr>
      <w:rPr>
        <w:rFonts w:ascii="Wingdings" w:hAnsi="Wingdings" w:hint="default"/>
      </w:rPr>
    </w:lvl>
  </w:abstractNum>
  <w:abstractNum w:abstractNumId="39">
    <w:nsid w:val="5AC62671"/>
    <w:multiLevelType w:val="multilevel"/>
    <w:tmpl w:val="F99A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EC901DF"/>
    <w:multiLevelType w:val="singleLevel"/>
    <w:tmpl w:val="45E610E0"/>
    <w:lvl w:ilvl="0">
      <w:start w:val="1"/>
      <w:numFmt w:val="bullet"/>
      <w:pStyle w:val="ListBullet"/>
      <w:lvlText w:val=""/>
      <w:lvlJc w:val="left"/>
      <w:pPr>
        <w:tabs>
          <w:tab w:val="num" w:pos="360"/>
        </w:tabs>
        <w:ind w:left="360" w:hanging="360"/>
      </w:pPr>
      <w:rPr>
        <w:rFonts w:ascii="Symbol" w:hAnsi="Symbol" w:hint="default"/>
      </w:rPr>
    </w:lvl>
  </w:abstractNum>
  <w:abstractNum w:abstractNumId="41">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2">
    <w:nsid w:val="6B364DC8"/>
    <w:multiLevelType w:val="hybridMultilevel"/>
    <w:tmpl w:val="63042F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EB3092B"/>
    <w:multiLevelType w:val="hybridMultilevel"/>
    <w:tmpl w:val="E574402E"/>
    <w:lvl w:ilvl="0" w:tplc="CB1A430E">
      <w:start w:val="1"/>
      <w:numFmt w:val="bullet"/>
      <w:lvlText w:val=""/>
      <w:lvlJc w:val="left"/>
      <w:pPr>
        <w:tabs>
          <w:tab w:val="num" w:pos="720"/>
        </w:tabs>
        <w:ind w:left="720" w:hanging="360"/>
      </w:pPr>
      <w:rPr>
        <w:rFonts w:ascii="Symbol" w:hAnsi="Symbol" w:hint="default"/>
      </w:rPr>
    </w:lvl>
    <w:lvl w:ilvl="1" w:tplc="010A46E0">
      <w:start w:val="1"/>
      <w:numFmt w:val="bullet"/>
      <w:lvlText w:val="o"/>
      <w:lvlJc w:val="left"/>
      <w:pPr>
        <w:tabs>
          <w:tab w:val="num" w:pos="1440"/>
        </w:tabs>
        <w:ind w:left="1440" w:hanging="360"/>
      </w:pPr>
      <w:rPr>
        <w:rFonts w:ascii="Courier New" w:hAnsi="Courier New" w:cs="Courier New" w:hint="default"/>
      </w:rPr>
    </w:lvl>
    <w:lvl w:ilvl="2" w:tplc="92B6BDA8" w:tentative="1">
      <w:start w:val="1"/>
      <w:numFmt w:val="bullet"/>
      <w:lvlText w:val=""/>
      <w:lvlJc w:val="left"/>
      <w:pPr>
        <w:tabs>
          <w:tab w:val="num" w:pos="2160"/>
        </w:tabs>
        <w:ind w:left="2160" w:hanging="360"/>
      </w:pPr>
      <w:rPr>
        <w:rFonts w:ascii="Wingdings" w:hAnsi="Wingdings" w:hint="default"/>
      </w:rPr>
    </w:lvl>
    <w:lvl w:ilvl="3" w:tplc="7FC897A6" w:tentative="1">
      <w:start w:val="1"/>
      <w:numFmt w:val="bullet"/>
      <w:lvlText w:val=""/>
      <w:lvlJc w:val="left"/>
      <w:pPr>
        <w:tabs>
          <w:tab w:val="num" w:pos="2880"/>
        </w:tabs>
        <w:ind w:left="2880" w:hanging="360"/>
      </w:pPr>
      <w:rPr>
        <w:rFonts w:ascii="Symbol" w:hAnsi="Symbol" w:hint="default"/>
      </w:rPr>
    </w:lvl>
    <w:lvl w:ilvl="4" w:tplc="65026DFE" w:tentative="1">
      <w:start w:val="1"/>
      <w:numFmt w:val="bullet"/>
      <w:lvlText w:val="o"/>
      <w:lvlJc w:val="left"/>
      <w:pPr>
        <w:tabs>
          <w:tab w:val="num" w:pos="3600"/>
        </w:tabs>
        <w:ind w:left="3600" w:hanging="360"/>
      </w:pPr>
      <w:rPr>
        <w:rFonts w:ascii="Courier New" w:hAnsi="Courier New" w:cs="Courier New" w:hint="default"/>
      </w:rPr>
    </w:lvl>
    <w:lvl w:ilvl="5" w:tplc="22A2EF16" w:tentative="1">
      <w:start w:val="1"/>
      <w:numFmt w:val="bullet"/>
      <w:lvlText w:val=""/>
      <w:lvlJc w:val="left"/>
      <w:pPr>
        <w:tabs>
          <w:tab w:val="num" w:pos="4320"/>
        </w:tabs>
        <w:ind w:left="4320" w:hanging="360"/>
      </w:pPr>
      <w:rPr>
        <w:rFonts w:ascii="Wingdings" w:hAnsi="Wingdings" w:hint="default"/>
      </w:rPr>
    </w:lvl>
    <w:lvl w:ilvl="6" w:tplc="E31A1E12" w:tentative="1">
      <w:start w:val="1"/>
      <w:numFmt w:val="bullet"/>
      <w:lvlText w:val=""/>
      <w:lvlJc w:val="left"/>
      <w:pPr>
        <w:tabs>
          <w:tab w:val="num" w:pos="5040"/>
        </w:tabs>
        <w:ind w:left="5040" w:hanging="360"/>
      </w:pPr>
      <w:rPr>
        <w:rFonts w:ascii="Symbol" w:hAnsi="Symbol" w:hint="default"/>
      </w:rPr>
    </w:lvl>
    <w:lvl w:ilvl="7" w:tplc="03089D7A" w:tentative="1">
      <w:start w:val="1"/>
      <w:numFmt w:val="bullet"/>
      <w:lvlText w:val="o"/>
      <w:lvlJc w:val="left"/>
      <w:pPr>
        <w:tabs>
          <w:tab w:val="num" w:pos="5760"/>
        </w:tabs>
        <w:ind w:left="5760" w:hanging="360"/>
      </w:pPr>
      <w:rPr>
        <w:rFonts w:ascii="Courier New" w:hAnsi="Courier New" w:cs="Courier New" w:hint="default"/>
      </w:rPr>
    </w:lvl>
    <w:lvl w:ilvl="8" w:tplc="F4C25224" w:tentative="1">
      <w:start w:val="1"/>
      <w:numFmt w:val="bullet"/>
      <w:lvlText w:val=""/>
      <w:lvlJc w:val="left"/>
      <w:pPr>
        <w:tabs>
          <w:tab w:val="num" w:pos="6480"/>
        </w:tabs>
        <w:ind w:left="6480" w:hanging="360"/>
      </w:pPr>
      <w:rPr>
        <w:rFonts w:ascii="Wingdings" w:hAnsi="Wingdings" w:hint="default"/>
      </w:rPr>
    </w:lvl>
  </w:abstractNum>
  <w:abstractNum w:abstractNumId="44">
    <w:nsid w:val="753708C5"/>
    <w:multiLevelType w:val="hybridMultilevel"/>
    <w:tmpl w:val="478AFA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EE86233"/>
    <w:multiLevelType w:val="hybridMultilevel"/>
    <w:tmpl w:val="156C4E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FED05F0"/>
    <w:multiLevelType w:val="hybridMultilevel"/>
    <w:tmpl w:val="F46A4E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3"/>
  </w:num>
  <w:num w:numId="3">
    <w:abstractNumId w:val="33"/>
  </w:num>
  <w:num w:numId="4">
    <w:abstractNumId w:val="24"/>
  </w:num>
  <w:num w:numId="5">
    <w:abstractNumId w:val="7"/>
  </w:num>
  <w:num w:numId="6">
    <w:abstractNumId w:val="41"/>
  </w:num>
  <w:num w:numId="7">
    <w:abstractNumId w:val="25"/>
  </w:num>
  <w:num w:numId="8">
    <w:abstractNumId w:val="40"/>
  </w:num>
  <w:num w:numId="9">
    <w:abstractNumId w:val="22"/>
  </w:num>
  <w:num w:numId="10">
    <w:abstractNumId w:val="19"/>
  </w:num>
  <w:num w:numId="11">
    <w:abstractNumId w:val="1"/>
  </w:num>
  <w:num w:numId="12">
    <w:abstractNumId w:val="36"/>
  </w:num>
  <w:num w:numId="13">
    <w:abstractNumId w:val="5"/>
  </w:num>
  <w:num w:numId="14">
    <w:abstractNumId w:val="4"/>
  </w:num>
  <w:num w:numId="15">
    <w:abstractNumId w:val="43"/>
  </w:num>
  <w:num w:numId="16">
    <w:abstractNumId w:val="26"/>
  </w:num>
  <w:num w:numId="17">
    <w:abstractNumId w:val="34"/>
  </w:num>
  <w:num w:numId="18">
    <w:abstractNumId w:val="38"/>
  </w:num>
  <w:num w:numId="19">
    <w:abstractNumId w:val="18"/>
  </w:num>
  <w:num w:numId="20">
    <w:abstractNumId w:val="44"/>
  </w:num>
  <w:num w:numId="21">
    <w:abstractNumId w:val="8"/>
  </w:num>
  <w:num w:numId="22">
    <w:abstractNumId w:val="16"/>
  </w:num>
  <w:num w:numId="23">
    <w:abstractNumId w:val="6"/>
  </w:num>
  <w:num w:numId="24">
    <w:abstractNumId w:val="20"/>
  </w:num>
  <w:num w:numId="25">
    <w:abstractNumId w:val="46"/>
  </w:num>
  <w:num w:numId="26">
    <w:abstractNumId w:val="9"/>
  </w:num>
  <w:num w:numId="27">
    <w:abstractNumId w:val="45"/>
  </w:num>
  <w:num w:numId="28">
    <w:abstractNumId w:val="39"/>
  </w:num>
  <w:num w:numId="29">
    <w:abstractNumId w:val="35"/>
  </w:num>
  <w:num w:numId="30">
    <w:abstractNumId w:val="23"/>
  </w:num>
  <w:num w:numId="31">
    <w:abstractNumId w:val="32"/>
  </w:num>
  <w:num w:numId="32">
    <w:abstractNumId w:val="14"/>
  </w:num>
  <w:num w:numId="33">
    <w:abstractNumId w:val="11"/>
  </w:num>
  <w:num w:numId="34">
    <w:abstractNumId w:val="17"/>
  </w:num>
  <w:num w:numId="35">
    <w:abstractNumId w:val="10"/>
  </w:num>
  <w:num w:numId="36">
    <w:abstractNumId w:val="27"/>
  </w:num>
  <w:num w:numId="37">
    <w:abstractNumId w:val="21"/>
  </w:num>
  <w:num w:numId="38">
    <w:abstractNumId w:val="12"/>
  </w:num>
  <w:num w:numId="39">
    <w:abstractNumId w:val="15"/>
  </w:num>
  <w:num w:numId="40">
    <w:abstractNumId w:val="2"/>
  </w:num>
  <w:num w:numId="41">
    <w:abstractNumId w:val="28"/>
  </w:num>
  <w:num w:numId="42">
    <w:abstractNumId w:val="31"/>
  </w:num>
  <w:num w:numId="43">
    <w:abstractNumId w:val="29"/>
  </w:num>
  <w:num w:numId="44">
    <w:abstractNumId w:val="37"/>
  </w:num>
  <w:num w:numId="45">
    <w:abstractNumId w:val="30"/>
  </w:num>
  <w:num w:numId="46">
    <w:abstractNumId w:val="42"/>
  </w:num>
  <w:num w:numId="47">
    <w:abstractNumId w:val="0"/>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activeWritingStyle w:appName="MSWord" w:lang="en-GB" w:vendorID="8" w:dllVersion="513" w:checkStyle="1"/>
  <w:activeWritingStyle w:appName="MSWord" w:lang="fr-FR" w:vendorID="9" w:dllVersion="512"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65B"/>
    <w:rsid w:val="00000E66"/>
    <w:rsid w:val="0000719D"/>
    <w:rsid w:val="00007A3E"/>
    <w:rsid w:val="0001023D"/>
    <w:rsid w:val="00014E9C"/>
    <w:rsid w:val="0001704C"/>
    <w:rsid w:val="0002149E"/>
    <w:rsid w:val="00022E62"/>
    <w:rsid w:val="00026294"/>
    <w:rsid w:val="00027745"/>
    <w:rsid w:val="00027F84"/>
    <w:rsid w:val="00030900"/>
    <w:rsid w:val="00030F75"/>
    <w:rsid w:val="00030FFF"/>
    <w:rsid w:val="00033377"/>
    <w:rsid w:val="000338DB"/>
    <w:rsid w:val="00033A74"/>
    <w:rsid w:val="00033D8E"/>
    <w:rsid w:val="000343D5"/>
    <w:rsid w:val="00034E14"/>
    <w:rsid w:val="00035875"/>
    <w:rsid w:val="00035C13"/>
    <w:rsid w:val="0003679C"/>
    <w:rsid w:val="000373AD"/>
    <w:rsid w:val="00037EFD"/>
    <w:rsid w:val="00040BF1"/>
    <w:rsid w:val="000425B7"/>
    <w:rsid w:val="00042DBA"/>
    <w:rsid w:val="00043098"/>
    <w:rsid w:val="00044499"/>
    <w:rsid w:val="00044786"/>
    <w:rsid w:val="00045C48"/>
    <w:rsid w:val="000503EC"/>
    <w:rsid w:val="00051376"/>
    <w:rsid w:val="00053B17"/>
    <w:rsid w:val="00053E4B"/>
    <w:rsid w:val="0005415E"/>
    <w:rsid w:val="00055FF1"/>
    <w:rsid w:val="00060092"/>
    <w:rsid w:val="00060F2F"/>
    <w:rsid w:val="00061841"/>
    <w:rsid w:val="00061AED"/>
    <w:rsid w:val="00061E01"/>
    <w:rsid w:val="00061E5E"/>
    <w:rsid w:val="00067B55"/>
    <w:rsid w:val="0007073A"/>
    <w:rsid w:val="00072469"/>
    <w:rsid w:val="00072A42"/>
    <w:rsid w:val="0007377E"/>
    <w:rsid w:val="00075D3C"/>
    <w:rsid w:val="00075F17"/>
    <w:rsid w:val="00081121"/>
    <w:rsid w:val="00082269"/>
    <w:rsid w:val="00082C00"/>
    <w:rsid w:val="00083889"/>
    <w:rsid w:val="00084B6D"/>
    <w:rsid w:val="00086C6D"/>
    <w:rsid w:val="000871A1"/>
    <w:rsid w:val="00091DDA"/>
    <w:rsid w:val="000922E4"/>
    <w:rsid w:val="0009268C"/>
    <w:rsid w:val="00093E17"/>
    <w:rsid w:val="00094E81"/>
    <w:rsid w:val="00096772"/>
    <w:rsid w:val="00096C2A"/>
    <w:rsid w:val="00097157"/>
    <w:rsid w:val="000A0403"/>
    <w:rsid w:val="000A22E7"/>
    <w:rsid w:val="000A2663"/>
    <w:rsid w:val="000A2D99"/>
    <w:rsid w:val="000A43A4"/>
    <w:rsid w:val="000A4CCB"/>
    <w:rsid w:val="000A5490"/>
    <w:rsid w:val="000A588A"/>
    <w:rsid w:val="000A627C"/>
    <w:rsid w:val="000B03F6"/>
    <w:rsid w:val="000B0A84"/>
    <w:rsid w:val="000B22E0"/>
    <w:rsid w:val="000B29CF"/>
    <w:rsid w:val="000B4BF7"/>
    <w:rsid w:val="000B58E7"/>
    <w:rsid w:val="000B763F"/>
    <w:rsid w:val="000C0FF9"/>
    <w:rsid w:val="000C1630"/>
    <w:rsid w:val="000C17FA"/>
    <w:rsid w:val="000C4D02"/>
    <w:rsid w:val="000C7271"/>
    <w:rsid w:val="000D02D5"/>
    <w:rsid w:val="000D030A"/>
    <w:rsid w:val="000D0865"/>
    <w:rsid w:val="000D1CAA"/>
    <w:rsid w:val="000D280E"/>
    <w:rsid w:val="000D2BC0"/>
    <w:rsid w:val="000D2F8F"/>
    <w:rsid w:val="000D5719"/>
    <w:rsid w:val="000D5981"/>
    <w:rsid w:val="000D7383"/>
    <w:rsid w:val="000E01A9"/>
    <w:rsid w:val="000E1180"/>
    <w:rsid w:val="000E2230"/>
    <w:rsid w:val="000E28B5"/>
    <w:rsid w:val="000E605E"/>
    <w:rsid w:val="000E64F2"/>
    <w:rsid w:val="000E7061"/>
    <w:rsid w:val="000E71E7"/>
    <w:rsid w:val="000E791D"/>
    <w:rsid w:val="000F1CBA"/>
    <w:rsid w:val="000F3928"/>
    <w:rsid w:val="000F44E5"/>
    <w:rsid w:val="000F5E68"/>
    <w:rsid w:val="000F6984"/>
    <w:rsid w:val="001001BB"/>
    <w:rsid w:val="00100DC1"/>
    <w:rsid w:val="00104192"/>
    <w:rsid w:val="00106019"/>
    <w:rsid w:val="001060E0"/>
    <w:rsid w:val="0010679B"/>
    <w:rsid w:val="00113505"/>
    <w:rsid w:val="00113946"/>
    <w:rsid w:val="00114228"/>
    <w:rsid w:val="00114416"/>
    <w:rsid w:val="001151C4"/>
    <w:rsid w:val="00115AC0"/>
    <w:rsid w:val="00115AD1"/>
    <w:rsid w:val="0012073C"/>
    <w:rsid w:val="00120FAE"/>
    <w:rsid w:val="00124407"/>
    <w:rsid w:val="00125576"/>
    <w:rsid w:val="001301C4"/>
    <w:rsid w:val="00131FCA"/>
    <w:rsid w:val="001343BB"/>
    <w:rsid w:val="0013542B"/>
    <w:rsid w:val="00135795"/>
    <w:rsid w:val="00136B59"/>
    <w:rsid w:val="00136BC2"/>
    <w:rsid w:val="00142161"/>
    <w:rsid w:val="001440B7"/>
    <w:rsid w:val="00144C08"/>
    <w:rsid w:val="0014526E"/>
    <w:rsid w:val="00145D2F"/>
    <w:rsid w:val="00147853"/>
    <w:rsid w:val="00151F34"/>
    <w:rsid w:val="00152DF1"/>
    <w:rsid w:val="00156833"/>
    <w:rsid w:val="001569AF"/>
    <w:rsid w:val="00160167"/>
    <w:rsid w:val="0016062B"/>
    <w:rsid w:val="00160F9C"/>
    <w:rsid w:val="001623C1"/>
    <w:rsid w:val="00162455"/>
    <w:rsid w:val="00162855"/>
    <w:rsid w:val="0016442B"/>
    <w:rsid w:val="00164F9D"/>
    <w:rsid w:val="00167F50"/>
    <w:rsid w:val="00167F84"/>
    <w:rsid w:val="00171A50"/>
    <w:rsid w:val="0017227C"/>
    <w:rsid w:val="0017264B"/>
    <w:rsid w:val="00172D46"/>
    <w:rsid w:val="00173030"/>
    <w:rsid w:val="00174617"/>
    <w:rsid w:val="00175FA5"/>
    <w:rsid w:val="00176573"/>
    <w:rsid w:val="00176A88"/>
    <w:rsid w:val="001777D4"/>
    <w:rsid w:val="0018006F"/>
    <w:rsid w:val="0018022B"/>
    <w:rsid w:val="00180898"/>
    <w:rsid w:val="0018104F"/>
    <w:rsid w:val="00181319"/>
    <w:rsid w:val="001825A1"/>
    <w:rsid w:val="00183A03"/>
    <w:rsid w:val="00183A07"/>
    <w:rsid w:val="00186F3C"/>
    <w:rsid w:val="001938E1"/>
    <w:rsid w:val="001944AA"/>
    <w:rsid w:val="00196F61"/>
    <w:rsid w:val="00197905"/>
    <w:rsid w:val="001A2E8E"/>
    <w:rsid w:val="001A377B"/>
    <w:rsid w:val="001A3865"/>
    <w:rsid w:val="001A4035"/>
    <w:rsid w:val="001A4A51"/>
    <w:rsid w:val="001A65E5"/>
    <w:rsid w:val="001A6E31"/>
    <w:rsid w:val="001A6FB4"/>
    <w:rsid w:val="001A7996"/>
    <w:rsid w:val="001B01FB"/>
    <w:rsid w:val="001B0E6B"/>
    <w:rsid w:val="001B2C95"/>
    <w:rsid w:val="001B516E"/>
    <w:rsid w:val="001B5763"/>
    <w:rsid w:val="001B5947"/>
    <w:rsid w:val="001B5B7E"/>
    <w:rsid w:val="001B5FE9"/>
    <w:rsid w:val="001B7B91"/>
    <w:rsid w:val="001C01AA"/>
    <w:rsid w:val="001C2245"/>
    <w:rsid w:val="001C26E5"/>
    <w:rsid w:val="001C28DA"/>
    <w:rsid w:val="001C296C"/>
    <w:rsid w:val="001C2ADC"/>
    <w:rsid w:val="001C2C7B"/>
    <w:rsid w:val="001C3B8B"/>
    <w:rsid w:val="001C4B7D"/>
    <w:rsid w:val="001C4ED6"/>
    <w:rsid w:val="001C6922"/>
    <w:rsid w:val="001C6B9F"/>
    <w:rsid w:val="001C77D5"/>
    <w:rsid w:val="001C7DB9"/>
    <w:rsid w:val="001D4B4F"/>
    <w:rsid w:val="001D4BB9"/>
    <w:rsid w:val="001D628E"/>
    <w:rsid w:val="001D776C"/>
    <w:rsid w:val="001E03CC"/>
    <w:rsid w:val="001E2B5C"/>
    <w:rsid w:val="001E2B64"/>
    <w:rsid w:val="001E3526"/>
    <w:rsid w:val="001E5226"/>
    <w:rsid w:val="001E6F9F"/>
    <w:rsid w:val="001E7FD5"/>
    <w:rsid w:val="001F2C90"/>
    <w:rsid w:val="001F35BB"/>
    <w:rsid w:val="001F44A5"/>
    <w:rsid w:val="001F4F9A"/>
    <w:rsid w:val="001F56EA"/>
    <w:rsid w:val="001F56EC"/>
    <w:rsid w:val="00202381"/>
    <w:rsid w:val="002026E8"/>
    <w:rsid w:val="00206336"/>
    <w:rsid w:val="0020741E"/>
    <w:rsid w:val="00211BBE"/>
    <w:rsid w:val="002123E2"/>
    <w:rsid w:val="00212670"/>
    <w:rsid w:val="002146A9"/>
    <w:rsid w:val="00216E4E"/>
    <w:rsid w:val="00217AD5"/>
    <w:rsid w:val="00217B5D"/>
    <w:rsid w:val="002203DA"/>
    <w:rsid w:val="00220987"/>
    <w:rsid w:val="00222625"/>
    <w:rsid w:val="00230BEF"/>
    <w:rsid w:val="00230D15"/>
    <w:rsid w:val="00231C74"/>
    <w:rsid w:val="00231C91"/>
    <w:rsid w:val="0023202B"/>
    <w:rsid w:val="0023260C"/>
    <w:rsid w:val="0023298C"/>
    <w:rsid w:val="00232A1D"/>
    <w:rsid w:val="002339E8"/>
    <w:rsid w:val="00234305"/>
    <w:rsid w:val="00234CE8"/>
    <w:rsid w:val="00234E55"/>
    <w:rsid w:val="0023550E"/>
    <w:rsid w:val="00235878"/>
    <w:rsid w:val="00237376"/>
    <w:rsid w:val="002373DE"/>
    <w:rsid w:val="00241FA3"/>
    <w:rsid w:val="002423E6"/>
    <w:rsid w:val="00244F72"/>
    <w:rsid w:val="002455ED"/>
    <w:rsid w:val="00246052"/>
    <w:rsid w:val="00246150"/>
    <w:rsid w:val="0024789D"/>
    <w:rsid w:val="00247BA9"/>
    <w:rsid w:val="00250CF7"/>
    <w:rsid w:val="00251424"/>
    <w:rsid w:val="002520E8"/>
    <w:rsid w:val="00252DC7"/>
    <w:rsid w:val="00261787"/>
    <w:rsid w:val="00262D63"/>
    <w:rsid w:val="00263C99"/>
    <w:rsid w:val="00263F8A"/>
    <w:rsid w:val="00264C72"/>
    <w:rsid w:val="00264C94"/>
    <w:rsid w:val="00265296"/>
    <w:rsid w:val="002661C3"/>
    <w:rsid w:val="00270024"/>
    <w:rsid w:val="0027157F"/>
    <w:rsid w:val="00272468"/>
    <w:rsid w:val="00272DD0"/>
    <w:rsid w:val="00274D10"/>
    <w:rsid w:val="00275C77"/>
    <w:rsid w:val="00280DC0"/>
    <w:rsid w:val="00281FBF"/>
    <w:rsid w:val="00282797"/>
    <w:rsid w:val="00283744"/>
    <w:rsid w:val="00283C69"/>
    <w:rsid w:val="00284CB3"/>
    <w:rsid w:val="002862DF"/>
    <w:rsid w:val="002874B5"/>
    <w:rsid w:val="0029043C"/>
    <w:rsid w:val="00290E80"/>
    <w:rsid w:val="002915C3"/>
    <w:rsid w:val="0029362C"/>
    <w:rsid w:val="00293858"/>
    <w:rsid w:val="002953DC"/>
    <w:rsid w:val="00296D66"/>
    <w:rsid w:val="002977CB"/>
    <w:rsid w:val="002A0385"/>
    <w:rsid w:val="002A1279"/>
    <w:rsid w:val="002A212B"/>
    <w:rsid w:val="002A2CB1"/>
    <w:rsid w:val="002A3776"/>
    <w:rsid w:val="002A383E"/>
    <w:rsid w:val="002A39B7"/>
    <w:rsid w:val="002A789E"/>
    <w:rsid w:val="002A7B69"/>
    <w:rsid w:val="002B118A"/>
    <w:rsid w:val="002B1382"/>
    <w:rsid w:val="002B13C6"/>
    <w:rsid w:val="002B1A03"/>
    <w:rsid w:val="002B1CB1"/>
    <w:rsid w:val="002B46F0"/>
    <w:rsid w:val="002B547D"/>
    <w:rsid w:val="002B5821"/>
    <w:rsid w:val="002B5A4E"/>
    <w:rsid w:val="002B7B1F"/>
    <w:rsid w:val="002B7C80"/>
    <w:rsid w:val="002B7F17"/>
    <w:rsid w:val="002C1046"/>
    <w:rsid w:val="002C225A"/>
    <w:rsid w:val="002C25A8"/>
    <w:rsid w:val="002C408F"/>
    <w:rsid w:val="002C5803"/>
    <w:rsid w:val="002C60F2"/>
    <w:rsid w:val="002C6B2A"/>
    <w:rsid w:val="002D1C53"/>
    <w:rsid w:val="002D34FA"/>
    <w:rsid w:val="002D3DEB"/>
    <w:rsid w:val="002D41C0"/>
    <w:rsid w:val="002D4A46"/>
    <w:rsid w:val="002D68E4"/>
    <w:rsid w:val="002D77C1"/>
    <w:rsid w:val="002D7900"/>
    <w:rsid w:val="002E0B02"/>
    <w:rsid w:val="002E1EC6"/>
    <w:rsid w:val="002E2896"/>
    <w:rsid w:val="002E48B8"/>
    <w:rsid w:val="002E5CC7"/>
    <w:rsid w:val="002E5E53"/>
    <w:rsid w:val="002E6AD4"/>
    <w:rsid w:val="002E6F28"/>
    <w:rsid w:val="002F0018"/>
    <w:rsid w:val="002F1D26"/>
    <w:rsid w:val="002F2E9A"/>
    <w:rsid w:val="002F2F37"/>
    <w:rsid w:val="002F39DB"/>
    <w:rsid w:val="002F4521"/>
    <w:rsid w:val="002F46D9"/>
    <w:rsid w:val="002F5FB7"/>
    <w:rsid w:val="002F76D5"/>
    <w:rsid w:val="00303387"/>
    <w:rsid w:val="003039AD"/>
    <w:rsid w:val="00303CB9"/>
    <w:rsid w:val="00304930"/>
    <w:rsid w:val="00305E60"/>
    <w:rsid w:val="00310393"/>
    <w:rsid w:val="00310744"/>
    <w:rsid w:val="003130C1"/>
    <w:rsid w:val="00313930"/>
    <w:rsid w:val="00314872"/>
    <w:rsid w:val="00315A63"/>
    <w:rsid w:val="00317979"/>
    <w:rsid w:val="00322CF0"/>
    <w:rsid w:val="00322D61"/>
    <w:rsid w:val="00324419"/>
    <w:rsid w:val="003256CE"/>
    <w:rsid w:val="003273E6"/>
    <w:rsid w:val="00327994"/>
    <w:rsid w:val="00332750"/>
    <w:rsid w:val="00332C1C"/>
    <w:rsid w:val="00335899"/>
    <w:rsid w:val="0034109D"/>
    <w:rsid w:val="003411C1"/>
    <w:rsid w:val="00341B54"/>
    <w:rsid w:val="00342198"/>
    <w:rsid w:val="00343079"/>
    <w:rsid w:val="0034458B"/>
    <w:rsid w:val="00345630"/>
    <w:rsid w:val="003460C1"/>
    <w:rsid w:val="003467E4"/>
    <w:rsid w:val="00346E9D"/>
    <w:rsid w:val="00353846"/>
    <w:rsid w:val="00354A6B"/>
    <w:rsid w:val="003555AD"/>
    <w:rsid w:val="003602F2"/>
    <w:rsid w:val="00362956"/>
    <w:rsid w:val="00364794"/>
    <w:rsid w:val="00364F29"/>
    <w:rsid w:val="003663DF"/>
    <w:rsid w:val="00372614"/>
    <w:rsid w:val="003751F4"/>
    <w:rsid w:val="00375282"/>
    <w:rsid w:val="00375607"/>
    <w:rsid w:val="003758C9"/>
    <w:rsid w:val="00376819"/>
    <w:rsid w:val="00376F8D"/>
    <w:rsid w:val="0038039D"/>
    <w:rsid w:val="00380406"/>
    <w:rsid w:val="003824A2"/>
    <w:rsid w:val="00384FBB"/>
    <w:rsid w:val="003856B0"/>
    <w:rsid w:val="0039269D"/>
    <w:rsid w:val="00395A90"/>
    <w:rsid w:val="00395FEB"/>
    <w:rsid w:val="003964EE"/>
    <w:rsid w:val="0039714A"/>
    <w:rsid w:val="00397AF9"/>
    <w:rsid w:val="003A03DA"/>
    <w:rsid w:val="003A06AF"/>
    <w:rsid w:val="003A19A5"/>
    <w:rsid w:val="003A3495"/>
    <w:rsid w:val="003A44E6"/>
    <w:rsid w:val="003A4BE2"/>
    <w:rsid w:val="003A51E0"/>
    <w:rsid w:val="003A67D3"/>
    <w:rsid w:val="003A7750"/>
    <w:rsid w:val="003B0919"/>
    <w:rsid w:val="003B0C34"/>
    <w:rsid w:val="003B2C66"/>
    <w:rsid w:val="003B2D99"/>
    <w:rsid w:val="003B346C"/>
    <w:rsid w:val="003B3799"/>
    <w:rsid w:val="003B3BFE"/>
    <w:rsid w:val="003B5136"/>
    <w:rsid w:val="003B7134"/>
    <w:rsid w:val="003B7976"/>
    <w:rsid w:val="003B7A31"/>
    <w:rsid w:val="003C1F1E"/>
    <w:rsid w:val="003C29A7"/>
    <w:rsid w:val="003C43DF"/>
    <w:rsid w:val="003C49CB"/>
    <w:rsid w:val="003C58A2"/>
    <w:rsid w:val="003C6057"/>
    <w:rsid w:val="003C6A84"/>
    <w:rsid w:val="003C6DC1"/>
    <w:rsid w:val="003C7896"/>
    <w:rsid w:val="003D0B03"/>
    <w:rsid w:val="003D1CA6"/>
    <w:rsid w:val="003D3849"/>
    <w:rsid w:val="003D4B3B"/>
    <w:rsid w:val="003D6602"/>
    <w:rsid w:val="003E0395"/>
    <w:rsid w:val="003E10B3"/>
    <w:rsid w:val="003E119E"/>
    <w:rsid w:val="003E2D5F"/>
    <w:rsid w:val="003E3E45"/>
    <w:rsid w:val="003E44E2"/>
    <w:rsid w:val="003E4617"/>
    <w:rsid w:val="003F03D2"/>
    <w:rsid w:val="003F16A1"/>
    <w:rsid w:val="003F20D1"/>
    <w:rsid w:val="003F2F3D"/>
    <w:rsid w:val="003F51FA"/>
    <w:rsid w:val="003F5793"/>
    <w:rsid w:val="003F7902"/>
    <w:rsid w:val="003F7F72"/>
    <w:rsid w:val="004003F9"/>
    <w:rsid w:val="00400691"/>
    <w:rsid w:val="0040106B"/>
    <w:rsid w:val="00402E52"/>
    <w:rsid w:val="00403F94"/>
    <w:rsid w:val="00405628"/>
    <w:rsid w:val="0040613A"/>
    <w:rsid w:val="0040672B"/>
    <w:rsid w:val="00406CD3"/>
    <w:rsid w:val="00410946"/>
    <w:rsid w:val="004117E3"/>
    <w:rsid w:val="00411D5D"/>
    <w:rsid w:val="00411E5C"/>
    <w:rsid w:val="00414DCB"/>
    <w:rsid w:val="00415188"/>
    <w:rsid w:val="00417710"/>
    <w:rsid w:val="00417941"/>
    <w:rsid w:val="00417C85"/>
    <w:rsid w:val="004206A9"/>
    <w:rsid w:val="00422656"/>
    <w:rsid w:val="00423278"/>
    <w:rsid w:val="0042362F"/>
    <w:rsid w:val="00424857"/>
    <w:rsid w:val="004253EB"/>
    <w:rsid w:val="0042553B"/>
    <w:rsid w:val="0042599D"/>
    <w:rsid w:val="00426CB1"/>
    <w:rsid w:val="00430B2F"/>
    <w:rsid w:val="004317C0"/>
    <w:rsid w:val="00431F18"/>
    <w:rsid w:val="00432B3C"/>
    <w:rsid w:val="00434E9A"/>
    <w:rsid w:val="00437109"/>
    <w:rsid w:val="00437889"/>
    <w:rsid w:val="0044062F"/>
    <w:rsid w:val="004408FC"/>
    <w:rsid w:val="004413EF"/>
    <w:rsid w:val="00442D32"/>
    <w:rsid w:val="0044436F"/>
    <w:rsid w:val="00444D57"/>
    <w:rsid w:val="00446806"/>
    <w:rsid w:val="00447BF2"/>
    <w:rsid w:val="00450733"/>
    <w:rsid w:val="004526D4"/>
    <w:rsid w:val="004529A5"/>
    <w:rsid w:val="004534F8"/>
    <w:rsid w:val="0045406C"/>
    <w:rsid w:val="0045480F"/>
    <w:rsid w:val="004552D7"/>
    <w:rsid w:val="004556D8"/>
    <w:rsid w:val="00456CDC"/>
    <w:rsid w:val="004574DE"/>
    <w:rsid w:val="00460DC5"/>
    <w:rsid w:val="00460F7D"/>
    <w:rsid w:val="004631D4"/>
    <w:rsid w:val="004633FC"/>
    <w:rsid w:val="00463427"/>
    <w:rsid w:val="00464F0E"/>
    <w:rsid w:val="00465C8C"/>
    <w:rsid w:val="004661C0"/>
    <w:rsid w:val="004669AE"/>
    <w:rsid w:val="00466B00"/>
    <w:rsid w:val="00467621"/>
    <w:rsid w:val="00470398"/>
    <w:rsid w:val="00470F3A"/>
    <w:rsid w:val="004738E8"/>
    <w:rsid w:val="0047390A"/>
    <w:rsid w:val="00473E21"/>
    <w:rsid w:val="004750C0"/>
    <w:rsid w:val="00475FE8"/>
    <w:rsid w:val="00481265"/>
    <w:rsid w:val="00484141"/>
    <w:rsid w:val="004907CB"/>
    <w:rsid w:val="0049083E"/>
    <w:rsid w:val="00490E8F"/>
    <w:rsid w:val="004919F2"/>
    <w:rsid w:val="00491C55"/>
    <w:rsid w:val="00492E24"/>
    <w:rsid w:val="004937CD"/>
    <w:rsid w:val="00494CCA"/>
    <w:rsid w:val="00495521"/>
    <w:rsid w:val="00496DCA"/>
    <w:rsid w:val="004A10A3"/>
    <w:rsid w:val="004A10CB"/>
    <w:rsid w:val="004A13EC"/>
    <w:rsid w:val="004A2236"/>
    <w:rsid w:val="004A23C8"/>
    <w:rsid w:val="004A3751"/>
    <w:rsid w:val="004A5530"/>
    <w:rsid w:val="004A7049"/>
    <w:rsid w:val="004A7E56"/>
    <w:rsid w:val="004B2727"/>
    <w:rsid w:val="004B27B7"/>
    <w:rsid w:val="004B35B5"/>
    <w:rsid w:val="004B3C52"/>
    <w:rsid w:val="004B49F1"/>
    <w:rsid w:val="004B72EA"/>
    <w:rsid w:val="004B7B0F"/>
    <w:rsid w:val="004C0599"/>
    <w:rsid w:val="004D0561"/>
    <w:rsid w:val="004D09AB"/>
    <w:rsid w:val="004D3572"/>
    <w:rsid w:val="004D3CFE"/>
    <w:rsid w:val="004D48EF"/>
    <w:rsid w:val="004D5A3E"/>
    <w:rsid w:val="004D5F55"/>
    <w:rsid w:val="004D65CA"/>
    <w:rsid w:val="004D7473"/>
    <w:rsid w:val="004D7CA9"/>
    <w:rsid w:val="004E0169"/>
    <w:rsid w:val="004E0292"/>
    <w:rsid w:val="004E3401"/>
    <w:rsid w:val="004E34BF"/>
    <w:rsid w:val="004E353B"/>
    <w:rsid w:val="004E3E69"/>
    <w:rsid w:val="004E466F"/>
    <w:rsid w:val="004E4FE9"/>
    <w:rsid w:val="004E6812"/>
    <w:rsid w:val="004E788F"/>
    <w:rsid w:val="004F24D1"/>
    <w:rsid w:val="004F2C97"/>
    <w:rsid w:val="004F41A7"/>
    <w:rsid w:val="004F5183"/>
    <w:rsid w:val="004F6033"/>
    <w:rsid w:val="004F6796"/>
    <w:rsid w:val="004F7408"/>
    <w:rsid w:val="004F7FB2"/>
    <w:rsid w:val="00502206"/>
    <w:rsid w:val="005059D2"/>
    <w:rsid w:val="00510525"/>
    <w:rsid w:val="00510C5F"/>
    <w:rsid w:val="00511522"/>
    <w:rsid w:val="00513E16"/>
    <w:rsid w:val="005140FF"/>
    <w:rsid w:val="0051436D"/>
    <w:rsid w:val="00517761"/>
    <w:rsid w:val="00521067"/>
    <w:rsid w:val="00527A7A"/>
    <w:rsid w:val="00527B99"/>
    <w:rsid w:val="00530CE2"/>
    <w:rsid w:val="00532EE6"/>
    <w:rsid w:val="0053305C"/>
    <w:rsid w:val="0053536A"/>
    <w:rsid w:val="00536E23"/>
    <w:rsid w:val="0053728B"/>
    <w:rsid w:val="00537573"/>
    <w:rsid w:val="00537A04"/>
    <w:rsid w:val="00537A4E"/>
    <w:rsid w:val="00537DE5"/>
    <w:rsid w:val="005418B2"/>
    <w:rsid w:val="00542E79"/>
    <w:rsid w:val="00543901"/>
    <w:rsid w:val="00544EEF"/>
    <w:rsid w:val="00545C12"/>
    <w:rsid w:val="005460E1"/>
    <w:rsid w:val="00551327"/>
    <w:rsid w:val="00551AD4"/>
    <w:rsid w:val="00551C71"/>
    <w:rsid w:val="00552D72"/>
    <w:rsid w:val="005530E1"/>
    <w:rsid w:val="005538BD"/>
    <w:rsid w:val="00555182"/>
    <w:rsid w:val="00557169"/>
    <w:rsid w:val="005622F6"/>
    <w:rsid w:val="005652DA"/>
    <w:rsid w:val="00566675"/>
    <w:rsid w:val="00566DEA"/>
    <w:rsid w:val="00570EB0"/>
    <w:rsid w:val="00571471"/>
    <w:rsid w:val="00571DB5"/>
    <w:rsid w:val="00571F18"/>
    <w:rsid w:val="00572619"/>
    <w:rsid w:val="00572E50"/>
    <w:rsid w:val="00576791"/>
    <w:rsid w:val="00580E7F"/>
    <w:rsid w:val="00581D56"/>
    <w:rsid w:val="00582903"/>
    <w:rsid w:val="00583092"/>
    <w:rsid w:val="00583094"/>
    <w:rsid w:val="00583294"/>
    <w:rsid w:val="005866EE"/>
    <w:rsid w:val="005911C4"/>
    <w:rsid w:val="00591596"/>
    <w:rsid w:val="005921A8"/>
    <w:rsid w:val="005925B0"/>
    <w:rsid w:val="00593AE5"/>
    <w:rsid w:val="00594346"/>
    <w:rsid w:val="00594735"/>
    <w:rsid w:val="00595AE5"/>
    <w:rsid w:val="005962E0"/>
    <w:rsid w:val="00597932"/>
    <w:rsid w:val="00597BAF"/>
    <w:rsid w:val="005A0E15"/>
    <w:rsid w:val="005A307F"/>
    <w:rsid w:val="005A3CB0"/>
    <w:rsid w:val="005A42FA"/>
    <w:rsid w:val="005A5D4A"/>
    <w:rsid w:val="005A695F"/>
    <w:rsid w:val="005A79E9"/>
    <w:rsid w:val="005B007D"/>
    <w:rsid w:val="005B1073"/>
    <w:rsid w:val="005B4FE3"/>
    <w:rsid w:val="005B594F"/>
    <w:rsid w:val="005C09CC"/>
    <w:rsid w:val="005C0B75"/>
    <w:rsid w:val="005C2849"/>
    <w:rsid w:val="005C30D8"/>
    <w:rsid w:val="005C4142"/>
    <w:rsid w:val="005C5F1B"/>
    <w:rsid w:val="005C6305"/>
    <w:rsid w:val="005C64A1"/>
    <w:rsid w:val="005C66E7"/>
    <w:rsid w:val="005C76D6"/>
    <w:rsid w:val="005D00E0"/>
    <w:rsid w:val="005D03AC"/>
    <w:rsid w:val="005D1F0B"/>
    <w:rsid w:val="005D4849"/>
    <w:rsid w:val="005D4F44"/>
    <w:rsid w:val="005D5951"/>
    <w:rsid w:val="005D5F56"/>
    <w:rsid w:val="005D68A1"/>
    <w:rsid w:val="005D700C"/>
    <w:rsid w:val="005E2AFB"/>
    <w:rsid w:val="005E3700"/>
    <w:rsid w:val="005E3998"/>
    <w:rsid w:val="005E5B54"/>
    <w:rsid w:val="005F0A73"/>
    <w:rsid w:val="005F1F48"/>
    <w:rsid w:val="005F369D"/>
    <w:rsid w:val="005F6553"/>
    <w:rsid w:val="005F74C9"/>
    <w:rsid w:val="005F78F1"/>
    <w:rsid w:val="00600F0F"/>
    <w:rsid w:val="0060105F"/>
    <w:rsid w:val="006012ED"/>
    <w:rsid w:val="006038B1"/>
    <w:rsid w:val="006038B4"/>
    <w:rsid w:val="00605573"/>
    <w:rsid w:val="00605851"/>
    <w:rsid w:val="00605B8C"/>
    <w:rsid w:val="00606B6F"/>
    <w:rsid w:val="00606BDC"/>
    <w:rsid w:val="00613864"/>
    <w:rsid w:val="006171C5"/>
    <w:rsid w:val="00617335"/>
    <w:rsid w:val="00620C8A"/>
    <w:rsid w:val="00622151"/>
    <w:rsid w:val="00622C92"/>
    <w:rsid w:val="00622E5C"/>
    <w:rsid w:val="006306C7"/>
    <w:rsid w:val="00632800"/>
    <w:rsid w:val="00634E91"/>
    <w:rsid w:val="00637626"/>
    <w:rsid w:val="00640546"/>
    <w:rsid w:val="00643528"/>
    <w:rsid w:val="00644229"/>
    <w:rsid w:val="00645D14"/>
    <w:rsid w:val="00646DBE"/>
    <w:rsid w:val="006472ED"/>
    <w:rsid w:val="00647B8A"/>
    <w:rsid w:val="0065281C"/>
    <w:rsid w:val="0065415A"/>
    <w:rsid w:val="00655925"/>
    <w:rsid w:val="00655B6A"/>
    <w:rsid w:val="00661DF4"/>
    <w:rsid w:val="006621F8"/>
    <w:rsid w:val="00662628"/>
    <w:rsid w:val="00664C5E"/>
    <w:rsid w:val="006662AA"/>
    <w:rsid w:val="00670B3E"/>
    <w:rsid w:val="00671341"/>
    <w:rsid w:val="0067149D"/>
    <w:rsid w:val="00673359"/>
    <w:rsid w:val="006735AE"/>
    <w:rsid w:val="006748A3"/>
    <w:rsid w:val="006763B8"/>
    <w:rsid w:val="00676510"/>
    <w:rsid w:val="00677C07"/>
    <w:rsid w:val="00680DB7"/>
    <w:rsid w:val="0068122D"/>
    <w:rsid w:val="00683751"/>
    <w:rsid w:val="00684916"/>
    <w:rsid w:val="00684A6E"/>
    <w:rsid w:val="0068607E"/>
    <w:rsid w:val="006878B5"/>
    <w:rsid w:val="00691335"/>
    <w:rsid w:val="00691E38"/>
    <w:rsid w:val="00692D7B"/>
    <w:rsid w:val="00692EA4"/>
    <w:rsid w:val="0069344C"/>
    <w:rsid w:val="006938E2"/>
    <w:rsid w:val="006940CC"/>
    <w:rsid w:val="00695A4C"/>
    <w:rsid w:val="00697B4A"/>
    <w:rsid w:val="006A23E8"/>
    <w:rsid w:val="006A4A6C"/>
    <w:rsid w:val="006A6D9C"/>
    <w:rsid w:val="006B0946"/>
    <w:rsid w:val="006B330D"/>
    <w:rsid w:val="006B4C56"/>
    <w:rsid w:val="006B4C86"/>
    <w:rsid w:val="006B62B7"/>
    <w:rsid w:val="006B633E"/>
    <w:rsid w:val="006C07F7"/>
    <w:rsid w:val="006C1294"/>
    <w:rsid w:val="006C1778"/>
    <w:rsid w:val="006C22AD"/>
    <w:rsid w:val="006C29C8"/>
    <w:rsid w:val="006C2AC9"/>
    <w:rsid w:val="006C2B58"/>
    <w:rsid w:val="006C487E"/>
    <w:rsid w:val="006C570D"/>
    <w:rsid w:val="006C68E6"/>
    <w:rsid w:val="006C734A"/>
    <w:rsid w:val="006D0BBB"/>
    <w:rsid w:val="006D1D5C"/>
    <w:rsid w:val="006D1E4C"/>
    <w:rsid w:val="006D1F72"/>
    <w:rsid w:val="006D37F3"/>
    <w:rsid w:val="006D3B73"/>
    <w:rsid w:val="006D4BA2"/>
    <w:rsid w:val="006D56A1"/>
    <w:rsid w:val="006D57D7"/>
    <w:rsid w:val="006D5F38"/>
    <w:rsid w:val="006D613F"/>
    <w:rsid w:val="006D63ED"/>
    <w:rsid w:val="006D7882"/>
    <w:rsid w:val="006D7FE9"/>
    <w:rsid w:val="006E015C"/>
    <w:rsid w:val="006E06A8"/>
    <w:rsid w:val="006E1DCC"/>
    <w:rsid w:val="006E20F1"/>
    <w:rsid w:val="006E22F1"/>
    <w:rsid w:val="006E2CA3"/>
    <w:rsid w:val="006E3D06"/>
    <w:rsid w:val="006E482A"/>
    <w:rsid w:val="006E488B"/>
    <w:rsid w:val="006E67BF"/>
    <w:rsid w:val="006E709A"/>
    <w:rsid w:val="006E70B6"/>
    <w:rsid w:val="006E770A"/>
    <w:rsid w:val="006E7C05"/>
    <w:rsid w:val="006F0406"/>
    <w:rsid w:val="006F1529"/>
    <w:rsid w:val="006F1979"/>
    <w:rsid w:val="006F1A41"/>
    <w:rsid w:val="006F1C37"/>
    <w:rsid w:val="006F3DFF"/>
    <w:rsid w:val="006F43F7"/>
    <w:rsid w:val="006F4CBD"/>
    <w:rsid w:val="006F565B"/>
    <w:rsid w:val="006F5DA1"/>
    <w:rsid w:val="006F67E8"/>
    <w:rsid w:val="0070054C"/>
    <w:rsid w:val="0070226D"/>
    <w:rsid w:val="007040EA"/>
    <w:rsid w:val="00704811"/>
    <w:rsid w:val="00704CBB"/>
    <w:rsid w:val="0070580A"/>
    <w:rsid w:val="007058E7"/>
    <w:rsid w:val="00706223"/>
    <w:rsid w:val="007074E0"/>
    <w:rsid w:val="00707F5C"/>
    <w:rsid w:val="00710260"/>
    <w:rsid w:val="007128DB"/>
    <w:rsid w:val="0071384E"/>
    <w:rsid w:val="00714592"/>
    <w:rsid w:val="00714878"/>
    <w:rsid w:val="007162CA"/>
    <w:rsid w:val="00716965"/>
    <w:rsid w:val="0071735D"/>
    <w:rsid w:val="00720572"/>
    <w:rsid w:val="00720957"/>
    <w:rsid w:val="00723D54"/>
    <w:rsid w:val="0072471A"/>
    <w:rsid w:val="00724A8A"/>
    <w:rsid w:val="0072583B"/>
    <w:rsid w:val="007265AB"/>
    <w:rsid w:val="0073060B"/>
    <w:rsid w:val="007324B3"/>
    <w:rsid w:val="00734538"/>
    <w:rsid w:val="00734783"/>
    <w:rsid w:val="0073582E"/>
    <w:rsid w:val="00735FB6"/>
    <w:rsid w:val="00736A8B"/>
    <w:rsid w:val="007370AB"/>
    <w:rsid w:val="00737314"/>
    <w:rsid w:val="00743358"/>
    <w:rsid w:val="007434D8"/>
    <w:rsid w:val="00743615"/>
    <w:rsid w:val="00744020"/>
    <w:rsid w:val="00744D35"/>
    <w:rsid w:val="007452F6"/>
    <w:rsid w:val="007455A6"/>
    <w:rsid w:val="0074577E"/>
    <w:rsid w:val="00745CB7"/>
    <w:rsid w:val="00747A85"/>
    <w:rsid w:val="007502C0"/>
    <w:rsid w:val="0075075F"/>
    <w:rsid w:val="00750A12"/>
    <w:rsid w:val="00752CA7"/>
    <w:rsid w:val="007530CA"/>
    <w:rsid w:val="007538A9"/>
    <w:rsid w:val="0075598E"/>
    <w:rsid w:val="00755A8D"/>
    <w:rsid w:val="00755E71"/>
    <w:rsid w:val="007577F3"/>
    <w:rsid w:val="00760FA5"/>
    <w:rsid w:val="00764EA6"/>
    <w:rsid w:val="00764EF5"/>
    <w:rsid w:val="0076514C"/>
    <w:rsid w:val="007665D0"/>
    <w:rsid w:val="00766C41"/>
    <w:rsid w:val="00766C88"/>
    <w:rsid w:val="007703CB"/>
    <w:rsid w:val="0077050A"/>
    <w:rsid w:val="00772087"/>
    <w:rsid w:val="00772681"/>
    <w:rsid w:val="00773D2B"/>
    <w:rsid w:val="00774057"/>
    <w:rsid w:val="007747C8"/>
    <w:rsid w:val="00781E61"/>
    <w:rsid w:val="00783EFE"/>
    <w:rsid w:val="007862F7"/>
    <w:rsid w:val="00790108"/>
    <w:rsid w:val="007930E4"/>
    <w:rsid w:val="00793BC9"/>
    <w:rsid w:val="0079497E"/>
    <w:rsid w:val="0079513A"/>
    <w:rsid w:val="0079631A"/>
    <w:rsid w:val="007A0A7D"/>
    <w:rsid w:val="007A0C8A"/>
    <w:rsid w:val="007A10D7"/>
    <w:rsid w:val="007A2BF4"/>
    <w:rsid w:val="007A2EE3"/>
    <w:rsid w:val="007A347D"/>
    <w:rsid w:val="007A362E"/>
    <w:rsid w:val="007A5202"/>
    <w:rsid w:val="007A58D7"/>
    <w:rsid w:val="007A61E3"/>
    <w:rsid w:val="007A7321"/>
    <w:rsid w:val="007B0D02"/>
    <w:rsid w:val="007B2128"/>
    <w:rsid w:val="007B43BA"/>
    <w:rsid w:val="007B4831"/>
    <w:rsid w:val="007B5ADC"/>
    <w:rsid w:val="007B5B76"/>
    <w:rsid w:val="007B6073"/>
    <w:rsid w:val="007B7FC0"/>
    <w:rsid w:val="007C0BC2"/>
    <w:rsid w:val="007C1037"/>
    <w:rsid w:val="007C17FB"/>
    <w:rsid w:val="007C2025"/>
    <w:rsid w:val="007C3D11"/>
    <w:rsid w:val="007C4A53"/>
    <w:rsid w:val="007C4EFD"/>
    <w:rsid w:val="007C7BA0"/>
    <w:rsid w:val="007D168C"/>
    <w:rsid w:val="007D1D68"/>
    <w:rsid w:val="007D273D"/>
    <w:rsid w:val="007D2C7E"/>
    <w:rsid w:val="007D48CC"/>
    <w:rsid w:val="007D5D94"/>
    <w:rsid w:val="007E0838"/>
    <w:rsid w:val="007E0FF0"/>
    <w:rsid w:val="007E66C5"/>
    <w:rsid w:val="007E7B65"/>
    <w:rsid w:val="007E7E7B"/>
    <w:rsid w:val="007F0828"/>
    <w:rsid w:val="007F13EE"/>
    <w:rsid w:val="007F34AE"/>
    <w:rsid w:val="007F38B3"/>
    <w:rsid w:val="007F3A81"/>
    <w:rsid w:val="007F4C78"/>
    <w:rsid w:val="007F4EB6"/>
    <w:rsid w:val="007F7B79"/>
    <w:rsid w:val="007F7FC5"/>
    <w:rsid w:val="008021E4"/>
    <w:rsid w:val="0080346F"/>
    <w:rsid w:val="00805356"/>
    <w:rsid w:val="00806E26"/>
    <w:rsid w:val="00811053"/>
    <w:rsid w:val="00811080"/>
    <w:rsid w:val="0081214F"/>
    <w:rsid w:val="008136EE"/>
    <w:rsid w:val="00814109"/>
    <w:rsid w:val="008146C4"/>
    <w:rsid w:val="00814AC6"/>
    <w:rsid w:val="00815298"/>
    <w:rsid w:val="00821091"/>
    <w:rsid w:val="00821722"/>
    <w:rsid w:val="00821AD3"/>
    <w:rsid w:val="008229BD"/>
    <w:rsid w:val="00822A9C"/>
    <w:rsid w:val="008233EA"/>
    <w:rsid w:val="008240DC"/>
    <w:rsid w:val="00824BC4"/>
    <w:rsid w:val="008255F7"/>
    <w:rsid w:val="0082661B"/>
    <w:rsid w:val="00830DB2"/>
    <w:rsid w:val="00831C5F"/>
    <w:rsid w:val="00832484"/>
    <w:rsid w:val="00833543"/>
    <w:rsid w:val="00833915"/>
    <w:rsid w:val="00835148"/>
    <w:rsid w:val="008353D9"/>
    <w:rsid w:val="008355FA"/>
    <w:rsid w:val="0083561C"/>
    <w:rsid w:val="00836CCB"/>
    <w:rsid w:val="00840B84"/>
    <w:rsid w:val="0084144D"/>
    <w:rsid w:val="008420DE"/>
    <w:rsid w:val="00843BD1"/>
    <w:rsid w:val="0084501B"/>
    <w:rsid w:val="00845D6C"/>
    <w:rsid w:val="0084607D"/>
    <w:rsid w:val="00846DE4"/>
    <w:rsid w:val="00847368"/>
    <w:rsid w:val="008475EE"/>
    <w:rsid w:val="008501D3"/>
    <w:rsid w:val="0085031F"/>
    <w:rsid w:val="00850922"/>
    <w:rsid w:val="00850CAC"/>
    <w:rsid w:val="008560E1"/>
    <w:rsid w:val="008565DB"/>
    <w:rsid w:val="00860A68"/>
    <w:rsid w:val="00861C70"/>
    <w:rsid w:val="00863FB2"/>
    <w:rsid w:val="008652E3"/>
    <w:rsid w:val="00865B20"/>
    <w:rsid w:val="00866FA9"/>
    <w:rsid w:val="0087081C"/>
    <w:rsid w:val="0087193E"/>
    <w:rsid w:val="00871BFB"/>
    <w:rsid w:val="00874934"/>
    <w:rsid w:val="00877E18"/>
    <w:rsid w:val="00881FB9"/>
    <w:rsid w:val="0088216A"/>
    <w:rsid w:val="00882440"/>
    <w:rsid w:val="00884BFB"/>
    <w:rsid w:val="00885BDA"/>
    <w:rsid w:val="008917CB"/>
    <w:rsid w:val="00892446"/>
    <w:rsid w:val="00892FCE"/>
    <w:rsid w:val="00893FA5"/>
    <w:rsid w:val="008940B0"/>
    <w:rsid w:val="008958AA"/>
    <w:rsid w:val="00897879"/>
    <w:rsid w:val="00897F4B"/>
    <w:rsid w:val="008A0842"/>
    <w:rsid w:val="008A1839"/>
    <w:rsid w:val="008A374D"/>
    <w:rsid w:val="008A444B"/>
    <w:rsid w:val="008A5232"/>
    <w:rsid w:val="008A633C"/>
    <w:rsid w:val="008A63CE"/>
    <w:rsid w:val="008A747A"/>
    <w:rsid w:val="008B11DB"/>
    <w:rsid w:val="008B2145"/>
    <w:rsid w:val="008B3DB2"/>
    <w:rsid w:val="008B3EA6"/>
    <w:rsid w:val="008B4258"/>
    <w:rsid w:val="008B4ED2"/>
    <w:rsid w:val="008B5838"/>
    <w:rsid w:val="008B6224"/>
    <w:rsid w:val="008B760C"/>
    <w:rsid w:val="008B799C"/>
    <w:rsid w:val="008C016B"/>
    <w:rsid w:val="008C239A"/>
    <w:rsid w:val="008C350B"/>
    <w:rsid w:val="008C527E"/>
    <w:rsid w:val="008C5307"/>
    <w:rsid w:val="008C5594"/>
    <w:rsid w:val="008C55FE"/>
    <w:rsid w:val="008D2A33"/>
    <w:rsid w:val="008D3BF9"/>
    <w:rsid w:val="008D44A7"/>
    <w:rsid w:val="008D4F8D"/>
    <w:rsid w:val="008D58EE"/>
    <w:rsid w:val="008D63AA"/>
    <w:rsid w:val="008D7883"/>
    <w:rsid w:val="008E16B7"/>
    <w:rsid w:val="008E379E"/>
    <w:rsid w:val="008E6EA0"/>
    <w:rsid w:val="008F320B"/>
    <w:rsid w:val="008F7207"/>
    <w:rsid w:val="008F7687"/>
    <w:rsid w:val="00901758"/>
    <w:rsid w:val="00902782"/>
    <w:rsid w:val="009027A8"/>
    <w:rsid w:val="00903008"/>
    <w:rsid w:val="009042E9"/>
    <w:rsid w:val="00905BC8"/>
    <w:rsid w:val="009062E2"/>
    <w:rsid w:val="00906574"/>
    <w:rsid w:val="00910965"/>
    <w:rsid w:val="00910A10"/>
    <w:rsid w:val="0091412E"/>
    <w:rsid w:val="0091417C"/>
    <w:rsid w:val="009146D0"/>
    <w:rsid w:val="0091480C"/>
    <w:rsid w:val="0091500C"/>
    <w:rsid w:val="00916F8D"/>
    <w:rsid w:val="009228E0"/>
    <w:rsid w:val="009243B2"/>
    <w:rsid w:val="00924D27"/>
    <w:rsid w:val="00926AD5"/>
    <w:rsid w:val="00926F90"/>
    <w:rsid w:val="0092760E"/>
    <w:rsid w:val="0092772F"/>
    <w:rsid w:val="009300FD"/>
    <w:rsid w:val="0093039D"/>
    <w:rsid w:val="009328BC"/>
    <w:rsid w:val="0093316E"/>
    <w:rsid w:val="0093363E"/>
    <w:rsid w:val="00933D2A"/>
    <w:rsid w:val="0093438A"/>
    <w:rsid w:val="0093763A"/>
    <w:rsid w:val="00941F48"/>
    <w:rsid w:val="00942D40"/>
    <w:rsid w:val="00943938"/>
    <w:rsid w:val="00944548"/>
    <w:rsid w:val="0094702C"/>
    <w:rsid w:val="00947AA8"/>
    <w:rsid w:val="00947F11"/>
    <w:rsid w:val="009501DA"/>
    <w:rsid w:val="0095190F"/>
    <w:rsid w:val="00954AB3"/>
    <w:rsid w:val="00954CE4"/>
    <w:rsid w:val="0095557E"/>
    <w:rsid w:val="009566E0"/>
    <w:rsid w:val="00957B6C"/>
    <w:rsid w:val="00963A4C"/>
    <w:rsid w:val="00964B4A"/>
    <w:rsid w:val="0096718D"/>
    <w:rsid w:val="009727E7"/>
    <w:rsid w:val="00973027"/>
    <w:rsid w:val="0097621A"/>
    <w:rsid w:val="009770A7"/>
    <w:rsid w:val="00977F81"/>
    <w:rsid w:val="009805A1"/>
    <w:rsid w:val="009806E9"/>
    <w:rsid w:val="00980ADF"/>
    <w:rsid w:val="0098154C"/>
    <w:rsid w:val="009832A6"/>
    <w:rsid w:val="00983CD1"/>
    <w:rsid w:val="00984A01"/>
    <w:rsid w:val="00985DD4"/>
    <w:rsid w:val="00986700"/>
    <w:rsid w:val="009869AD"/>
    <w:rsid w:val="00987D31"/>
    <w:rsid w:val="00987E8D"/>
    <w:rsid w:val="00990577"/>
    <w:rsid w:val="009934FD"/>
    <w:rsid w:val="00995015"/>
    <w:rsid w:val="009953FB"/>
    <w:rsid w:val="0099544F"/>
    <w:rsid w:val="00995FA2"/>
    <w:rsid w:val="00997460"/>
    <w:rsid w:val="009A31AA"/>
    <w:rsid w:val="009A3F17"/>
    <w:rsid w:val="009A525A"/>
    <w:rsid w:val="009A551D"/>
    <w:rsid w:val="009A64F5"/>
    <w:rsid w:val="009A701F"/>
    <w:rsid w:val="009B0CB4"/>
    <w:rsid w:val="009B25AC"/>
    <w:rsid w:val="009B3620"/>
    <w:rsid w:val="009B3996"/>
    <w:rsid w:val="009B5D2D"/>
    <w:rsid w:val="009B5E15"/>
    <w:rsid w:val="009B7654"/>
    <w:rsid w:val="009B78CC"/>
    <w:rsid w:val="009C012C"/>
    <w:rsid w:val="009C05C7"/>
    <w:rsid w:val="009C0A14"/>
    <w:rsid w:val="009C1BCD"/>
    <w:rsid w:val="009C2341"/>
    <w:rsid w:val="009C39F1"/>
    <w:rsid w:val="009C3BE1"/>
    <w:rsid w:val="009C4E22"/>
    <w:rsid w:val="009C55C4"/>
    <w:rsid w:val="009C757C"/>
    <w:rsid w:val="009C7EC7"/>
    <w:rsid w:val="009D019D"/>
    <w:rsid w:val="009D093D"/>
    <w:rsid w:val="009D09F9"/>
    <w:rsid w:val="009D1B3D"/>
    <w:rsid w:val="009D2516"/>
    <w:rsid w:val="009D3B0C"/>
    <w:rsid w:val="009D6578"/>
    <w:rsid w:val="009D7225"/>
    <w:rsid w:val="009E1B18"/>
    <w:rsid w:val="009E1B3E"/>
    <w:rsid w:val="009E1F0E"/>
    <w:rsid w:val="009E1FDE"/>
    <w:rsid w:val="009E2799"/>
    <w:rsid w:val="009E3DF2"/>
    <w:rsid w:val="009E3F84"/>
    <w:rsid w:val="009E60E3"/>
    <w:rsid w:val="009E61FC"/>
    <w:rsid w:val="009E6666"/>
    <w:rsid w:val="009E7853"/>
    <w:rsid w:val="009F20FE"/>
    <w:rsid w:val="009F260C"/>
    <w:rsid w:val="00A0032A"/>
    <w:rsid w:val="00A00C6A"/>
    <w:rsid w:val="00A0158A"/>
    <w:rsid w:val="00A0206A"/>
    <w:rsid w:val="00A0209C"/>
    <w:rsid w:val="00A04012"/>
    <w:rsid w:val="00A06F33"/>
    <w:rsid w:val="00A07125"/>
    <w:rsid w:val="00A10EA2"/>
    <w:rsid w:val="00A1153A"/>
    <w:rsid w:val="00A11B5C"/>
    <w:rsid w:val="00A11E4E"/>
    <w:rsid w:val="00A11FAF"/>
    <w:rsid w:val="00A1406C"/>
    <w:rsid w:val="00A14218"/>
    <w:rsid w:val="00A1444E"/>
    <w:rsid w:val="00A14CA9"/>
    <w:rsid w:val="00A15116"/>
    <w:rsid w:val="00A154B0"/>
    <w:rsid w:val="00A20CFE"/>
    <w:rsid w:val="00A21F21"/>
    <w:rsid w:val="00A22E3F"/>
    <w:rsid w:val="00A2439B"/>
    <w:rsid w:val="00A24AB9"/>
    <w:rsid w:val="00A24F78"/>
    <w:rsid w:val="00A25D0B"/>
    <w:rsid w:val="00A271CD"/>
    <w:rsid w:val="00A3018A"/>
    <w:rsid w:val="00A322DD"/>
    <w:rsid w:val="00A32398"/>
    <w:rsid w:val="00A324E3"/>
    <w:rsid w:val="00A32D14"/>
    <w:rsid w:val="00A32FFF"/>
    <w:rsid w:val="00A33E77"/>
    <w:rsid w:val="00A347C4"/>
    <w:rsid w:val="00A35ABE"/>
    <w:rsid w:val="00A36255"/>
    <w:rsid w:val="00A3750A"/>
    <w:rsid w:val="00A41000"/>
    <w:rsid w:val="00A42269"/>
    <w:rsid w:val="00A42A7A"/>
    <w:rsid w:val="00A4361F"/>
    <w:rsid w:val="00A436BE"/>
    <w:rsid w:val="00A450DF"/>
    <w:rsid w:val="00A45A2C"/>
    <w:rsid w:val="00A4734E"/>
    <w:rsid w:val="00A50212"/>
    <w:rsid w:val="00A5158B"/>
    <w:rsid w:val="00A54DA5"/>
    <w:rsid w:val="00A54ED2"/>
    <w:rsid w:val="00A55E79"/>
    <w:rsid w:val="00A577AF"/>
    <w:rsid w:val="00A62B2C"/>
    <w:rsid w:val="00A62F3B"/>
    <w:rsid w:val="00A63417"/>
    <w:rsid w:val="00A6348E"/>
    <w:rsid w:val="00A6372C"/>
    <w:rsid w:val="00A642A2"/>
    <w:rsid w:val="00A67627"/>
    <w:rsid w:val="00A67C93"/>
    <w:rsid w:val="00A71D10"/>
    <w:rsid w:val="00A72379"/>
    <w:rsid w:val="00A72E02"/>
    <w:rsid w:val="00A73E24"/>
    <w:rsid w:val="00A73F13"/>
    <w:rsid w:val="00A74A8A"/>
    <w:rsid w:val="00A75F8B"/>
    <w:rsid w:val="00A76EA0"/>
    <w:rsid w:val="00A77385"/>
    <w:rsid w:val="00A803A1"/>
    <w:rsid w:val="00A80DBA"/>
    <w:rsid w:val="00A83082"/>
    <w:rsid w:val="00A8322A"/>
    <w:rsid w:val="00A858C4"/>
    <w:rsid w:val="00A85D38"/>
    <w:rsid w:val="00A86E34"/>
    <w:rsid w:val="00A907F4"/>
    <w:rsid w:val="00A90A78"/>
    <w:rsid w:val="00A90E61"/>
    <w:rsid w:val="00A90E72"/>
    <w:rsid w:val="00A91F82"/>
    <w:rsid w:val="00A92290"/>
    <w:rsid w:val="00A932E1"/>
    <w:rsid w:val="00A9451E"/>
    <w:rsid w:val="00A948F4"/>
    <w:rsid w:val="00A94A84"/>
    <w:rsid w:val="00A95379"/>
    <w:rsid w:val="00A971EA"/>
    <w:rsid w:val="00AA123F"/>
    <w:rsid w:val="00AA298E"/>
    <w:rsid w:val="00AA2A1A"/>
    <w:rsid w:val="00AA2BD7"/>
    <w:rsid w:val="00AA2DB9"/>
    <w:rsid w:val="00AA3E80"/>
    <w:rsid w:val="00AA5763"/>
    <w:rsid w:val="00AA6152"/>
    <w:rsid w:val="00AB1A72"/>
    <w:rsid w:val="00AB1BCC"/>
    <w:rsid w:val="00AB248F"/>
    <w:rsid w:val="00AB26C6"/>
    <w:rsid w:val="00AB2E00"/>
    <w:rsid w:val="00AB2FB3"/>
    <w:rsid w:val="00AB3AFA"/>
    <w:rsid w:val="00AB42B4"/>
    <w:rsid w:val="00AB46AA"/>
    <w:rsid w:val="00AB598F"/>
    <w:rsid w:val="00AB64C1"/>
    <w:rsid w:val="00AB77F4"/>
    <w:rsid w:val="00AC1683"/>
    <w:rsid w:val="00AC1A91"/>
    <w:rsid w:val="00AC30E4"/>
    <w:rsid w:val="00AC32F1"/>
    <w:rsid w:val="00AC6ACC"/>
    <w:rsid w:val="00AC6D7A"/>
    <w:rsid w:val="00AD5EB4"/>
    <w:rsid w:val="00AD6373"/>
    <w:rsid w:val="00AD6A67"/>
    <w:rsid w:val="00AE09FB"/>
    <w:rsid w:val="00AE0EA7"/>
    <w:rsid w:val="00AE362E"/>
    <w:rsid w:val="00AE5C19"/>
    <w:rsid w:val="00AE694F"/>
    <w:rsid w:val="00AE6B47"/>
    <w:rsid w:val="00AF140D"/>
    <w:rsid w:val="00AF1568"/>
    <w:rsid w:val="00AF2310"/>
    <w:rsid w:val="00AF2C24"/>
    <w:rsid w:val="00AF3A57"/>
    <w:rsid w:val="00AF3CB6"/>
    <w:rsid w:val="00AF5C5F"/>
    <w:rsid w:val="00AF647B"/>
    <w:rsid w:val="00AF7A7C"/>
    <w:rsid w:val="00B0003A"/>
    <w:rsid w:val="00B00355"/>
    <w:rsid w:val="00B00F7B"/>
    <w:rsid w:val="00B01360"/>
    <w:rsid w:val="00B029EE"/>
    <w:rsid w:val="00B06A46"/>
    <w:rsid w:val="00B07544"/>
    <w:rsid w:val="00B10F7F"/>
    <w:rsid w:val="00B11E7F"/>
    <w:rsid w:val="00B13078"/>
    <w:rsid w:val="00B151A7"/>
    <w:rsid w:val="00B157AC"/>
    <w:rsid w:val="00B1777F"/>
    <w:rsid w:val="00B20501"/>
    <w:rsid w:val="00B211AE"/>
    <w:rsid w:val="00B21435"/>
    <w:rsid w:val="00B21D44"/>
    <w:rsid w:val="00B22DEA"/>
    <w:rsid w:val="00B24353"/>
    <w:rsid w:val="00B243C6"/>
    <w:rsid w:val="00B30968"/>
    <w:rsid w:val="00B31C3D"/>
    <w:rsid w:val="00B334FD"/>
    <w:rsid w:val="00B34829"/>
    <w:rsid w:val="00B368FD"/>
    <w:rsid w:val="00B371FE"/>
    <w:rsid w:val="00B37581"/>
    <w:rsid w:val="00B41A68"/>
    <w:rsid w:val="00B4242B"/>
    <w:rsid w:val="00B44539"/>
    <w:rsid w:val="00B45C6A"/>
    <w:rsid w:val="00B47228"/>
    <w:rsid w:val="00B50C89"/>
    <w:rsid w:val="00B513B8"/>
    <w:rsid w:val="00B525DE"/>
    <w:rsid w:val="00B52964"/>
    <w:rsid w:val="00B53809"/>
    <w:rsid w:val="00B53DA7"/>
    <w:rsid w:val="00B56915"/>
    <w:rsid w:val="00B56D53"/>
    <w:rsid w:val="00B574D2"/>
    <w:rsid w:val="00B57735"/>
    <w:rsid w:val="00B6153E"/>
    <w:rsid w:val="00B61910"/>
    <w:rsid w:val="00B6242B"/>
    <w:rsid w:val="00B62CA2"/>
    <w:rsid w:val="00B64A28"/>
    <w:rsid w:val="00B6748B"/>
    <w:rsid w:val="00B674AF"/>
    <w:rsid w:val="00B678A7"/>
    <w:rsid w:val="00B67AFA"/>
    <w:rsid w:val="00B71F2F"/>
    <w:rsid w:val="00B72B27"/>
    <w:rsid w:val="00B7336E"/>
    <w:rsid w:val="00B73A6A"/>
    <w:rsid w:val="00B769C2"/>
    <w:rsid w:val="00B82672"/>
    <w:rsid w:val="00B82F68"/>
    <w:rsid w:val="00B84AFA"/>
    <w:rsid w:val="00B86CC4"/>
    <w:rsid w:val="00B90112"/>
    <w:rsid w:val="00B91236"/>
    <w:rsid w:val="00B92BB5"/>
    <w:rsid w:val="00B93114"/>
    <w:rsid w:val="00B939D2"/>
    <w:rsid w:val="00B95940"/>
    <w:rsid w:val="00BA0685"/>
    <w:rsid w:val="00BA0AA4"/>
    <w:rsid w:val="00BA11BF"/>
    <w:rsid w:val="00BA154B"/>
    <w:rsid w:val="00BA385F"/>
    <w:rsid w:val="00BA41D8"/>
    <w:rsid w:val="00BA479C"/>
    <w:rsid w:val="00BA4CED"/>
    <w:rsid w:val="00BA7097"/>
    <w:rsid w:val="00BA799F"/>
    <w:rsid w:val="00BB000B"/>
    <w:rsid w:val="00BB24B5"/>
    <w:rsid w:val="00BB2E1B"/>
    <w:rsid w:val="00BB4197"/>
    <w:rsid w:val="00BB71C7"/>
    <w:rsid w:val="00BC16EA"/>
    <w:rsid w:val="00BC1BB4"/>
    <w:rsid w:val="00BC1BD4"/>
    <w:rsid w:val="00BC1D80"/>
    <w:rsid w:val="00BC2BC1"/>
    <w:rsid w:val="00BC454D"/>
    <w:rsid w:val="00BC48DB"/>
    <w:rsid w:val="00BC64BF"/>
    <w:rsid w:val="00BC7934"/>
    <w:rsid w:val="00BD03BF"/>
    <w:rsid w:val="00BD0B1B"/>
    <w:rsid w:val="00BD3FDF"/>
    <w:rsid w:val="00BD5624"/>
    <w:rsid w:val="00BD6568"/>
    <w:rsid w:val="00BE006F"/>
    <w:rsid w:val="00BE1C98"/>
    <w:rsid w:val="00BE20FB"/>
    <w:rsid w:val="00BE4AF2"/>
    <w:rsid w:val="00BE60DE"/>
    <w:rsid w:val="00BE7354"/>
    <w:rsid w:val="00BF00C5"/>
    <w:rsid w:val="00BF2D2D"/>
    <w:rsid w:val="00BF4D09"/>
    <w:rsid w:val="00BF64E0"/>
    <w:rsid w:val="00BF674C"/>
    <w:rsid w:val="00BF7807"/>
    <w:rsid w:val="00C00F91"/>
    <w:rsid w:val="00C01255"/>
    <w:rsid w:val="00C02C25"/>
    <w:rsid w:val="00C052D3"/>
    <w:rsid w:val="00C06AC4"/>
    <w:rsid w:val="00C10FA0"/>
    <w:rsid w:val="00C12A3E"/>
    <w:rsid w:val="00C12FC9"/>
    <w:rsid w:val="00C14113"/>
    <w:rsid w:val="00C159B7"/>
    <w:rsid w:val="00C23CD5"/>
    <w:rsid w:val="00C24498"/>
    <w:rsid w:val="00C2575F"/>
    <w:rsid w:val="00C2599F"/>
    <w:rsid w:val="00C306DB"/>
    <w:rsid w:val="00C318ED"/>
    <w:rsid w:val="00C3292E"/>
    <w:rsid w:val="00C33944"/>
    <w:rsid w:val="00C347A4"/>
    <w:rsid w:val="00C4100C"/>
    <w:rsid w:val="00C42167"/>
    <w:rsid w:val="00C45F2B"/>
    <w:rsid w:val="00C4610C"/>
    <w:rsid w:val="00C478F8"/>
    <w:rsid w:val="00C51B13"/>
    <w:rsid w:val="00C54F88"/>
    <w:rsid w:val="00C55C4C"/>
    <w:rsid w:val="00C56B65"/>
    <w:rsid w:val="00C56E55"/>
    <w:rsid w:val="00C60B31"/>
    <w:rsid w:val="00C6104B"/>
    <w:rsid w:val="00C61681"/>
    <w:rsid w:val="00C62876"/>
    <w:rsid w:val="00C62B01"/>
    <w:rsid w:val="00C646C7"/>
    <w:rsid w:val="00C65465"/>
    <w:rsid w:val="00C66394"/>
    <w:rsid w:val="00C665CB"/>
    <w:rsid w:val="00C66E9F"/>
    <w:rsid w:val="00C6746A"/>
    <w:rsid w:val="00C714A9"/>
    <w:rsid w:val="00C72900"/>
    <w:rsid w:val="00C748FF"/>
    <w:rsid w:val="00C763C8"/>
    <w:rsid w:val="00C77B44"/>
    <w:rsid w:val="00C80441"/>
    <w:rsid w:val="00C81B58"/>
    <w:rsid w:val="00C82180"/>
    <w:rsid w:val="00C827B9"/>
    <w:rsid w:val="00C830FA"/>
    <w:rsid w:val="00C83A99"/>
    <w:rsid w:val="00C84C8C"/>
    <w:rsid w:val="00C85F6A"/>
    <w:rsid w:val="00C86692"/>
    <w:rsid w:val="00C8695E"/>
    <w:rsid w:val="00C86A88"/>
    <w:rsid w:val="00C903FC"/>
    <w:rsid w:val="00C9089A"/>
    <w:rsid w:val="00C91872"/>
    <w:rsid w:val="00C92D98"/>
    <w:rsid w:val="00C95AB4"/>
    <w:rsid w:val="00C97947"/>
    <w:rsid w:val="00CA14C5"/>
    <w:rsid w:val="00CA2C24"/>
    <w:rsid w:val="00CA4243"/>
    <w:rsid w:val="00CA71D4"/>
    <w:rsid w:val="00CB18B5"/>
    <w:rsid w:val="00CB1FBF"/>
    <w:rsid w:val="00CB2668"/>
    <w:rsid w:val="00CB2889"/>
    <w:rsid w:val="00CB3064"/>
    <w:rsid w:val="00CB42CA"/>
    <w:rsid w:val="00CB5312"/>
    <w:rsid w:val="00CB5AE7"/>
    <w:rsid w:val="00CB6170"/>
    <w:rsid w:val="00CB6F1C"/>
    <w:rsid w:val="00CB6FFB"/>
    <w:rsid w:val="00CB79AE"/>
    <w:rsid w:val="00CC0A80"/>
    <w:rsid w:val="00CC1459"/>
    <w:rsid w:val="00CC434E"/>
    <w:rsid w:val="00CC79B1"/>
    <w:rsid w:val="00CD06D3"/>
    <w:rsid w:val="00CD2B5F"/>
    <w:rsid w:val="00CD33C7"/>
    <w:rsid w:val="00CD47D3"/>
    <w:rsid w:val="00CD6E5C"/>
    <w:rsid w:val="00CE0235"/>
    <w:rsid w:val="00CE0613"/>
    <w:rsid w:val="00CE22C4"/>
    <w:rsid w:val="00CE5F31"/>
    <w:rsid w:val="00CE6598"/>
    <w:rsid w:val="00CF00E8"/>
    <w:rsid w:val="00CF1C16"/>
    <w:rsid w:val="00CF22AE"/>
    <w:rsid w:val="00CF2425"/>
    <w:rsid w:val="00CF4031"/>
    <w:rsid w:val="00CF4074"/>
    <w:rsid w:val="00CF53F4"/>
    <w:rsid w:val="00CF5BF3"/>
    <w:rsid w:val="00CF5D9E"/>
    <w:rsid w:val="00D01240"/>
    <w:rsid w:val="00D02856"/>
    <w:rsid w:val="00D03A3F"/>
    <w:rsid w:val="00D03ADD"/>
    <w:rsid w:val="00D03AEB"/>
    <w:rsid w:val="00D0480C"/>
    <w:rsid w:val="00D06F23"/>
    <w:rsid w:val="00D07824"/>
    <w:rsid w:val="00D07856"/>
    <w:rsid w:val="00D12C71"/>
    <w:rsid w:val="00D137E1"/>
    <w:rsid w:val="00D137E9"/>
    <w:rsid w:val="00D13F58"/>
    <w:rsid w:val="00D143B6"/>
    <w:rsid w:val="00D14C0A"/>
    <w:rsid w:val="00D1537B"/>
    <w:rsid w:val="00D16348"/>
    <w:rsid w:val="00D17075"/>
    <w:rsid w:val="00D22B23"/>
    <w:rsid w:val="00D23923"/>
    <w:rsid w:val="00D24319"/>
    <w:rsid w:val="00D2781B"/>
    <w:rsid w:val="00D30DD9"/>
    <w:rsid w:val="00D332B9"/>
    <w:rsid w:val="00D35347"/>
    <w:rsid w:val="00D366B1"/>
    <w:rsid w:val="00D37130"/>
    <w:rsid w:val="00D40644"/>
    <w:rsid w:val="00D444E0"/>
    <w:rsid w:val="00D51777"/>
    <w:rsid w:val="00D52F3A"/>
    <w:rsid w:val="00D53646"/>
    <w:rsid w:val="00D54E25"/>
    <w:rsid w:val="00D56238"/>
    <w:rsid w:val="00D5644A"/>
    <w:rsid w:val="00D5731C"/>
    <w:rsid w:val="00D6098A"/>
    <w:rsid w:val="00D6277B"/>
    <w:rsid w:val="00D62960"/>
    <w:rsid w:val="00D6337E"/>
    <w:rsid w:val="00D633C0"/>
    <w:rsid w:val="00D653DA"/>
    <w:rsid w:val="00D657F3"/>
    <w:rsid w:val="00D727A7"/>
    <w:rsid w:val="00D739DC"/>
    <w:rsid w:val="00D75079"/>
    <w:rsid w:val="00D756FB"/>
    <w:rsid w:val="00D760D1"/>
    <w:rsid w:val="00D76243"/>
    <w:rsid w:val="00D770C0"/>
    <w:rsid w:val="00D770F6"/>
    <w:rsid w:val="00D7735E"/>
    <w:rsid w:val="00D778FD"/>
    <w:rsid w:val="00D802EC"/>
    <w:rsid w:val="00D82CF9"/>
    <w:rsid w:val="00D83064"/>
    <w:rsid w:val="00D84F98"/>
    <w:rsid w:val="00D8513C"/>
    <w:rsid w:val="00D8604C"/>
    <w:rsid w:val="00D8610D"/>
    <w:rsid w:val="00D86EEA"/>
    <w:rsid w:val="00D87F09"/>
    <w:rsid w:val="00D902EE"/>
    <w:rsid w:val="00D92740"/>
    <w:rsid w:val="00D92B55"/>
    <w:rsid w:val="00D92F66"/>
    <w:rsid w:val="00D94EE6"/>
    <w:rsid w:val="00D95B15"/>
    <w:rsid w:val="00D96BED"/>
    <w:rsid w:val="00DA0346"/>
    <w:rsid w:val="00DA0A20"/>
    <w:rsid w:val="00DA0FE8"/>
    <w:rsid w:val="00DA15A3"/>
    <w:rsid w:val="00DA1859"/>
    <w:rsid w:val="00DA1EED"/>
    <w:rsid w:val="00DA3F2F"/>
    <w:rsid w:val="00DA542E"/>
    <w:rsid w:val="00DA5B55"/>
    <w:rsid w:val="00DA6771"/>
    <w:rsid w:val="00DA68C5"/>
    <w:rsid w:val="00DA7460"/>
    <w:rsid w:val="00DA7D9A"/>
    <w:rsid w:val="00DA7E01"/>
    <w:rsid w:val="00DB0A8B"/>
    <w:rsid w:val="00DB173A"/>
    <w:rsid w:val="00DB293E"/>
    <w:rsid w:val="00DB2C40"/>
    <w:rsid w:val="00DB5348"/>
    <w:rsid w:val="00DC0405"/>
    <w:rsid w:val="00DC10FF"/>
    <w:rsid w:val="00DC24BD"/>
    <w:rsid w:val="00DC403D"/>
    <w:rsid w:val="00DC4965"/>
    <w:rsid w:val="00DC5263"/>
    <w:rsid w:val="00DC6508"/>
    <w:rsid w:val="00DC6616"/>
    <w:rsid w:val="00DC7679"/>
    <w:rsid w:val="00DD0610"/>
    <w:rsid w:val="00DD0692"/>
    <w:rsid w:val="00DD1352"/>
    <w:rsid w:val="00DD455F"/>
    <w:rsid w:val="00DE1784"/>
    <w:rsid w:val="00DE3018"/>
    <w:rsid w:val="00DE4108"/>
    <w:rsid w:val="00DE4212"/>
    <w:rsid w:val="00DE4D9C"/>
    <w:rsid w:val="00DE7670"/>
    <w:rsid w:val="00DF0003"/>
    <w:rsid w:val="00DF085D"/>
    <w:rsid w:val="00DF098D"/>
    <w:rsid w:val="00DF1374"/>
    <w:rsid w:val="00DF1461"/>
    <w:rsid w:val="00DF1AB4"/>
    <w:rsid w:val="00DF1B6A"/>
    <w:rsid w:val="00DF1F1B"/>
    <w:rsid w:val="00DF252D"/>
    <w:rsid w:val="00DF40AB"/>
    <w:rsid w:val="00DF43F5"/>
    <w:rsid w:val="00DF4AFF"/>
    <w:rsid w:val="00DF5A7A"/>
    <w:rsid w:val="00DF6EE2"/>
    <w:rsid w:val="00DF6F5E"/>
    <w:rsid w:val="00DF7206"/>
    <w:rsid w:val="00E00029"/>
    <w:rsid w:val="00E00170"/>
    <w:rsid w:val="00E00991"/>
    <w:rsid w:val="00E00B7B"/>
    <w:rsid w:val="00E01571"/>
    <w:rsid w:val="00E0218A"/>
    <w:rsid w:val="00E0239A"/>
    <w:rsid w:val="00E026FE"/>
    <w:rsid w:val="00E02B43"/>
    <w:rsid w:val="00E031BA"/>
    <w:rsid w:val="00E035CF"/>
    <w:rsid w:val="00E03C60"/>
    <w:rsid w:val="00E03FA4"/>
    <w:rsid w:val="00E03FD0"/>
    <w:rsid w:val="00E04106"/>
    <w:rsid w:val="00E07822"/>
    <w:rsid w:val="00E10A5C"/>
    <w:rsid w:val="00E1193D"/>
    <w:rsid w:val="00E130D8"/>
    <w:rsid w:val="00E13724"/>
    <w:rsid w:val="00E13DAB"/>
    <w:rsid w:val="00E13F97"/>
    <w:rsid w:val="00E150C4"/>
    <w:rsid w:val="00E1546E"/>
    <w:rsid w:val="00E16C0B"/>
    <w:rsid w:val="00E17F5E"/>
    <w:rsid w:val="00E20782"/>
    <w:rsid w:val="00E2188C"/>
    <w:rsid w:val="00E2197F"/>
    <w:rsid w:val="00E21B99"/>
    <w:rsid w:val="00E24CC1"/>
    <w:rsid w:val="00E24F13"/>
    <w:rsid w:val="00E24F19"/>
    <w:rsid w:val="00E253EB"/>
    <w:rsid w:val="00E2573A"/>
    <w:rsid w:val="00E262E3"/>
    <w:rsid w:val="00E26FE3"/>
    <w:rsid w:val="00E27429"/>
    <w:rsid w:val="00E279B6"/>
    <w:rsid w:val="00E30954"/>
    <w:rsid w:val="00E30AD7"/>
    <w:rsid w:val="00E30EE7"/>
    <w:rsid w:val="00E31AF1"/>
    <w:rsid w:val="00E34AEA"/>
    <w:rsid w:val="00E365A3"/>
    <w:rsid w:val="00E37990"/>
    <w:rsid w:val="00E4125A"/>
    <w:rsid w:val="00E4161E"/>
    <w:rsid w:val="00E424A3"/>
    <w:rsid w:val="00E4255B"/>
    <w:rsid w:val="00E42E58"/>
    <w:rsid w:val="00E4497A"/>
    <w:rsid w:val="00E45DFA"/>
    <w:rsid w:val="00E50BED"/>
    <w:rsid w:val="00E52734"/>
    <w:rsid w:val="00E527C8"/>
    <w:rsid w:val="00E52E01"/>
    <w:rsid w:val="00E536B5"/>
    <w:rsid w:val="00E53CC6"/>
    <w:rsid w:val="00E54AAB"/>
    <w:rsid w:val="00E5641F"/>
    <w:rsid w:val="00E56FAE"/>
    <w:rsid w:val="00E60438"/>
    <w:rsid w:val="00E604F8"/>
    <w:rsid w:val="00E6188F"/>
    <w:rsid w:val="00E66754"/>
    <w:rsid w:val="00E668F7"/>
    <w:rsid w:val="00E67275"/>
    <w:rsid w:val="00E67A5C"/>
    <w:rsid w:val="00E71F04"/>
    <w:rsid w:val="00E7305A"/>
    <w:rsid w:val="00E73060"/>
    <w:rsid w:val="00E73E57"/>
    <w:rsid w:val="00E8019F"/>
    <w:rsid w:val="00E8045E"/>
    <w:rsid w:val="00E81EE2"/>
    <w:rsid w:val="00E822EF"/>
    <w:rsid w:val="00E82BAA"/>
    <w:rsid w:val="00E82EC7"/>
    <w:rsid w:val="00E831CD"/>
    <w:rsid w:val="00E833A7"/>
    <w:rsid w:val="00E83400"/>
    <w:rsid w:val="00E83DB4"/>
    <w:rsid w:val="00E86379"/>
    <w:rsid w:val="00E86487"/>
    <w:rsid w:val="00E9058D"/>
    <w:rsid w:val="00E91A92"/>
    <w:rsid w:val="00E91FBA"/>
    <w:rsid w:val="00E96485"/>
    <w:rsid w:val="00EA2A1E"/>
    <w:rsid w:val="00EA3BE7"/>
    <w:rsid w:val="00EA3BF0"/>
    <w:rsid w:val="00EA44D1"/>
    <w:rsid w:val="00EA62EE"/>
    <w:rsid w:val="00EA6F7D"/>
    <w:rsid w:val="00EA7C15"/>
    <w:rsid w:val="00EB1ABC"/>
    <w:rsid w:val="00EB2252"/>
    <w:rsid w:val="00EB2594"/>
    <w:rsid w:val="00EB5746"/>
    <w:rsid w:val="00EB5AC2"/>
    <w:rsid w:val="00EB6696"/>
    <w:rsid w:val="00EC08C3"/>
    <w:rsid w:val="00EC0AD6"/>
    <w:rsid w:val="00EC1499"/>
    <w:rsid w:val="00EC15CE"/>
    <w:rsid w:val="00EC2281"/>
    <w:rsid w:val="00EC24FD"/>
    <w:rsid w:val="00EC2F4B"/>
    <w:rsid w:val="00EC4A53"/>
    <w:rsid w:val="00EC4E72"/>
    <w:rsid w:val="00EC5B9C"/>
    <w:rsid w:val="00EC7C23"/>
    <w:rsid w:val="00ED0B1B"/>
    <w:rsid w:val="00ED3E53"/>
    <w:rsid w:val="00ED5A60"/>
    <w:rsid w:val="00ED5F22"/>
    <w:rsid w:val="00ED6E7D"/>
    <w:rsid w:val="00EE0922"/>
    <w:rsid w:val="00EE2837"/>
    <w:rsid w:val="00EE294A"/>
    <w:rsid w:val="00EE4848"/>
    <w:rsid w:val="00EE6E19"/>
    <w:rsid w:val="00EE7000"/>
    <w:rsid w:val="00EF3EAD"/>
    <w:rsid w:val="00EF6123"/>
    <w:rsid w:val="00EF763C"/>
    <w:rsid w:val="00EF77FC"/>
    <w:rsid w:val="00F01FFC"/>
    <w:rsid w:val="00F02427"/>
    <w:rsid w:val="00F02D91"/>
    <w:rsid w:val="00F03432"/>
    <w:rsid w:val="00F0386A"/>
    <w:rsid w:val="00F05F65"/>
    <w:rsid w:val="00F0755E"/>
    <w:rsid w:val="00F07619"/>
    <w:rsid w:val="00F07F9F"/>
    <w:rsid w:val="00F11370"/>
    <w:rsid w:val="00F1332E"/>
    <w:rsid w:val="00F13CDD"/>
    <w:rsid w:val="00F13FF6"/>
    <w:rsid w:val="00F14725"/>
    <w:rsid w:val="00F15FDB"/>
    <w:rsid w:val="00F1647C"/>
    <w:rsid w:val="00F16849"/>
    <w:rsid w:val="00F17DCA"/>
    <w:rsid w:val="00F205F5"/>
    <w:rsid w:val="00F20FFB"/>
    <w:rsid w:val="00F21A3E"/>
    <w:rsid w:val="00F2386D"/>
    <w:rsid w:val="00F239D4"/>
    <w:rsid w:val="00F24C8E"/>
    <w:rsid w:val="00F24DAA"/>
    <w:rsid w:val="00F250E0"/>
    <w:rsid w:val="00F2719A"/>
    <w:rsid w:val="00F30A08"/>
    <w:rsid w:val="00F30A13"/>
    <w:rsid w:val="00F30E79"/>
    <w:rsid w:val="00F319C9"/>
    <w:rsid w:val="00F3238C"/>
    <w:rsid w:val="00F3253B"/>
    <w:rsid w:val="00F34301"/>
    <w:rsid w:val="00F348EB"/>
    <w:rsid w:val="00F4033E"/>
    <w:rsid w:val="00F41528"/>
    <w:rsid w:val="00F43042"/>
    <w:rsid w:val="00F454A8"/>
    <w:rsid w:val="00F4667D"/>
    <w:rsid w:val="00F466AD"/>
    <w:rsid w:val="00F477C2"/>
    <w:rsid w:val="00F507E5"/>
    <w:rsid w:val="00F50E07"/>
    <w:rsid w:val="00F50FE8"/>
    <w:rsid w:val="00F5122E"/>
    <w:rsid w:val="00F5226F"/>
    <w:rsid w:val="00F52F86"/>
    <w:rsid w:val="00F53C9B"/>
    <w:rsid w:val="00F54694"/>
    <w:rsid w:val="00F56D52"/>
    <w:rsid w:val="00F5744A"/>
    <w:rsid w:val="00F57951"/>
    <w:rsid w:val="00F57FC7"/>
    <w:rsid w:val="00F60909"/>
    <w:rsid w:val="00F613E8"/>
    <w:rsid w:val="00F62523"/>
    <w:rsid w:val="00F626E0"/>
    <w:rsid w:val="00F62B12"/>
    <w:rsid w:val="00F63A50"/>
    <w:rsid w:val="00F648FE"/>
    <w:rsid w:val="00F64F27"/>
    <w:rsid w:val="00F65D87"/>
    <w:rsid w:val="00F65F35"/>
    <w:rsid w:val="00F6666F"/>
    <w:rsid w:val="00F674DF"/>
    <w:rsid w:val="00F715F8"/>
    <w:rsid w:val="00F71ACA"/>
    <w:rsid w:val="00F7370D"/>
    <w:rsid w:val="00F751BA"/>
    <w:rsid w:val="00F77790"/>
    <w:rsid w:val="00F77A6A"/>
    <w:rsid w:val="00F80BAD"/>
    <w:rsid w:val="00F81DD2"/>
    <w:rsid w:val="00F8254E"/>
    <w:rsid w:val="00F82718"/>
    <w:rsid w:val="00F870FF"/>
    <w:rsid w:val="00F87F26"/>
    <w:rsid w:val="00F92242"/>
    <w:rsid w:val="00F93B6C"/>
    <w:rsid w:val="00F96323"/>
    <w:rsid w:val="00F9657E"/>
    <w:rsid w:val="00F97330"/>
    <w:rsid w:val="00FA061F"/>
    <w:rsid w:val="00FA251A"/>
    <w:rsid w:val="00FA3350"/>
    <w:rsid w:val="00FA5DA5"/>
    <w:rsid w:val="00FA7D6D"/>
    <w:rsid w:val="00FB01EC"/>
    <w:rsid w:val="00FB05EF"/>
    <w:rsid w:val="00FB0C72"/>
    <w:rsid w:val="00FB0CFC"/>
    <w:rsid w:val="00FB1139"/>
    <w:rsid w:val="00FB45B5"/>
    <w:rsid w:val="00FB686C"/>
    <w:rsid w:val="00FC09E7"/>
    <w:rsid w:val="00FC172D"/>
    <w:rsid w:val="00FC2FE9"/>
    <w:rsid w:val="00FC3A29"/>
    <w:rsid w:val="00FC3C17"/>
    <w:rsid w:val="00FC4048"/>
    <w:rsid w:val="00FC54D4"/>
    <w:rsid w:val="00FC6353"/>
    <w:rsid w:val="00FC7026"/>
    <w:rsid w:val="00FC73FB"/>
    <w:rsid w:val="00FC7B47"/>
    <w:rsid w:val="00FD15A8"/>
    <w:rsid w:val="00FD374E"/>
    <w:rsid w:val="00FD39B3"/>
    <w:rsid w:val="00FD6529"/>
    <w:rsid w:val="00FE0D3B"/>
    <w:rsid w:val="00FE219C"/>
    <w:rsid w:val="00FE25CA"/>
    <w:rsid w:val="00FE395E"/>
    <w:rsid w:val="00FE5AE6"/>
    <w:rsid w:val="00FE78CB"/>
    <w:rsid w:val="00FE7A1D"/>
    <w:rsid w:val="00FF2E62"/>
    <w:rsid w:val="00FF49A0"/>
    <w:rsid w:val="00FF54FB"/>
    <w:rsid w:val="00FF5B55"/>
    <w:rsid w:val="00FF5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ersonNam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77799A8B"/>
  <w15:docId w15:val="{9B255B74-1C6C-43A4-B42B-241C0306C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35D"/>
    <w:pPr>
      <w:jc w:val="both"/>
    </w:pPr>
    <w:rPr>
      <w:rFonts w:ascii="Arial" w:hAnsi="Arial"/>
      <w:spacing w:val="8"/>
      <w:lang w:val="en-GB"/>
    </w:rPr>
  </w:style>
  <w:style w:type="paragraph" w:styleId="Heading1">
    <w:name w:val="heading 1"/>
    <w:aliases w:val="Chapter Level,App A Heading 1,UCI Header 1"/>
    <w:basedOn w:val="PARAGRAPH"/>
    <w:next w:val="PARAGRAPH"/>
    <w:qFormat/>
    <w:rsid w:val="006F565B"/>
    <w:pPr>
      <w:keepNext/>
      <w:numPr>
        <w:numId w:val="1"/>
      </w:numPr>
      <w:suppressAutoHyphens/>
      <w:spacing w:before="200"/>
      <w:jc w:val="left"/>
      <w:outlineLvl w:val="0"/>
    </w:pPr>
    <w:rPr>
      <w:b/>
      <w:sz w:val="22"/>
    </w:rPr>
  </w:style>
  <w:style w:type="paragraph" w:styleId="Heading2">
    <w:name w:val="heading 2"/>
    <w:aliases w:val="l2,H2,h2,2,H21,H22,H23,H24,H211,H221,H231,H25,H212,H222,H232,H26,H213,H223,H233,H27,H214,H224,H234,H28,H215,H225,H235,H29,H216,H226,H236,H210,H217,H227,H237,H218,H228,H238,H219,H229,H239,H220,H2110,H2210,H2310,H230,H2111,H2211,H2311"/>
    <w:basedOn w:val="Heading1"/>
    <w:next w:val="PARAGRAPH"/>
    <w:qFormat/>
    <w:rsid w:val="006F565B"/>
    <w:pPr>
      <w:numPr>
        <w:ilvl w:val="1"/>
      </w:numPr>
      <w:spacing w:before="100" w:after="100"/>
      <w:ind w:left="624" w:hanging="624"/>
      <w:outlineLvl w:val="1"/>
    </w:pPr>
    <w:rPr>
      <w:sz w:val="20"/>
    </w:rPr>
  </w:style>
  <w:style w:type="paragraph" w:styleId="Heading3">
    <w:name w:val="heading 3"/>
    <w:aliases w:val="Section,subhead,Heading3,h3,3,1.,l3,H3,H3-Heading 3,l3.3,list 3,list3,heading 3,Heading No. L3,h31,3 bullet,b,Second,SECOND,3 Ggbullet,BLANK2,4 bullet,CT,hd3,Head 3,Subheading,Task,Tsk,B Head,Para3,Head3,Level 3 Head,Sub-section *bodyTitle"/>
    <w:basedOn w:val="Heading2"/>
    <w:next w:val="PARAGRAPH"/>
    <w:qFormat/>
    <w:rsid w:val="006F565B"/>
    <w:pPr>
      <w:numPr>
        <w:ilvl w:val="2"/>
      </w:numPr>
      <w:ind w:left="0" w:firstLine="0"/>
      <w:outlineLvl w:val="2"/>
    </w:pPr>
  </w:style>
  <w:style w:type="paragraph" w:styleId="Heading4">
    <w:name w:val="heading 4"/>
    <w:basedOn w:val="Heading3"/>
    <w:next w:val="PARAGRAPH"/>
    <w:qFormat/>
    <w:rsid w:val="006F565B"/>
    <w:pPr>
      <w:numPr>
        <w:ilvl w:val="3"/>
      </w:numPr>
      <w:ind w:left="1077" w:hanging="1077"/>
      <w:outlineLvl w:val="3"/>
    </w:pPr>
  </w:style>
  <w:style w:type="paragraph" w:styleId="Heading5">
    <w:name w:val="heading 5"/>
    <w:basedOn w:val="Heading4"/>
    <w:next w:val="PARAGRAPH"/>
    <w:qFormat/>
    <w:rsid w:val="006F565B"/>
    <w:pPr>
      <w:numPr>
        <w:ilvl w:val="4"/>
      </w:numPr>
      <w:ind w:left="1304" w:hanging="1304"/>
      <w:outlineLvl w:val="4"/>
    </w:pPr>
  </w:style>
  <w:style w:type="paragraph" w:styleId="Heading6">
    <w:name w:val="heading 6"/>
    <w:aliases w:val="Appendix Level"/>
    <w:basedOn w:val="Heading5"/>
    <w:next w:val="PARAGRAPH"/>
    <w:qFormat/>
    <w:rsid w:val="006F565B"/>
    <w:pPr>
      <w:numPr>
        <w:ilvl w:val="5"/>
      </w:numPr>
      <w:ind w:left="1531" w:hanging="1531"/>
      <w:outlineLvl w:val="5"/>
    </w:pPr>
  </w:style>
  <w:style w:type="paragraph" w:styleId="Heading7">
    <w:name w:val="heading 7"/>
    <w:aliases w:val="Appendix 1, Appendix 1"/>
    <w:basedOn w:val="Heading6"/>
    <w:next w:val="PARAGRAPH"/>
    <w:qFormat/>
    <w:rsid w:val="006F565B"/>
    <w:pPr>
      <w:numPr>
        <w:ilvl w:val="6"/>
      </w:numPr>
      <w:ind w:left="1758" w:hanging="1758"/>
      <w:outlineLvl w:val="6"/>
    </w:pPr>
  </w:style>
  <w:style w:type="paragraph" w:styleId="Heading8">
    <w:name w:val="heading 8"/>
    <w:aliases w:val="Appendix 2, Appendix 2"/>
    <w:basedOn w:val="Heading7"/>
    <w:next w:val="PARAGRAPH"/>
    <w:qFormat/>
    <w:rsid w:val="006F565B"/>
    <w:pPr>
      <w:numPr>
        <w:ilvl w:val="7"/>
      </w:numPr>
      <w:ind w:left="1985" w:hanging="1985"/>
      <w:outlineLvl w:val="7"/>
    </w:pPr>
  </w:style>
  <w:style w:type="paragraph" w:styleId="Heading9">
    <w:name w:val="heading 9"/>
    <w:aliases w:val="Appendix 3, Appendix 3"/>
    <w:basedOn w:val="Heading8"/>
    <w:next w:val="PARAGRAPH"/>
    <w:qFormat/>
    <w:rsid w:val="006F565B"/>
    <w:pPr>
      <w:numPr>
        <w:ilvl w:val="8"/>
      </w:num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
    <w:rsid w:val="006F565B"/>
    <w:pPr>
      <w:spacing w:before="100" w:after="200"/>
      <w:jc w:val="both"/>
    </w:pPr>
    <w:rPr>
      <w:rFonts w:ascii="Arial" w:hAnsi="Arial"/>
      <w:spacing w:val="8"/>
      <w:lang w:val="en-GB"/>
    </w:rPr>
  </w:style>
  <w:style w:type="paragraph" w:customStyle="1" w:styleId="FootnoteBase">
    <w:name w:val="Footnote Base"/>
    <w:basedOn w:val="Normal"/>
    <w:pPr>
      <w:keepLines/>
      <w:tabs>
        <w:tab w:val="left" w:pos="187"/>
      </w:tabs>
      <w:spacing w:line="220" w:lineRule="exact"/>
      <w:ind w:left="187" w:hanging="187"/>
    </w:pPr>
    <w:rPr>
      <w:sz w:val="18"/>
    </w:rPr>
  </w:style>
  <w:style w:type="paragraph" w:styleId="MessageHeader">
    <w:name w:val="Message Header"/>
    <w:basedOn w:val="Normal"/>
    <w:pPr>
      <w:ind w:left="1134" w:hanging="1134"/>
    </w:pPr>
    <w:rPr>
      <w:sz w:val="24"/>
    </w:rPr>
  </w:style>
  <w:style w:type="paragraph" w:customStyle="1" w:styleId="BlockQuotation">
    <w:name w:val="Block Quotation"/>
    <w:basedOn w:val="BodyText"/>
    <w:pPr>
      <w:keepLines/>
      <w:ind w:left="1080" w:right="720"/>
    </w:pPr>
    <w:rPr>
      <w:i/>
    </w:rPr>
  </w:style>
  <w:style w:type="paragraph" w:styleId="BodyText">
    <w:name w:val="Body Text"/>
    <w:basedOn w:val="Normal"/>
    <w:link w:val="BodyTextChar"/>
    <w:pPr>
      <w:spacing w:after="120"/>
      <w:ind w:left="720"/>
    </w:pPr>
  </w:style>
  <w:style w:type="paragraph" w:customStyle="1" w:styleId="BodyTextKeep">
    <w:name w:val="Body Text Keep"/>
    <w:basedOn w:val="BodyText"/>
    <w:pPr>
      <w:keepNext/>
    </w:pPr>
  </w:style>
  <w:style w:type="paragraph" w:styleId="Caption">
    <w:name w:val="caption"/>
    <w:aliases w:val="Figure Caption"/>
    <w:basedOn w:val="Picture"/>
    <w:next w:val="BodyText"/>
    <w:link w:val="CaptionChar"/>
    <w:qFormat/>
    <w:pPr>
      <w:spacing w:after="240"/>
    </w:pPr>
    <w:rPr>
      <w:i/>
    </w:rPr>
  </w:style>
  <w:style w:type="paragraph" w:customStyle="1" w:styleId="Picture">
    <w:name w:val="Picture"/>
    <w:basedOn w:val="BodyText"/>
    <w:next w:val="Caption"/>
    <w:pPr>
      <w:keepNext/>
      <w:spacing w:before="120"/>
    </w:pPr>
  </w:style>
  <w:style w:type="paragraph" w:styleId="Date">
    <w:name w:val="Date"/>
    <w:basedOn w:val="BodyText"/>
    <w:pPr>
      <w:spacing w:before="480" w:after="0"/>
    </w:pPr>
  </w:style>
  <w:style w:type="paragraph" w:customStyle="1" w:styleId="DocumentLabel">
    <w:name w:val="Document Label"/>
    <w:basedOn w:val="HeadingBase"/>
    <w:next w:val="BodyText"/>
    <w:pPr>
      <w:spacing w:before="120" w:after="480" w:line="240" w:lineRule="auto"/>
    </w:pPr>
    <w:rPr>
      <w:caps/>
      <w:spacing w:val="180"/>
      <w:sz w:val="32"/>
    </w:rPr>
  </w:style>
  <w:style w:type="paragraph" w:customStyle="1" w:styleId="HeadingBase">
    <w:name w:val="Heading Base"/>
    <w:basedOn w:val="Normal"/>
    <w:next w:val="BodyText"/>
    <w:pPr>
      <w:keepNext/>
      <w:keepLines/>
      <w:spacing w:before="360" w:after="120" w:line="360" w:lineRule="exact"/>
    </w:pPr>
    <w:rPr>
      <w:b/>
      <w:kern w:val="28"/>
      <w:sz w:val="28"/>
    </w:rPr>
  </w:style>
  <w:style w:type="character" w:styleId="EndnoteReference">
    <w:name w:val="endnote reference"/>
    <w:basedOn w:val="DefaultParagraphFont"/>
    <w:semiHidden/>
    <w:rsid w:val="006F565B"/>
    <w:rPr>
      <w:vertAlign w:val="superscript"/>
    </w:rPr>
  </w:style>
  <w:style w:type="paragraph" w:styleId="EndnoteText">
    <w:name w:val="endnote text"/>
    <w:basedOn w:val="FootnoteBase"/>
    <w:semiHidden/>
  </w:style>
  <w:style w:type="paragraph" w:styleId="Footer">
    <w:name w:val="footer"/>
    <w:basedOn w:val="Header"/>
    <w:rsid w:val="006F565B"/>
  </w:style>
  <w:style w:type="paragraph" w:customStyle="1" w:styleId="HeaderBase">
    <w:name w:val="Header Base"/>
    <w:basedOn w:val="Normal"/>
    <w:pPr>
      <w:keepLines/>
      <w:pBdr>
        <w:bottom w:val="single" w:sz="6" w:space="4" w:color="auto"/>
      </w:pBdr>
      <w:tabs>
        <w:tab w:val="center" w:pos="4320"/>
        <w:tab w:val="right" w:pos="8640"/>
      </w:tabs>
    </w:pPr>
    <w:rPr>
      <w:spacing w:val="20"/>
      <w:sz w:val="18"/>
    </w:rPr>
  </w:style>
  <w:style w:type="character" w:styleId="FootnoteReference">
    <w:name w:val="footnote reference"/>
    <w:basedOn w:val="DefaultParagraphFont"/>
    <w:semiHidden/>
    <w:rsid w:val="006F565B"/>
    <w:rPr>
      <w:rFonts w:ascii="Arial" w:hAnsi="Arial"/>
      <w:position w:val="4"/>
      <w:sz w:val="16"/>
      <w:vertAlign w:val="baseline"/>
    </w:rPr>
  </w:style>
  <w:style w:type="paragraph" w:styleId="FootnoteText">
    <w:name w:val="footnote text"/>
    <w:basedOn w:val="PARAGRAPH"/>
    <w:link w:val="FootnoteTextChar"/>
    <w:semiHidden/>
    <w:rsid w:val="006F565B"/>
    <w:pPr>
      <w:spacing w:before="0" w:after="100"/>
      <w:ind w:left="284" w:hanging="284"/>
    </w:pPr>
    <w:rPr>
      <w:sz w:val="16"/>
    </w:rPr>
  </w:style>
  <w:style w:type="paragraph" w:styleId="Header">
    <w:name w:val="header"/>
    <w:basedOn w:val="PARAGRAPH"/>
    <w:rsid w:val="006F565B"/>
    <w:pPr>
      <w:tabs>
        <w:tab w:val="center" w:pos="4536"/>
        <w:tab w:val="right" w:pos="9072"/>
      </w:tabs>
      <w:spacing w:before="0" w:after="0"/>
    </w:pPr>
  </w:style>
  <w:style w:type="paragraph" w:styleId="Index1">
    <w:name w:val="index 1"/>
    <w:basedOn w:val="IndexBase"/>
    <w:semiHidden/>
  </w:style>
  <w:style w:type="paragraph" w:customStyle="1" w:styleId="IndexBase">
    <w:name w:val="Index Base"/>
    <w:basedOn w:val="Normal"/>
    <w:pPr>
      <w:ind w:hanging="720"/>
    </w:pPr>
  </w:style>
  <w:style w:type="paragraph" w:styleId="Index2">
    <w:name w:val="index 2"/>
    <w:basedOn w:val="IndexBase"/>
    <w:semiHidden/>
    <w:pPr>
      <w:ind w:left="1080"/>
    </w:pPr>
  </w:style>
  <w:style w:type="paragraph" w:styleId="Index3">
    <w:name w:val="index 3"/>
    <w:basedOn w:val="IndexBase"/>
    <w:semiHidden/>
    <w:pPr>
      <w:ind w:left="1440"/>
    </w:pPr>
  </w:style>
  <w:style w:type="paragraph" w:styleId="Index4">
    <w:name w:val="index 4"/>
    <w:basedOn w:val="IndexBase"/>
    <w:semiHidden/>
    <w:pPr>
      <w:ind w:left="1800"/>
    </w:pPr>
  </w:style>
  <w:style w:type="paragraph" w:styleId="Index5">
    <w:name w:val="index 5"/>
    <w:basedOn w:val="IndexBase"/>
    <w:semiHidden/>
    <w:pPr>
      <w:ind w:left="2160"/>
    </w:pPr>
  </w:style>
  <w:style w:type="paragraph" w:styleId="Index6">
    <w:name w:val="index 6"/>
    <w:basedOn w:val="IndexBase"/>
    <w:semiHidden/>
    <w:pPr>
      <w:ind w:left="2520"/>
    </w:pPr>
  </w:style>
  <w:style w:type="paragraph" w:styleId="Index7">
    <w:name w:val="index 7"/>
    <w:basedOn w:val="IndexBase"/>
    <w:semiHidden/>
    <w:pPr>
      <w:ind w:left="2880"/>
    </w:pPr>
  </w:style>
  <w:style w:type="paragraph" w:styleId="Index8">
    <w:name w:val="index 8"/>
    <w:basedOn w:val="IndexBase"/>
    <w:semiHidden/>
    <w:pPr>
      <w:ind w:left="3240"/>
    </w:pPr>
  </w:style>
  <w:style w:type="paragraph" w:styleId="Index9">
    <w:name w:val="index 9"/>
    <w:basedOn w:val="IndexBase"/>
    <w:semiHidden/>
    <w:pPr>
      <w:ind w:left="3600"/>
    </w:pPr>
  </w:style>
  <w:style w:type="paragraph" w:styleId="IndexHeading">
    <w:name w:val="index heading"/>
    <w:basedOn w:val="SectionHeading"/>
    <w:next w:val="Index1"/>
    <w:semiHidden/>
  </w:style>
  <w:style w:type="paragraph" w:customStyle="1" w:styleId="SectionHeading">
    <w:name w:val="Section Heading"/>
    <w:basedOn w:val="HeadingBase"/>
    <w:pPr>
      <w:spacing w:before="240"/>
    </w:pPr>
  </w:style>
  <w:style w:type="character" w:customStyle="1" w:styleId="Lead-inEmphasis">
    <w:name w:val="Lead-in Emphasis"/>
    <w:rPr>
      <w:b/>
      <w:i/>
    </w:rPr>
  </w:style>
  <w:style w:type="character" w:styleId="LineNumber">
    <w:name w:val="line number"/>
    <w:basedOn w:val="PageNumber"/>
    <w:rPr>
      <w:rFonts w:ascii="Arial" w:hAnsi="Arial"/>
      <w:spacing w:val="8"/>
      <w:sz w:val="20"/>
    </w:rPr>
  </w:style>
  <w:style w:type="character" w:styleId="PageNumber">
    <w:name w:val="page number"/>
    <w:basedOn w:val="DefaultParagraphFont"/>
    <w:rsid w:val="006F565B"/>
    <w:rPr>
      <w:rFonts w:ascii="Arial" w:hAnsi="Arial"/>
      <w:sz w:val="20"/>
    </w:rPr>
  </w:style>
  <w:style w:type="paragraph" w:styleId="List">
    <w:name w:val="List"/>
    <w:basedOn w:val="PARAGRAPH"/>
    <w:rsid w:val="006F565B"/>
    <w:pPr>
      <w:tabs>
        <w:tab w:val="left" w:pos="340"/>
      </w:tabs>
      <w:spacing w:before="0" w:after="100"/>
      <w:ind w:left="340" w:hanging="340"/>
    </w:pPr>
  </w:style>
  <w:style w:type="paragraph" w:styleId="ListBullet">
    <w:name w:val="List Bullet"/>
    <w:basedOn w:val="PARAGRAPH"/>
    <w:rsid w:val="006F565B"/>
    <w:pPr>
      <w:numPr>
        <w:numId w:val="8"/>
      </w:numPr>
      <w:tabs>
        <w:tab w:val="clear" w:pos="360"/>
        <w:tab w:val="left" w:pos="340"/>
      </w:tabs>
      <w:spacing w:before="0" w:after="100"/>
      <w:ind w:left="340" w:hanging="340"/>
    </w:pPr>
  </w:style>
  <w:style w:type="paragraph" w:styleId="ListNumber">
    <w:name w:val="List Number"/>
    <w:basedOn w:val="List"/>
    <w:rsid w:val="006F565B"/>
    <w:pPr>
      <w:numPr>
        <w:numId w:val="7"/>
      </w:numPr>
      <w:tabs>
        <w:tab w:val="clear" w:pos="360"/>
        <w:tab w:val="left" w:pos="340"/>
      </w:tabs>
      <w:ind w:left="340" w:hanging="3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before="100" w:after="200"/>
    </w:pPr>
    <w:rPr>
      <w:rFonts w:ascii="Courier New" w:hAnsi="Courier New"/>
      <w:spacing w:val="8"/>
      <w:lang w:val="en-GB"/>
    </w:rPr>
  </w:style>
  <w:style w:type="paragraph" w:customStyle="1" w:styleId="SubtitleCover">
    <w:name w:val="Subtitle Cover"/>
    <w:basedOn w:val="TitleCover"/>
    <w:next w:val="BodyText"/>
    <w:pPr>
      <w:pBdr>
        <w:bottom w:val="none" w:sz="0" w:space="0" w:color="auto"/>
      </w:pBdr>
      <w:spacing w:before="120" w:after="480" w:line="480" w:lineRule="exact"/>
    </w:pPr>
    <w:rPr>
      <w:i/>
      <w:sz w:val="36"/>
    </w:rPr>
  </w:style>
  <w:style w:type="paragraph" w:customStyle="1" w:styleId="TitleCover">
    <w:name w:val="Title Cover"/>
    <w:basedOn w:val="HeadingBase"/>
    <w:next w:val="SubtitleCover"/>
    <w:pPr>
      <w:pBdr>
        <w:bottom w:val="single" w:sz="18" w:space="20" w:color="auto"/>
      </w:pBdr>
      <w:spacing w:before="480" w:after="240" w:line="560" w:lineRule="exact"/>
      <w:jc w:val="center"/>
    </w:pPr>
    <w:rPr>
      <w:sz w:val="56"/>
    </w:rPr>
  </w:style>
  <w:style w:type="character" w:styleId="Hyperlink">
    <w:name w:val="Hyperlink"/>
    <w:basedOn w:val="DefaultParagraphFont"/>
    <w:rsid w:val="006F565B"/>
    <w:rPr>
      <w:color w:val="0000FF"/>
      <w:u w:val="none"/>
    </w:rPr>
  </w:style>
  <w:style w:type="character" w:customStyle="1" w:styleId="Superscript">
    <w:name w:val="Superscript"/>
    <w:rPr>
      <w:b/>
      <w:vertAlign w:val="superscript"/>
    </w:rPr>
  </w:style>
  <w:style w:type="paragraph" w:styleId="TableofAuthorities">
    <w:name w:val="table of authorities"/>
    <w:basedOn w:val="TOCBase"/>
    <w:semiHidden/>
    <w:pPr>
      <w:ind w:left="360" w:right="0" w:hanging="360"/>
    </w:pPr>
  </w:style>
  <w:style w:type="paragraph" w:customStyle="1" w:styleId="TOCBase">
    <w:name w:val="TOC Base"/>
    <w:basedOn w:val="Normal"/>
    <w:pPr>
      <w:tabs>
        <w:tab w:val="right" w:leader="dot" w:pos="8640"/>
      </w:tabs>
      <w:spacing w:before="60" w:after="60"/>
      <w:ind w:right="1440"/>
    </w:pPr>
  </w:style>
  <w:style w:type="paragraph" w:styleId="TableofFigures">
    <w:name w:val="table of figures"/>
    <w:basedOn w:val="TOC1"/>
    <w:uiPriority w:val="99"/>
    <w:rsid w:val="006F565B"/>
    <w:pPr>
      <w:ind w:left="0" w:firstLine="0"/>
    </w:pPr>
  </w:style>
  <w:style w:type="paragraph" w:styleId="TOAHeading">
    <w:name w:val="toa heading"/>
    <w:basedOn w:val="SectionHeading"/>
    <w:next w:val="TableofAuthorities"/>
    <w:semiHidden/>
  </w:style>
  <w:style w:type="paragraph" w:styleId="TOC1">
    <w:name w:val="toc 1"/>
    <w:basedOn w:val="PARAGRAPH"/>
    <w:uiPriority w:val="39"/>
    <w:rsid w:val="006F565B"/>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6F565B"/>
    <w:pPr>
      <w:tabs>
        <w:tab w:val="clear" w:pos="395"/>
        <w:tab w:val="left" w:pos="964"/>
      </w:tabs>
      <w:spacing w:after="60"/>
      <w:ind w:left="964" w:hanging="567"/>
    </w:pPr>
  </w:style>
  <w:style w:type="paragraph" w:styleId="TOC3">
    <w:name w:val="toc 3"/>
    <w:basedOn w:val="TOC2"/>
    <w:uiPriority w:val="39"/>
    <w:rsid w:val="006F565B"/>
    <w:pPr>
      <w:tabs>
        <w:tab w:val="clear" w:pos="964"/>
        <w:tab w:val="left" w:pos="1701"/>
      </w:tabs>
      <w:ind w:left="1701" w:hanging="737"/>
    </w:pPr>
  </w:style>
  <w:style w:type="paragraph" w:styleId="TOC4">
    <w:name w:val="toc 4"/>
    <w:basedOn w:val="TOC3"/>
    <w:semiHidden/>
    <w:rsid w:val="006F565B"/>
    <w:pPr>
      <w:tabs>
        <w:tab w:val="clear" w:pos="1701"/>
        <w:tab w:val="left" w:pos="2608"/>
      </w:tabs>
      <w:ind w:left="2608" w:hanging="907"/>
    </w:pPr>
  </w:style>
  <w:style w:type="paragraph" w:styleId="TOC5">
    <w:name w:val="toc 5"/>
    <w:basedOn w:val="TOC4"/>
    <w:semiHidden/>
    <w:rsid w:val="006F565B"/>
    <w:pPr>
      <w:tabs>
        <w:tab w:val="clear" w:pos="2608"/>
        <w:tab w:val="left" w:pos="3686"/>
      </w:tabs>
      <w:ind w:left="3685" w:hanging="1077"/>
    </w:pPr>
  </w:style>
  <w:style w:type="paragraph" w:styleId="NormalIndent">
    <w:name w:val="Normal Indent"/>
    <w:basedOn w:val="Normal"/>
    <w:pPr>
      <w:ind w:left="720"/>
    </w:pPr>
  </w:style>
  <w:style w:type="paragraph" w:styleId="TOC6">
    <w:name w:val="toc 6"/>
    <w:basedOn w:val="TOC5"/>
    <w:semiHidden/>
    <w:rsid w:val="006F565B"/>
    <w:pPr>
      <w:tabs>
        <w:tab w:val="clear" w:pos="3686"/>
        <w:tab w:val="left" w:pos="4933"/>
      </w:tabs>
      <w:ind w:left="4933" w:hanging="1247"/>
    </w:pPr>
  </w:style>
  <w:style w:type="paragraph" w:styleId="TOC7">
    <w:name w:val="toc 7"/>
    <w:basedOn w:val="TOC1"/>
    <w:semiHidden/>
    <w:rsid w:val="006F565B"/>
    <w:pPr>
      <w:tabs>
        <w:tab w:val="right" w:pos="9070"/>
      </w:tabs>
    </w:pPr>
  </w:style>
  <w:style w:type="paragraph" w:styleId="TOC8">
    <w:name w:val="toc 8"/>
    <w:basedOn w:val="TOC1"/>
    <w:semiHidden/>
    <w:rsid w:val="006F565B"/>
    <w:pPr>
      <w:ind w:left="720" w:hanging="720"/>
    </w:pPr>
  </w:style>
  <w:style w:type="paragraph" w:styleId="TOC9">
    <w:name w:val="toc 9"/>
    <w:basedOn w:val="TOC1"/>
    <w:semiHidden/>
    <w:rsid w:val="006F565B"/>
    <w:pPr>
      <w:ind w:left="720" w:hanging="720"/>
    </w:pPr>
  </w:style>
  <w:style w:type="paragraph" w:customStyle="1" w:styleId="AttentionLine">
    <w:name w:val="Attention Line"/>
    <w:basedOn w:val="BodyText"/>
    <w:pPr>
      <w:spacing w:before="120" w:after="60"/>
      <w:ind w:left="0"/>
    </w:pPr>
    <w:rPr>
      <w:i/>
    </w:rPr>
  </w:style>
  <w:style w:type="paragraph" w:customStyle="1" w:styleId="ListNumberLast">
    <w:name w:val="List Number Last"/>
    <w:basedOn w:val="ListNumber"/>
    <w:next w:val="BodyText"/>
    <w:pPr>
      <w:spacing w:after="240"/>
    </w:pPr>
  </w:style>
  <w:style w:type="paragraph" w:customStyle="1" w:styleId="ListNumberFirst">
    <w:name w:val="List Number First"/>
    <w:basedOn w:val="ListNumber"/>
    <w:next w:val="ListNumber"/>
    <w:pPr>
      <w:spacing w:before="60"/>
    </w:pPr>
  </w:style>
  <w:style w:type="paragraph" w:customStyle="1" w:styleId="SubjectLine">
    <w:name w:val="Subject Line"/>
    <w:basedOn w:val="BodyText"/>
    <w:next w:val="BodyText"/>
    <w:pPr>
      <w:spacing w:before="120"/>
    </w:pPr>
    <w:rPr>
      <w:b/>
      <w:i/>
    </w:rPr>
  </w:style>
  <w:style w:type="paragraph" w:customStyle="1" w:styleId="SectionLabel">
    <w:name w:val="Section Label"/>
    <w:basedOn w:val="HeadingBase"/>
    <w:next w:val="BodyText"/>
    <w:pPr>
      <w:pBdr>
        <w:bottom w:val="single" w:sz="12" w:space="8" w:color="auto"/>
      </w:pBdr>
      <w:spacing w:after="240" w:line="240" w:lineRule="auto"/>
    </w:pPr>
    <w:rPr>
      <w:caps/>
    </w:rPr>
  </w:style>
  <w:style w:type="paragraph" w:customStyle="1" w:styleId="PartLabel">
    <w:name w:val="Part Label"/>
    <w:basedOn w:val="HeadingBase"/>
    <w:next w:val="PartTitle"/>
    <w:pPr>
      <w:spacing w:before="480" w:after="0" w:line="240" w:lineRule="auto"/>
      <w:jc w:val="center"/>
    </w:pPr>
    <w:rPr>
      <w:caps/>
    </w:rPr>
  </w:style>
  <w:style w:type="paragraph" w:customStyle="1" w:styleId="PartTitle">
    <w:name w:val="Part Title"/>
    <w:basedOn w:val="HeadingBase"/>
    <w:next w:val="PartSubtitle"/>
    <w:pPr>
      <w:pBdr>
        <w:bottom w:val="single" w:sz="6" w:space="6" w:color="auto"/>
      </w:pBdr>
      <w:spacing w:before="480" w:line="480" w:lineRule="exact"/>
      <w:jc w:val="center"/>
    </w:pPr>
    <w:rPr>
      <w:caps/>
      <w:sz w:val="44"/>
    </w:rPr>
  </w:style>
  <w:style w:type="paragraph" w:customStyle="1" w:styleId="PartSubtitle">
    <w:name w:val="Part Subtitle"/>
    <w:basedOn w:val="PartTitle"/>
    <w:next w:val="BodyText"/>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pPr>
      <w:spacing w:before="60"/>
    </w:pPr>
  </w:style>
  <w:style w:type="paragraph" w:customStyle="1" w:styleId="BlockQuotationLast">
    <w:name w:val="Block Quotation Last"/>
    <w:basedOn w:val="BlockQuotation"/>
    <w:next w:val="BodyText"/>
    <w:pPr>
      <w:spacing w:after="240"/>
    </w:pPr>
  </w:style>
  <w:style w:type="paragraph" w:customStyle="1" w:styleId="FooterFirst">
    <w:name w:val="Footer First"/>
    <w:basedOn w:val="Footer"/>
    <w:pPr>
      <w:jc w:val="center"/>
    </w:pPr>
  </w:style>
  <w:style w:type="paragraph" w:customStyle="1" w:styleId="FooterEven">
    <w:name w:val="Footer Even"/>
    <w:basedOn w:val="Footer"/>
  </w:style>
  <w:style w:type="paragraph" w:customStyle="1" w:styleId="FooterOdd">
    <w:name w:val="Footer Odd"/>
    <w:basedOn w:val="Footer"/>
    <w:pPr>
      <w:tabs>
        <w:tab w:val="right" w:pos="0"/>
      </w:tabs>
      <w:jc w:val="right"/>
    </w:pPr>
  </w:style>
  <w:style w:type="paragraph" w:customStyle="1" w:styleId="HeaderFirst">
    <w:name w:val="Header First"/>
    <w:basedOn w:val="Header"/>
    <w:pPr>
      <w:jc w:val="center"/>
    </w:pPr>
  </w:style>
  <w:style w:type="paragraph" w:customStyle="1" w:styleId="HeaderEven">
    <w:name w:val="Header Even"/>
    <w:basedOn w:val="Header"/>
  </w:style>
  <w:style w:type="paragraph" w:customStyle="1" w:styleId="HeaderOdd">
    <w:name w:val="Header Odd"/>
    <w:basedOn w:val="Header"/>
    <w:pPr>
      <w:tabs>
        <w:tab w:val="right" w:pos="0"/>
      </w:tabs>
      <w:jc w:val="right"/>
    </w:pPr>
  </w:style>
  <w:style w:type="paragraph" w:customStyle="1" w:styleId="ListBulletFirst">
    <w:name w:val="List Bullet First"/>
    <w:basedOn w:val="ListBullet"/>
    <w:next w:val="ListBullet"/>
    <w:pPr>
      <w:numPr>
        <w:numId w:val="2"/>
      </w:numPr>
      <w:tabs>
        <w:tab w:val="left" w:pos="340"/>
      </w:tabs>
      <w:spacing w:before="60"/>
    </w:pPr>
    <w:rPr>
      <w:lang w:val="en-US"/>
    </w:rPr>
  </w:style>
  <w:style w:type="paragraph" w:customStyle="1" w:styleId="ListBulletLast">
    <w:name w:val="List Bullet Last"/>
    <w:basedOn w:val="ListBullet"/>
    <w:next w:val="BodyText"/>
    <w:pPr>
      <w:spacing w:after="240"/>
    </w:pPr>
  </w:style>
  <w:style w:type="paragraph" w:customStyle="1" w:styleId="ListFirst">
    <w:name w:val="List First"/>
    <w:basedOn w:val="List"/>
    <w:next w:val="List"/>
    <w:pPr>
      <w:spacing w:before="60"/>
    </w:pPr>
  </w:style>
  <w:style w:type="paragraph" w:customStyle="1" w:styleId="ListLast">
    <w:name w:val="List Last"/>
    <w:basedOn w:val="List"/>
    <w:next w:val="BodyText"/>
    <w:pPr>
      <w:spacing w:after="240"/>
    </w:pPr>
  </w:style>
  <w:style w:type="paragraph" w:customStyle="1" w:styleId="ChapterLabel">
    <w:name w:val="Chapter Label"/>
    <w:basedOn w:val="HeadingBase"/>
    <w:next w:val="ChapterTitle"/>
    <w:pPr>
      <w:spacing w:before="480" w:after="0" w:line="480" w:lineRule="exact"/>
      <w:jc w:val="center"/>
    </w:pPr>
  </w:style>
  <w:style w:type="paragraph" w:customStyle="1" w:styleId="ChapterTitle">
    <w:name w:val="Chapter Title"/>
    <w:basedOn w:val="HeadingBase"/>
    <w:next w:val="ChapterSubtitle"/>
    <w:pPr>
      <w:spacing w:before="480" w:after="240" w:line="480" w:lineRule="exact"/>
      <w:jc w:val="center"/>
    </w:pPr>
    <w:rPr>
      <w:sz w:val="36"/>
    </w:rPr>
  </w:style>
  <w:style w:type="paragraph" w:customStyle="1" w:styleId="ChapterSubtitle">
    <w:name w:val="Chapter Subtitle"/>
    <w:basedOn w:val="ChapterTitle"/>
    <w:next w:val="BodyText"/>
    <w:pPr>
      <w:spacing w:before="0" w:after="480" w:line="240" w:lineRule="auto"/>
    </w:pPr>
    <w:rPr>
      <w:i/>
      <w:sz w:val="24"/>
    </w:rPr>
  </w:style>
  <w:style w:type="paragraph" w:styleId="BodyText2">
    <w:name w:val="Body Text 2"/>
    <w:basedOn w:val="BodyText"/>
    <w:pPr>
      <w:ind w:left="1080"/>
    </w:pPr>
  </w:style>
  <w:style w:type="paragraph" w:styleId="Subtitle">
    <w:name w:val="Subtitle"/>
    <w:basedOn w:val="Title"/>
    <w:next w:val="BodyText"/>
    <w:qFormat/>
    <w:rPr>
      <w:b w:val="0"/>
      <w:i/>
      <w:sz w:val="28"/>
    </w:rPr>
  </w:style>
  <w:style w:type="paragraph" w:styleId="Title">
    <w:name w:val="Title"/>
    <w:basedOn w:val="MAIN-TITLE"/>
    <w:qFormat/>
    <w:rsid w:val="006F565B"/>
    <w:rPr>
      <w:kern w:val="28"/>
    </w:rPr>
  </w:style>
  <w:style w:type="paragraph" w:styleId="ListNumber5">
    <w:name w:val="List Number 5"/>
    <w:basedOn w:val="List5"/>
    <w:rsid w:val="006F565B"/>
    <w:pPr>
      <w:numPr>
        <w:numId w:val="12"/>
      </w:numPr>
      <w:tabs>
        <w:tab w:val="clear" w:pos="360"/>
      </w:tabs>
      <w:ind w:left="1701" w:hanging="340"/>
    </w:pPr>
  </w:style>
  <w:style w:type="paragraph" w:styleId="List5">
    <w:name w:val="List 5"/>
    <w:basedOn w:val="List4"/>
    <w:rsid w:val="006F565B"/>
    <w:pPr>
      <w:tabs>
        <w:tab w:val="clear" w:pos="1361"/>
        <w:tab w:val="left" w:pos="1701"/>
      </w:tabs>
      <w:ind w:left="1701"/>
    </w:pPr>
  </w:style>
  <w:style w:type="paragraph" w:styleId="ListNumber4">
    <w:name w:val="List Number 4"/>
    <w:basedOn w:val="List4"/>
    <w:rsid w:val="006F565B"/>
    <w:pPr>
      <w:numPr>
        <w:numId w:val="11"/>
      </w:numPr>
      <w:tabs>
        <w:tab w:val="clear" w:pos="360"/>
      </w:tabs>
      <w:ind w:left="1361" w:hanging="340"/>
    </w:pPr>
  </w:style>
  <w:style w:type="paragraph" w:styleId="ListNumber3">
    <w:name w:val="List Number 3"/>
    <w:basedOn w:val="List3"/>
    <w:rsid w:val="006F565B"/>
    <w:pPr>
      <w:numPr>
        <w:numId w:val="10"/>
      </w:numPr>
      <w:tabs>
        <w:tab w:val="clear" w:pos="720"/>
      </w:tabs>
      <w:ind w:left="1020" w:hanging="340"/>
    </w:pPr>
  </w:style>
  <w:style w:type="paragraph" w:styleId="List3">
    <w:name w:val="List 3"/>
    <w:basedOn w:val="List2"/>
    <w:rsid w:val="006F565B"/>
    <w:pPr>
      <w:tabs>
        <w:tab w:val="clear" w:pos="680"/>
        <w:tab w:val="left" w:pos="1021"/>
      </w:tabs>
      <w:ind w:left="1020"/>
    </w:pPr>
  </w:style>
  <w:style w:type="paragraph" w:styleId="ListBullet5">
    <w:name w:val="List Bullet 5"/>
    <w:basedOn w:val="ListBullet4"/>
    <w:rsid w:val="006F565B"/>
    <w:pPr>
      <w:ind w:left="1701"/>
    </w:pPr>
  </w:style>
  <w:style w:type="paragraph" w:styleId="ListBullet4">
    <w:name w:val="List Bullet 4"/>
    <w:basedOn w:val="ListBullet3"/>
    <w:rsid w:val="006F565B"/>
    <w:pPr>
      <w:ind w:left="1361"/>
    </w:pPr>
  </w:style>
  <w:style w:type="paragraph" w:styleId="ListBullet3">
    <w:name w:val="List Bullet 3"/>
    <w:basedOn w:val="ListBullet2"/>
    <w:rsid w:val="006F565B"/>
    <w:pPr>
      <w:ind w:left="1020"/>
    </w:pPr>
  </w:style>
  <w:style w:type="paragraph" w:styleId="ListBullet2">
    <w:name w:val="List Bullet 2"/>
    <w:basedOn w:val="ListBullet"/>
    <w:rsid w:val="006F565B"/>
    <w:pPr>
      <w:numPr>
        <w:numId w:val="13"/>
      </w:numPr>
      <w:tabs>
        <w:tab w:val="clear" w:pos="717"/>
        <w:tab w:val="left" w:pos="340"/>
        <w:tab w:val="left" w:pos="680"/>
      </w:tabs>
      <w:ind w:left="680" w:hanging="340"/>
    </w:pPr>
  </w:style>
  <w:style w:type="paragraph" w:styleId="List4">
    <w:name w:val="List 4"/>
    <w:basedOn w:val="List3"/>
    <w:rsid w:val="006F565B"/>
    <w:pPr>
      <w:tabs>
        <w:tab w:val="clear" w:pos="1021"/>
        <w:tab w:val="left" w:pos="1361"/>
      </w:tabs>
      <w:ind w:left="1361"/>
    </w:pPr>
  </w:style>
  <w:style w:type="paragraph" w:styleId="List2">
    <w:name w:val="List 2"/>
    <w:basedOn w:val="List"/>
    <w:rsid w:val="006F565B"/>
    <w:pPr>
      <w:tabs>
        <w:tab w:val="clear" w:pos="340"/>
        <w:tab w:val="left" w:pos="680"/>
      </w:tabs>
      <w:ind w:left="680"/>
    </w:pPr>
  </w:style>
  <w:style w:type="character" w:styleId="Emphasis">
    <w:name w:val="Emphasis"/>
    <w:qFormat/>
    <w:rPr>
      <w:i/>
    </w:rPr>
  </w:style>
  <w:style w:type="character" w:styleId="CommentReference">
    <w:name w:val="annotation reference"/>
    <w:basedOn w:val="DefaultParagraphFont"/>
    <w:semiHidden/>
    <w:rsid w:val="006F565B"/>
    <w:rPr>
      <w:sz w:val="16"/>
    </w:rPr>
  </w:style>
  <w:style w:type="paragraph" w:styleId="CommentText">
    <w:name w:val="annotation text"/>
    <w:basedOn w:val="Normal"/>
    <w:semiHidden/>
    <w:rsid w:val="006F565B"/>
  </w:style>
  <w:style w:type="paragraph" w:styleId="ListNumber2">
    <w:name w:val="List Number 2"/>
    <w:basedOn w:val="List2"/>
    <w:rsid w:val="006F565B"/>
    <w:pPr>
      <w:numPr>
        <w:numId w:val="9"/>
      </w:numPr>
      <w:tabs>
        <w:tab w:val="clear" w:pos="360"/>
      </w:tabs>
      <w:ind w:left="680" w:hanging="340"/>
    </w:pPr>
  </w:style>
  <w:style w:type="paragraph" w:styleId="ListContinue">
    <w:name w:val="List Continue"/>
    <w:basedOn w:val="PARAGRAPH"/>
    <w:rsid w:val="006F565B"/>
    <w:pPr>
      <w:spacing w:before="0" w:after="100"/>
      <w:ind w:left="340"/>
    </w:pPr>
  </w:style>
  <w:style w:type="paragraph" w:styleId="ListContinue2">
    <w:name w:val="List Continue 2"/>
    <w:basedOn w:val="ListContinue"/>
    <w:rsid w:val="006F565B"/>
    <w:pPr>
      <w:ind w:left="680"/>
    </w:pPr>
  </w:style>
  <w:style w:type="paragraph" w:styleId="ListContinue3">
    <w:name w:val="List Continue 3"/>
    <w:basedOn w:val="ListContinue2"/>
    <w:rsid w:val="006F565B"/>
    <w:pPr>
      <w:ind w:left="1021"/>
    </w:pPr>
  </w:style>
  <w:style w:type="paragraph" w:styleId="ListContinue4">
    <w:name w:val="List Continue 4"/>
    <w:basedOn w:val="ListContinue3"/>
    <w:rsid w:val="006F565B"/>
    <w:pPr>
      <w:ind w:left="1361"/>
    </w:pPr>
  </w:style>
  <w:style w:type="paragraph" w:styleId="ListContinue5">
    <w:name w:val="List Continue 5"/>
    <w:basedOn w:val="ListContinue4"/>
    <w:rsid w:val="006F565B"/>
    <w:pPr>
      <w:ind w:left="1701"/>
    </w:pPr>
  </w:style>
  <w:style w:type="paragraph" w:styleId="DocumentMap">
    <w:name w:val="Document Map"/>
    <w:basedOn w:val="Normal"/>
    <w:semiHidden/>
    <w:pPr>
      <w:shd w:val="clear" w:color="auto" w:fill="000080"/>
    </w:pPr>
    <w:rPr>
      <w:rFonts w:ascii="Tahoma" w:hAnsi="Tahoma"/>
    </w:rPr>
  </w:style>
  <w:style w:type="paragraph" w:customStyle="1" w:styleId="FIGURE-title">
    <w:name w:val="FIGURE-title"/>
    <w:basedOn w:val="PARAGRAPH"/>
    <w:next w:val="PARAGRAPH"/>
    <w:rsid w:val="006F565B"/>
    <w:pPr>
      <w:jc w:val="center"/>
    </w:pPr>
    <w:rPr>
      <w:b/>
    </w:rPr>
  </w:style>
  <w:style w:type="paragraph" w:customStyle="1" w:styleId="NOTE">
    <w:name w:val="NOTE"/>
    <w:basedOn w:val="PARAGRAPH"/>
    <w:rsid w:val="006F565B"/>
    <w:pPr>
      <w:spacing w:before="0" w:after="100"/>
    </w:pPr>
    <w:rPr>
      <w:sz w:val="16"/>
    </w:rPr>
  </w:style>
  <w:style w:type="paragraph" w:customStyle="1" w:styleId="FOREWORD">
    <w:name w:val="FOREWORD"/>
    <w:basedOn w:val="PARAGRAPH"/>
    <w:rsid w:val="006F565B"/>
    <w:pPr>
      <w:tabs>
        <w:tab w:val="left" w:pos="284"/>
      </w:tabs>
      <w:spacing w:before="0" w:after="100"/>
      <w:ind w:left="284" w:hanging="284"/>
    </w:pPr>
    <w:rPr>
      <w:sz w:val="16"/>
    </w:rPr>
  </w:style>
  <w:style w:type="paragraph" w:customStyle="1" w:styleId="TABLE-title">
    <w:name w:val="TABLE-title"/>
    <w:basedOn w:val="PARAGRAPH"/>
    <w:link w:val="TABLE-titleChar"/>
    <w:rsid w:val="006F565B"/>
    <w:pPr>
      <w:keepNext/>
      <w:jc w:val="center"/>
    </w:pPr>
    <w:rPr>
      <w:b/>
    </w:rPr>
  </w:style>
  <w:style w:type="paragraph" w:customStyle="1" w:styleId="HEADINGNonumber">
    <w:name w:val="HEADING(Nonumber)"/>
    <w:basedOn w:val="Heading1"/>
    <w:rsid w:val="006F565B"/>
    <w:pPr>
      <w:spacing w:before="0"/>
      <w:jc w:val="center"/>
      <w:outlineLvl w:val="9"/>
    </w:pPr>
    <w:rPr>
      <w:b w:val="0"/>
      <w:sz w:val="24"/>
    </w:rPr>
  </w:style>
  <w:style w:type="paragraph" w:customStyle="1" w:styleId="TABLE-col-heading">
    <w:name w:val="TABLE-col-heading"/>
    <w:basedOn w:val="PARAGRAPH"/>
    <w:rsid w:val="006F565B"/>
    <w:pPr>
      <w:spacing w:before="60" w:after="60"/>
      <w:jc w:val="center"/>
    </w:pPr>
    <w:rPr>
      <w:b/>
      <w:sz w:val="16"/>
    </w:rPr>
  </w:style>
  <w:style w:type="paragraph" w:customStyle="1" w:styleId="TERM">
    <w:name w:val="TERM"/>
    <w:basedOn w:val="PARAGRAPH"/>
    <w:next w:val="TERM-definition"/>
    <w:rsid w:val="006F565B"/>
    <w:pPr>
      <w:keepNext/>
      <w:spacing w:before="0" w:after="0"/>
    </w:pPr>
    <w:rPr>
      <w:b/>
    </w:rPr>
  </w:style>
  <w:style w:type="paragraph" w:customStyle="1" w:styleId="TERM-definition">
    <w:name w:val="TERM-definition"/>
    <w:basedOn w:val="PARAGRAPH"/>
    <w:next w:val="TERM-number"/>
    <w:link w:val="TERM-definitionChar"/>
    <w:rsid w:val="006F565B"/>
    <w:pPr>
      <w:spacing w:before="0" w:after="100"/>
    </w:pPr>
  </w:style>
  <w:style w:type="paragraph" w:customStyle="1" w:styleId="TERM-number">
    <w:name w:val="TERM-number"/>
    <w:basedOn w:val="PARAGRAPH"/>
    <w:next w:val="TERM"/>
    <w:rsid w:val="006F565B"/>
    <w:pPr>
      <w:keepNext/>
      <w:spacing w:before="200" w:after="0"/>
    </w:pPr>
    <w:rPr>
      <w:b/>
    </w:rPr>
  </w:style>
  <w:style w:type="paragraph" w:customStyle="1" w:styleId="TABFIGfootnote">
    <w:name w:val="TAB_FIG_footnote"/>
    <w:basedOn w:val="FootnoteText"/>
    <w:rsid w:val="006F565B"/>
    <w:pPr>
      <w:tabs>
        <w:tab w:val="left" w:pos="284"/>
      </w:tabs>
    </w:pPr>
  </w:style>
  <w:style w:type="character" w:customStyle="1" w:styleId="Reference">
    <w:name w:val="Reference"/>
    <w:basedOn w:val="DefaultParagraphFont"/>
    <w:rsid w:val="006F565B"/>
    <w:rPr>
      <w:rFonts w:ascii="Arial" w:hAnsi="Arial"/>
      <w:noProof/>
      <w:sz w:val="20"/>
    </w:rPr>
  </w:style>
  <w:style w:type="paragraph" w:customStyle="1" w:styleId="TABLE-cell">
    <w:name w:val="TABLE-cell"/>
    <w:basedOn w:val="TABLE-col-heading"/>
    <w:rsid w:val="006F565B"/>
    <w:pPr>
      <w:jc w:val="left"/>
    </w:pPr>
    <w:rPr>
      <w:b w:val="0"/>
    </w:rPr>
  </w:style>
  <w:style w:type="paragraph" w:customStyle="1" w:styleId="ANNEX-title">
    <w:name w:val="ANNEX-title"/>
    <w:basedOn w:val="Title"/>
  </w:style>
  <w:style w:type="paragraph" w:customStyle="1" w:styleId="ANNEX-heading20">
    <w:name w:val="ANNEX-heading2..."/>
    <w:basedOn w:val="Heading2"/>
    <w:next w:val="PARAGRAPH"/>
    <w:pPr>
      <w:outlineLvl w:val="9"/>
    </w:pPr>
  </w:style>
  <w:style w:type="paragraph" w:customStyle="1" w:styleId="ANNEX-heading1">
    <w:name w:val="ANNEX-heading1"/>
    <w:basedOn w:val="Heading1"/>
    <w:next w:val="PARAGRAPH"/>
    <w:rsid w:val="006F565B"/>
    <w:pPr>
      <w:numPr>
        <w:ilvl w:val="1"/>
        <w:numId w:val="6"/>
      </w:numPr>
      <w:outlineLvl w:val="1"/>
    </w:pPr>
  </w:style>
  <w:style w:type="paragraph" w:customStyle="1" w:styleId="MAIN-TITLE">
    <w:name w:val="MAIN-TITLE"/>
    <w:basedOn w:val="PARAGRAPH"/>
    <w:rsid w:val="006F565B"/>
    <w:pPr>
      <w:spacing w:before="0" w:after="0"/>
      <w:jc w:val="center"/>
    </w:pPr>
    <w:rPr>
      <w:b/>
      <w:sz w:val="24"/>
    </w:rPr>
  </w:style>
  <w:style w:type="paragraph" w:customStyle="1" w:styleId="0">
    <w:name w:val="0"/>
    <w:basedOn w:val="PARAGRAPH"/>
    <w:pPr>
      <w:spacing w:before="0" w:after="0"/>
    </w:pPr>
  </w:style>
  <w:style w:type="paragraph" w:customStyle="1" w:styleId="TABLE-centered">
    <w:name w:val="TABLE-centered"/>
    <w:basedOn w:val="TABLE-col-heading"/>
    <w:rsid w:val="006F565B"/>
    <w:rPr>
      <w:b w:val="0"/>
    </w:rPr>
  </w:style>
  <w:style w:type="paragraph" w:customStyle="1" w:styleId="HTMLBody">
    <w:name w:val="HTML Body"/>
    <w:rPr>
      <w:rFonts w:ascii="Arial" w:hAnsi="Arial"/>
    </w:rPr>
  </w:style>
  <w:style w:type="paragraph" w:customStyle="1" w:styleId="INDENT1">
    <w:name w:val="INDENT1"/>
    <w:basedOn w:val="PARAGRAPH"/>
    <w:pPr>
      <w:tabs>
        <w:tab w:val="left" w:pos="567"/>
        <w:tab w:val="right" w:pos="8931"/>
      </w:tabs>
      <w:spacing w:before="0" w:after="100"/>
      <w:ind w:left="284"/>
    </w:pPr>
    <w:rPr>
      <w:spacing w:val="0"/>
    </w:rPr>
  </w:style>
  <w:style w:type="paragraph" w:customStyle="1" w:styleId="Service">
    <w:name w:val="Service"/>
    <w:basedOn w:val="Normal"/>
    <w:pPr>
      <w:jc w:val="left"/>
    </w:pPr>
    <w:rPr>
      <w:spacing w:val="0"/>
      <w:sz w:val="22"/>
    </w:rPr>
  </w:style>
  <w:style w:type="paragraph" w:styleId="BodyTextIndent">
    <w:name w:val="Body Text Indent"/>
    <w:basedOn w:val="BodyText"/>
    <w:pPr>
      <w:ind w:left="1080"/>
      <w:jc w:val="left"/>
    </w:pPr>
    <w:rPr>
      <w:rFonts w:ascii="Times New Roman" w:hAnsi="Times New Roman"/>
      <w:spacing w:val="0"/>
      <w:sz w:val="22"/>
      <w:lang w:val="en-US"/>
    </w:rPr>
  </w:style>
  <w:style w:type="paragraph" w:customStyle="1" w:styleId="CodeHead">
    <w:name w:val="CodeHead"/>
    <w:basedOn w:val="Normal"/>
    <w:next w:val="Normal"/>
    <w:pPr>
      <w:keepNext/>
      <w:keepLines/>
      <w:tabs>
        <w:tab w:val="center" w:pos="-5058"/>
        <w:tab w:val="left" w:pos="342"/>
        <w:tab w:val="left" w:pos="702"/>
        <w:tab w:val="left" w:pos="1062"/>
        <w:tab w:val="left" w:pos="1422"/>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spacing w:before="240"/>
      <w:ind w:firstLine="720"/>
      <w:jc w:val="left"/>
    </w:pPr>
    <w:rPr>
      <w:rFonts w:ascii="Courier New" w:hAnsi="Courier New"/>
      <w:b/>
      <w:snapToGrid w:val="0"/>
      <w:spacing w:val="0"/>
      <w:sz w:val="16"/>
      <w:lang w:val="en-US"/>
    </w:rPr>
  </w:style>
  <w:style w:type="character" w:customStyle="1" w:styleId="CodeChar">
    <w:name w:val="CodeChar"/>
    <w:autoRedefine/>
  </w:style>
  <w:style w:type="paragraph" w:styleId="BodyTextIndent2">
    <w:name w:val="Body Text Indent 2"/>
    <w:basedOn w:val="Normal"/>
    <w:pPr>
      <w:spacing w:before="120"/>
      <w:ind w:left="1440"/>
      <w:jc w:val="left"/>
    </w:pPr>
    <w:rPr>
      <w:rFonts w:ascii="Times New Roman" w:hAnsi="Times New Roman"/>
      <w:snapToGrid w:val="0"/>
      <w:spacing w:val="0"/>
      <w:lang w:val="en-US"/>
    </w:rPr>
  </w:style>
  <w:style w:type="paragraph" w:customStyle="1" w:styleId="BodyHead1">
    <w:name w:val="BodyHead1"/>
    <w:next w:val="Normal"/>
    <w:pPr>
      <w:keepNext/>
      <w:spacing w:before="120"/>
      <w:ind w:firstLine="720"/>
    </w:pPr>
    <w:rPr>
      <w:i/>
      <w:snapToGrid w:val="0"/>
      <w:sz w:val="22"/>
      <w:u w:val="single"/>
    </w:rPr>
  </w:style>
  <w:style w:type="paragraph" w:customStyle="1" w:styleId="Code">
    <w:name w:val="Code"/>
    <w:basedOn w:val="Normal"/>
    <w:pPr>
      <w:keepLines/>
      <w:tabs>
        <w:tab w:val="center" w:pos="-5058"/>
        <w:tab w:val="left" w:pos="342"/>
        <w:tab w:val="left" w:pos="702"/>
        <w:tab w:val="left" w:pos="1062"/>
        <w:tab w:val="left" w:pos="1422"/>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jc w:val="left"/>
    </w:pPr>
    <w:rPr>
      <w:rFonts w:ascii="Courier New" w:hAnsi="Courier New"/>
      <w:snapToGrid w:val="0"/>
      <w:spacing w:val="0"/>
      <w:sz w:val="16"/>
      <w:lang w:val="en-US"/>
    </w:rPr>
  </w:style>
  <w:style w:type="paragraph" w:customStyle="1" w:styleId="CoverOrganization">
    <w:name w:val="CoverOrganization"/>
    <w:basedOn w:val="Normal"/>
    <w:pPr>
      <w:spacing w:before="120"/>
      <w:ind w:left="2160"/>
      <w:jc w:val="left"/>
    </w:pPr>
    <w:rPr>
      <w:rFonts w:ascii="Times New Roman" w:hAnsi="Times New Roman"/>
      <w:i/>
      <w:snapToGrid w:val="0"/>
      <w:spacing w:val="0"/>
      <w:lang w:val="en-US"/>
    </w:rPr>
  </w:style>
  <w:style w:type="paragraph" w:customStyle="1" w:styleId="ANX-h1Num">
    <w:name w:val="ANX-h1Num"/>
    <w:basedOn w:val="Normal"/>
    <w:pPr>
      <w:keepNext/>
      <w:numPr>
        <w:numId w:val="5"/>
      </w:numPr>
      <w:tabs>
        <w:tab w:val="left" w:pos="567"/>
        <w:tab w:val="left" w:pos="709"/>
        <w:tab w:val="left" w:pos="851"/>
        <w:tab w:val="center" w:pos="4536"/>
        <w:tab w:val="right" w:pos="9072"/>
      </w:tabs>
      <w:spacing w:before="200" w:after="100"/>
    </w:pPr>
    <w:rPr>
      <w:b/>
      <w:noProof/>
      <w:kern w:val="28"/>
      <w:sz w:val="22"/>
    </w:rPr>
  </w:style>
  <w:style w:type="paragraph" w:customStyle="1" w:styleId="ANX-h2Num">
    <w:name w:val="ANX-h2Num"/>
    <w:basedOn w:val="Normal"/>
    <w:autoRedefine/>
    <w:pPr>
      <w:keepNext/>
      <w:tabs>
        <w:tab w:val="center" w:pos="4536"/>
        <w:tab w:val="right" w:pos="9072"/>
      </w:tabs>
      <w:spacing w:before="100" w:after="100"/>
    </w:pPr>
    <w:rPr>
      <w:b/>
      <w:noProof/>
    </w:rPr>
  </w:style>
  <w:style w:type="paragraph" w:customStyle="1" w:styleId="ANX-h3Num">
    <w:name w:val="ANX-h3Num"/>
    <w:basedOn w:val="Normal"/>
    <w:autoRedefine/>
    <w:pPr>
      <w:numPr>
        <w:ilvl w:val="2"/>
        <w:numId w:val="4"/>
      </w:numPr>
    </w:pPr>
  </w:style>
  <w:style w:type="character" w:customStyle="1" w:styleId="SoDAField">
    <w:name w:val="SoDA Field"/>
    <w:basedOn w:val="DefaultParagraphFont"/>
    <w:rPr>
      <w:color w:val="0000FF"/>
    </w:rPr>
  </w:style>
  <w:style w:type="paragraph" w:customStyle="1" w:styleId="ANNEX-heading1Num">
    <w:name w:val="ANNEX-heading1Num"/>
    <w:basedOn w:val="Normal"/>
    <w:autoRedefine/>
    <w:pPr>
      <w:keepNext/>
      <w:numPr>
        <w:numId w:val="4"/>
      </w:numPr>
      <w:tabs>
        <w:tab w:val="left" w:pos="567"/>
        <w:tab w:val="left" w:pos="709"/>
        <w:tab w:val="left" w:pos="851"/>
        <w:tab w:val="center" w:pos="4536"/>
        <w:tab w:val="right" w:pos="9072"/>
      </w:tabs>
      <w:spacing w:before="200" w:after="100"/>
      <w:jc w:val="left"/>
    </w:pPr>
    <w:rPr>
      <w:b/>
      <w:noProof/>
      <w:kern w:val="28"/>
      <w:sz w:val="22"/>
    </w:rPr>
  </w:style>
  <w:style w:type="paragraph" w:customStyle="1" w:styleId="ANNEX-heading2Num">
    <w:name w:val="ANNEX-heading2Num"/>
    <w:basedOn w:val="Normal"/>
    <w:autoRedefine/>
    <w:pPr>
      <w:keepNext/>
      <w:numPr>
        <w:ilvl w:val="1"/>
        <w:numId w:val="4"/>
      </w:numPr>
      <w:tabs>
        <w:tab w:val="center" w:pos="4536"/>
        <w:tab w:val="right" w:pos="9072"/>
      </w:tabs>
      <w:spacing w:before="100" w:after="100"/>
      <w:jc w:val="left"/>
    </w:pPr>
    <w:rPr>
      <w:b/>
      <w:noProof/>
    </w:rPr>
  </w:style>
  <w:style w:type="paragraph" w:customStyle="1" w:styleId="AnnexHeading3Num">
    <w:name w:val="AnnexHeading3Num"/>
    <w:basedOn w:val="Normal"/>
    <w:autoRedefine/>
    <w:pPr>
      <w:tabs>
        <w:tab w:val="num" w:pos="1080"/>
      </w:tabs>
      <w:ind w:left="720" w:hanging="720"/>
    </w:pPr>
  </w:style>
  <w:style w:type="paragraph" w:styleId="BalloonText">
    <w:name w:val="Balloon Text"/>
    <w:basedOn w:val="Normal"/>
    <w:semiHidden/>
    <w:rPr>
      <w:rFonts w:ascii="Tahoma" w:hAnsi="Tahoma" w:cs="Tahoma"/>
      <w:sz w:val="16"/>
      <w:szCs w:val="16"/>
    </w:rPr>
  </w:style>
  <w:style w:type="paragraph" w:customStyle="1" w:styleId="level4">
    <w:name w:val="level 4"/>
    <w:basedOn w:val="Normal"/>
    <w:pPr>
      <w:spacing w:before="120" w:after="120" w:line="240" w:lineRule="exact"/>
      <w:ind w:left="634"/>
      <w:jc w:val="left"/>
    </w:pPr>
    <w:rPr>
      <w:b/>
      <w:spacing w:val="0"/>
      <w:lang w:val="en-US"/>
    </w:rPr>
  </w:style>
  <w:style w:type="paragraph" w:customStyle="1" w:styleId="level5">
    <w:name w:val="level 5"/>
    <w:basedOn w:val="Normal"/>
    <w:pPr>
      <w:tabs>
        <w:tab w:val="left" w:pos="2520"/>
      </w:tabs>
      <w:spacing w:line="240" w:lineRule="exact"/>
      <w:ind w:left="1440"/>
      <w:jc w:val="left"/>
    </w:pPr>
    <w:rPr>
      <w:spacing w:val="0"/>
      <w:lang w:val="en-US"/>
    </w:rPr>
  </w:style>
  <w:style w:type="character" w:styleId="FollowedHyperlink">
    <w:name w:val="FollowedHyperlink"/>
    <w:basedOn w:val="Hyperlink"/>
    <w:rsid w:val="006F565B"/>
    <w:rPr>
      <w:color w:val="0000FF"/>
      <w:u w:val="none"/>
    </w:rPr>
  </w:style>
  <w:style w:type="paragraph" w:customStyle="1" w:styleId="bullet">
    <w:name w:val="bullet"/>
    <w:basedOn w:val="Normal"/>
    <w:pPr>
      <w:spacing w:line="240" w:lineRule="exact"/>
      <w:jc w:val="left"/>
    </w:pPr>
    <w:rPr>
      <w:spacing w:val="0"/>
      <w:lang w:val="en-US"/>
    </w:rPr>
  </w:style>
  <w:style w:type="paragraph" w:customStyle="1" w:styleId="ANNEXtitle">
    <w:name w:val="ANNEX_title"/>
    <w:basedOn w:val="MAIN-TITLE"/>
    <w:next w:val="ANNEX-heading1"/>
    <w:rsid w:val="006F565B"/>
    <w:pPr>
      <w:pageBreakBefore/>
      <w:numPr>
        <w:numId w:val="6"/>
      </w:numPr>
      <w:spacing w:after="200"/>
      <w:outlineLvl w:val="0"/>
    </w:pPr>
  </w:style>
  <w:style w:type="character" w:customStyle="1" w:styleId="VARIABLE">
    <w:name w:val="VARIABLE"/>
    <w:basedOn w:val="DefaultParagraphFont"/>
    <w:rsid w:val="006F565B"/>
    <w:rPr>
      <w:rFonts w:ascii="Times New Roman" w:hAnsi="Times New Roman"/>
      <w:i/>
    </w:rPr>
  </w:style>
  <w:style w:type="paragraph" w:styleId="BlockText">
    <w:name w:val="Block Text"/>
    <w:basedOn w:val="Normal"/>
    <w:rsid w:val="006F565B"/>
    <w:pPr>
      <w:spacing w:after="120"/>
      <w:ind w:left="1440" w:right="1440"/>
    </w:pPr>
  </w:style>
  <w:style w:type="paragraph" w:customStyle="1" w:styleId="AMD-Heading1">
    <w:name w:val="AMD-Heading1"/>
    <w:basedOn w:val="Heading1"/>
    <w:next w:val="PARAGRAPH"/>
    <w:rsid w:val="006F565B"/>
    <w:pPr>
      <w:outlineLvl w:val="9"/>
    </w:pPr>
  </w:style>
  <w:style w:type="paragraph" w:customStyle="1" w:styleId="AMD-Heading2">
    <w:name w:val="AMD-Heading2..."/>
    <w:basedOn w:val="Heading2"/>
    <w:next w:val="PARAGRAPH"/>
    <w:rsid w:val="006F565B"/>
    <w:pPr>
      <w:outlineLvl w:val="9"/>
    </w:pPr>
  </w:style>
  <w:style w:type="paragraph" w:customStyle="1" w:styleId="ANNEX-heading2">
    <w:name w:val="ANNEX-heading2"/>
    <w:basedOn w:val="Heading2"/>
    <w:next w:val="PARAGRAPH"/>
    <w:rsid w:val="006F565B"/>
    <w:pPr>
      <w:numPr>
        <w:ilvl w:val="2"/>
        <w:numId w:val="6"/>
      </w:numPr>
      <w:outlineLvl w:val="2"/>
    </w:pPr>
  </w:style>
  <w:style w:type="paragraph" w:customStyle="1" w:styleId="ANNEX-heading3">
    <w:name w:val="ANNEX-heading3"/>
    <w:basedOn w:val="Heading3"/>
    <w:next w:val="PARAGRAPH"/>
    <w:rsid w:val="006F565B"/>
    <w:pPr>
      <w:numPr>
        <w:ilvl w:val="3"/>
        <w:numId w:val="6"/>
      </w:numPr>
      <w:outlineLvl w:val="3"/>
    </w:pPr>
  </w:style>
  <w:style w:type="paragraph" w:customStyle="1" w:styleId="ANNEX-heading4">
    <w:name w:val="ANNEX-heading4"/>
    <w:basedOn w:val="Heading4"/>
    <w:next w:val="PARAGRAPH"/>
    <w:rsid w:val="006F565B"/>
    <w:pPr>
      <w:numPr>
        <w:ilvl w:val="4"/>
        <w:numId w:val="6"/>
      </w:numPr>
      <w:outlineLvl w:val="4"/>
    </w:pPr>
  </w:style>
  <w:style w:type="paragraph" w:customStyle="1" w:styleId="ANNEX-heading5">
    <w:name w:val="ANNEX-heading5"/>
    <w:basedOn w:val="Heading5"/>
    <w:next w:val="PARAGRAPH"/>
    <w:rsid w:val="006F565B"/>
    <w:pPr>
      <w:numPr>
        <w:ilvl w:val="5"/>
        <w:numId w:val="6"/>
      </w:numPr>
      <w:outlineLvl w:val="5"/>
    </w:pPr>
  </w:style>
  <w:style w:type="character" w:customStyle="1" w:styleId="PARAGRAPHChar">
    <w:name w:val="PARAGRAPH Char"/>
    <w:aliases w:val="PA Char"/>
    <w:basedOn w:val="DefaultParagraphFont"/>
    <w:link w:val="PARAGRAPH"/>
    <w:rsid w:val="00755A8D"/>
    <w:rPr>
      <w:rFonts w:ascii="Arial" w:hAnsi="Arial"/>
      <w:spacing w:val="8"/>
      <w:lang w:val="en-GB" w:eastAsia="en-US" w:bidi="ar-SA"/>
    </w:rPr>
  </w:style>
  <w:style w:type="paragraph" w:styleId="CommentSubject">
    <w:name w:val="annotation subject"/>
    <w:basedOn w:val="CommentText"/>
    <w:next w:val="CommentText"/>
    <w:semiHidden/>
    <w:rsid w:val="00411D5D"/>
    <w:rPr>
      <w:b/>
      <w:bCs/>
    </w:rPr>
  </w:style>
  <w:style w:type="character" w:customStyle="1" w:styleId="TERM-definitionChar">
    <w:name w:val="TERM-definition Char"/>
    <w:basedOn w:val="PARAGRAPHChar"/>
    <w:link w:val="TERM-definition"/>
    <w:rsid w:val="00926F90"/>
    <w:rPr>
      <w:rFonts w:ascii="Arial" w:hAnsi="Arial"/>
      <w:spacing w:val="8"/>
      <w:lang w:val="en-GB" w:eastAsia="en-US" w:bidi="ar-SA"/>
    </w:rPr>
  </w:style>
  <w:style w:type="character" w:customStyle="1" w:styleId="FootnoteTextChar">
    <w:name w:val="Footnote Text Char"/>
    <w:basedOn w:val="DefaultParagraphFont"/>
    <w:link w:val="FootnoteText"/>
    <w:semiHidden/>
    <w:rsid w:val="00640546"/>
    <w:rPr>
      <w:rFonts w:ascii="Arial" w:hAnsi="Arial"/>
      <w:spacing w:val="8"/>
      <w:sz w:val="16"/>
      <w:lang w:val="en-GB" w:eastAsia="en-US" w:bidi="ar-SA"/>
    </w:rPr>
  </w:style>
  <w:style w:type="character" w:customStyle="1" w:styleId="CaptionChar">
    <w:name w:val="Caption Char"/>
    <w:aliases w:val="Figure Caption Char"/>
    <w:basedOn w:val="DefaultParagraphFont"/>
    <w:link w:val="Caption"/>
    <w:rsid w:val="00640546"/>
    <w:rPr>
      <w:rFonts w:ascii="Arial" w:hAnsi="Arial"/>
      <w:i/>
      <w:spacing w:val="8"/>
      <w:lang w:val="en-GB" w:eastAsia="en-US" w:bidi="ar-SA"/>
    </w:rPr>
  </w:style>
  <w:style w:type="table" w:styleId="TableGrid">
    <w:name w:val="Table Grid"/>
    <w:basedOn w:val="TableNormal"/>
    <w:rsid w:val="00E833A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KWNP">
    <w:name w:val="PARAGRAPH KWNP"/>
    <w:basedOn w:val="PARAGRAPH"/>
    <w:link w:val="PARAGRAPHKWNPChar"/>
    <w:rsid w:val="0007377E"/>
    <w:pPr>
      <w:keepNext/>
      <w:snapToGrid w:val="0"/>
    </w:pPr>
    <w:rPr>
      <w:rFonts w:cs="Arial"/>
      <w:lang w:eastAsia="fr-FR"/>
    </w:rPr>
  </w:style>
  <w:style w:type="paragraph" w:customStyle="1" w:styleId="spacer">
    <w:name w:val="spacer"/>
    <w:basedOn w:val="PARAGRAPH"/>
    <w:link w:val="spacerChar"/>
    <w:rsid w:val="007128DB"/>
    <w:pPr>
      <w:snapToGrid w:val="0"/>
      <w:spacing w:before="0" w:after="0"/>
    </w:pPr>
    <w:rPr>
      <w:rFonts w:cs="Arial"/>
      <w:sz w:val="14"/>
      <w:szCs w:val="14"/>
      <w:lang w:eastAsia="zh-CN"/>
    </w:rPr>
  </w:style>
  <w:style w:type="paragraph" w:customStyle="1" w:styleId="TableText">
    <w:name w:val="Table Text"/>
    <w:basedOn w:val="Normal"/>
    <w:rsid w:val="007128DB"/>
    <w:pPr>
      <w:keepNext/>
      <w:tabs>
        <w:tab w:val="left" w:pos="252"/>
        <w:tab w:val="left" w:pos="522"/>
      </w:tabs>
      <w:spacing w:before="60"/>
      <w:jc w:val="left"/>
    </w:pPr>
    <w:rPr>
      <w:color w:val="000000"/>
      <w:spacing w:val="0"/>
      <w:sz w:val="16"/>
      <w:lang w:val="en-US"/>
    </w:rPr>
  </w:style>
  <w:style w:type="paragraph" w:customStyle="1" w:styleId="TableHead">
    <w:name w:val="Table Head"/>
    <w:basedOn w:val="Normal"/>
    <w:rsid w:val="007128DB"/>
    <w:pPr>
      <w:keepNext/>
      <w:spacing w:line="240" w:lineRule="exact"/>
      <w:jc w:val="left"/>
    </w:pPr>
    <w:rPr>
      <w:b/>
      <w:spacing w:val="0"/>
      <w:sz w:val="16"/>
      <w:lang w:val="en-US"/>
    </w:rPr>
  </w:style>
  <w:style w:type="paragraph" w:customStyle="1" w:styleId="TableHead0">
    <w:name w:val="TableHead"/>
    <w:basedOn w:val="Normal"/>
    <w:rsid w:val="008A63CE"/>
    <w:pPr>
      <w:keepNext/>
      <w:jc w:val="left"/>
    </w:pPr>
    <w:rPr>
      <w:rFonts w:cs="Arial"/>
      <w:b/>
      <w:spacing w:val="0"/>
      <w:sz w:val="16"/>
      <w:szCs w:val="16"/>
      <w:lang w:val="en-US"/>
    </w:rPr>
  </w:style>
  <w:style w:type="paragraph" w:customStyle="1" w:styleId="TableTextWithTabs">
    <w:name w:val="TableTextWithTabs"/>
    <w:basedOn w:val="Normal"/>
    <w:link w:val="TableTextWithTabsChar"/>
    <w:rsid w:val="008A63CE"/>
    <w:pPr>
      <w:keepNext/>
      <w:tabs>
        <w:tab w:val="left" w:pos="162"/>
        <w:tab w:val="left" w:pos="342"/>
        <w:tab w:val="left" w:pos="522"/>
        <w:tab w:val="left" w:pos="702"/>
        <w:tab w:val="left" w:pos="882"/>
        <w:tab w:val="left" w:pos="1077"/>
      </w:tabs>
      <w:spacing w:before="10" w:after="10"/>
      <w:jc w:val="left"/>
    </w:pPr>
    <w:rPr>
      <w:color w:val="000000"/>
      <w:spacing w:val="0"/>
      <w:sz w:val="16"/>
      <w:lang w:val="en-US"/>
    </w:rPr>
  </w:style>
  <w:style w:type="paragraph" w:customStyle="1" w:styleId="TableWithTabs">
    <w:name w:val="TableWithTabs"/>
    <w:basedOn w:val="Normal"/>
    <w:rsid w:val="008A63CE"/>
    <w:pPr>
      <w:keepNext/>
      <w:tabs>
        <w:tab w:val="left" w:pos="177"/>
        <w:tab w:val="left" w:pos="346"/>
        <w:tab w:val="left" w:pos="518"/>
        <w:tab w:val="left" w:pos="691"/>
        <w:tab w:val="left" w:pos="864"/>
        <w:tab w:val="left" w:pos="1037"/>
      </w:tabs>
      <w:jc w:val="left"/>
    </w:pPr>
    <w:rPr>
      <w:rFonts w:cs="Arial"/>
      <w:spacing w:val="0"/>
      <w:sz w:val="16"/>
      <w:szCs w:val="16"/>
      <w:lang w:val="en-US"/>
    </w:rPr>
  </w:style>
  <w:style w:type="character" w:customStyle="1" w:styleId="TableTextWithTabsChar">
    <w:name w:val="TableTextWithTabs Char"/>
    <w:basedOn w:val="DefaultParagraphFont"/>
    <w:link w:val="TableTextWithTabs"/>
    <w:rsid w:val="008A63CE"/>
    <w:rPr>
      <w:rFonts w:ascii="Arial" w:hAnsi="Arial"/>
      <w:color w:val="000000"/>
      <w:sz w:val="16"/>
      <w:lang w:val="en-US" w:eastAsia="en-US" w:bidi="ar-SA"/>
    </w:rPr>
  </w:style>
  <w:style w:type="paragraph" w:customStyle="1" w:styleId="Spacer0">
    <w:name w:val="Spacer"/>
    <w:basedOn w:val="Normal"/>
    <w:link w:val="SpacerChar0"/>
    <w:rsid w:val="006B4C56"/>
    <w:pPr>
      <w:widowControl w:val="0"/>
      <w:jc w:val="left"/>
    </w:pPr>
    <w:rPr>
      <w:rFonts w:ascii="Times New Roman" w:hAnsi="Times New Roman"/>
      <w:spacing w:val="0"/>
      <w:sz w:val="16"/>
      <w:lang w:val="en-US"/>
    </w:rPr>
  </w:style>
  <w:style w:type="character" w:customStyle="1" w:styleId="SpacerChar0">
    <w:name w:val="Spacer Char"/>
    <w:basedOn w:val="DefaultParagraphFont"/>
    <w:link w:val="Spacer0"/>
    <w:rsid w:val="006B4C56"/>
    <w:rPr>
      <w:sz w:val="16"/>
      <w:lang w:val="en-US" w:eastAsia="en-US" w:bidi="ar-SA"/>
    </w:rPr>
  </w:style>
  <w:style w:type="paragraph" w:customStyle="1" w:styleId="TableText0">
    <w:name w:val="TableText"/>
    <w:basedOn w:val="Normal"/>
    <w:rsid w:val="00DC24BD"/>
    <w:pPr>
      <w:keepNext/>
      <w:tabs>
        <w:tab w:val="left" w:pos="252"/>
        <w:tab w:val="left" w:pos="522"/>
      </w:tabs>
      <w:spacing w:before="10" w:after="10"/>
      <w:jc w:val="left"/>
    </w:pPr>
    <w:rPr>
      <w:color w:val="000000"/>
      <w:spacing w:val="0"/>
      <w:sz w:val="16"/>
      <w:lang w:val="en-US"/>
    </w:rPr>
  </w:style>
  <w:style w:type="paragraph" w:customStyle="1" w:styleId="TOCPageHdr">
    <w:name w:val="TOC Page Hdr"/>
    <w:basedOn w:val="PARAGRAPH"/>
    <w:rsid w:val="002F2E9A"/>
    <w:pPr>
      <w:snapToGrid w:val="0"/>
      <w:ind w:right="32"/>
      <w:jc w:val="right"/>
    </w:pPr>
    <w:rPr>
      <w:rFonts w:cs="Arial"/>
      <w:sz w:val="18"/>
      <w:szCs w:val="18"/>
      <w:lang w:eastAsia="zh-CN"/>
    </w:rPr>
  </w:style>
  <w:style w:type="character" w:customStyle="1" w:styleId="TABLE-titleChar">
    <w:name w:val="TABLE-title Char"/>
    <w:basedOn w:val="PARAGRAPHChar"/>
    <w:link w:val="TABLE-title"/>
    <w:rsid w:val="00D62960"/>
    <w:rPr>
      <w:rFonts w:ascii="Arial" w:hAnsi="Arial"/>
      <w:b/>
      <w:spacing w:val="8"/>
      <w:lang w:val="en-GB" w:eastAsia="en-US" w:bidi="ar-SA"/>
    </w:rPr>
  </w:style>
  <w:style w:type="character" w:customStyle="1" w:styleId="spacerChar">
    <w:name w:val="spacer Char"/>
    <w:basedOn w:val="PARAGRAPHChar"/>
    <w:link w:val="spacer"/>
    <w:rsid w:val="00D62960"/>
    <w:rPr>
      <w:rFonts w:ascii="Arial" w:hAnsi="Arial" w:cs="Arial"/>
      <w:spacing w:val="8"/>
      <w:sz w:val="14"/>
      <w:szCs w:val="14"/>
      <w:lang w:val="en-GB" w:eastAsia="zh-CN" w:bidi="ar-SA"/>
    </w:rPr>
  </w:style>
  <w:style w:type="paragraph" w:customStyle="1" w:styleId="Figure">
    <w:name w:val="Figure"/>
    <w:aliases w:val="f,Fig"/>
    <w:basedOn w:val="Normal"/>
    <w:rsid w:val="00AB598F"/>
    <w:pPr>
      <w:keepNext/>
      <w:snapToGrid w:val="0"/>
      <w:spacing w:before="60"/>
      <w:jc w:val="center"/>
    </w:pPr>
    <w:rPr>
      <w:rFonts w:cs="Arial"/>
      <w:spacing w:val="0"/>
      <w:lang w:val="en-US" w:eastAsia="zh-CN"/>
    </w:rPr>
  </w:style>
  <w:style w:type="character" w:customStyle="1" w:styleId="PARAGRAPHKWNPChar">
    <w:name w:val="PARAGRAPH KWNP Char"/>
    <w:basedOn w:val="PARAGRAPHChar"/>
    <w:link w:val="PARAGRAPHKWNP"/>
    <w:rsid w:val="00AB598F"/>
    <w:rPr>
      <w:rFonts w:ascii="Arial" w:hAnsi="Arial" w:cs="Arial"/>
      <w:spacing w:val="8"/>
      <w:lang w:val="en-GB" w:eastAsia="fr-FR" w:bidi="ar-SA"/>
    </w:rPr>
  </w:style>
  <w:style w:type="character" w:customStyle="1" w:styleId="purple1">
    <w:name w:val="purple1"/>
    <w:basedOn w:val="DefaultParagraphFont"/>
    <w:rsid w:val="00CF22AE"/>
    <w:rPr>
      <w:rFonts w:ascii="Arial" w:hAnsi="Arial" w:cs="Arial" w:hint="default"/>
      <w:b/>
      <w:bCs/>
      <w:strike w:val="0"/>
      <w:dstrike w:val="0"/>
      <w:color w:val="990099"/>
      <w:sz w:val="15"/>
      <w:szCs w:val="15"/>
      <w:u w:val="none"/>
      <w:effect w:val="none"/>
    </w:rPr>
  </w:style>
  <w:style w:type="character" w:customStyle="1" w:styleId="BodyTextChar">
    <w:name w:val="Body Text Char"/>
    <w:basedOn w:val="DefaultParagraphFont"/>
    <w:link w:val="BodyText"/>
    <w:rsid w:val="00F1332E"/>
    <w:rPr>
      <w:rFonts w:ascii="Arial" w:hAnsi="Arial"/>
      <w:spacing w:val="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80268">
      <w:bodyDiv w:val="1"/>
      <w:marLeft w:val="0"/>
      <w:marRight w:val="0"/>
      <w:marTop w:val="0"/>
      <w:marBottom w:val="0"/>
      <w:divBdr>
        <w:top w:val="none" w:sz="0" w:space="0" w:color="auto"/>
        <w:left w:val="none" w:sz="0" w:space="0" w:color="auto"/>
        <w:bottom w:val="none" w:sz="0" w:space="0" w:color="auto"/>
        <w:right w:val="none" w:sz="0" w:space="0" w:color="auto"/>
      </w:divBdr>
      <w:divsChild>
        <w:div w:id="1393769390">
          <w:marLeft w:val="0"/>
          <w:marRight w:val="0"/>
          <w:marTop w:val="0"/>
          <w:marBottom w:val="0"/>
          <w:divBdr>
            <w:top w:val="none" w:sz="0" w:space="0" w:color="auto"/>
            <w:left w:val="none" w:sz="0" w:space="0" w:color="auto"/>
            <w:bottom w:val="none" w:sz="0" w:space="0" w:color="auto"/>
            <w:right w:val="none" w:sz="0" w:space="0" w:color="auto"/>
          </w:divBdr>
          <w:divsChild>
            <w:div w:id="489096451">
              <w:marLeft w:val="0"/>
              <w:marRight w:val="0"/>
              <w:marTop w:val="0"/>
              <w:marBottom w:val="0"/>
              <w:divBdr>
                <w:top w:val="none" w:sz="0" w:space="0" w:color="auto"/>
                <w:left w:val="none" w:sz="0" w:space="0" w:color="auto"/>
                <w:bottom w:val="none" w:sz="0" w:space="0" w:color="auto"/>
                <w:right w:val="none" w:sz="0" w:space="0" w:color="auto"/>
              </w:divBdr>
            </w:div>
            <w:div w:id="1174415082">
              <w:marLeft w:val="0"/>
              <w:marRight w:val="0"/>
              <w:marTop w:val="0"/>
              <w:marBottom w:val="0"/>
              <w:divBdr>
                <w:top w:val="none" w:sz="0" w:space="0" w:color="auto"/>
                <w:left w:val="none" w:sz="0" w:space="0" w:color="auto"/>
                <w:bottom w:val="none" w:sz="0" w:space="0" w:color="auto"/>
                <w:right w:val="none" w:sz="0" w:space="0" w:color="auto"/>
              </w:divBdr>
            </w:div>
            <w:div w:id="1775980794">
              <w:marLeft w:val="0"/>
              <w:marRight w:val="0"/>
              <w:marTop w:val="0"/>
              <w:marBottom w:val="0"/>
              <w:divBdr>
                <w:top w:val="none" w:sz="0" w:space="0" w:color="auto"/>
                <w:left w:val="none" w:sz="0" w:space="0" w:color="auto"/>
                <w:bottom w:val="none" w:sz="0" w:space="0" w:color="auto"/>
                <w:right w:val="none" w:sz="0" w:space="0" w:color="auto"/>
              </w:divBdr>
            </w:div>
            <w:div w:id="18226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7013">
      <w:bodyDiv w:val="1"/>
      <w:marLeft w:val="0"/>
      <w:marRight w:val="0"/>
      <w:marTop w:val="0"/>
      <w:marBottom w:val="0"/>
      <w:divBdr>
        <w:top w:val="none" w:sz="0" w:space="0" w:color="auto"/>
        <w:left w:val="none" w:sz="0" w:space="0" w:color="auto"/>
        <w:bottom w:val="none" w:sz="0" w:space="0" w:color="auto"/>
        <w:right w:val="none" w:sz="0" w:space="0" w:color="auto"/>
      </w:divBdr>
      <w:divsChild>
        <w:div w:id="197402800">
          <w:marLeft w:val="0"/>
          <w:marRight w:val="0"/>
          <w:marTop w:val="0"/>
          <w:marBottom w:val="0"/>
          <w:divBdr>
            <w:top w:val="none" w:sz="0" w:space="0" w:color="auto"/>
            <w:left w:val="none" w:sz="0" w:space="0" w:color="auto"/>
            <w:bottom w:val="none" w:sz="0" w:space="0" w:color="auto"/>
            <w:right w:val="none" w:sz="0" w:space="0" w:color="auto"/>
          </w:divBdr>
        </w:div>
      </w:divsChild>
    </w:div>
    <w:div w:id="263341979">
      <w:bodyDiv w:val="1"/>
      <w:marLeft w:val="0"/>
      <w:marRight w:val="0"/>
      <w:marTop w:val="0"/>
      <w:marBottom w:val="0"/>
      <w:divBdr>
        <w:top w:val="none" w:sz="0" w:space="0" w:color="auto"/>
        <w:left w:val="none" w:sz="0" w:space="0" w:color="auto"/>
        <w:bottom w:val="none" w:sz="0" w:space="0" w:color="auto"/>
        <w:right w:val="none" w:sz="0" w:space="0" w:color="auto"/>
      </w:divBdr>
      <w:divsChild>
        <w:div w:id="1696617395">
          <w:marLeft w:val="0"/>
          <w:marRight w:val="0"/>
          <w:marTop w:val="0"/>
          <w:marBottom w:val="0"/>
          <w:divBdr>
            <w:top w:val="none" w:sz="0" w:space="0" w:color="auto"/>
            <w:left w:val="none" w:sz="0" w:space="0" w:color="auto"/>
            <w:bottom w:val="none" w:sz="0" w:space="0" w:color="auto"/>
            <w:right w:val="none" w:sz="0" w:space="0" w:color="auto"/>
          </w:divBdr>
          <w:divsChild>
            <w:div w:id="80805939">
              <w:marLeft w:val="0"/>
              <w:marRight w:val="0"/>
              <w:marTop w:val="0"/>
              <w:marBottom w:val="0"/>
              <w:divBdr>
                <w:top w:val="none" w:sz="0" w:space="0" w:color="auto"/>
                <w:left w:val="none" w:sz="0" w:space="0" w:color="auto"/>
                <w:bottom w:val="none" w:sz="0" w:space="0" w:color="auto"/>
                <w:right w:val="none" w:sz="0" w:space="0" w:color="auto"/>
              </w:divBdr>
            </w:div>
            <w:div w:id="109707876">
              <w:marLeft w:val="0"/>
              <w:marRight w:val="0"/>
              <w:marTop w:val="0"/>
              <w:marBottom w:val="0"/>
              <w:divBdr>
                <w:top w:val="none" w:sz="0" w:space="0" w:color="auto"/>
                <w:left w:val="none" w:sz="0" w:space="0" w:color="auto"/>
                <w:bottom w:val="none" w:sz="0" w:space="0" w:color="auto"/>
                <w:right w:val="none" w:sz="0" w:space="0" w:color="auto"/>
              </w:divBdr>
            </w:div>
            <w:div w:id="807625815">
              <w:marLeft w:val="0"/>
              <w:marRight w:val="0"/>
              <w:marTop w:val="0"/>
              <w:marBottom w:val="0"/>
              <w:divBdr>
                <w:top w:val="none" w:sz="0" w:space="0" w:color="auto"/>
                <w:left w:val="none" w:sz="0" w:space="0" w:color="auto"/>
                <w:bottom w:val="none" w:sz="0" w:space="0" w:color="auto"/>
                <w:right w:val="none" w:sz="0" w:space="0" w:color="auto"/>
              </w:divBdr>
            </w:div>
            <w:div w:id="882596352">
              <w:marLeft w:val="0"/>
              <w:marRight w:val="0"/>
              <w:marTop w:val="0"/>
              <w:marBottom w:val="0"/>
              <w:divBdr>
                <w:top w:val="none" w:sz="0" w:space="0" w:color="auto"/>
                <w:left w:val="none" w:sz="0" w:space="0" w:color="auto"/>
                <w:bottom w:val="none" w:sz="0" w:space="0" w:color="auto"/>
                <w:right w:val="none" w:sz="0" w:space="0" w:color="auto"/>
              </w:divBdr>
            </w:div>
            <w:div w:id="1234198001">
              <w:marLeft w:val="0"/>
              <w:marRight w:val="0"/>
              <w:marTop w:val="0"/>
              <w:marBottom w:val="0"/>
              <w:divBdr>
                <w:top w:val="none" w:sz="0" w:space="0" w:color="auto"/>
                <w:left w:val="none" w:sz="0" w:space="0" w:color="auto"/>
                <w:bottom w:val="none" w:sz="0" w:space="0" w:color="auto"/>
                <w:right w:val="none" w:sz="0" w:space="0" w:color="auto"/>
              </w:divBdr>
            </w:div>
            <w:div w:id="1406226922">
              <w:marLeft w:val="0"/>
              <w:marRight w:val="0"/>
              <w:marTop w:val="0"/>
              <w:marBottom w:val="0"/>
              <w:divBdr>
                <w:top w:val="none" w:sz="0" w:space="0" w:color="auto"/>
                <w:left w:val="none" w:sz="0" w:space="0" w:color="auto"/>
                <w:bottom w:val="none" w:sz="0" w:space="0" w:color="auto"/>
                <w:right w:val="none" w:sz="0" w:space="0" w:color="auto"/>
              </w:divBdr>
            </w:div>
            <w:div w:id="1431123508">
              <w:marLeft w:val="0"/>
              <w:marRight w:val="0"/>
              <w:marTop w:val="0"/>
              <w:marBottom w:val="0"/>
              <w:divBdr>
                <w:top w:val="none" w:sz="0" w:space="0" w:color="auto"/>
                <w:left w:val="none" w:sz="0" w:space="0" w:color="auto"/>
                <w:bottom w:val="none" w:sz="0" w:space="0" w:color="auto"/>
                <w:right w:val="none" w:sz="0" w:space="0" w:color="auto"/>
              </w:divBdr>
            </w:div>
            <w:div w:id="1983919074">
              <w:marLeft w:val="0"/>
              <w:marRight w:val="0"/>
              <w:marTop w:val="0"/>
              <w:marBottom w:val="0"/>
              <w:divBdr>
                <w:top w:val="none" w:sz="0" w:space="0" w:color="auto"/>
                <w:left w:val="none" w:sz="0" w:space="0" w:color="auto"/>
                <w:bottom w:val="none" w:sz="0" w:space="0" w:color="auto"/>
                <w:right w:val="none" w:sz="0" w:space="0" w:color="auto"/>
              </w:divBdr>
            </w:div>
            <w:div w:id="2069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5781">
      <w:bodyDiv w:val="1"/>
      <w:marLeft w:val="0"/>
      <w:marRight w:val="0"/>
      <w:marTop w:val="0"/>
      <w:marBottom w:val="0"/>
      <w:divBdr>
        <w:top w:val="none" w:sz="0" w:space="0" w:color="auto"/>
        <w:left w:val="none" w:sz="0" w:space="0" w:color="auto"/>
        <w:bottom w:val="none" w:sz="0" w:space="0" w:color="auto"/>
        <w:right w:val="none" w:sz="0" w:space="0" w:color="auto"/>
      </w:divBdr>
      <w:divsChild>
        <w:div w:id="169100080">
          <w:marLeft w:val="0"/>
          <w:marRight w:val="0"/>
          <w:marTop w:val="0"/>
          <w:marBottom w:val="0"/>
          <w:divBdr>
            <w:top w:val="none" w:sz="0" w:space="0" w:color="auto"/>
            <w:left w:val="none" w:sz="0" w:space="0" w:color="auto"/>
            <w:bottom w:val="none" w:sz="0" w:space="0" w:color="auto"/>
            <w:right w:val="none" w:sz="0" w:space="0" w:color="auto"/>
          </w:divBdr>
          <w:divsChild>
            <w:div w:id="214049180">
              <w:marLeft w:val="0"/>
              <w:marRight w:val="0"/>
              <w:marTop w:val="0"/>
              <w:marBottom w:val="0"/>
              <w:divBdr>
                <w:top w:val="none" w:sz="0" w:space="0" w:color="auto"/>
                <w:left w:val="none" w:sz="0" w:space="0" w:color="auto"/>
                <w:bottom w:val="none" w:sz="0" w:space="0" w:color="auto"/>
                <w:right w:val="none" w:sz="0" w:space="0" w:color="auto"/>
              </w:divBdr>
            </w:div>
            <w:div w:id="569468144">
              <w:marLeft w:val="0"/>
              <w:marRight w:val="0"/>
              <w:marTop w:val="0"/>
              <w:marBottom w:val="0"/>
              <w:divBdr>
                <w:top w:val="none" w:sz="0" w:space="0" w:color="auto"/>
                <w:left w:val="none" w:sz="0" w:space="0" w:color="auto"/>
                <w:bottom w:val="none" w:sz="0" w:space="0" w:color="auto"/>
                <w:right w:val="none" w:sz="0" w:space="0" w:color="auto"/>
              </w:divBdr>
            </w:div>
            <w:div w:id="742213924">
              <w:marLeft w:val="0"/>
              <w:marRight w:val="0"/>
              <w:marTop w:val="0"/>
              <w:marBottom w:val="0"/>
              <w:divBdr>
                <w:top w:val="none" w:sz="0" w:space="0" w:color="auto"/>
                <w:left w:val="none" w:sz="0" w:space="0" w:color="auto"/>
                <w:bottom w:val="none" w:sz="0" w:space="0" w:color="auto"/>
                <w:right w:val="none" w:sz="0" w:space="0" w:color="auto"/>
              </w:divBdr>
            </w:div>
            <w:div w:id="869611670">
              <w:marLeft w:val="0"/>
              <w:marRight w:val="0"/>
              <w:marTop w:val="0"/>
              <w:marBottom w:val="0"/>
              <w:divBdr>
                <w:top w:val="none" w:sz="0" w:space="0" w:color="auto"/>
                <w:left w:val="none" w:sz="0" w:space="0" w:color="auto"/>
                <w:bottom w:val="none" w:sz="0" w:space="0" w:color="auto"/>
                <w:right w:val="none" w:sz="0" w:space="0" w:color="auto"/>
              </w:divBdr>
            </w:div>
            <w:div w:id="1570654444">
              <w:marLeft w:val="0"/>
              <w:marRight w:val="0"/>
              <w:marTop w:val="0"/>
              <w:marBottom w:val="0"/>
              <w:divBdr>
                <w:top w:val="none" w:sz="0" w:space="0" w:color="auto"/>
                <w:left w:val="none" w:sz="0" w:space="0" w:color="auto"/>
                <w:bottom w:val="none" w:sz="0" w:space="0" w:color="auto"/>
                <w:right w:val="none" w:sz="0" w:space="0" w:color="auto"/>
              </w:divBdr>
            </w:div>
            <w:div w:id="1613976887">
              <w:marLeft w:val="0"/>
              <w:marRight w:val="0"/>
              <w:marTop w:val="0"/>
              <w:marBottom w:val="0"/>
              <w:divBdr>
                <w:top w:val="none" w:sz="0" w:space="0" w:color="auto"/>
                <w:left w:val="none" w:sz="0" w:space="0" w:color="auto"/>
                <w:bottom w:val="none" w:sz="0" w:space="0" w:color="auto"/>
                <w:right w:val="none" w:sz="0" w:space="0" w:color="auto"/>
              </w:divBdr>
            </w:div>
            <w:div w:id="1668098855">
              <w:marLeft w:val="0"/>
              <w:marRight w:val="0"/>
              <w:marTop w:val="0"/>
              <w:marBottom w:val="0"/>
              <w:divBdr>
                <w:top w:val="none" w:sz="0" w:space="0" w:color="auto"/>
                <w:left w:val="none" w:sz="0" w:space="0" w:color="auto"/>
                <w:bottom w:val="none" w:sz="0" w:space="0" w:color="auto"/>
                <w:right w:val="none" w:sz="0" w:space="0" w:color="auto"/>
              </w:divBdr>
            </w:div>
            <w:div w:id="1725644146">
              <w:marLeft w:val="0"/>
              <w:marRight w:val="0"/>
              <w:marTop w:val="0"/>
              <w:marBottom w:val="0"/>
              <w:divBdr>
                <w:top w:val="none" w:sz="0" w:space="0" w:color="auto"/>
                <w:left w:val="none" w:sz="0" w:space="0" w:color="auto"/>
                <w:bottom w:val="none" w:sz="0" w:space="0" w:color="auto"/>
                <w:right w:val="none" w:sz="0" w:space="0" w:color="auto"/>
              </w:divBdr>
            </w:div>
            <w:div w:id="19875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539">
      <w:bodyDiv w:val="1"/>
      <w:marLeft w:val="0"/>
      <w:marRight w:val="0"/>
      <w:marTop w:val="0"/>
      <w:marBottom w:val="0"/>
      <w:divBdr>
        <w:top w:val="none" w:sz="0" w:space="0" w:color="auto"/>
        <w:left w:val="none" w:sz="0" w:space="0" w:color="auto"/>
        <w:bottom w:val="none" w:sz="0" w:space="0" w:color="auto"/>
        <w:right w:val="none" w:sz="0" w:space="0" w:color="auto"/>
      </w:divBdr>
      <w:divsChild>
        <w:div w:id="322314469">
          <w:marLeft w:val="0"/>
          <w:marRight w:val="0"/>
          <w:marTop w:val="0"/>
          <w:marBottom w:val="0"/>
          <w:divBdr>
            <w:top w:val="none" w:sz="0" w:space="0" w:color="auto"/>
            <w:left w:val="none" w:sz="0" w:space="0" w:color="auto"/>
            <w:bottom w:val="none" w:sz="0" w:space="0" w:color="auto"/>
            <w:right w:val="none" w:sz="0" w:space="0" w:color="auto"/>
          </w:divBdr>
          <w:divsChild>
            <w:div w:id="551308536">
              <w:marLeft w:val="0"/>
              <w:marRight w:val="0"/>
              <w:marTop w:val="0"/>
              <w:marBottom w:val="0"/>
              <w:divBdr>
                <w:top w:val="none" w:sz="0" w:space="0" w:color="auto"/>
                <w:left w:val="none" w:sz="0" w:space="0" w:color="auto"/>
                <w:bottom w:val="none" w:sz="0" w:space="0" w:color="auto"/>
                <w:right w:val="none" w:sz="0" w:space="0" w:color="auto"/>
              </w:divBdr>
            </w:div>
            <w:div w:id="772163147">
              <w:marLeft w:val="0"/>
              <w:marRight w:val="0"/>
              <w:marTop w:val="0"/>
              <w:marBottom w:val="0"/>
              <w:divBdr>
                <w:top w:val="none" w:sz="0" w:space="0" w:color="auto"/>
                <w:left w:val="none" w:sz="0" w:space="0" w:color="auto"/>
                <w:bottom w:val="none" w:sz="0" w:space="0" w:color="auto"/>
                <w:right w:val="none" w:sz="0" w:space="0" w:color="auto"/>
              </w:divBdr>
            </w:div>
            <w:div w:id="1106192971">
              <w:marLeft w:val="0"/>
              <w:marRight w:val="0"/>
              <w:marTop w:val="0"/>
              <w:marBottom w:val="0"/>
              <w:divBdr>
                <w:top w:val="none" w:sz="0" w:space="0" w:color="auto"/>
                <w:left w:val="none" w:sz="0" w:space="0" w:color="auto"/>
                <w:bottom w:val="none" w:sz="0" w:space="0" w:color="auto"/>
                <w:right w:val="none" w:sz="0" w:space="0" w:color="auto"/>
              </w:divBdr>
            </w:div>
            <w:div w:id="1157722035">
              <w:marLeft w:val="0"/>
              <w:marRight w:val="0"/>
              <w:marTop w:val="0"/>
              <w:marBottom w:val="0"/>
              <w:divBdr>
                <w:top w:val="none" w:sz="0" w:space="0" w:color="auto"/>
                <w:left w:val="none" w:sz="0" w:space="0" w:color="auto"/>
                <w:bottom w:val="none" w:sz="0" w:space="0" w:color="auto"/>
                <w:right w:val="none" w:sz="0" w:space="0" w:color="auto"/>
              </w:divBdr>
            </w:div>
            <w:div w:id="1195928104">
              <w:marLeft w:val="0"/>
              <w:marRight w:val="0"/>
              <w:marTop w:val="0"/>
              <w:marBottom w:val="0"/>
              <w:divBdr>
                <w:top w:val="none" w:sz="0" w:space="0" w:color="auto"/>
                <w:left w:val="none" w:sz="0" w:space="0" w:color="auto"/>
                <w:bottom w:val="none" w:sz="0" w:space="0" w:color="auto"/>
                <w:right w:val="none" w:sz="0" w:space="0" w:color="auto"/>
              </w:divBdr>
            </w:div>
            <w:div w:id="1363365806">
              <w:marLeft w:val="0"/>
              <w:marRight w:val="0"/>
              <w:marTop w:val="0"/>
              <w:marBottom w:val="0"/>
              <w:divBdr>
                <w:top w:val="none" w:sz="0" w:space="0" w:color="auto"/>
                <w:left w:val="none" w:sz="0" w:space="0" w:color="auto"/>
                <w:bottom w:val="none" w:sz="0" w:space="0" w:color="auto"/>
                <w:right w:val="none" w:sz="0" w:space="0" w:color="auto"/>
              </w:divBdr>
            </w:div>
            <w:div w:id="1402093284">
              <w:marLeft w:val="0"/>
              <w:marRight w:val="0"/>
              <w:marTop w:val="0"/>
              <w:marBottom w:val="0"/>
              <w:divBdr>
                <w:top w:val="none" w:sz="0" w:space="0" w:color="auto"/>
                <w:left w:val="none" w:sz="0" w:space="0" w:color="auto"/>
                <w:bottom w:val="none" w:sz="0" w:space="0" w:color="auto"/>
                <w:right w:val="none" w:sz="0" w:space="0" w:color="auto"/>
              </w:divBdr>
            </w:div>
            <w:div w:id="17491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2582">
      <w:bodyDiv w:val="1"/>
      <w:marLeft w:val="0"/>
      <w:marRight w:val="0"/>
      <w:marTop w:val="0"/>
      <w:marBottom w:val="0"/>
      <w:divBdr>
        <w:top w:val="none" w:sz="0" w:space="0" w:color="auto"/>
        <w:left w:val="none" w:sz="0" w:space="0" w:color="auto"/>
        <w:bottom w:val="none" w:sz="0" w:space="0" w:color="auto"/>
        <w:right w:val="none" w:sz="0" w:space="0" w:color="auto"/>
      </w:divBdr>
      <w:divsChild>
        <w:div w:id="546841380">
          <w:marLeft w:val="0"/>
          <w:marRight w:val="0"/>
          <w:marTop w:val="0"/>
          <w:marBottom w:val="0"/>
          <w:divBdr>
            <w:top w:val="none" w:sz="0" w:space="0" w:color="auto"/>
            <w:left w:val="none" w:sz="0" w:space="0" w:color="auto"/>
            <w:bottom w:val="none" w:sz="0" w:space="0" w:color="auto"/>
            <w:right w:val="none" w:sz="0" w:space="0" w:color="auto"/>
          </w:divBdr>
          <w:divsChild>
            <w:div w:id="91779046">
              <w:marLeft w:val="0"/>
              <w:marRight w:val="0"/>
              <w:marTop w:val="0"/>
              <w:marBottom w:val="0"/>
              <w:divBdr>
                <w:top w:val="none" w:sz="0" w:space="0" w:color="auto"/>
                <w:left w:val="none" w:sz="0" w:space="0" w:color="auto"/>
                <w:bottom w:val="none" w:sz="0" w:space="0" w:color="auto"/>
                <w:right w:val="none" w:sz="0" w:space="0" w:color="auto"/>
              </w:divBdr>
            </w:div>
            <w:div w:id="517623468">
              <w:marLeft w:val="0"/>
              <w:marRight w:val="0"/>
              <w:marTop w:val="0"/>
              <w:marBottom w:val="0"/>
              <w:divBdr>
                <w:top w:val="none" w:sz="0" w:space="0" w:color="auto"/>
                <w:left w:val="none" w:sz="0" w:space="0" w:color="auto"/>
                <w:bottom w:val="none" w:sz="0" w:space="0" w:color="auto"/>
                <w:right w:val="none" w:sz="0" w:space="0" w:color="auto"/>
              </w:divBdr>
            </w:div>
            <w:div w:id="533546519">
              <w:marLeft w:val="0"/>
              <w:marRight w:val="0"/>
              <w:marTop w:val="0"/>
              <w:marBottom w:val="0"/>
              <w:divBdr>
                <w:top w:val="none" w:sz="0" w:space="0" w:color="auto"/>
                <w:left w:val="none" w:sz="0" w:space="0" w:color="auto"/>
                <w:bottom w:val="none" w:sz="0" w:space="0" w:color="auto"/>
                <w:right w:val="none" w:sz="0" w:space="0" w:color="auto"/>
              </w:divBdr>
            </w:div>
            <w:div w:id="1284078605">
              <w:marLeft w:val="0"/>
              <w:marRight w:val="0"/>
              <w:marTop w:val="0"/>
              <w:marBottom w:val="0"/>
              <w:divBdr>
                <w:top w:val="none" w:sz="0" w:space="0" w:color="auto"/>
                <w:left w:val="none" w:sz="0" w:space="0" w:color="auto"/>
                <w:bottom w:val="none" w:sz="0" w:space="0" w:color="auto"/>
                <w:right w:val="none" w:sz="0" w:space="0" w:color="auto"/>
              </w:divBdr>
            </w:div>
            <w:div w:id="18349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0790">
      <w:bodyDiv w:val="1"/>
      <w:marLeft w:val="0"/>
      <w:marRight w:val="0"/>
      <w:marTop w:val="0"/>
      <w:marBottom w:val="0"/>
      <w:divBdr>
        <w:top w:val="none" w:sz="0" w:space="0" w:color="auto"/>
        <w:left w:val="none" w:sz="0" w:space="0" w:color="auto"/>
        <w:bottom w:val="none" w:sz="0" w:space="0" w:color="auto"/>
        <w:right w:val="none" w:sz="0" w:space="0" w:color="auto"/>
      </w:divBdr>
      <w:divsChild>
        <w:div w:id="1299844892">
          <w:marLeft w:val="0"/>
          <w:marRight w:val="0"/>
          <w:marTop w:val="0"/>
          <w:marBottom w:val="0"/>
          <w:divBdr>
            <w:top w:val="none" w:sz="0" w:space="0" w:color="auto"/>
            <w:left w:val="none" w:sz="0" w:space="0" w:color="auto"/>
            <w:bottom w:val="none" w:sz="0" w:space="0" w:color="auto"/>
            <w:right w:val="none" w:sz="0" w:space="0" w:color="auto"/>
          </w:divBdr>
          <w:divsChild>
            <w:div w:id="7294379">
              <w:marLeft w:val="0"/>
              <w:marRight w:val="0"/>
              <w:marTop w:val="0"/>
              <w:marBottom w:val="0"/>
              <w:divBdr>
                <w:top w:val="none" w:sz="0" w:space="0" w:color="auto"/>
                <w:left w:val="none" w:sz="0" w:space="0" w:color="auto"/>
                <w:bottom w:val="none" w:sz="0" w:space="0" w:color="auto"/>
                <w:right w:val="none" w:sz="0" w:space="0" w:color="auto"/>
              </w:divBdr>
            </w:div>
            <w:div w:id="750661518">
              <w:marLeft w:val="0"/>
              <w:marRight w:val="0"/>
              <w:marTop w:val="0"/>
              <w:marBottom w:val="0"/>
              <w:divBdr>
                <w:top w:val="none" w:sz="0" w:space="0" w:color="auto"/>
                <w:left w:val="none" w:sz="0" w:space="0" w:color="auto"/>
                <w:bottom w:val="none" w:sz="0" w:space="0" w:color="auto"/>
                <w:right w:val="none" w:sz="0" w:space="0" w:color="auto"/>
              </w:divBdr>
            </w:div>
            <w:div w:id="807094386">
              <w:marLeft w:val="0"/>
              <w:marRight w:val="0"/>
              <w:marTop w:val="0"/>
              <w:marBottom w:val="0"/>
              <w:divBdr>
                <w:top w:val="none" w:sz="0" w:space="0" w:color="auto"/>
                <w:left w:val="none" w:sz="0" w:space="0" w:color="auto"/>
                <w:bottom w:val="none" w:sz="0" w:space="0" w:color="auto"/>
                <w:right w:val="none" w:sz="0" w:space="0" w:color="auto"/>
              </w:divBdr>
            </w:div>
            <w:div w:id="17866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9681">
      <w:bodyDiv w:val="1"/>
      <w:marLeft w:val="0"/>
      <w:marRight w:val="0"/>
      <w:marTop w:val="0"/>
      <w:marBottom w:val="0"/>
      <w:divBdr>
        <w:top w:val="none" w:sz="0" w:space="0" w:color="auto"/>
        <w:left w:val="none" w:sz="0" w:space="0" w:color="auto"/>
        <w:bottom w:val="none" w:sz="0" w:space="0" w:color="auto"/>
        <w:right w:val="none" w:sz="0" w:space="0" w:color="auto"/>
      </w:divBdr>
      <w:divsChild>
        <w:div w:id="1709641990">
          <w:marLeft w:val="0"/>
          <w:marRight w:val="0"/>
          <w:marTop w:val="0"/>
          <w:marBottom w:val="0"/>
          <w:divBdr>
            <w:top w:val="none" w:sz="0" w:space="0" w:color="auto"/>
            <w:left w:val="none" w:sz="0" w:space="0" w:color="auto"/>
            <w:bottom w:val="none" w:sz="0" w:space="0" w:color="auto"/>
            <w:right w:val="none" w:sz="0" w:space="0" w:color="auto"/>
          </w:divBdr>
          <w:divsChild>
            <w:div w:id="583078051">
              <w:marLeft w:val="0"/>
              <w:marRight w:val="0"/>
              <w:marTop w:val="0"/>
              <w:marBottom w:val="0"/>
              <w:divBdr>
                <w:top w:val="none" w:sz="0" w:space="0" w:color="auto"/>
                <w:left w:val="none" w:sz="0" w:space="0" w:color="auto"/>
                <w:bottom w:val="none" w:sz="0" w:space="0" w:color="auto"/>
                <w:right w:val="none" w:sz="0" w:space="0" w:color="auto"/>
              </w:divBdr>
            </w:div>
            <w:div w:id="1161236293">
              <w:marLeft w:val="0"/>
              <w:marRight w:val="0"/>
              <w:marTop w:val="0"/>
              <w:marBottom w:val="0"/>
              <w:divBdr>
                <w:top w:val="none" w:sz="0" w:space="0" w:color="auto"/>
                <w:left w:val="none" w:sz="0" w:space="0" w:color="auto"/>
                <w:bottom w:val="none" w:sz="0" w:space="0" w:color="auto"/>
                <w:right w:val="none" w:sz="0" w:space="0" w:color="auto"/>
              </w:divBdr>
            </w:div>
            <w:div w:id="1376928402">
              <w:marLeft w:val="0"/>
              <w:marRight w:val="0"/>
              <w:marTop w:val="0"/>
              <w:marBottom w:val="0"/>
              <w:divBdr>
                <w:top w:val="none" w:sz="0" w:space="0" w:color="auto"/>
                <w:left w:val="none" w:sz="0" w:space="0" w:color="auto"/>
                <w:bottom w:val="none" w:sz="0" w:space="0" w:color="auto"/>
                <w:right w:val="none" w:sz="0" w:space="0" w:color="auto"/>
              </w:divBdr>
            </w:div>
            <w:div w:id="1390573736">
              <w:marLeft w:val="0"/>
              <w:marRight w:val="0"/>
              <w:marTop w:val="0"/>
              <w:marBottom w:val="0"/>
              <w:divBdr>
                <w:top w:val="none" w:sz="0" w:space="0" w:color="auto"/>
                <w:left w:val="none" w:sz="0" w:space="0" w:color="auto"/>
                <w:bottom w:val="none" w:sz="0" w:space="0" w:color="auto"/>
                <w:right w:val="none" w:sz="0" w:space="0" w:color="auto"/>
              </w:divBdr>
            </w:div>
            <w:div w:id="19700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61610">
      <w:bodyDiv w:val="1"/>
      <w:marLeft w:val="0"/>
      <w:marRight w:val="0"/>
      <w:marTop w:val="0"/>
      <w:marBottom w:val="0"/>
      <w:divBdr>
        <w:top w:val="none" w:sz="0" w:space="0" w:color="auto"/>
        <w:left w:val="none" w:sz="0" w:space="0" w:color="auto"/>
        <w:bottom w:val="none" w:sz="0" w:space="0" w:color="auto"/>
        <w:right w:val="none" w:sz="0" w:space="0" w:color="auto"/>
      </w:divBdr>
      <w:divsChild>
        <w:div w:id="1003555872">
          <w:marLeft w:val="0"/>
          <w:marRight w:val="0"/>
          <w:marTop w:val="0"/>
          <w:marBottom w:val="0"/>
          <w:divBdr>
            <w:top w:val="none" w:sz="0" w:space="0" w:color="auto"/>
            <w:left w:val="none" w:sz="0" w:space="0" w:color="auto"/>
            <w:bottom w:val="none" w:sz="0" w:space="0" w:color="auto"/>
            <w:right w:val="none" w:sz="0" w:space="0" w:color="auto"/>
          </w:divBdr>
          <w:divsChild>
            <w:div w:id="10881389">
              <w:marLeft w:val="0"/>
              <w:marRight w:val="0"/>
              <w:marTop w:val="0"/>
              <w:marBottom w:val="0"/>
              <w:divBdr>
                <w:top w:val="none" w:sz="0" w:space="0" w:color="auto"/>
                <w:left w:val="none" w:sz="0" w:space="0" w:color="auto"/>
                <w:bottom w:val="none" w:sz="0" w:space="0" w:color="auto"/>
                <w:right w:val="none" w:sz="0" w:space="0" w:color="auto"/>
              </w:divBdr>
            </w:div>
            <w:div w:id="637106826">
              <w:marLeft w:val="0"/>
              <w:marRight w:val="0"/>
              <w:marTop w:val="0"/>
              <w:marBottom w:val="0"/>
              <w:divBdr>
                <w:top w:val="none" w:sz="0" w:space="0" w:color="auto"/>
                <w:left w:val="none" w:sz="0" w:space="0" w:color="auto"/>
                <w:bottom w:val="none" w:sz="0" w:space="0" w:color="auto"/>
                <w:right w:val="none" w:sz="0" w:space="0" w:color="auto"/>
              </w:divBdr>
            </w:div>
            <w:div w:id="1780954305">
              <w:marLeft w:val="0"/>
              <w:marRight w:val="0"/>
              <w:marTop w:val="0"/>
              <w:marBottom w:val="0"/>
              <w:divBdr>
                <w:top w:val="none" w:sz="0" w:space="0" w:color="auto"/>
                <w:left w:val="none" w:sz="0" w:space="0" w:color="auto"/>
                <w:bottom w:val="none" w:sz="0" w:space="0" w:color="auto"/>
                <w:right w:val="none" w:sz="0" w:space="0" w:color="auto"/>
              </w:divBdr>
            </w:div>
            <w:div w:id="18164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2691">
      <w:bodyDiv w:val="1"/>
      <w:marLeft w:val="0"/>
      <w:marRight w:val="0"/>
      <w:marTop w:val="0"/>
      <w:marBottom w:val="0"/>
      <w:divBdr>
        <w:top w:val="none" w:sz="0" w:space="0" w:color="auto"/>
        <w:left w:val="none" w:sz="0" w:space="0" w:color="auto"/>
        <w:bottom w:val="none" w:sz="0" w:space="0" w:color="auto"/>
        <w:right w:val="none" w:sz="0" w:space="0" w:color="auto"/>
      </w:divBdr>
      <w:divsChild>
        <w:div w:id="746079658">
          <w:marLeft w:val="0"/>
          <w:marRight w:val="0"/>
          <w:marTop w:val="0"/>
          <w:marBottom w:val="0"/>
          <w:divBdr>
            <w:top w:val="none" w:sz="0" w:space="0" w:color="auto"/>
            <w:left w:val="none" w:sz="0" w:space="0" w:color="auto"/>
            <w:bottom w:val="none" w:sz="0" w:space="0" w:color="auto"/>
            <w:right w:val="none" w:sz="0" w:space="0" w:color="auto"/>
          </w:divBdr>
        </w:div>
      </w:divsChild>
    </w:div>
    <w:div w:id="889919274">
      <w:bodyDiv w:val="1"/>
      <w:marLeft w:val="0"/>
      <w:marRight w:val="0"/>
      <w:marTop w:val="0"/>
      <w:marBottom w:val="0"/>
      <w:divBdr>
        <w:top w:val="none" w:sz="0" w:space="0" w:color="auto"/>
        <w:left w:val="none" w:sz="0" w:space="0" w:color="auto"/>
        <w:bottom w:val="none" w:sz="0" w:space="0" w:color="auto"/>
        <w:right w:val="none" w:sz="0" w:space="0" w:color="auto"/>
      </w:divBdr>
      <w:divsChild>
        <w:div w:id="89396066">
          <w:marLeft w:val="0"/>
          <w:marRight w:val="0"/>
          <w:marTop w:val="0"/>
          <w:marBottom w:val="0"/>
          <w:divBdr>
            <w:top w:val="none" w:sz="0" w:space="0" w:color="auto"/>
            <w:left w:val="none" w:sz="0" w:space="0" w:color="auto"/>
            <w:bottom w:val="none" w:sz="0" w:space="0" w:color="auto"/>
            <w:right w:val="none" w:sz="0" w:space="0" w:color="auto"/>
          </w:divBdr>
        </w:div>
      </w:divsChild>
    </w:div>
    <w:div w:id="929117665">
      <w:bodyDiv w:val="1"/>
      <w:marLeft w:val="0"/>
      <w:marRight w:val="0"/>
      <w:marTop w:val="0"/>
      <w:marBottom w:val="0"/>
      <w:divBdr>
        <w:top w:val="none" w:sz="0" w:space="0" w:color="auto"/>
        <w:left w:val="none" w:sz="0" w:space="0" w:color="auto"/>
        <w:bottom w:val="none" w:sz="0" w:space="0" w:color="auto"/>
        <w:right w:val="none" w:sz="0" w:space="0" w:color="auto"/>
      </w:divBdr>
      <w:divsChild>
        <w:div w:id="522473686">
          <w:marLeft w:val="0"/>
          <w:marRight w:val="0"/>
          <w:marTop w:val="0"/>
          <w:marBottom w:val="0"/>
          <w:divBdr>
            <w:top w:val="none" w:sz="0" w:space="0" w:color="auto"/>
            <w:left w:val="none" w:sz="0" w:space="0" w:color="auto"/>
            <w:bottom w:val="none" w:sz="0" w:space="0" w:color="auto"/>
            <w:right w:val="none" w:sz="0" w:space="0" w:color="auto"/>
          </w:divBdr>
        </w:div>
      </w:divsChild>
    </w:div>
    <w:div w:id="1026060523">
      <w:bodyDiv w:val="1"/>
      <w:marLeft w:val="0"/>
      <w:marRight w:val="0"/>
      <w:marTop w:val="0"/>
      <w:marBottom w:val="0"/>
      <w:divBdr>
        <w:top w:val="none" w:sz="0" w:space="0" w:color="auto"/>
        <w:left w:val="none" w:sz="0" w:space="0" w:color="auto"/>
        <w:bottom w:val="none" w:sz="0" w:space="0" w:color="auto"/>
        <w:right w:val="none" w:sz="0" w:space="0" w:color="auto"/>
      </w:divBdr>
      <w:divsChild>
        <w:div w:id="1962569063">
          <w:marLeft w:val="0"/>
          <w:marRight w:val="0"/>
          <w:marTop w:val="0"/>
          <w:marBottom w:val="0"/>
          <w:divBdr>
            <w:top w:val="none" w:sz="0" w:space="0" w:color="auto"/>
            <w:left w:val="none" w:sz="0" w:space="0" w:color="auto"/>
            <w:bottom w:val="none" w:sz="0" w:space="0" w:color="auto"/>
            <w:right w:val="none" w:sz="0" w:space="0" w:color="auto"/>
          </w:divBdr>
        </w:div>
      </w:divsChild>
    </w:div>
    <w:div w:id="1094740363">
      <w:bodyDiv w:val="1"/>
      <w:marLeft w:val="0"/>
      <w:marRight w:val="0"/>
      <w:marTop w:val="0"/>
      <w:marBottom w:val="0"/>
      <w:divBdr>
        <w:top w:val="none" w:sz="0" w:space="0" w:color="auto"/>
        <w:left w:val="none" w:sz="0" w:space="0" w:color="auto"/>
        <w:bottom w:val="none" w:sz="0" w:space="0" w:color="auto"/>
        <w:right w:val="none" w:sz="0" w:space="0" w:color="auto"/>
      </w:divBdr>
      <w:divsChild>
        <w:div w:id="527641204">
          <w:marLeft w:val="0"/>
          <w:marRight w:val="0"/>
          <w:marTop w:val="0"/>
          <w:marBottom w:val="0"/>
          <w:divBdr>
            <w:top w:val="none" w:sz="0" w:space="0" w:color="auto"/>
            <w:left w:val="none" w:sz="0" w:space="0" w:color="auto"/>
            <w:bottom w:val="none" w:sz="0" w:space="0" w:color="auto"/>
            <w:right w:val="none" w:sz="0" w:space="0" w:color="auto"/>
          </w:divBdr>
        </w:div>
      </w:divsChild>
    </w:div>
    <w:div w:id="1427965338">
      <w:bodyDiv w:val="1"/>
      <w:marLeft w:val="0"/>
      <w:marRight w:val="0"/>
      <w:marTop w:val="0"/>
      <w:marBottom w:val="0"/>
      <w:divBdr>
        <w:top w:val="none" w:sz="0" w:space="0" w:color="auto"/>
        <w:left w:val="none" w:sz="0" w:space="0" w:color="auto"/>
        <w:bottom w:val="none" w:sz="0" w:space="0" w:color="auto"/>
        <w:right w:val="none" w:sz="0" w:space="0" w:color="auto"/>
      </w:divBdr>
      <w:divsChild>
        <w:div w:id="1454783514">
          <w:marLeft w:val="0"/>
          <w:marRight w:val="0"/>
          <w:marTop w:val="0"/>
          <w:marBottom w:val="0"/>
          <w:divBdr>
            <w:top w:val="none" w:sz="0" w:space="0" w:color="auto"/>
            <w:left w:val="none" w:sz="0" w:space="0" w:color="auto"/>
            <w:bottom w:val="none" w:sz="0" w:space="0" w:color="auto"/>
            <w:right w:val="none" w:sz="0" w:space="0" w:color="auto"/>
          </w:divBdr>
        </w:div>
      </w:divsChild>
    </w:div>
    <w:div w:id="1470049686">
      <w:bodyDiv w:val="1"/>
      <w:marLeft w:val="0"/>
      <w:marRight w:val="0"/>
      <w:marTop w:val="0"/>
      <w:marBottom w:val="0"/>
      <w:divBdr>
        <w:top w:val="none" w:sz="0" w:space="0" w:color="auto"/>
        <w:left w:val="none" w:sz="0" w:space="0" w:color="auto"/>
        <w:bottom w:val="none" w:sz="0" w:space="0" w:color="auto"/>
        <w:right w:val="none" w:sz="0" w:space="0" w:color="auto"/>
      </w:divBdr>
      <w:divsChild>
        <w:div w:id="694841614">
          <w:marLeft w:val="0"/>
          <w:marRight w:val="0"/>
          <w:marTop w:val="0"/>
          <w:marBottom w:val="0"/>
          <w:divBdr>
            <w:top w:val="none" w:sz="0" w:space="0" w:color="auto"/>
            <w:left w:val="none" w:sz="0" w:space="0" w:color="auto"/>
            <w:bottom w:val="none" w:sz="0" w:space="0" w:color="auto"/>
            <w:right w:val="none" w:sz="0" w:space="0" w:color="auto"/>
          </w:divBdr>
          <w:divsChild>
            <w:div w:id="193731837">
              <w:marLeft w:val="0"/>
              <w:marRight w:val="0"/>
              <w:marTop w:val="0"/>
              <w:marBottom w:val="0"/>
              <w:divBdr>
                <w:top w:val="none" w:sz="0" w:space="0" w:color="auto"/>
                <w:left w:val="none" w:sz="0" w:space="0" w:color="auto"/>
                <w:bottom w:val="none" w:sz="0" w:space="0" w:color="auto"/>
                <w:right w:val="none" w:sz="0" w:space="0" w:color="auto"/>
              </w:divBdr>
            </w:div>
            <w:div w:id="5171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356">
      <w:bodyDiv w:val="1"/>
      <w:marLeft w:val="0"/>
      <w:marRight w:val="0"/>
      <w:marTop w:val="0"/>
      <w:marBottom w:val="0"/>
      <w:divBdr>
        <w:top w:val="none" w:sz="0" w:space="0" w:color="auto"/>
        <w:left w:val="none" w:sz="0" w:space="0" w:color="auto"/>
        <w:bottom w:val="none" w:sz="0" w:space="0" w:color="auto"/>
        <w:right w:val="none" w:sz="0" w:space="0" w:color="auto"/>
      </w:divBdr>
      <w:divsChild>
        <w:div w:id="2130124648">
          <w:marLeft w:val="0"/>
          <w:marRight w:val="0"/>
          <w:marTop w:val="0"/>
          <w:marBottom w:val="0"/>
          <w:divBdr>
            <w:top w:val="none" w:sz="0" w:space="0" w:color="auto"/>
            <w:left w:val="none" w:sz="0" w:space="0" w:color="auto"/>
            <w:bottom w:val="none" w:sz="0" w:space="0" w:color="auto"/>
            <w:right w:val="none" w:sz="0" w:space="0" w:color="auto"/>
          </w:divBdr>
          <w:divsChild>
            <w:div w:id="197621828">
              <w:marLeft w:val="0"/>
              <w:marRight w:val="0"/>
              <w:marTop w:val="0"/>
              <w:marBottom w:val="0"/>
              <w:divBdr>
                <w:top w:val="none" w:sz="0" w:space="0" w:color="auto"/>
                <w:left w:val="none" w:sz="0" w:space="0" w:color="auto"/>
                <w:bottom w:val="none" w:sz="0" w:space="0" w:color="auto"/>
                <w:right w:val="none" w:sz="0" w:space="0" w:color="auto"/>
              </w:divBdr>
            </w:div>
            <w:div w:id="227156308">
              <w:marLeft w:val="0"/>
              <w:marRight w:val="0"/>
              <w:marTop w:val="0"/>
              <w:marBottom w:val="0"/>
              <w:divBdr>
                <w:top w:val="none" w:sz="0" w:space="0" w:color="auto"/>
                <w:left w:val="none" w:sz="0" w:space="0" w:color="auto"/>
                <w:bottom w:val="none" w:sz="0" w:space="0" w:color="auto"/>
                <w:right w:val="none" w:sz="0" w:space="0" w:color="auto"/>
              </w:divBdr>
            </w:div>
            <w:div w:id="347760257">
              <w:marLeft w:val="0"/>
              <w:marRight w:val="0"/>
              <w:marTop w:val="0"/>
              <w:marBottom w:val="0"/>
              <w:divBdr>
                <w:top w:val="none" w:sz="0" w:space="0" w:color="auto"/>
                <w:left w:val="none" w:sz="0" w:space="0" w:color="auto"/>
                <w:bottom w:val="none" w:sz="0" w:space="0" w:color="auto"/>
                <w:right w:val="none" w:sz="0" w:space="0" w:color="auto"/>
              </w:divBdr>
            </w:div>
            <w:div w:id="840701618">
              <w:marLeft w:val="0"/>
              <w:marRight w:val="0"/>
              <w:marTop w:val="0"/>
              <w:marBottom w:val="0"/>
              <w:divBdr>
                <w:top w:val="none" w:sz="0" w:space="0" w:color="auto"/>
                <w:left w:val="none" w:sz="0" w:space="0" w:color="auto"/>
                <w:bottom w:val="none" w:sz="0" w:space="0" w:color="auto"/>
                <w:right w:val="none" w:sz="0" w:space="0" w:color="auto"/>
              </w:divBdr>
            </w:div>
            <w:div w:id="990333267">
              <w:marLeft w:val="0"/>
              <w:marRight w:val="0"/>
              <w:marTop w:val="0"/>
              <w:marBottom w:val="0"/>
              <w:divBdr>
                <w:top w:val="none" w:sz="0" w:space="0" w:color="auto"/>
                <w:left w:val="none" w:sz="0" w:space="0" w:color="auto"/>
                <w:bottom w:val="none" w:sz="0" w:space="0" w:color="auto"/>
                <w:right w:val="none" w:sz="0" w:space="0" w:color="auto"/>
              </w:divBdr>
            </w:div>
            <w:div w:id="1251239491">
              <w:marLeft w:val="0"/>
              <w:marRight w:val="0"/>
              <w:marTop w:val="0"/>
              <w:marBottom w:val="0"/>
              <w:divBdr>
                <w:top w:val="none" w:sz="0" w:space="0" w:color="auto"/>
                <w:left w:val="none" w:sz="0" w:space="0" w:color="auto"/>
                <w:bottom w:val="none" w:sz="0" w:space="0" w:color="auto"/>
                <w:right w:val="none" w:sz="0" w:space="0" w:color="auto"/>
              </w:divBdr>
            </w:div>
            <w:div w:id="18371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oleObject" Target="embeddings/oleObject7.bin"/><Relationship Id="rId42" Type="http://schemas.openxmlformats.org/officeDocument/2006/relationships/image" Target="media/image17.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6.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5.wmf"/><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microsoft.com/office/2011/relationships/commentsExtended" Target="commentsExtended.xml"/><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0.e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5.bin"/><Relationship Id="rId67"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3.wmf"/><Relationship Id="rId62"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8.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3.emf"/><Relationship Id="rId50" Type="http://schemas.openxmlformats.org/officeDocument/2006/relationships/image" Target="media/image21.wmf"/><Relationship Id="rId55" Type="http://schemas.openxmlformats.org/officeDocument/2006/relationships/oleObject" Target="embeddings/oleObject23.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IEC\iec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C2759-3661-4559-987D-D2A14F9C4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iecstd.dot</Template>
  <TotalTime>274</TotalTime>
  <Pages>53</Pages>
  <Words>12887</Words>
  <Characters>73461</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Part 401: Component Interface Specification - Level 1</vt:lpstr>
    </vt:vector>
  </TitlesOfParts>
  <Company>Toshiba</Company>
  <LinksUpToDate>false</LinksUpToDate>
  <CharactersWithSpaces>86176</CharactersWithSpaces>
  <SharedDoc>false</SharedDoc>
  <HLinks>
    <vt:vector size="18" baseType="variant">
      <vt:variant>
        <vt:i4>3604543</vt:i4>
      </vt:variant>
      <vt:variant>
        <vt:i4>396</vt:i4>
      </vt:variant>
      <vt:variant>
        <vt:i4>0</vt:i4>
      </vt:variant>
      <vt:variant>
        <vt:i4>5</vt:i4>
      </vt:variant>
      <vt:variant>
        <vt:lpwstr>http://www.w3c.org/</vt:lpwstr>
      </vt:variant>
      <vt:variant>
        <vt:lpwstr/>
      </vt:variant>
      <vt:variant>
        <vt:i4>8126497</vt:i4>
      </vt:variant>
      <vt:variant>
        <vt:i4>3</vt:i4>
      </vt:variant>
      <vt:variant>
        <vt:i4>0</vt:i4>
      </vt:variant>
      <vt:variant>
        <vt:i4>5</vt:i4>
      </vt:variant>
      <vt:variant>
        <vt:lpwstr>https://wsit.dev.java.net/</vt:lpwstr>
      </vt:variant>
      <vt:variant>
        <vt:lpwstr/>
      </vt:variant>
      <vt:variant>
        <vt:i4>4718608</vt:i4>
      </vt:variant>
      <vt:variant>
        <vt:i4>0</vt:i4>
      </vt:variant>
      <vt:variant>
        <vt:i4>0</vt:i4>
      </vt:variant>
      <vt:variant>
        <vt:i4>5</vt:i4>
      </vt:variant>
      <vt:variant>
        <vt:lpwstr>http://www.opcfoundation.org/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401: Component Interface Specification - Level 1</dc:title>
  <dc:creator>Terrence L. Saxton, Tom Berry</dc:creator>
  <cp:lastModifiedBy>John Gillerman</cp:lastModifiedBy>
  <cp:revision>11</cp:revision>
  <cp:lastPrinted>2009-12-30T18:57:00Z</cp:lastPrinted>
  <dcterms:created xsi:type="dcterms:W3CDTF">2014-04-20T17:38:00Z</dcterms:created>
  <dcterms:modified xsi:type="dcterms:W3CDTF">2014-09-30T19:27:00Z</dcterms:modified>
</cp:coreProperties>
</file>