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BE59A" w14:textId="77777777" w:rsidR="00B2468B" w:rsidRPr="00822882" w:rsidRDefault="00B2468B" w:rsidP="00B2468B">
      <w:pPr>
        <w:rPr>
          <w:rFonts w:ascii="Times New Roman" w:hAnsi="Times New Roman" w:cs="Times New Roman"/>
          <w:b/>
          <w:sz w:val="32"/>
        </w:rPr>
      </w:pPr>
      <w:r w:rsidRPr="00822882">
        <w:rPr>
          <w:rFonts w:ascii="Times New Roman" w:hAnsi="Times New Roman" w:cs="Times New Roman"/>
          <w:b/>
          <w:sz w:val="32"/>
        </w:rPr>
        <w:t>MEMORANDUM</w:t>
      </w:r>
    </w:p>
    <w:p w14:paraId="120421C9" w14:textId="33691867" w:rsidR="00B2468B" w:rsidRPr="00822882" w:rsidRDefault="00B2468B" w:rsidP="00B2468B">
      <w:pPr>
        <w:rPr>
          <w:rFonts w:ascii="Times New Roman" w:hAnsi="Times New Roman" w:cs="Times New Roman"/>
        </w:rPr>
      </w:pPr>
      <w:r w:rsidRPr="00822882">
        <w:rPr>
          <w:rFonts w:ascii="Times New Roman" w:hAnsi="Times New Roman" w:cs="Times New Roman"/>
          <w:b/>
        </w:rPr>
        <w:t xml:space="preserve">TO: </w:t>
      </w:r>
      <w:r w:rsidR="008E19D6">
        <w:rPr>
          <w:rFonts w:ascii="Times New Roman" w:hAnsi="Times New Roman" w:cs="Times New Roman"/>
        </w:rPr>
        <w:t xml:space="preserve">The </w:t>
      </w:r>
      <w:r w:rsidR="003F41D3">
        <w:rPr>
          <w:rFonts w:ascii="Times New Roman" w:hAnsi="Times New Roman" w:cs="Times New Roman"/>
        </w:rPr>
        <w:t>Finance Department of the City of Champaign</w:t>
      </w:r>
    </w:p>
    <w:p w14:paraId="4390D185" w14:textId="77777777" w:rsidR="00B2468B" w:rsidRPr="00822882" w:rsidRDefault="00B2468B" w:rsidP="00B2468B">
      <w:pPr>
        <w:rPr>
          <w:rFonts w:ascii="Times New Roman" w:hAnsi="Times New Roman" w:cs="Times New Roman"/>
        </w:rPr>
      </w:pPr>
      <w:r w:rsidRPr="00822882">
        <w:rPr>
          <w:rFonts w:ascii="Times New Roman" w:hAnsi="Times New Roman" w:cs="Times New Roman"/>
          <w:b/>
        </w:rPr>
        <w:t xml:space="preserve">FROM: </w:t>
      </w:r>
      <w:r w:rsidRPr="00822882">
        <w:rPr>
          <w:rFonts w:ascii="Times New Roman" w:hAnsi="Times New Roman" w:cs="Times New Roman"/>
        </w:rPr>
        <w:t>Xuezhu Zhao (Gillian), Undergraduate student in Urban Planning</w:t>
      </w:r>
    </w:p>
    <w:p w14:paraId="25C2A952" w14:textId="77777777" w:rsidR="00B2468B" w:rsidRPr="00822882" w:rsidRDefault="00B2468B" w:rsidP="00B2468B">
      <w:pPr>
        <w:rPr>
          <w:rFonts w:ascii="Times New Roman" w:hAnsi="Times New Roman" w:cs="Times New Roman"/>
        </w:rPr>
      </w:pPr>
      <w:r w:rsidRPr="00822882">
        <w:rPr>
          <w:rFonts w:ascii="Times New Roman" w:hAnsi="Times New Roman" w:cs="Times New Roman"/>
          <w:b/>
        </w:rPr>
        <w:t xml:space="preserve">DATE: </w:t>
      </w:r>
      <w:r w:rsidR="0064069D">
        <w:rPr>
          <w:rFonts w:ascii="Times New Roman" w:hAnsi="Times New Roman" w:cs="Times New Roman" w:hint="eastAsia"/>
        </w:rPr>
        <w:t xml:space="preserve">November </w:t>
      </w:r>
      <w:r w:rsidR="0064069D">
        <w:rPr>
          <w:rFonts w:ascii="Times New Roman" w:hAnsi="Times New Roman" w:cs="Times New Roman"/>
        </w:rPr>
        <w:t>8, 2018</w:t>
      </w:r>
    </w:p>
    <w:p w14:paraId="37E665A3" w14:textId="19DBC6C8" w:rsidR="00B2468B" w:rsidRPr="00822882" w:rsidRDefault="00B2468B" w:rsidP="00B2468B">
      <w:pPr>
        <w:rPr>
          <w:rFonts w:ascii="Times New Roman" w:hAnsi="Times New Roman" w:cs="Times New Roman"/>
        </w:rPr>
      </w:pPr>
      <w:r w:rsidRPr="00822882">
        <w:rPr>
          <w:rFonts w:ascii="Times New Roman" w:hAnsi="Times New Roman" w:cs="Times New Roman"/>
          <w:b/>
        </w:rPr>
        <w:t xml:space="preserve">SUBJECT: </w:t>
      </w:r>
      <w:r w:rsidR="001C7138">
        <w:rPr>
          <w:rFonts w:ascii="Times New Roman" w:hAnsi="Times New Roman" w:cs="Times New Roman"/>
        </w:rPr>
        <w:t>Issuing</w:t>
      </w:r>
      <w:r w:rsidR="001C7138">
        <w:rPr>
          <w:rFonts w:ascii="Times New Roman" w:hAnsi="Times New Roman" w:cs="Times New Roman" w:hint="eastAsia"/>
        </w:rPr>
        <w:t xml:space="preserve"> </w:t>
      </w:r>
      <w:r w:rsidR="00A62B47">
        <w:rPr>
          <w:rFonts w:ascii="Times New Roman" w:hAnsi="Times New Roman" w:cs="Times New Roman"/>
        </w:rPr>
        <w:t xml:space="preserve">an </w:t>
      </w:r>
      <w:r w:rsidR="001C7138">
        <w:rPr>
          <w:rFonts w:ascii="Times New Roman" w:hAnsi="Times New Roman" w:cs="Times New Roman" w:hint="eastAsia"/>
        </w:rPr>
        <w:t>Internet Sales Tax</w:t>
      </w:r>
      <w:r w:rsidR="00EC3F1F">
        <w:rPr>
          <w:rFonts w:ascii="Times New Roman" w:hAnsi="Times New Roman" w:cs="Times New Roman"/>
        </w:rPr>
        <w:t xml:space="preserve"> at a City Level</w:t>
      </w:r>
    </w:p>
    <w:p w14:paraId="1CD5F68F" w14:textId="77777777" w:rsidR="00B2468B" w:rsidRDefault="00B2468B" w:rsidP="00B2468B">
      <w:pPr>
        <w:rPr>
          <w:rFonts w:ascii="Times New Roman" w:hAnsi="Times New Roman" w:cs="Times New Roman"/>
        </w:rPr>
      </w:pPr>
    </w:p>
    <w:p w14:paraId="4C76CD69" w14:textId="421946FD" w:rsidR="003301F2" w:rsidRDefault="003301F2" w:rsidP="00B2468B">
      <w:pPr>
        <w:rPr>
          <w:rFonts w:ascii="Times New Roman" w:hAnsi="Times New Roman" w:cs="Times New Roman"/>
        </w:rPr>
      </w:pPr>
      <w:r>
        <w:rPr>
          <w:rFonts w:ascii="Times New Roman" w:hAnsi="Times New Roman" w:cs="Times New Roman"/>
        </w:rPr>
        <w:t xml:space="preserve">To </w:t>
      </w:r>
      <w:r w:rsidR="00CD164B">
        <w:rPr>
          <w:rFonts w:ascii="Times New Roman" w:hAnsi="Times New Roman" w:cs="Times New Roman"/>
        </w:rPr>
        <w:t xml:space="preserve">promote fair </w:t>
      </w:r>
      <w:r w:rsidR="008C3068">
        <w:rPr>
          <w:rFonts w:ascii="Times New Roman" w:hAnsi="Times New Roman" w:cs="Times New Roman"/>
        </w:rPr>
        <w:t xml:space="preserve">business activities and </w:t>
      </w:r>
      <w:r w:rsidR="001D30B7">
        <w:rPr>
          <w:rFonts w:ascii="Times New Roman" w:hAnsi="Times New Roman" w:cs="Times New Roman"/>
        </w:rPr>
        <w:t>recover tax revenue</w:t>
      </w:r>
      <w:r w:rsidR="006952F5">
        <w:rPr>
          <w:rFonts w:ascii="Times New Roman" w:hAnsi="Times New Roman" w:cs="Times New Roman" w:hint="eastAsia"/>
        </w:rPr>
        <w:t xml:space="preserve"> loss</w:t>
      </w:r>
      <w:r w:rsidR="001D30B7">
        <w:rPr>
          <w:rFonts w:ascii="Times New Roman" w:hAnsi="Times New Roman" w:cs="Times New Roman"/>
        </w:rPr>
        <w:t xml:space="preserve"> from</w:t>
      </w:r>
      <w:r w:rsidR="009C1F8A">
        <w:rPr>
          <w:rFonts w:ascii="Times New Roman" w:hAnsi="Times New Roman" w:cs="Times New Roman"/>
        </w:rPr>
        <w:t xml:space="preserve"> online retailers</w:t>
      </w:r>
      <w:r w:rsidR="00E05A42">
        <w:rPr>
          <w:rFonts w:ascii="Times New Roman" w:hAnsi="Times New Roman" w:cs="Times New Roman"/>
        </w:rPr>
        <w:t xml:space="preserve">, </w:t>
      </w:r>
      <w:r w:rsidR="00366753">
        <w:rPr>
          <w:rFonts w:ascii="Times New Roman" w:hAnsi="Times New Roman" w:cs="Times New Roman"/>
        </w:rPr>
        <w:t xml:space="preserve">a number of states have </w:t>
      </w:r>
      <w:r w:rsidR="00E05A42">
        <w:rPr>
          <w:rFonts w:ascii="Times New Roman" w:hAnsi="Times New Roman" w:cs="Times New Roman"/>
        </w:rPr>
        <w:t xml:space="preserve">adopted the Internet Sales Tax </w:t>
      </w:r>
      <w:r w:rsidR="00F5643C">
        <w:rPr>
          <w:rFonts w:ascii="Times New Roman" w:hAnsi="Times New Roman" w:cs="Times New Roman"/>
        </w:rPr>
        <w:t>on online purchases including those from out-of-state retailers.</w:t>
      </w:r>
      <w:r w:rsidR="00366753">
        <w:rPr>
          <w:rFonts w:ascii="Times New Roman" w:hAnsi="Times New Roman" w:cs="Times New Roman"/>
        </w:rPr>
        <w:t xml:space="preserve"> Illinois is one of them.</w:t>
      </w:r>
      <w:r w:rsidR="00F5643C">
        <w:rPr>
          <w:rFonts w:ascii="Times New Roman" w:hAnsi="Times New Roman" w:cs="Times New Roman"/>
        </w:rPr>
        <w:t xml:space="preserve"> It is the supreme court’s recent decision on South Dakota v. Wayfair </w:t>
      </w:r>
      <w:r w:rsidR="00EA48D6">
        <w:rPr>
          <w:rFonts w:ascii="Times New Roman" w:hAnsi="Times New Roman" w:cs="Times New Roman"/>
        </w:rPr>
        <w:t xml:space="preserve">case </w:t>
      </w:r>
      <w:r w:rsidR="00F5643C">
        <w:rPr>
          <w:rFonts w:ascii="Times New Roman" w:hAnsi="Times New Roman" w:cs="Times New Roman"/>
        </w:rPr>
        <w:t xml:space="preserve">that customers are required to pay sales tax </w:t>
      </w:r>
      <w:r w:rsidR="007B4264">
        <w:rPr>
          <w:rFonts w:ascii="Times New Roman" w:hAnsi="Times New Roman" w:cs="Times New Roman"/>
        </w:rPr>
        <w:t xml:space="preserve">remitting </w:t>
      </w:r>
      <w:r w:rsidR="00F5643C">
        <w:rPr>
          <w:rFonts w:ascii="Times New Roman" w:hAnsi="Times New Roman" w:cs="Times New Roman"/>
        </w:rPr>
        <w:t>through businesses</w:t>
      </w:r>
      <w:r w:rsidR="007B4264">
        <w:rPr>
          <w:rFonts w:ascii="Times New Roman" w:hAnsi="Times New Roman" w:cs="Times New Roman"/>
        </w:rPr>
        <w:t>, whether the businesses</w:t>
      </w:r>
      <w:r w:rsidR="00F5643C">
        <w:rPr>
          <w:rFonts w:ascii="Times New Roman" w:hAnsi="Times New Roman" w:cs="Times New Roman"/>
        </w:rPr>
        <w:t xml:space="preserve"> are physically present in the taxing boundaries or not. </w:t>
      </w:r>
      <w:r w:rsidR="007B4264">
        <w:rPr>
          <w:rFonts w:ascii="Times New Roman" w:hAnsi="Times New Roman" w:cs="Times New Roman"/>
        </w:rPr>
        <w:t xml:space="preserve">However, looking at the city level, the sales tax on traditional brick and mortar retailers and online retailers are </w:t>
      </w:r>
      <w:r w:rsidR="002D3A61">
        <w:rPr>
          <w:rFonts w:ascii="Times New Roman" w:hAnsi="Times New Roman" w:cs="Times New Roman"/>
        </w:rPr>
        <w:t>not equalized</w:t>
      </w:r>
      <w:r w:rsidR="007B4264">
        <w:rPr>
          <w:rFonts w:ascii="Times New Roman" w:hAnsi="Times New Roman" w:cs="Times New Roman"/>
        </w:rPr>
        <w:t>.</w:t>
      </w:r>
      <w:r w:rsidR="006664B7">
        <w:rPr>
          <w:rFonts w:ascii="Times New Roman" w:hAnsi="Times New Roman" w:cs="Times New Roman"/>
        </w:rPr>
        <w:t xml:space="preserve"> </w:t>
      </w:r>
      <w:r w:rsidR="00380D20">
        <w:rPr>
          <w:rFonts w:ascii="Times New Roman" w:hAnsi="Times New Roman" w:cs="Times New Roman"/>
        </w:rPr>
        <w:t>This</w:t>
      </w:r>
      <w:r w:rsidR="00516FC4">
        <w:rPr>
          <w:rFonts w:ascii="Times New Roman" w:hAnsi="Times New Roman" w:cs="Times New Roman" w:hint="eastAsia"/>
        </w:rPr>
        <w:t xml:space="preserve"> unequal taxing policy</w:t>
      </w:r>
      <w:r w:rsidR="00380D20">
        <w:rPr>
          <w:rFonts w:ascii="Times New Roman" w:hAnsi="Times New Roman" w:cs="Times New Roman"/>
        </w:rPr>
        <w:t xml:space="preserve"> hinders the neutrality and equity of sales tax</w:t>
      </w:r>
      <w:r w:rsidR="00444278">
        <w:rPr>
          <w:rFonts w:ascii="Times New Roman" w:hAnsi="Times New Roman" w:cs="Times New Roman" w:hint="eastAsia"/>
        </w:rPr>
        <w:t xml:space="preserve"> </w:t>
      </w:r>
      <w:r w:rsidR="00CE4CD1">
        <w:rPr>
          <w:rFonts w:ascii="Times New Roman" w:hAnsi="Times New Roman" w:cs="Times New Roman" w:hint="eastAsia"/>
        </w:rPr>
        <w:t>as well as decreases tax revenues for the city</w:t>
      </w:r>
      <w:r w:rsidR="00380D20">
        <w:rPr>
          <w:rFonts w:ascii="Times New Roman" w:hAnsi="Times New Roman" w:cs="Times New Roman"/>
        </w:rPr>
        <w:t xml:space="preserve">. </w:t>
      </w:r>
      <w:r w:rsidR="006664B7">
        <w:rPr>
          <w:rFonts w:ascii="Times New Roman" w:hAnsi="Times New Roman" w:cs="Times New Roman"/>
        </w:rPr>
        <w:t xml:space="preserve">Therefore, the City of Champaign should issue an Internet Sales Tax for businesses </w:t>
      </w:r>
      <w:r w:rsidR="00EA48D6">
        <w:rPr>
          <w:rFonts w:ascii="Times New Roman" w:hAnsi="Times New Roman" w:cs="Times New Roman"/>
        </w:rPr>
        <w:t>whose nexus</w:t>
      </w:r>
      <w:r w:rsidR="00516FC4">
        <w:rPr>
          <w:rFonts w:ascii="Times New Roman" w:hAnsi="Times New Roman" w:cs="Times New Roman" w:hint="eastAsia"/>
        </w:rPr>
        <w:t xml:space="preserve"> (physical presence)</w:t>
      </w:r>
      <w:r w:rsidR="00EA48D6">
        <w:rPr>
          <w:rFonts w:ascii="Times New Roman" w:hAnsi="Times New Roman" w:cs="Times New Roman"/>
        </w:rPr>
        <w:t xml:space="preserve"> cannot be traced to a given location</w:t>
      </w:r>
      <w:r w:rsidR="006B0A0E">
        <w:rPr>
          <w:rFonts w:ascii="Times New Roman" w:hAnsi="Times New Roman" w:cs="Times New Roman"/>
        </w:rPr>
        <w:t xml:space="preserve"> in the city</w:t>
      </w:r>
      <w:r w:rsidR="00EA48D6">
        <w:rPr>
          <w:rFonts w:ascii="Times New Roman" w:hAnsi="Times New Roman" w:cs="Times New Roman"/>
        </w:rPr>
        <w:t>.</w:t>
      </w:r>
    </w:p>
    <w:p w14:paraId="1600A0C0" w14:textId="77777777" w:rsidR="00B2468B" w:rsidRPr="00905257" w:rsidRDefault="00B2468B" w:rsidP="00B2468B">
      <w:pPr>
        <w:rPr>
          <w:rFonts w:ascii="Times New Roman" w:hAnsi="Times New Roman" w:cs="Times New Roman"/>
          <w:b/>
          <w:sz w:val="22"/>
        </w:rPr>
      </w:pPr>
    </w:p>
    <w:p w14:paraId="3FEA9E86" w14:textId="06830921" w:rsidR="00B2468B" w:rsidRPr="00D27B5B" w:rsidRDefault="00D61D67" w:rsidP="00B2468B">
      <w:pPr>
        <w:rPr>
          <w:rFonts w:ascii="Times New Roman" w:hAnsi="Times New Roman" w:cs="Times New Roman"/>
          <w:b/>
          <w:sz w:val="28"/>
          <w:u w:val="single"/>
        </w:rPr>
      </w:pPr>
      <w:r w:rsidRPr="00D27B5B">
        <w:rPr>
          <w:rFonts w:ascii="Times New Roman" w:hAnsi="Times New Roman" w:cs="Times New Roman"/>
          <w:b/>
          <w:sz w:val="28"/>
          <w:u w:val="single"/>
        </w:rPr>
        <w:t>Brick and Mortar Retail is Challenged by Online Shopping</w:t>
      </w:r>
    </w:p>
    <w:p w14:paraId="31C1E219" w14:textId="22B14E8E" w:rsidR="001449D0" w:rsidRDefault="0056778F" w:rsidP="00B2468B">
      <w:pPr>
        <w:rPr>
          <w:rFonts w:ascii="Times New Roman" w:hAnsi="Times New Roman" w:cs="Times New Roman"/>
        </w:rPr>
      </w:pPr>
      <w:r>
        <w:rPr>
          <w:rFonts w:ascii="Times New Roman" w:hAnsi="Times New Roman" w:cs="Times New Roman"/>
        </w:rPr>
        <w:t xml:space="preserve">The current sales tax </w:t>
      </w:r>
      <w:r w:rsidR="004D50C0">
        <w:rPr>
          <w:rFonts w:ascii="Times New Roman" w:hAnsi="Times New Roman" w:cs="Times New Roman"/>
        </w:rPr>
        <w:t xml:space="preserve">on stores whose nexus are </w:t>
      </w:r>
      <w:r>
        <w:rPr>
          <w:rFonts w:ascii="Times New Roman" w:hAnsi="Times New Roman" w:cs="Times New Roman"/>
        </w:rPr>
        <w:t xml:space="preserve">in Champaign </w:t>
      </w:r>
      <w:r w:rsidR="004D50C0">
        <w:rPr>
          <w:rFonts w:ascii="Times New Roman" w:hAnsi="Times New Roman" w:cs="Times New Roman"/>
        </w:rPr>
        <w:t>is 9% which is</w:t>
      </w:r>
      <w:r>
        <w:rPr>
          <w:rFonts w:ascii="Times New Roman" w:hAnsi="Times New Roman" w:cs="Times New Roman"/>
        </w:rPr>
        <w:t xml:space="preserve"> a combination of 6.25% to the State of Illinois, 1.25% to the Champaign County, and 1.5% to the city of Champaign. </w:t>
      </w:r>
      <w:r w:rsidR="004D50C0">
        <w:rPr>
          <w:rFonts w:ascii="Times New Roman" w:hAnsi="Times New Roman" w:cs="Times New Roman"/>
        </w:rPr>
        <w:t xml:space="preserve">The Use Tax imposed on the customer’s privilege of using the goods within the border of Illinois regardless </w:t>
      </w:r>
      <w:r w:rsidR="00733379">
        <w:rPr>
          <w:rFonts w:ascii="Times New Roman" w:hAnsi="Times New Roman" w:cs="Times New Roman"/>
        </w:rPr>
        <w:t>of where the purchase occurred was</w:t>
      </w:r>
      <w:r w:rsidR="004D50C0">
        <w:rPr>
          <w:rFonts w:ascii="Times New Roman" w:hAnsi="Times New Roman" w:cs="Times New Roman"/>
        </w:rPr>
        <w:t xml:space="preserve"> </w:t>
      </w:r>
      <w:r w:rsidR="00BD313A">
        <w:rPr>
          <w:rFonts w:ascii="Times New Roman" w:hAnsi="Times New Roman" w:cs="Times New Roman"/>
        </w:rPr>
        <w:t xml:space="preserve">recently </w:t>
      </w:r>
      <w:r w:rsidR="004D50C0">
        <w:rPr>
          <w:rFonts w:ascii="Times New Roman" w:hAnsi="Times New Roman" w:cs="Times New Roman"/>
        </w:rPr>
        <w:t>replaced by a stricter Internet Sales Tax</w:t>
      </w:r>
      <w:r w:rsidR="00733379">
        <w:rPr>
          <w:rFonts w:ascii="Times New Roman" w:hAnsi="Times New Roman" w:cs="Times New Roman" w:hint="eastAsia"/>
        </w:rPr>
        <w:t>.</w:t>
      </w:r>
      <w:r w:rsidR="004D50C0">
        <w:rPr>
          <w:rFonts w:ascii="Times New Roman" w:hAnsi="Times New Roman" w:cs="Times New Roman"/>
        </w:rPr>
        <w:t xml:space="preserve"> </w:t>
      </w:r>
      <w:r w:rsidR="00733379">
        <w:rPr>
          <w:rFonts w:ascii="Times New Roman" w:hAnsi="Times New Roman" w:cs="Times New Roman" w:hint="eastAsia"/>
        </w:rPr>
        <w:t>This tax</w:t>
      </w:r>
      <w:r w:rsidR="004D50C0">
        <w:rPr>
          <w:rFonts w:ascii="Times New Roman" w:hAnsi="Times New Roman" w:cs="Times New Roman"/>
        </w:rPr>
        <w:t xml:space="preserve"> requires the company to collect and remit the use tax in budgeting bill</w:t>
      </w:r>
      <w:r w:rsidR="00733379">
        <w:rPr>
          <w:rFonts w:ascii="Times New Roman" w:hAnsi="Times New Roman" w:cs="Times New Roman" w:hint="eastAsia"/>
        </w:rPr>
        <w:t>s</w:t>
      </w:r>
      <w:r w:rsidR="004D50C0">
        <w:rPr>
          <w:rFonts w:ascii="Times New Roman" w:hAnsi="Times New Roman" w:cs="Times New Roman"/>
        </w:rPr>
        <w:t xml:space="preserve">. </w:t>
      </w:r>
      <w:r w:rsidR="00F75CE7">
        <w:rPr>
          <w:rFonts w:ascii="Times New Roman" w:hAnsi="Times New Roman" w:cs="Times New Roman" w:hint="eastAsia"/>
        </w:rPr>
        <w:t>As a result</w:t>
      </w:r>
      <w:r w:rsidR="004D50C0">
        <w:rPr>
          <w:rFonts w:ascii="Times New Roman" w:hAnsi="Times New Roman" w:cs="Times New Roman"/>
        </w:rPr>
        <w:t xml:space="preserve">, since Oct. 1, 2018, online retailers conducting business activities in any municipalities of Illinois have to collect </w:t>
      </w:r>
      <w:r w:rsidR="0094594D">
        <w:rPr>
          <w:rFonts w:ascii="Times New Roman" w:hAnsi="Times New Roman" w:cs="Times New Roman"/>
        </w:rPr>
        <w:t xml:space="preserve">6.25% of the sales price as </w:t>
      </w:r>
      <w:r w:rsidR="000D5E8E">
        <w:rPr>
          <w:rFonts w:ascii="Times New Roman" w:hAnsi="Times New Roman" w:cs="Times New Roman"/>
        </w:rPr>
        <w:t>sales tax to the state.</w:t>
      </w:r>
      <w:r w:rsidR="0094594D">
        <w:rPr>
          <w:rFonts w:ascii="Times New Roman" w:hAnsi="Times New Roman" w:cs="Times New Roman"/>
        </w:rPr>
        <w:t xml:space="preserve"> Yet </w:t>
      </w:r>
      <w:r w:rsidR="00F37D91">
        <w:rPr>
          <w:rFonts w:ascii="Times New Roman" w:hAnsi="Times New Roman" w:cs="Times New Roman"/>
        </w:rPr>
        <w:t xml:space="preserve">the </w:t>
      </w:r>
      <w:r w:rsidR="00B91D3D">
        <w:rPr>
          <w:rFonts w:ascii="Times New Roman" w:hAnsi="Times New Roman" w:cs="Times New Roman" w:hint="eastAsia"/>
        </w:rPr>
        <w:t xml:space="preserve">total </w:t>
      </w:r>
      <w:r w:rsidR="00F37D91">
        <w:rPr>
          <w:rFonts w:ascii="Times New Roman" w:hAnsi="Times New Roman" w:cs="Times New Roman"/>
        </w:rPr>
        <w:t>taxes on goods purchased online is still lower than those on goo</w:t>
      </w:r>
      <w:r w:rsidR="00C9513F">
        <w:rPr>
          <w:rFonts w:ascii="Times New Roman" w:hAnsi="Times New Roman" w:cs="Times New Roman"/>
        </w:rPr>
        <w:t>ds purchased in physical stores.</w:t>
      </w:r>
      <w:r w:rsidR="00F37D91">
        <w:rPr>
          <w:rFonts w:ascii="Times New Roman" w:hAnsi="Times New Roman" w:cs="Times New Roman"/>
        </w:rPr>
        <w:t xml:space="preserve"> </w:t>
      </w:r>
      <w:r w:rsidR="00C9513F">
        <w:rPr>
          <w:rFonts w:ascii="Times New Roman" w:hAnsi="Times New Roman" w:cs="Times New Roman" w:hint="eastAsia"/>
        </w:rPr>
        <w:t xml:space="preserve">This unintentionally </w:t>
      </w:r>
      <w:r w:rsidR="00C9513F">
        <w:rPr>
          <w:rFonts w:ascii="Times New Roman" w:hAnsi="Times New Roman" w:cs="Times New Roman"/>
        </w:rPr>
        <w:t xml:space="preserve">favors </w:t>
      </w:r>
      <w:r w:rsidR="00F37D91">
        <w:rPr>
          <w:rFonts w:ascii="Times New Roman" w:hAnsi="Times New Roman" w:cs="Times New Roman"/>
        </w:rPr>
        <w:t xml:space="preserve">online retailers over </w:t>
      </w:r>
      <w:r w:rsidR="0043725E">
        <w:rPr>
          <w:rFonts w:ascii="Times New Roman" w:hAnsi="Times New Roman" w:cs="Times New Roman"/>
        </w:rPr>
        <w:t>brick and mortar businesses, especially at th</w:t>
      </w:r>
      <w:r w:rsidR="00C9513F">
        <w:rPr>
          <w:rFonts w:ascii="Times New Roman" w:hAnsi="Times New Roman" w:cs="Times New Roman" w:hint="eastAsia"/>
        </w:rPr>
        <w:t xml:space="preserve">is </w:t>
      </w:r>
      <w:r w:rsidR="0043725E">
        <w:rPr>
          <w:rFonts w:ascii="Times New Roman" w:hAnsi="Times New Roman" w:cs="Times New Roman"/>
        </w:rPr>
        <w:t xml:space="preserve">time when brick and mortar businesses are vulnerable to </w:t>
      </w:r>
      <w:r w:rsidR="00D559CB">
        <w:rPr>
          <w:rFonts w:ascii="Times New Roman" w:hAnsi="Times New Roman" w:cs="Times New Roman" w:hint="eastAsia"/>
        </w:rPr>
        <w:t xml:space="preserve">the more </w:t>
      </w:r>
      <w:r w:rsidR="0043725E">
        <w:rPr>
          <w:rFonts w:ascii="Times New Roman" w:hAnsi="Times New Roman" w:cs="Times New Roman"/>
        </w:rPr>
        <w:t>con</w:t>
      </w:r>
      <w:r w:rsidR="00C9513F">
        <w:rPr>
          <w:rFonts w:ascii="Times New Roman" w:hAnsi="Times New Roman" w:cs="Times New Roman"/>
        </w:rPr>
        <w:t xml:space="preserve">venient </w:t>
      </w:r>
      <w:r w:rsidR="00D559CB">
        <w:rPr>
          <w:rFonts w:ascii="Times New Roman" w:hAnsi="Times New Roman" w:cs="Times New Roman" w:hint="eastAsia"/>
        </w:rPr>
        <w:t>e-commerce</w:t>
      </w:r>
      <w:r w:rsidR="0043725E">
        <w:rPr>
          <w:rFonts w:ascii="Times New Roman" w:hAnsi="Times New Roman" w:cs="Times New Roman"/>
        </w:rPr>
        <w:t>.</w:t>
      </w:r>
      <w:r w:rsidR="00C07EAB">
        <w:rPr>
          <w:rFonts w:ascii="Times New Roman" w:hAnsi="Times New Roman" w:cs="Times New Roman"/>
        </w:rPr>
        <w:t xml:space="preserve"> With </w:t>
      </w:r>
      <w:r w:rsidR="00C9513F">
        <w:rPr>
          <w:rFonts w:ascii="Times New Roman" w:hAnsi="Times New Roman" w:cs="Times New Roman" w:hint="eastAsia"/>
        </w:rPr>
        <w:t xml:space="preserve">a </w:t>
      </w:r>
      <w:r w:rsidR="00C07EAB">
        <w:rPr>
          <w:rFonts w:ascii="Times New Roman" w:hAnsi="Times New Roman" w:cs="Times New Roman"/>
        </w:rPr>
        <w:t>lower ta</w:t>
      </w:r>
      <w:r w:rsidR="00C9513F">
        <w:rPr>
          <w:rFonts w:ascii="Times New Roman" w:hAnsi="Times New Roman" w:cs="Times New Roman"/>
        </w:rPr>
        <w:t xml:space="preserve">x </w:t>
      </w:r>
      <w:r w:rsidR="00C9513F">
        <w:rPr>
          <w:rFonts w:ascii="Times New Roman" w:hAnsi="Times New Roman" w:cs="Times New Roman" w:hint="eastAsia"/>
        </w:rPr>
        <w:t>burden</w:t>
      </w:r>
      <w:r w:rsidR="00C9513F">
        <w:rPr>
          <w:rFonts w:ascii="Times New Roman" w:hAnsi="Times New Roman" w:cs="Times New Roman"/>
        </w:rPr>
        <w:t xml:space="preserve">, online retailers have advantages on </w:t>
      </w:r>
      <w:r w:rsidR="00C9513F">
        <w:rPr>
          <w:rFonts w:ascii="Times New Roman" w:hAnsi="Times New Roman" w:cs="Times New Roman" w:hint="eastAsia"/>
        </w:rPr>
        <w:t xml:space="preserve">setting </w:t>
      </w:r>
      <w:r w:rsidR="003A6A20">
        <w:rPr>
          <w:rFonts w:ascii="Times New Roman" w:hAnsi="Times New Roman" w:cs="Times New Roman" w:hint="eastAsia"/>
        </w:rPr>
        <w:t xml:space="preserve">4-11% </w:t>
      </w:r>
      <w:r w:rsidR="00C9513F">
        <w:rPr>
          <w:rFonts w:ascii="Times New Roman" w:hAnsi="Times New Roman" w:cs="Times New Roman" w:hint="eastAsia"/>
        </w:rPr>
        <w:t xml:space="preserve">lower </w:t>
      </w:r>
      <w:r w:rsidR="00C9513F">
        <w:rPr>
          <w:rFonts w:ascii="Times New Roman" w:hAnsi="Times New Roman" w:cs="Times New Roman"/>
        </w:rPr>
        <w:t>price</w:t>
      </w:r>
      <w:r w:rsidR="00C9513F">
        <w:rPr>
          <w:rFonts w:ascii="Times New Roman" w:hAnsi="Times New Roman" w:cs="Times New Roman" w:hint="eastAsia"/>
        </w:rPr>
        <w:t>s</w:t>
      </w:r>
      <w:r w:rsidR="00C9513F">
        <w:rPr>
          <w:rFonts w:ascii="Times New Roman" w:hAnsi="Times New Roman" w:cs="Times New Roman"/>
        </w:rPr>
        <w:t xml:space="preserve"> </w:t>
      </w:r>
      <w:r w:rsidR="00C07EAB">
        <w:rPr>
          <w:rFonts w:ascii="Times New Roman" w:hAnsi="Times New Roman" w:cs="Times New Roman"/>
        </w:rPr>
        <w:t>than brick and mortar retailers.</w:t>
      </w:r>
      <w:r w:rsidR="00C07EAB">
        <w:rPr>
          <w:rStyle w:val="FootnoteReference"/>
          <w:rFonts w:ascii="Times New Roman" w:hAnsi="Times New Roman" w:cs="Times New Roman"/>
        </w:rPr>
        <w:footnoteReference w:id="1"/>
      </w:r>
    </w:p>
    <w:p w14:paraId="4AFDDB55" w14:textId="77777777" w:rsidR="00F37D91" w:rsidRDefault="00F37D91" w:rsidP="00B2468B">
      <w:pPr>
        <w:rPr>
          <w:rFonts w:ascii="Times New Roman" w:hAnsi="Times New Roman" w:cs="Times New Roman"/>
        </w:rPr>
      </w:pPr>
    </w:p>
    <w:p w14:paraId="28C5BC95" w14:textId="51FA403E" w:rsidR="0043725E" w:rsidRDefault="0043725E" w:rsidP="0043725E">
      <w:pPr>
        <w:rPr>
          <w:rFonts w:ascii="Times New Roman" w:hAnsi="Times New Roman" w:cs="Times New Roman"/>
        </w:rPr>
      </w:pPr>
      <w:r>
        <w:rPr>
          <w:rFonts w:ascii="Times New Roman" w:hAnsi="Times New Roman" w:cs="Times New Roman" w:hint="eastAsia"/>
        </w:rPr>
        <w:t xml:space="preserve">Existing </w:t>
      </w:r>
      <w:r>
        <w:rPr>
          <w:rFonts w:ascii="Times New Roman" w:hAnsi="Times New Roman" w:cs="Times New Roman"/>
        </w:rPr>
        <w:t>studies</w:t>
      </w:r>
      <w:r>
        <w:rPr>
          <w:rFonts w:ascii="Times New Roman" w:hAnsi="Times New Roman" w:cs="Times New Roman" w:hint="eastAsia"/>
        </w:rPr>
        <w:t xml:space="preserve"> and newspapers are </w:t>
      </w:r>
      <w:r>
        <w:rPr>
          <w:rFonts w:ascii="Times New Roman" w:hAnsi="Times New Roman" w:cs="Times New Roman"/>
        </w:rPr>
        <w:t>predicting</w:t>
      </w:r>
      <w:r>
        <w:rPr>
          <w:rFonts w:ascii="Times New Roman" w:hAnsi="Times New Roman" w:cs="Times New Roman" w:hint="eastAsia"/>
        </w:rPr>
        <w:t xml:space="preserve"> the future of </w:t>
      </w:r>
      <w:r>
        <w:rPr>
          <w:rFonts w:ascii="Times New Roman" w:hAnsi="Times New Roman" w:cs="Times New Roman"/>
        </w:rPr>
        <w:t xml:space="preserve">brick and mortar </w:t>
      </w:r>
      <w:r w:rsidR="00E60D78">
        <w:rPr>
          <w:rFonts w:ascii="Times New Roman" w:hAnsi="Times New Roman" w:cs="Times New Roman" w:hint="eastAsia"/>
        </w:rPr>
        <w:t>retail</w:t>
      </w:r>
      <w:r w:rsidR="00601856">
        <w:rPr>
          <w:rFonts w:ascii="Times New Roman" w:hAnsi="Times New Roman" w:cs="Times New Roman" w:hint="eastAsia"/>
        </w:rPr>
        <w:t>, emphasizing on the fact that</w:t>
      </w:r>
      <w:r>
        <w:rPr>
          <w:rFonts w:ascii="Times New Roman" w:hAnsi="Times New Roman" w:cs="Times New Roman" w:hint="eastAsia"/>
        </w:rPr>
        <w:t xml:space="preserve"> major retailers have closed down more than 5,000 of their stores in 2017</w:t>
      </w:r>
      <w:r w:rsidR="00601856">
        <w:rPr>
          <w:rFonts w:ascii="Times New Roman" w:hAnsi="Times New Roman" w:cs="Times New Roman" w:hint="eastAsia"/>
        </w:rPr>
        <w:t xml:space="preserve"> due to the popularity of e-commerce</w:t>
      </w:r>
      <w:r>
        <w:rPr>
          <w:rFonts w:ascii="Times New Roman" w:hAnsi="Times New Roman" w:cs="Times New Roman" w:hint="eastAsia"/>
        </w:rPr>
        <w:t>.</w:t>
      </w:r>
      <w:r>
        <w:rPr>
          <w:rStyle w:val="FootnoteReference"/>
          <w:rFonts w:ascii="Times New Roman" w:hAnsi="Times New Roman" w:cs="Times New Roman"/>
        </w:rPr>
        <w:footnoteReference w:id="2"/>
      </w:r>
      <w:r>
        <w:rPr>
          <w:rFonts w:ascii="Times New Roman" w:hAnsi="Times New Roman" w:cs="Times New Roman" w:hint="eastAsia"/>
        </w:rPr>
        <w:t xml:space="preserve"> More than 4,000 were added to this list </w:t>
      </w:r>
      <w:r w:rsidR="00960F5A">
        <w:rPr>
          <w:rFonts w:ascii="Times New Roman" w:hAnsi="Times New Roman" w:cs="Times New Roman" w:hint="eastAsia"/>
        </w:rPr>
        <w:t xml:space="preserve">in </w:t>
      </w:r>
      <w:r w:rsidR="004C4F99">
        <w:rPr>
          <w:rFonts w:ascii="Times New Roman" w:hAnsi="Times New Roman" w:cs="Times New Roman" w:hint="eastAsia"/>
        </w:rPr>
        <w:t xml:space="preserve">2018. </w:t>
      </w:r>
      <w:r w:rsidR="00601856">
        <w:rPr>
          <w:rFonts w:ascii="Times New Roman" w:hAnsi="Times New Roman" w:cs="Times New Roman" w:hint="eastAsia"/>
        </w:rPr>
        <w:t>Looking closely at the city, m</w:t>
      </w:r>
      <w:r>
        <w:rPr>
          <w:rFonts w:ascii="Times New Roman" w:hAnsi="Times New Roman" w:cs="Times New Roman" w:hint="eastAsia"/>
        </w:rPr>
        <w:t>ajor retailers are indeed leaving or have the possibilities of leaving Champaign, indicating a recessionary situation for N</w:t>
      </w:r>
      <w:r>
        <w:rPr>
          <w:rFonts w:ascii="Times New Roman" w:hAnsi="Times New Roman" w:cs="Times New Roman"/>
        </w:rPr>
        <w:t xml:space="preserve">orth </w:t>
      </w:r>
      <w:r>
        <w:rPr>
          <w:rFonts w:ascii="Times New Roman" w:hAnsi="Times New Roman" w:cs="Times New Roman" w:hint="eastAsia"/>
        </w:rPr>
        <w:t>P</w:t>
      </w:r>
      <w:r>
        <w:rPr>
          <w:rFonts w:ascii="Times New Roman" w:hAnsi="Times New Roman" w:cs="Times New Roman"/>
        </w:rPr>
        <w:t xml:space="preserve">rospect </w:t>
      </w:r>
      <w:r>
        <w:rPr>
          <w:rFonts w:ascii="Times New Roman" w:hAnsi="Times New Roman" w:cs="Times New Roman" w:hint="eastAsia"/>
        </w:rPr>
        <w:t>R</w:t>
      </w:r>
      <w:r>
        <w:rPr>
          <w:rFonts w:ascii="Times New Roman" w:hAnsi="Times New Roman" w:cs="Times New Roman"/>
        </w:rPr>
        <w:t xml:space="preserve">egional </w:t>
      </w:r>
      <w:r>
        <w:rPr>
          <w:rFonts w:ascii="Times New Roman" w:hAnsi="Times New Roman" w:cs="Times New Roman" w:hint="eastAsia"/>
        </w:rPr>
        <w:t>C</w:t>
      </w:r>
      <w:r>
        <w:rPr>
          <w:rFonts w:ascii="Times New Roman" w:hAnsi="Times New Roman" w:cs="Times New Roman"/>
        </w:rPr>
        <w:t xml:space="preserve">ommercial </w:t>
      </w:r>
      <w:r>
        <w:rPr>
          <w:rFonts w:ascii="Times New Roman" w:hAnsi="Times New Roman" w:cs="Times New Roman" w:hint="eastAsia"/>
        </w:rPr>
        <w:t>C</w:t>
      </w:r>
      <w:r>
        <w:rPr>
          <w:rFonts w:ascii="Times New Roman" w:hAnsi="Times New Roman" w:cs="Times New Roman"/>
        </w:rPr>
        <w:t>enter (NPRCC)</w:t>
      </w:r>
      <w:r w:rsidR="00601856">
        <w:rPr>
          <w:rFonts w:ascii="Times New Roman" w:hAnsi="Times New Roman" w:cs="Times New Roman" w:hint="eastAsia"/>
        </w:rPr>
        <w:t xml:space="preserve"> and a growth of </w:t>
      </w:r>
      <w:r w:rsidR="00E60D78">
        <w:rPr>
          <w:rFonts w:ascii="Times New Roman" w:hAnsi="Times New Roman" w:cs="Times New Roman" w:hint="eastAsia"/>
        </w:rPr>
        <w:t xml:space="preserve">the </w:t>
      </w:r>
      <w:r w:rsidR="00601856">
        <w:rPr>
          <w:rFonts w:ascii="Times New Roman" w:hAnsi="Times New Roman" w:cs="Times New Roman" w:hint="eastAsia"/>
        </w:rPr>
        <w:t xml:space="preserve">online retailing industry. </w:t>
      </w:r>
    </w:p>
    <w:p w14:paraId="44E05960" w14:textId="5B0FF8CA" w:rsidR="0043725E" w:rsidRPr="00BD686D" w:rsidRDefault="0043725E" w:rsidP="0043725E">
      <w:pPr>
        <w:pStyle w:val="ListParagraph"/>
        <w:numPr>
          <w:ilvl w:val="0"/>
          <w:numId w:val="1"/>
        </w:numPr>
        <w:rPr>
          <w:rFonts w:ascii="Times New Roman" w:hAnsi="Times New Roman" w:cs="Times New Roman"/>
        </w:rPr>
      </w:pPr>
      <w:r w:rsidRPr="00BD686D">
        <w:rPr>
          <w:rFonts w:ascii="Times New Roman" w:hAnsi="Times New Roman" w:cs="Times New Roman"/>
        </w:rPr>
        <w:lastRenderedPageBreak/>
        <w:t>Toys R Us and Bergner’s were the first big box</w:t>
      </w:r>
      <w:r w:rsidR="007F360D">
        <w:rPr>
          <w:rFonts w:ascii="Times New Roman" w:hAnsi="Times New Roman" w:cs="Times New Roman"/>
        </w:rPr>
        <w:t xml:space="preserve"> retails that closed</w:t>
      </w:r>
      <w:r w:rsidRPr="00BD686D">
        <w:rPr>
          <w:rFonts w:ascii="Times New Roman" w:hAnsi="Times New Roman" w:cs="Times New Roman"/>
        </w:rPr>
        <w:t xml:space="preserve"> their doors</w:t>
      </w:r>
      <w:r w:rsidRPr="00BD686D">
        <w:rPr>
          <w:rFonts w:ascii="Times New Roman" w:hAnsi="Times New Roman" w:cs="Times New Roman" w:hint="eastAsia"/>
        </w:rPr>
        <w:t xml:space="preserve"> in 2018</w:t>
      </w:r>
      <w:r>
        <w:rPr>
          <w:rFonts w:ascii="Times New Roman" w:hAnsi="Times New Roman" w:cs="Times New Roman"/>
        </w:rPr>
        <w:t xml:space="preserve">. </w:t>
      </w:r>
      <w:r w:rsidRPr="00BD686D">
        <w:rPr>
          <w:rFonts w:ascii="Times New Roman" w:hAnsi="Times New Roman" w:cs="Times New Roman"/>
        </w:rPr>
        <w:t xml:space="preserve">Hurt by online shopping, their parent companies filed for bankruptcy and </w:t>
      </w:r>
      <w:r w:rsidRPr="00BD686D">
        <w:rPr>
          <w:rFonts w:ascii="Times New Roman" w:hAnsi="Times New Roman" w:cs="Times New Roman" w:hint="eastAsia"/>
        </w:rPr>
        <w:t xml:space="preserve">thus the stores </w:t>
      </w:r>
      <w:r>
        <w:rPr>
          <w:rFonts w:ascii="Times New Roman" w:hAnsi="Times New Roman" w:cs="Times New Roman" w:hint="eastAsia"/>
        </w:rPr>
        <w:t xml:space="preserve">had </w:t>
      </w:r>
      <w:r w:rsidRPr="00BD686D">
        <w:rPr>
          <w:rFonts w:ascii="Times New Roman" w:hAnsi="Times New Roman" w:cs="Times New Roman"/>
        </w:rPr>
        <w:t xml:space="preserve">left </w:t>
      </w:r>
      <w:r w:rsidRPr="00BD686D">
        <w:rPr>
          <w:rFonts w:ascii="Times New Roman" w:hAnsi="Times New Roman" w:cs="Times New Roman" w:hint="eastAsia"/>
        </w:rPr>
        <w:t>NPRCC</w:t>
      </w:r>
      <w:r w:rsidRPr="00BD686D">
        <w:rPr>
          <w:rFonts w:ascii="Times New Roman" w:hAnsi="Times New Roman" w:cs="Times New Roman"/>
        </w:rPr>
        <w:t xml:space="preserve">. </w:t>
      </w:r>
    </w:p>
    <w:p w14:paraId="6DD18905" w14:textId="77777777" w:rsidR="0043725E" w:rsidRPr="00BD686D" w:rsidRDefault="0043725E" w:rsidP="0043725E">
      <w:pPr>
        <w:pStyle w:val="ListParagraph"/>
        <w:numPr>
          <w:ilvl w:val="0"/>
          <w:numId w:val="1"/>
        </w:numPr>
        <w:rPr>
          <w:rFonts w:ascii="Times New Roman" w:hAnsi="Times New Roman" w:cs="Times New Roman"/>
        </w:rPr>
      </w:pPr>
      <w:r w:rsidRPr="00BD686D">
        <w:rPr>
          <w:rFonts w:ascii="Times New Roman" w:hAnsi="Times New Roman" w:cs="Times New Roman"/>
        </w:rPr>
        <w:t xml:space="preserve">Another two anchor stores remaining in the </w:t>
      </w:r>
      <w:r w:rsidRPr="00BD686D">
        <w:rPr>
          <w:rFonts w:ascii="Times New Roman" w:hAnsi="Times New Roman" w:cs="Times New Roman" w:hint="eastAsia"/>
        </w:rPr>
        <w:t>Market Place Shopping Center (the mall) in NPRCC</w:t>
      </w:r>
      <w:r w:rsidRPr="00BD686D">
        <w:rPr>
          <w:rFonts w:ascii="Times New Roman" w:hAnsi="Times New Roman" w:cs="Times New Roman"/>
        </w:rPr>
        <w:t xml:space="preserve">, Macy’s and J.C. Penny, have avoided their chains’ chopping block </w:t>
      </w:r>
      <w:r w:rsidRPr="00BD686D">
        <w:rPr>
          <w:rFonts w:ascii="Times New Roman" w:hAnsi="Times New Roman" w:cs="Times New Roman" w:hint="eastAsia"/>
        </w:rPr>
        <w:t xml:space="preserve">this year. But whether they will stay or not in the near future is unpredictable, since </w:t>
      </w:r>
      <w:r w:rsidRPr="00BD686D">
        <w:rPr>
          <w:rFonts w:ascii="Times New Roman" w:hAnsi="Times New Roman" w:cs="Times New Roman"/>
        </w:rPr>
        <w:t>the</w:t>
      </w:r>
      <w:r w:rsidRPr="00BD686D">
        <w:rPr>
          <w:rFonts w:ascii="Times New Roman" w:hAnsi="Times New Roman" w:cs="Times New Roman" w:hint="eastAsia"/>
        </w:rPr>
        <w:t>ir</w:t>
      </w:r>
      <w:r w:rsidRPr="00BD686D">
        <w:rPr>
          <w:rFonts w:ascii="Times New Roman" w:hAnsi="Times New Roman" w:cs="Times New Roman"/>
        </w:rPr>
        <w:t xml:space="preserve"> chains </w:t>
      </w:r>
      <w:r w:rsidRPr="00BD686D">
        <w:rPr>
          <w:rFonts w:ascii="Times New Roman" w:hAnsi="Times New Roman" w:cs="Times New Roman" w:hint="eastAsia"/>
        </w:rPr>
        <w:t xml:space="preserve">have </w:t>
      </w:r>
      <w:r w:rsidRPr="00BD686D">
        <w:rPr>
          <w:rFonts w:ascii="Times New Roman" w:hAnsi="Times New Roman" w:cs="Times New Roman"/>
        </w:rPr>
        <w:t>continue</w:t>
      </w:r>
      <w:r w:rsidRPr="00BD686D">
        <w:rPr>
          <w:rFonts w:ascii="Times New Roman" w:hAnsi="Times New Roman" w:cs="Times New Roman" w:hint="eastAsia"/>
        </w:rPr>
        <w:t>d</w:t>
      </w:r>
      <w:r w:rsidRPr="00BD686D">
        <w:rPr>
          <w:rFonts w:ascii="Times New Roman" w:hAnsi="Times New Roman" w:cs="Times New Roman"/>
        </w:rPr>
        <w:t xml:space="preserve"> to shrink.</w:t>
      </w:r>
      <w:r>
        <w:rPr>
          <w:rStyle w:val="FootnoteReference"/>
          <w:rFonts w:ascii="Times New Roman" w:hAnsi="Times New Roman" w:cs="Times New Roman"/>
        </w:rPr>
        <w:footnoteReference w:id="3"/>
      </w:r>
      <w:r w:rsidRPr="00BD686D">
        <w:rPr>
          <w:rFonts w:ascii="Times New Roman" w:hAnsi="Times New Roman" w:cs="Times New Roman"/>
        </w:rPr>
        <w:t xml:space="preserve"> </w:t>
      </w:r>
    </w:p>
    <w:p w14:paraId="1A827A28" w14:textId="77777777" w:rsidR="0043725E" w:rsidRPr="00BD686D" w:rsidRDefault="0043725E" w:rsidP="0043725E">
      <w:pPr>
        <w:pStyle w:val="ListParagraph"/>
        <w:numPr>
          <w:ilvl w:val="0"/>
          <w:numId w:val="1"/>
        </w:numPr>
        <w:rPr>
          <w:rFonts w:ascii="Times New Roman" w:hAnsi="Times New Roman" w:cs="Times New Roman"/>
        </w:rPr>
      </w:pPr>
      <w:r w:rsidRPr="00BD686D">
        <w:rPr>
          <w:rFonts w:ascii="Times New Roman" w:hAnsi="Times New Roman" w:cs="Times New Roman" w:hint="eastAsia"/>
        </w:rPr>
        <w:t xml:space="preserve">Another major retail company, </w:t>
      </w:r>
      <w:r w:rsidRPr="00BD686D">
        <w:rPr>
          <w:rFonts w:ascii="Times New Roman" w:hAnsi="Times New Roman" w:cs="Times New Roman"/>
        </w:rPr>
        <w:t>Sears</w:t>
      </w:r>
      <w:r>
        <w:rPr>
          <w:rFonts w:ascii="Times New Roman" w:hAnsi="Times New Roman" w:cs="Times New Roman" w:hint="eastAsia"/>
        </w:rPr>
        <w:t>, had</w:t>
      </w:r>
      <w:r w:rsidRPr="00BD686D">
        <w:rPr>
          <w:rFonts w:ascii="Times New Roman" w:hAnsi="Times New Roman" w:cs="Times New Roman"/>
        </w:rPr>
        <w:t xml:space="preserve"> already left the mall in 2013, but the company is aiming to shut down more stores.</w:t>
      </w:r>
      <w:r w:rsidRPr="00BD686D">
        <w:rPr>
          <w:rFonts w:ascii="Times New Roman" w:hAnsi="Times New Roman" w:cs="Times New Roman" w:hint="eastAsia"/>
        </w:rPr>
        <w:t xml:space="preserve"> </w:t>
      </w:r>
    </w:p>
    <w:p w14:paraId="1A951565" w14:textId="7575C5A3" w:rsidR="0043725E" w:rsidRPr="00BD686D" w:rsidRDefault="0043725E" w:rsidP="0043725E">
      <w:pPr>
        <w:pStyle w:val="ListParagraph"/>
        <w:numPr>
          <w:ilvl w:val="0"/>
          <w:numId w:val="1"/>
        </w:numPr>
        <w:rPr>
          <w:rFonts w:ascii="Times New Roman" w:hAnsi="Times New Roman" w:cs="Times New Roman"/>
        </w:rPr>
      </w:pPr>
      <w:r w:rsidRPr="00BD686D">
        <w:rPr>
          <w:rFonts w:ascii="Times New Roman" w:hAnsi="Times New Roman" w:cs="Times New Roman" w:hint="eastAsia"/>
        </w:rPr>
        <w:t>Smaller retailers like the Limited and Eddie Bauer had closed in 2017 as well.</w:t>
      </w:r>
      <w:r w:rsidRPr="00BD686D">
        <w:rPr>
          <w:rFonts w:ascii="Times New Roman" w:hAnsi="Times New Roman" w:cs="Times New Roman"/>
          <w:vertAlign w:val="superscript"/>
        </w:rPr>
        <w:fldChar w:fldCharType="begin"/>
      </w:r>
      <w:r w:rsidRPr="00BD686D">
        <w:rPr>
          <w:rFonts w:ascii="Times New Roman" w:hAnsi="Times New Roman" w:cs="Times New Roman"/>
          <w:vertAlign w:val="superscript"/>
        </w:rPr>
        <w:instrText xml:space="preserve"> </w:instrText>
      </w:r>
      <w:r w:rsidRPr="00BD686D">
        <w:rPr>
          <w:rFonts w:ascii="Times New Roman" w:hAnsi="Times New Roman" w:cs="Times New Roman" w:hint="eastAsia"/>
          <w:vertAlign w:val="superscript"/>
        </w:rPr>
        <w:instrText>NOTEREF _Ref524426055 \h</w:instrText>
      </w:r>
      <w:r w:rsidRPr="00BD686D">
        <w:rPr>
          <w:rFonts w:ascii="Times New Roman" w:hAnsi="Times New Roman" w:cs="Times New Roman"/>
          <w:vertAlign w:val="superscript"/>
        </w:rPr>
        <w:instrText xml:space="preserve">  \* MERGEFORMAT </w:instrText>
      </w:r>
      <w:r w:rsidRPr="00BD686D">
        <w:rPr>
          <w:rFonts w:ascii="Times New Roman" w:hAnsi="Times New Roman" w:cs="Times New Roman"/>
          <w:vertAlign w:val="superscript"/>
        </w:rPr>
      </w:r>
      <w:r w:rsidRPr="00BD686D">
        <w:rPr>
          <w:rFonts w:ascii="Times New Roman" w:hAnsi="Times New Roman" w:cs="Times New Roman"/>
          <w:vertAlign w:val="superscript"/>
        </w:rPr>
        <w:fldChar w:fldCharType="separate"/>
      </w:r>
      <w:r>
        <w:rPr>
          <w:rStyle w:val="FootnoteReference"/>
          <w:rFonts w:ascii="Times New Roman" w:hAnsi="Times New Roman" w:cs="Times New Roman"/>
        </w:rPr>
        <w:footnoteReference w:id="4"/>
      </w:r>
      <w:r w:rsidRPr="00BD686D">
        <w:rPr>
          <w:rFonts w:ascii="Times New Roman" w:hAnsi="Times New Roman" w:cs="Times New Roman"/>
          <w:vertAlign w:val="superscript"/>
        </w:rPr>
        <w:fldChar w:fldCharType="end"/>
      </w:r>
    </w:p>
    <w:p w14:paraId="7837F682" w14:textId="77777777" w:rsidR="001449D0" w:rsidRDefault="001449D0" w:rsidP="00B2468B">
      <w:pPr>
        <w:rPr>
          <w:rFonts w:ascii="Times New Roman" w:hAnsi="Times New Roman" w:cs="Times New Roman" w:hint="eastAsia"/>
        </w:rPr>
      </w:pPr>
    </w:p>
    <w:p w14:paraId="77A9B132" w14:textId="087F5AB3" w:rsidR="004C4F99" w:rsidRDefault="004C4F99" w:rsidP="00B2468B">
      <w:pPr>
        <w:rPr>
          <w:rFonts w:ascii="Times New Roman" w:hAnsi="Times New Roman" w:cs="Times New Roman" w:hint="eastAsia"/>
        </w:rPr>
      </w:pPr>
      <w:r>
        <w:rPr>
          <w:rFonts w:ascii="Times New Roman" w:hAnsi="Times New Roman" w:cs="Times New Roman" w:hint="eastAsia"/>
        </w:rPr>
        <w:t xml:space="preserve">Aimed at </w:t>
      </w:r>
      <w:r w:rsidR="00B41348">
        <w:rPr>
          <w:rFonts w:ascii="Times New Roman" w:hAnsi="Times New Roman" w:cs="Times New Roman" w:hint="eastAsia"/>
        </w:rPr>
        <w:t xml:space="preserve">maintaining </w:t>
      </w:r>
      <w:r w:rsidR="00E60D78">
        <w:rPr>
          <w:rFonts w:ascii="Times New Roman" w:hAnsi="Times New Roman" w:cs="Times New Roman" w:hint="eastAsia"/>
        </w:rPr>
        <w:t xml:space="preserve">the </w:t>
      </w:r>
      <w:r w:rsidR="00B41348">
        <w:rPr>
          <w:rFonts w:ascii="Times New Roman" w:hAnsi="Times New Roman" w:cs="Times New Roman" w:hint="eastAsia"/>
        </w:rPr>
        <w:t>community</w:t>
      </w:r>
      <w:r w:rsidR="00B41348">
        <w:rPr>
          <w:rFonts w:ascii="Times New Roman" w:hAnsi="Times New Roman" w:cs="Times New Roman"/>
        </w:rPr>
        <w:t>’</w:t>
      </w:r>
      <w:r w:rsidR="00B41348">
        <w:rPr>
          <w:rFonts w:ascii="Times New Roman" w:hAnsi="Times New Roman" w:cs="Times New Roman" w:hint="eastAsia"/>
        </w:rPr>
        <w:t xml:space="preserve">s quality of life and regional destination for commerce according to Champaign Tomorrow Comprehensive Plan, Champaign should </w:t>
      </w:r>
      <w:r w:rsidR="00B41348">
        <w:rPr>
          <w:rFonts w:ascii="Times New Roman" w:hAnsi="Times New Roman" w:cs="Times New Roman"/>
        </w:rPr>
        <w:t>encourage</w:t>
      </w:r>
      <w:r w:rsidR="00B41348">
        <w:rPr>
          <w:rFonts w:ascii="Times New Roman" w:hAnsi="Times New Roman" w:cs="Times New Roman" w:hint="eastAsia"/>
        </w:rPr>
        <w:t xml:space="preserve"> physical stores for local businesses and residents. The sales tax policies of Champaign should at least not favor online businesses as it is right now.</w:t>
      </w:r>
    </w:p>
    <w:p w14:paraId="43FFC9B8" w14:textId="77777777" w:rsidR="004C4F99" w:rsidRDefault="004C4F99" w:rsidP="00B2468B">
      <w:pPr>
        <w:rPr>
          <w:rFonts w:ascii="Times New Roman" w:hAnsi="Times New Roman" w:cs="Times New Roman" w:hint="eastAsia"/>
        </w:rPr>
      </w:pPr>
    </w:p>
    <w:p w14:paraId="01FFBD66" w14:textId="6CB1192C" w:rsidR="00D61D67" w:rsidRPr="00D27B5B" w:rsidRDefault="00380D20" w:rsidP="00D61D67">
      <w:pPr>
        <w:rPr>
          <w:rFonts w:ascii="Times New Roman" w:hAnsi="Times New Roman" w:cs="Times New Roman"/>
          <w:b/>
          <w:sz w:val="28"/>
          <w:u w:val="single"/>
        </w:rPr>
      </w:pPr>
      <w:r w:rsidRPr="00D27B5B">
        <w:rPr>
          <w:rFonts w:ascii="Times New Roman" w:hAnsi="Times New Roman" w:cs="Times New Roman"/>
          <w:b/>
          <w:sz w:val="28"/>
          <w:u w:val="single"/>
        </w:rPr>
        <w:t>The City has been</w:t>
      </w:r>
      <w:r w:rsidR="0027569B" w:rsidRPr="00D27B5B">
        <w:rPr>
          <w:rFonts w:ascii="Times New Roman" w:hAnsi="Times New Roman" w:cs="Times New Roman"/>
          <w:b/>
          <w:sz w:val="28"/>
          <w:u w:val="single"/>
        </w:rPr>
        <w:t xml:space="preserve"> Losing Tax Revenue</w:t>
      </w:r>
      <w:r w:rsidR="00823B23">
        <w:rPr>
          <w:rFonts w:ascii="Times New Roman" w:hAnsi="Times New Roman" w:cs="Times New Roman" w:hint="eastAsia"/>
          <w:b/>
          <w:sz w:val="28"/>
          <w:u w:val="single"/>
        </w:rPr>
        <w:t>s</w:t>
      </w:r>
      <w:r w:rsidR="0027569B" w:rsidRPr="00D27B5B">
        <w:rPr>
          <w:rFonts w:ascii="Times New Roman" w:hAnsi="Times New Roman" w:cs="Times New Roman"/>
          <w:b/>
          <w:sz w:val="28"/>
          <w:u w:val="single"/>
        </w:rPr>
        <w:t xml:space="preserve"> to Fund its Services</w:t>
      </w:r>
    </w:p>
    <w:p w14:paraId="6CE0B414" w14:textId="2FDAA700" w:rsidR="006F3C16" w:rsidRDefault="006F3C16" w:rsidP="006F3C16">
      <w:pPr>
        <w:rPr>
          <w:rFonts w:ascii="Times New Roman" w:hAnsi="Times New Roman" w:cs="Times New Roman" w:hint="eastAsia"/>
        </w:rPr>
      </w:pPr>
      <w:r>
        <w:rPr>
          <w:rFonts w:ascii="Times New Roman" w:hAnsi="Times New Roman" w:cs="Times New Roman"/>
        </w:rPr>
        <w:t xml:space="preserve">The downturn of physical retail is bad news for the city, which decreases </w:t>
      </w:r>
      <w:r w:rsidR="0049261C">
        <w:rPr>
          <w:rFonts w:ascii="Times New Roman" w:hAnsi="Times New Roman" w:cs="Times New Roman" w:hint="eastAsia"/>
        </w:rPr>
        <w:t xml:space="preserve">not only </w:t>
      </w:r>
      <w:r>
        <w:rPr>
          <w:rFonts w:ascii="Times New Roman" w:hAnsi="Times New Roman" w:cs="Times New Roman"/>
        </w:rPr>
        <w:t xml:space="preserve">business activities </w:t>
      </w:r>
      <w:r w:rsidR="0049261C">
        <w:rPr>
          <w:rFonts w:ascii="Times New Roman" w:hAnsi="Times New Roman" w:cs="Times New Roman" w:hint="eastAsia"/>
        </w:rPr>
        <w:t>but also</w:t>
      </w:r>
      <w:r>
        <w:rPr>
          <w:rFonts w:ascii="Times New Roman" w:hAnsi="Times New Roman" w:cs="Times New Roman"/>
        </w:rPr>
        <w:t xml:space="preserve"> tax generation</w:t>
      </w:r>
      <w:r w:rsidR="0049261C">
        <w:rPr>
          <w:rFonts w:ascii="Times New Roman" w:hAnsi="Times New Roman" w:cs="Times New Roman"/>
        </w:rPr>
        <w:t>. As</w:t>
      </w:r>
      <w:r>
        <w:rPr>
          <w:rFonts w:ascii="Times New Roman" w:hAnsi="Times New Roman" w:cs="Times New Roman"/>
        </w:rPr>
        <w:t xml:space="preserve"> </w:t>
      </w:r>
      <w:r w:rsidR="0049261C">
        <w:rPr>
          <w:rFonts w:ascii="Times New Roman" w:hAnsi="Times New Roman" w:cs="Times New Roman" w:hint="eastAsia"/>
        </w:rPr>
        <w:t xml:space="preserve">tangible </w:t>
      </w:r>
      <w:r>
        <w:rPr>
          <w:rFonts w:ascii="Times New Roman" w:hAnsi="Times New Roman" w:cs="Times New Roman"/>
        </w:rPr>
        <w:t>business</w:t>
      </w:r>
      <w:r w:rsidR="00F73593">
        <w:rPr>
          <w:rFonts w:ascii="Times New Roman" w:hAnsi="Times New Roman" w:cs="Times New Roman" w:hint="eastAsia"/>
        </w:rPr>
        <w:t>es</w:t>
      </w:r>
      <w:r w:rsidR="00F73593">
        <w:rPr>
          <w:rFonts w:ascii="Times New Roman" w:hAnsi="Times New Roman" w:cs="Times New Roman"/>
        </w:rPr>
        <w:t xml:space="preserve"> </w:t>
      </w:r>
      <w:r w:rsidR="0049261C">
        <w:rPr>
          <w:rFonts w:ascii="Times New Roman" w:hAnsi="Times New Roman" w:cs="Times New Roman" w:hint="eastAsia"/>
        </w:rPr>
        <w:t>are replaced by intangible e-commerce</w:t>
      </w:r>
      <w:r>
        <w:rPr>
          <w:rFonts w:ascii="Times New Roman" w:hAnsi="Times New Roman" w:cs="Times New Roman"/>
        </w:rPr>
        <w:t xml:space="preserve">, </w:t>
      </w:r>
      <w:r w:rsidR="00053755">
        <w:rPr>
          <w:rFonts w:ascii="Times New Roman" w:hAnsi="Times New Roman" w:cs="Times New Roman" w:hint="eastAsia"/>
        </w:rPr>
        <w:t>both sales tax and p</w:t>
      </w:r>
      <w:r w:rsidR="00AE5CD9">
        <w:rPr>
          <w:rFonts w:ascii="Times New Roman" w:hAnsi="Times New Roman" w:cs="Times New Roman" w:hint="eastAsia"/>
        </w:rPr>
        <w:t>roperty tax revenues are depressed.</w:t>
      </w:r>
      <w:r w:rsidR="00053755">
        <w:rPr>
          <w:rFonts w:ascii="Times New Roman" w:hAnsi="Times New Roman" w:cs="Times New Roman" w:hint="eastAsia"/>
        </w:rPr>
        <w:t xml:space="preserve"> </w:t>
      </w:r>
      <w:r w:rsidR="00AE5CD9">
        <w:rPr>
          <w:rFonts w:ascii="Times New Roman" w:hAnsi="Times New Roman" w:cs="Times New Roman"/>
        </w:rPr>
        <w:t>E</w:t>
      </w:r>
      <w:r>
        <w:rPr>
          <w:rFonts w:ascii="Times New Roman" w:hAnsi="Times New Roman" w:cs="Times New Roman"/>
        </w:rPr>
        <w:t>mployment opportunities also move away</w:t>
      </w:r>
      <w:r w:rsidR="00AE5CD9">
        <w:rPr>
          <w:rFonts w:ascii="Times New Roman" w:hAnsi="Times New Roman" w:cs="Times New Roman" w:hint="eastAsia"/>
        </w:rPr>
        <w:t xml:space="preserve"> from the city, indirectly lowering income tax revenues</w:t>
      </w:r>
      <w:r>
        <w:rPr>
          <w:rFonts w:ascii="Times New Roman" w:hAnsi="Times New Roman" w:cs="Times New Roman"/>
        </w:rPr>
        <w:t>.</w:t>
      </w:r>
      <w:r w:rsidR="0049261C">
        <w:rPr>
          <w:rFonts w:ascii="Times New Roman" w:hAnsi="Times New Roman" w:cs="Times New Roman" w:hint="eastAsia"/>
        </w:rPr>
        <w:t xml:space="preserve"> </w:t>
      </w:r>
      <w:r w:rsidR="00823B23">
        <w:rPr>
          <w:rFonts w:ascii="Times New Roman" w:hAnsi="Times New Roman" w:cs="Times New Roman" w:hint="eastAsia"/>
        </w:rPr>
        <w:t>A Property Tax increase that was proposed in November</w:t>
      </w:r>
      <w:r w:rsidR="00823B23">
        <w:rPr>
          <w:rFonts w:ascii="Times New Roman" w:hAnsi="Times New Roman" w:cs="Times New Roman" w:hint="eastAsia"/>
          <w:vertAlign w:val="superscript"/>
        </w:rPr>
        <w:t xml:space="preserve"> </w:t>
      </w:r>
      <w:r w:rsidR="00823B23">
        <w:rPr>
          <w:rFonts w:ascii="Times New Roman" w:hAnsi="Times New Roman" w:cs="Times New Roman" w:hint="eastAsia"/>
        </w:rPr>
        <w:t>2018</w:t>
      </w:r>
      <w:r w:rsidR="00705BC6">
        <w:rPr>
          <w:rFonts w:ascii="Times New Roman" w:hAnsi="Times New Roman" w:cs="Times New Roman" w:hint="eastAsia"/>
        </w:rPr>
        <w:t xml:space="preserve"> for Champaign</w:t>
      </w:r>
      <w:r w:rsidR="00823B23">
        <w:rPr>
          <w:rFonts w:ascii="Times New Roman" w:hAnsi="Times New Roman" w:cs="Times New Roman" w:hint="eastAsia"/>
        </w:rPr>
        <w:t xml:space="preserve"> indicates</w:t>
      </w:r>
      <w:r w:rsidR="00E60D78">
        <w:rPr>
          <w:rFonts w:ascii="Times New Roman" w:hAnsi="Times New Roman" w:cs="Times New Roman" w:hint="eastAsia"/>
        </w:rPr>
        <w:t xml:space="preserve"> a need for</w:t>
      </w:r>
      <w:r w:rsidR="00823B23">
        <w:rPr>
          <w:rFonts w:ascii="Times New Roman" w:hAnsi="Times New Roman" w:cs="Times New Roman" w:hint="eastAsia"/>
        </w:rPr>
        <w:t xml:space="preserve"> additional revenue to provide services</w:t>
      </w:r>
      <w:r w:rsidR="00823B23">
        <w:rPr>
          <w:rFonts w:ascii="Times New Roman" w:hAnsi="Times New Roman" w:cs="Times New Roman" w:hint="eastAsia"/>
        </w:rPr>
        <w:t>.</w:t>
      </w:r>
    </w:p>
    <w:p w14:paraId="03696605" w14:textId="77777777" w:rsidR="006F3C16" w:rsidRDefault="006F3C16" w:rsidP="0043725E">
      <w:pPr>
        <w:rPr>
          <w:rFonts w:ascii="Times New Roman" w:hAnsi="Times New Roman" w:cs="Times New Roman"/>
        </w:rPr>
      </w:pPr>
    </w:p>
    <w:p w14:paraId="035CAD3C" w14:textId="21AE7453" w:rsidR="0043725E" w:rsidRDefault="00705BC6" w:rsidP="0043725E">
      <w:pPr>
        <w:rPr>
          <w:rFonts w:ascii="Times New Roman" w:hAnsi="Times New Roman" w:cs="Times New Roman"/>
        </w:rPr>
      </w:pPr>
      <w:r>
        <w:rPr>
          <w:rFonts w:ascii="Times New Roman" w:hAnsi="Times New Roman" w:cs="Times New Roman" w:hint="eastAsia"/>
        </w:rPr>
        <w:t xml:space="preserve">The city has been losing sales tax revenue from e-commerce compared to physical businesses. The loss will continue if no action is taken because </w:t>
      </w:r>
      <w:r>
        <w:rPr>
          <w:rFonts w:ascii="Times New Roman" w:hAnsi="Times New Roman" w:cs="Times New Roman"/>
        </w:rPr>
        <w:t>e</w:t>
      </w:r>
      <w:r w:rsidR="0043725E">
        <w:rPr>
          <w:rFonts w:ascii="Times New Roman" w:hAnsi="Times New Roman" w:cs="Times New Roman"/>
        </w:rPr>
        <w:t>-commerce shares a growing part of sales in the United States, according to FOXbusiness.com.</w:t>
      </w:r>
      <w:r w:rsidR="0043725E">
        <w:rPr>
          <w:rStyle w:val="FootnoteReference"/>
          <w:rFonts w:ascii="Times New Roman" w:hAnsi="Times New Roman" w:cs="Times New Roman"/>
        </w:rPr>
        <w:footnoteReference w:id="5"/>
      </w:r>
      <w:r w:rsidR="00E60D78">
        <w:rPr>
          <w:rFonts w:ascii="Times New Roman" w:hAnsi="Times New Roman" w:cs="Times New Roman"/>
        </w:rPr>
        <w:t xml:space="preserve"> E-commerce sales is</w:t>
      </w:r>
      <w:r w:rsidR="0043725E">
        <w:rPr>
          <w:rFonts w:ascii="Times New Roman" w:hAnsi="Times New Roman" w:cs="Times New Roman"/>
        </w:rPr>
        <w:t xml:space="preserve"> 9.6% of total retail sales during the second quarter in 2018, reached $127.3 billion and up 15.2% compared to </w:t>
      </w:r>
      <w:r w:rsidR="00E60D78">
        <w:rPr>
          <w:rFonts w:ascii="Times New Roman" w:hAnsi="Times New Roman" w:cs="Times New Roman" w:hint="eastAsia"/>
        </w:rPr>
        <w:t xml:space="preserve">the </w:t>
      </w:r>
      <w:r w:rsidR="0043725E">
        <w:rPr>
          <w:rFonts w:ascii="Times New Roman" w:hAnsi="Times New Roman" w:cs="Times New Roman"/>
        </w:rPr>
        <w:t>same period in 2017. Citing multiple estimates, Anthony Kennedy, a former Supreme Court Justice, noted his opinion in the South Dakota v. Wayfair case that it will cost states between $8 billion and $33 billion per year in tax revenue if sales taxes are not collected from e-commerce businesses.</w:t>
      </w:r>
    </w:p>
    <w:p w14:paraId="3C41C90A" w14:textId="77777777" w:rsidR="00E360DE" w:rsidRDefault="00E360DE" w:rsidP="0043725E">
      <w:pPr>
        <w:rPr>
          <w:rFonts w:ascii="Times New Roman" w:hAnsi="Times New Roman" w:cs="Times New Roman"/>
        </w:rPr>
      </w:pPr>
    </w:p>
    <w:p w14:paraId="3AC54DA2" w14:textId="7F981138" w:rsidR="007B4D77" w:rsidRDefault="00DB24EC" w:rsidP="0043725E">
      <w:pPr>
        <w:rPr>
          <w:rFonts w:ascii="Times New Roman" w:hAnsi="Times New Roman" w:cs="Times New Roman" w:hint="eastAsia"/>
        </w:rPr>
      </w:pPr>
      <w:r>
        <w:rPr>
          <w:rFonts w:ascii="Times New Roman" w:hAnsi="Times New Roman" w:cs="Times New Roman" w:hint="eastAsia"/>
        </w:rPr>
        <w:t xml:space="preserve">For Champaign, </w:t>
      </w:r>
      <w:r>
        <w:rPr>
          <w:rFonts w:ascii="Times New Roman" w:hAnsi="Times New Roman" w:cs="Times New Roman"/>
        </w:rPr>
        <w:t>sales t</w:t>
      </w:r>
      <w:r w:rsidR="00A26F4B">
        <w:rPr>
          <w:rFonts w:ascii="Times New Roman" w:hAnsi="Times New Roman" w:cs="Times New Roman"/>
        </w:rPr>
        <w:t>ax revenues take up 35% of all revenues for governmental activities according to the Comprehensive Annual Financial Rep</w:t>
      </w:r>
      <w:r w:rsidR="00990292">
        <w:rPr>
          <w:rFonts w:ascii="Times New Roman" w:hAnsi="Times New Roman" w:cs="Times New Roman"/>
        </w:rPr>
        <w:t>ort 2016-2017 for the Year E</w:t>
      </w:r>
      <w:r w:rsidR="00A26F4B">
        <w:rPr>
          <w:rFonts w:ascii="Times New Roman" w:hAnsi="Times New Roman" w:cs="Times New Roman"/>
        </w:rPr>
        <w:t>nded June 30, 2017. It is the largest revenue source</w:t>
      </w:r>
      <w:r w:rsidR="00990292">
        <w:rPr>
          <w:rFonts w:ascii="Times New Roman" w:hAnsi="Times New Roman" w:cs="Times New Roman" w:hint="eastAsia"/>
        </w:rPr>
        <w:t>,</w:t>
      </w:r>
      <w:r w:rsidR="00A26F4B">
        <w:rPr>
          <w:rFonts w:ascii="Times New Roman" w:hAnsi="Times New Roman" w:cs="Times New Roman"/>
        </w:rPr>
        <w:t xml:space="preserve"> </w:t>
      </w:r>
      <w:r w:rsidR="00990292">
        <w:rPr>
          <w:rFonts w:ascii="Times New Roman" w:hAnsi="Times New Roman" w:cs="Times New Roman" w:hint="eastAsia"/>
        </w:rPr>
        <w:t>followed by</w:t>
      </w:r>
      <w:r w:rsidR="00990292">
        <w:rPr>
          <w:rFonts w:ascii="Times New Roman" w:hAnsi="Times New Roman" w:cs="Times New Roman"/>
        </w:rPr>
        <w:t xml:space="preserve"> Property Tax and</w:t>
      </w:r>
      <w:r w:rsidR="004D10D5">
        <w:rPr>
          <w:rFonts w:ascii="Times New Roman" w:hAnsi="Times New Roman" w:cs="Times New Roman"/>
        </w:rPr>
        <w:t xml:space="preserve"> Income Tax</w:t>
      </w:r>
      <w:r w:rsidR="00997829" w:rsidRPr="00A50DC9">
        <w:rPr>
          <w:rFonts w:ascii="Times New Roman" w:hAnsi="Times New Roman" w:cs="Times New Roman"/>
        </w:rPr>
        <w:t>. Champaign’s n</w:t>
      </w:r>
      <w:r w:rsidR="00997829" w:rsidRPr="00997829">
        <w:rPr>
          <w:rFonts w:ascii="Times New Roman" w:hAnsi="Times New Roman" w:cs="Times New Roman"/>
        </w:rPr>
        <w:t>oteworthy</w:t>
      </w:r>
      <w:r w:rsidR="00997829">
        <w:rPr>
          <w:rFonts w:ascii="Times New Roman" w:hAnsi="Times New Roman" w:cs="Times New Roman"/>
        </w:rPr>
        <w:t xml:space="preserve"> dependence</w:t>
      </w:r>
      <w:r w:rsidR="00997829" w:rsidRPr="00997829">
        <w:rPr>
          <w:rFonts w:ascii="Times New Roman" w:hAnsi="Times New Roman" w:cs="Times New Roman"/>
        </w:rPr>
        <w:t xml:space="preserve"> on a singl</w:t>
      </w:r>
      <w:r w:rsidR="001E7056">
        <w:rPr>
          <w:rFonts w:ascii="Times New Roman" w:hAnsi="Times New Roman" w:cs="Times New Roman"/>
        </w:rPr>
        <w:t>e sales t</w:t>
      </w:r>
      <w:r w:rsidR="00997829">
        <w:rPr>
          <w:rFonts w:ascii="Times New Roman" w:hAnsi="Times New Roman" w:cs="Times New Roman"/>
        </w:rPr>
        <w:t>ax, especially one</w:t>
      </w:r>
      <w:r w:rsidR="00997829" w:rsidRPr="00997829">
        <w:rPr>
          <w:rFonts w:ascii="Times New Roman" w:hAnsi="Times New Roman" w:cs="Times New Roman"/>
        </w:rPr>
        <w:t xml:space="preserve"> subject to cyclical economic changes, results</w:t>
      </w:r>
      <w:r w:rsidR="00997829">
        <w:rPr>
          <w:rFonts w:ascii="Times New Roman" w:hAnsi="Times New Roman" w:cs="Times New Roman"/>
        </w:rPr>
        <w:t xml:space="preserve"> </w:t>
      </w:r>
      <w:r w:rsidR="00997829" w:rsidRPr="00997829">
        <w:rPr>
          <w:rFonts w:ascii="Times New Roman" w:hAnsi="Times New Roman" w:cs="Times New Roman"/>
        </w:rPr>
        <w:t>in greater</w:t>
      </w:r>
      <w:r w:rsidR="00997829">
        <w:rPr>
          <w:rFonts w:ascii="Times New Roman" w:hAnsi="Times New Roman" w:cs="Times New Roman"/>
        </w:rPr>
        <w:t xml:space="preserve"> </w:t>
      </w:r>
      <w:r w:rsidR="00997829" w:rsidRPr="00997829">
        <w:rPr>
          <w:rFonts w:ascii="Times New Roman" w:hAnsi="Times New Roman" w:cs="Times New Roman"/>
        </w:rPr>
        <w:t>revenue</w:t>
      </w:r>
      <w:r w:rsidR="00997829">
        <w:rPr>
          <w:rFonts w:ascii="Times New Roman" w:hAnsi="Times New Roman" w:cs="Times New Roman"/>
        </w:rPr>
        <w:t xml:space="preserve"> </w:t>
      </w:r>
      <w:r w:rsidR="00997829" w:rsidRPr="00997829">
        <w:rPr>
          <w:rFonts w:ascii="Times New Roman" w:hAnsi="Times New Roman" w:cs="Times New Roman"/>
        </w:rPr>
        <w:t xml:space="preserve">volatility than more diversified revenue sources. </w:t>
      </w:r>
      <w:r w:rsidR="00997829">
        <w:rPr>
          <w:rFonts w:ascii="Times New Roman" w:hAnsi="Times New Roman" w:cs="Times New Roman"/>
        </w:rPr>
        <w:t xml:space="preserve">Although the impact on Champaign is </w:t>
      </w:r>
      <w:r w:rsidR="00997829" w:rsidRPr="00997829">
        <w:rPr>
          <w:rFonts w:ascii="Times New Roman" w:hAnsi="Times New Roman" w:cs="Times New Roman"/>
        </w:rPr>
        <w:t>mitigated by the relatively stable local economy due to the presence of the main campus of the University of Illinois in Champaign</w:t>
      </w:r>
      <w:r w:rsidR="00997829">
        <w:rPr>
          <w:rFonts w:ascii="Times New Roman" w:hAnsi="Times New Roman" w:cs="Times New Roman"/>
        </w:rPr>
        <w:t>, the city should be more alert</w:t>
      </w:r>
      <w:r w:rsidR="0094370A">
        <w:rPr>
          <w:rFonts w:ascii="Times New Roman" w:hAnsi="Times New Roman" w:cs="Times New Roman"/>
        </w:rPr>
        <w:t>ed</w:t>
      </w:r>
      <w:r w:rsidR="00997829">
        <w:rPr>
          <w:rFonts w:ascii="Times New Roman" w:hAnsi="Times New Roman" w:cs="Times New Roman"/>
        </w:rPr>
        <w:t xml:space="preserve"> by the market changes and issue city-level internet sales tax in advance.</w:t>
      </w:r>
    </w:p>
    <w:p w14:paraId="07D98F4D" w14:textId="77777777" w:rsidR="001E7056" w:rsidRDefault="001E7056" w:rsidP="0043725E">
      <w:pPr>
        <w:rPr>
          <w:rFonts w:ascii="Times New Roman" w:hAnsi="Times New Roman" w:cs="Times New Roman" w:hint="eastAsia"/>
        </w:rPr>
      </w:pPr>
    </w:p>
    <w:p w14:paraId="405B3D7C" w14:textId="7985AC9A" w:rsidR="001E7056" w:rsidRDefault="001E7056" w:rsidP="0043725E">
      <w:pPr>
        <w:rPr>
          <w:rFonts w:ascii="Times New Roman" w:hAnsi="Times New Roman" w:cs="Times New Roman" w:hint="eastAsia"/>
        </w:rPr>
      </w:pPr>
      <w:r>
        <w:rPr>
          <w:rFonts w:ascii="Times New Roman" w:hAnsi="Times New Roman" w:cs="Times New Roman" w:hint="eastAsia"/>
        </w:rPr>
        <w:t xml:space="preserve">Champaign is also losing property tax from out-of-city businesses orders since they do not have a physical </w:t>
      </w:r>
      <w:r>
        <w:rPr>
          <w:rFonts w:ascii="Times New Roman" w:hAnsi="Times New Roman" w:cs="Times New Roman"/>
        </w:rPr>
        <w:t>property in the city to be taxed o</w:t>
      </w:r>
      <w:r w:rsidR="00E60D78">
        <w:rPr>
          <w:rFonts w:ascii="Times New Roman" w:hAnsi="Times New Roman" w:cs="Times New Roman"/>
        </w:rPr>
        <w:t>n. Although the city need not</w:t>
      </w:r>
      <w:r>
        <w:rPr>
          <w:rFonts w:ascii="Times New Roman" w:hAnsi="Times New Roman" w:cs="Times New Roman"/>
        </w:rPr>
        <w:t xml:space="preserve"> provide services to the properties anymore,</w:t>
      </w:r>
      <w:r>
        <w:rPr>
          <w:rFonts w:ascii="Times New Roman" w:hAnsi="Times New Roman" w:cs="Times New Roman" w:hint="eastAsia"/>
        </w:rPr>
        <w:t xml:space="preserve"> it could h</w:t>
      </w:r>
      <w:r w:rsidR="00BD5010">
        <w:rPr>
          <w:rFonts w:ascii="Times New Roman" w:hAnsi="Times New Roman" w:cs="Times New Roman" w:hint="eastAsia"/>
        </w:rPr>
        <w:t>ave collected the</w:t>
      </w:r>
      <w:r>
        <w:rPr>
          <w:rFonts w:ascii="Times New Roman" w:hAnsi="Times New Roman" w:cs="Times New Roman" w:hint="eastAsia"/>
        </w:rPr>
        <w:t>se revenues if the property were physically present to fund public education</w:t>
      </w:r>
      <w:r w:rsidR="00BD5010">
        <w:rPr>
          <w:rFonts w:ascii="Times New Roman" w:hAnsi="Times New Roman" w:cs="Times New Roman" w:hint="eastAsia"/>
        </w:rPr>
        <w:t>, which property taxes are the major revenue source of.</w:t>
      </w:r>
    </w:p>
    <w:p w14:paraId="3C8D8543" w14:textId="77777777" w:rsidR="00B2468B" w:rsidRDefault="00B2468B" w:rsidP="00B2468B">
      <w:pPr>
        <w:rPr>
          <w:rFonts w:ascii="Times New Roman" w:hAnsi="Times New Roman" w:cs="Times New Roman" w:hint="eastAsia"/>
        </w:rPr>
      </w:pPr>
    </w:p>
    <w:p w14:paraId="725D5041" w14:textId="2286A4FF" w:rsidR="00AF1A79" w:rsidRPr="00AF1A79" w:rsidRDefault="00AF1A79" w:rsidP="00AF1A79">
      <w:pPr>
        <w:rPr>
          <w:rFonts w:ascii="Times New Roman" w:hAnsi="Times New Roman" w:cs="Times New Roman" w:hint="eastAsia"/>
          <w:b/>
          <w:sz w:val="28"/>
          <w:u w:val="single"/>
        </w:rPr>
      </w:pPr>
      <w:r>
        <w:rPr>
          <w:rFonts w:ascii="Times New Roman" w:hAnsi="Times New Roman" w:cs="Times New Roman"/>
          <w:b/>
          <w:sz w:val="28"/>
          <w:u w:val="single"/>
        </w:rPr>
        <w:t>Municipalities Do Not Benefit Directly from State-Level Internet Sales Tax</w:t>
      </w:r>
    </w:p>
    <w:p w14:paraId="00DCC5CD" w14:textId="1C1076B0" w:rsidR="00AF1A79" w:rsidRDefault="00AF1A79" w:rsidP="00AF1A79">
      <w:pPr>
        <w:rPr>
          <w:rFonts w:ascii="Times New Roman" w:hAnsi="Times New Roman" w:cs="Times New Roman" w:hint="eastAsia"/>
        </w:rPr>
      </w:pPr>
      <w:r>
        <w:rPr>
          <w:rFonts w:ascii="Times New Roman" w:hAnsi="Times New Roman" w:cs="Times New Roman"/>
        </w:rPr>
        <w:t>Not many cities have announced their progress in adopting a city-level Internet Sales Tax, but Mississippi Today reported their analysis on the impact of the state-level Internet Sales Tax / Use Tax on the municipal governments: “While Mississippi’s sales tax collections have remained static for the current fiscal year, use-tax revenue has skyrocketed.</w:t>
      </w:r>
      <w:r>
        <w:rPr>
          <w:rStyle w:val="FootnoteReference"/>
          <w:rFonts w:ascii="Times New Roman" w:hAnsi="Times New Roman" w:cs="Times New Roman"/>
        </w:rPr>
        <w:footnoteReference w:id="6"/>
      </w:r>
      <w:r>
        <w:rPr>
          <w:rFonts w:ascii="Times New Roman" w:hAnsi="Times New Roman" w:cs="Times New Roman"/>
        </w:rPr>
        <w:t>” While this increase in the use-tax revenue</w:t>
      </w:r>
      <w:r>
        <w:rPr>
          <w:rFonts w:ascii="Times New Roman" w:hAnsi="Times New Roman" w:cs="Times New Roman" w:hint="eastAsia"/>
        </w:rPr>
        <w:t>,</w:t>
      </w:r>
      <w:r>
        <w:rPr>
          <w:rFonts w:ascii="Times New Roman" w:hAnsi="Times New Roman" w:cs="Times New Roman"/>
        </w:rPr>
        <w:t xml:space="preserve"> which has the same purpose as the recommended Internet Sales Tax</w:t>
      </w:r>
      <w:r>
        <w:rPr>
          <w:rFonts w:ascii="Times New Roman" w:hAnsi="Times New Roman" w:cs="Times New Roman" w:hint="eastAsia"/>
        </w:rPr>
        <w:t>,</w:t>
      </w:r>
      <w:r>
        <w:rPr>
          <w:rFonts w:ascii="Times New Roman" w:hAnsi="Times New Roman" w:cs="Times New Roman"/>
        </w:rPr>
        <w:t xml:space="preserve"> has helped the state with raising revenues, the 18.5% reimbursement back to the municipality where the transactions happened is not helpful for municipal governments with their budget needs. A larger diverted portion of the use-tax revenue to local governments for infrastructure needs is desired in this case. For the case of Illinois, the state keeps most f</w:t>
      </w:r>
      <w:r>
        <w:rPr>
          <w:rFonts w:ascii="Times New Roman" w:hAnsi="Times New Roman" w:cs="Times New Roman"/>
        </w:rPr>
        <w:t xml:space="preserve">or itself too, </w:t>
      </w:r>
      <w:r>
        <w:rPr>
          <w:rFonts w:ascii="Times New Roman" w:hAnsi="Times New Roman" w:cs="Times New Roman"/>
        </w:rPr>
        <w:t xml:space="preserve">diverting </w:t>
      </w:r>
      <w:r>
        <w:rPr>
          <w:rFonts w:ascii="Times New Roman" w:hAnsi="Times New Roman" w:cs="Times New Roman" w:hint="eastAsia"/>
        </w:rPr>
        <w:t xml:space="preserve">only </w:t>
      </w:r>
      <w:r>
        <w:rPr>
          <w:rFonts w:ascii="Times New Roman" w:hAnsi="Times New Roman" w:cs="Times New Roman"/>
        </w:rPr>
        <w:t>20% to municipal governments.</w:t>
      </w:r>
      <w:r>
        <w:rPr>
          <w:rStyle w:val="FootnoteReference"/>
          <w:rFonts w:ascii="Times New Roman" w:hAnsi="Times New Roman" w:cs="Times New Roman"/>
        </w:rPr>
        <w:footnoteReference w:id="7"/>
      </w:r>
      <w:r>
        <w:rPr>
          <w:rFonts w:ascii="Times New Roman" w:hAnsi="Times New Roman" w:cs="Times New Roman"/>
        </w:rPr>
        <w:t xml:space="preserve"> Municipalities lose out on home rule or business district sales taxes</w:t>
      </w:r>
      <w:r>
        <w:rPr>
          <w:rFonts w:ascii="Times New Roman" w:hAnsi="Times New Roman" w:cs="Times New Roman" w:hint="eastAsia"/>
        </w:rPr>
        <w:t xml:space="preserve"> more than they get from the reimbursement from the State-Level Internet Sales Tax</w:t>
      </w:r>
      <w:r>
        <w:rPr>
          <w:rFonts w:ascii="Times New Roman" w:hAnsi="Times New Roman" w:cs="Times New Roman"/>
        </w:rPr>
        <w:t>.</w:t>
      </w:r>
    </w:p>
    <w:p w14:paraId="26F44AD0" w14:textId="77777777" w:rsidR="00AF1A79" w:rsidRPr="00997829" w:rsidRDefault="00AF1A79" w:rsidP="00B2468B">
      <w:pPr>
        <w:rPr>
          <w:rFonts w:ascii="Times New Roman" w:hAnsi="Times New Roman" w:cs="Times New Roman" w:hint="eastAsia"/>
        </w:rPr>
      </w:pPr>
    </w:p>
    <w:p w14:paraId="2D365250" w14:textId="076493CF" w:rsidR="0027569B" w:rsidRPr="00D27B5B" w:rsidRDefault="0027569B" w:rsidP="0027569B">
      <w:pPr>
        <w:rPr>
          <w:rFonts w:ascii="Times New Roman" w:hAnsi="Times New Roman" w:cs="Times New Roman" w:hint="eastAsia"/>
          <w:b/>
          <w:sz w:val="28"/>
          <w:u w:val="single"/>
        </w:rPr>
      </w:pPr>
      <w:r w:rsidRPr="00D27B5B">
        <w:rPr>
          <w:rFonts w:ascii="Times New Roman" w:hAnsi="Times New Roman" w:cs="Times New Roman"/>
          <w:b/>
          <w:sz w:val="28"/>
          <w:u w:val="single"/>
        </w:rPr>
        <w:t xml:space="preserve">City-Level Internet Sales Tax </w:t>
      </w:r>
      <w:r w:rsidR="007653C6" w:rsidRPr="00D27B5B">
        <w:rPr>
          <w:rFonts w:ascii="Times New Roman" w:hAnsi="Times New Roman" w:cs="Times New Roman"/>
          <w:b/>
          <w:sz w:val="28"/>
          <w:u w:val="single"/>
        </w:rPr>
        <w:t>Can</w:t>
      </w:r>
      <w:r w:rsidRPr="00D27B5B">
        <w:rPr>
          <w:rFonts w:ascii="Times New Roman" w:hAnsi="Times New Roman" w:cs="Times New Roman"/>
          <w:b/>
          <w:sz w:val="28"/>
          <w:u w:val="single"/>
        </w:rPr>
        <w:t xml:space="preserve"> Solve the Problem</w:t>
      </w:r>
      <w:r w:rsidR="007662F1">
        <w:rPr>
          <w:rFonts w:ascii="Times New Roman" w:hAnsi="Times New Roman" w:cs="Times New Roman" w:hint="eastAsia"/>
          <w:b/>
          <w:sz w:val="28"/>
          <w:u w:val="single"/>
        </w:rPr>
        <w:t>s</w:t>
      </w:r>
    </w:p>
    <w:p w14:paraId="4AAB660B" w14:textId="03F3DC8F" w:rsidR="00E360DE" w:rsidRDefault="00E360DE" w:rsidP="00E360DE">
      <w:pPr>
        <w:rPr>
          <w:rFonts w:ascii="Times New Roman" w:hAnsi="Times New Roman" w:cs="Times New Roman"/>
        </w:rPr>
      </w:pPr>
      <w:r>
        <w:rPr>
          <w:rFonts w:ascii="Times New Roman" w:hAnsi="Times New Roman" w:cs="Times New Roman"/>
        </w:rPr>
        <w:t xml:space="preserve">In order to </w:t>
      </w:r>
      <w:r w:rsidR="00994D13">
        <w:rPr>
          <w:rFonts w:ascii="Times New Roman" w:hAnsi="Times New Roman" w:cs="Times New Roman" w:hint="eastAsia"/>
        </w:rPr>
        <w:t xml:space="preserve">promote a </w:t>
      </w:r>
      <w:r w:rsidR="0091775C">
        <w:rPr>
          <w:rFonts w:ascii="Times New Roman" w:hAnsi="Times New Roman" w:cs="Times New Roman" w:hint="eastAsia"/>
        </w:rPr>
        <w:t>vibrant</w:t>
      </w:r>
      <w:r w:rsidR="00994D13">
        <w:rPr>
          <w:rFonts w:ascii="Times New Roman" w:hAnsi="Times New Roman" w:cs="Times New Roman" w:hint="eastAsia"/>
        </w:rPr>
        <w:t xml:space="preserve"> community and </w:t>
      </w:r>
      <w:r>
        <w:rPr>
          <w:rFonts w:ascii="Times New Roman" w:hAnsi="Times New Roman" w:cs="Times New Roman"/>
        </w:rPr>
        <w:t>make up</w:t>
      </w:r>
      <w:r w:rsidR="00994D13">
        <w:rPr>
          <w:rFonts w:ascii="Times New Roman" w:hAnsi="Times New Roman" w:cs="Times New Roman" w:hint="eastAsia"/>
        </w:rPr>
        <w:t xml:space="preserve"> for</w:t>
      </w:r>
      <w:r>
        <w:rPr>
          <w:rFonts w:ascii="Times New Roman" w:hAnsi="Times New Roman" w:cs="Times New Roman"/>
        </w:rPr>
        <w:t xml:space="preserve"> the loss of funding revenues, the city needs to take action. </w:t>
      </w:r>
      <w:r w:rsidR="00A55B4E">
        <w:rPr>
          <w:rFonts w:ascii="Times New Roman" w:hAnsi="Times New Roman" w:cs="Times New Roman" w:hint="eastAsia"/>
        </w:rPr>
        <w:t xml:space="preserve">City-Level </w:t>
      </w:r>
      <w:r>
        <w:rPr>
          <w:rFonts w:ascii="Times New Roman" w:hAnsi="Times New Roman" w:cs="Times New Roman"/>
        </w:rPr>
        <w:t xml:space="preserve">Internet Sales Tax collected directly by the city in addition to the 6.25% </w:t>
      </w:r>
      <w:r w:rsidR="0091775C">
        <w:rPr>
          <w:rFonts w:ascii="Times New Roman" w:hAnsi="Times New Roman" w:cs="Times New Roman" w:hint="eastAsia"/>
        </w:rPr>
        <w:t xml:space="preserve">sales tax </w:t>
      </w:r>
      <w:r>
        <w:rPr>
          <w:rFonts w:ascii="Times New Roman" w:hAnsi="Times New Roman" w:cs="Times New Roman"/>
        </w:rPr>
        <w:t>imposed by the state will help the city to overcome the challenge</w:t>
      </w:r>
      <w:r w:rsidR="0091775C">
        <w:rPr>
          <w:rFonts w:ascii="Times New Roman" w:hAnsi="Times New Roman" w:cs="Times New Roman" w:hint="eastAsia"/>
        </w:rPr>
        <w:t>s</w:t>
      </w:r>
      <w:r>
        <w:rPr>
          <w:rFonts w:ascii="Times New Roman" w:hAnsi="Times New Roman" w:cs="Times New Roman"/>
        </w:rPr>
        <w:t>. It also makes sales tax a more equitable and neutral tax.</w:t>
      </w:r>
    </w:p>
    <w:p w14:paraId="64685327" w14:textId="77777777" w:rsidR="0048505E" w:rsidRDefault="0048505E" w:rsidP="00E360DE">
      <w:pPr>
        <w:rPr>
          <w:rFonts w:ascii="Times New Roman" w:hAnsi="Times New Roman" w:cs="Times New Roman" w:hint="eastAsia"/>
        </w:rPr>
      </w:pPr>
    </w:p>
    <w:p w14:paraId="2DAAD741" w14:textId="116536C3" w:rsidR="006D3133" w:rsidRPr="006D3133" w:rsidRDefault="006D3133" w:rsidP="00E360DE">
      <w:pPr>
        <w:rPr>
          <w:rFonts w:ascii="Times New Roman" w:hAnsi="Times New Roman" w:cs="Times New Roman" w:hint="eastAsia"/>
          <w:b/>
        </w:rPr>
      </w:pPr>
      <w:r>
        <w:rPr>
          <w:rFonts w:ascii="Times New Roman" w:hAnsi="Times New Roman" w:cs="Times New Roman" w:hint="eastAsia"/>
          <w:b/>
        </w:rPr>
        <w:t xml:space="preserve">How Does </w:t>
      </w:r>
      <w:r>
        <w:rPr>
          <w:rFonts w:ascii="Times New Roman" w:hAnsi="Times New Roman" w:cs="Times New Roman"/>
          <w:b/>
        </w:rPr>
        <w:t>It</w:t>
      </w:r>
      <w:r>
        <w:rPr>
          <w:rFonts w:ascii="Times New Roman" w:hAnsi="Times New Roman" w:cs="Times New Roman" w:hint="eastAsia"/>
          <w:b/>
        </w:rPr>
        <w:t xml:space="preserve"> Work</w:t>
      </w:r>
    </w:p>
    <w:p w14:paraId="114AE812" w14:textId="43DD681A" w:rsidR="0048505E" w:rsidRDefault="002E6E81" w:rsidP="00E360DE">
      <w:pPr>
        <w:rPr>
          <w:rFonts w:ascii="Times New Roman" w:hAnsi="Times New Roman" w:cs="Times New Roman" w:hint="eastAsia"/>
        </w:rPr>
      </w:pPr>
      <w:r>
        <w:rPr>
          <w:rFonts w:ascii="Times New Roman" w:hAnsi="Times New Roman" w:cs="Times New Roman" w:hint="eastAsia"/>
        </w:rPr>
        <w:t xml:space="preserve">Generally, sales taxes are the taxes collected by the businesses from the customers at the time of purchase and is </w:t>
      </w:r>
      <w:r>
        <w:rPr>
          <w:rFonts w:ascii="Times New Roman" w:hAnsi="Times New Roman" w:cs="Times New Roman"/>
        </w:rPr>
        <w:t>used to pay the city that mandate</w:t>
      </w:r>
      <w:r>
        <w:rPr>
          <w:rFonts w:ascii="Times New Roman" w:hAnsi="Times New Roman" w:cs="Times New Roman" w:hint="eastAsia"/>
        </w:rPr>
        <w:t>s</w:t>
      </w:r>
      <w:r>
        <w:rPr>
          <w:rFonts w:ascii="Times New Roman" w:hAnsi="Times New Roman" w:cs="Times New Roman"/>
        </w:rPr>
        <w:t xml:space="preserve"> the Sales Tax</w:t>
      </w:r>
      <w:r>
        <w:rPr>
          <w:rFonts w:ascii="Times New Roman" w:hAnsi="Times New Roman" w:cs="Times New Roman" w:hint="eastAsia"/>
        </w:rPr>
        <w:t>.</w:t>
      </w:r>
      <w:r>
        <w:rPr>
          <w:rFonts w:ascii="Times New Roman" w:hAnsi="Times New Roman" w:cs="Times New Roman"/>
        </w:rPr>
        <w:t xml:space="preserve"> </w:t>
      </w:r>
      <w:r w:rsidR="007E1C7E">
        <w:rPr>
          <w:rFonts w:ascii="Times New Roman" w:hAnsi="Times New Roman" w:cs="Times New Roman"/>
        </w:rPr>
        <w:t>On the city level</w:t>
      </w:r>
      <w:r>
        <w:rPr>
          <w:rFonts w:ascii="Times New Roman" w:hAnsi="Times New Roman" w:cs="Times New Roman" w:hint="eastAsia"/>
        </w:rPr>
        <w:t xml:space="preserve"> right now</w:t>
      </w:r>
      <w:r w:rsidR="007E1C7E">
        <w:rPr>
          <w:rFonts w:ascii="Times New Roman" w:hAnsi="Times New Roman" w:cs="Times New Roman"/>
        </w:rPr>
        <w:t>, t</w:t>
      </w:r>
      <w:r>
        <w:rPr>
          <w:rFonts w:ascii="Times New Roman" w:hAnsi="Times New Roman" w:cs="Times New Roman"/>
        </w:rPr>
        <w:t>he sales t</w:t>
      </w:r>
      <w:r w:rsidR="0048505E">
        <w:rPr>
          <w:rFonts w:ascii="Times New Roman" w:hAnsi="Times New Roman" w:cs="Times New Roman"/>
        </w:rPr>
        <w:t>ax</w:t>
      </w:r>
      <w:r>
        <w:rPr>
          <w:rFonts w:ascii="Times New Roman" w:hAnsi="Times New Roman" w:cs="Times New Roman" w:hint="eastAsia"/>
        </w:rPr>
        <w:t>es</w:t>
      </w:r>
      <w:r w:rsidR="0048505E">
        <w:rPr>
          <w:rFonts w:ascii="Times New Roman" w:hAnsi="Times New Roman" w:cs="Times New Roman"/>
        </w:rPr>
        <w:t xml:space="preserve"> at a brick and mortar store is collected</w:t>
      </w:r>
      <w:r>
        <w:rPr>
          <w:rFonts w:ascii="Times New Roman" w:hAnsi="Times New Roman" w:cs="Times New Roman" w:hint="eastAsia"/>
        </w:rPr>
        <w:t xml:space="preserve"> </w:t>
      </w:r>
      <w:r w:rsidR="00A55B4E">
        <w:rPr>
          <w:rFonts w:ascii="Times New Roman" w:hAnsi="Times New Roman" w:cs="Times New Roman" w:hint="eastAsia"/>
        </w:rPr>
        <w:t>to the s</w:t>
      </w:r>
      <w:r>
        <w:rPr>
          <w:rFonts w:ascii="Times New Roman" w:hAnsi="Times New Roman" w:cs="Times New Roman" w:hint="eastAsia"/>
        </w:rPr>
        <w:t>tate of Illinois, the Champaign County, and the City of Champaign</w:t>
      </w:r>
      <w:r w:rsidR="0048505E">
        <w:rPr>
          <w:rFonts w:ascii="Times New Roman" w:hAnsi="Times New Roman" w:cs="Times New Roman"/>
        </w:rPr>
        <w:t>.</w:t>
      </w:r>
      <w:r w:rsidR="00A55B4E">
        <w:rPr>
          <w:rFonts w:ascii="Times New Roman" w:hAnsi="Times New Roman" w:cs="Times New Roman" w:hint="eastAsia"/>
        </w:rPr>
        <w:t xml:space="preserve"> The sales taxes on items purchased online is collected only to the state of Illinois.</w:t>
      </w:r>
      <w:r w:rsidR="00A55B4E">
        <w:rPr>
          <w:rFonts w:ascii="Times New Roman" w:hAnsi="Times New Roman" w:cs="Times New Roman"/>
        </w:rPr>
        <w:t xml:space="preserve"> The proposed</w:t>
      </w:r>
      <w:r w:rsidR="0048505E">
        <w:rPr>
          <w:rFonts w:ascii="Times New Roman" w:hAnsi="Times New Roman" w:cs="Times New Roman"/>
        </w:rPr>
        <w:t xml:space="preserve"> </w:t>
      </w:r>
      <w:r w:rsidR="00A55B4E">
        <w:rPr>
          <w:rFonts w:ascii="Times New Roman" w:hAnsi="Times New Roman" w:cs="Times New Roman" w:hint="eastAsia"/>
        </w:rPr>
        <w:t xml:space="preserve">city-level </w:t>
      </w:r>
      <w:r w:rsidR="0048505E">
        <w:rPr>
          <w:rFonts w:ascii="Times New Roman" w:hAnsi="Times New Roman" w:cs="Times New Roman"/>
        </w:rPr>
        <w:t>internet sales tax is a</w:t>
      </w:r>
      <w:r>
        <w:rPr>
          <w:rFonts w:ascii="Times New Roman" w:hAnsi="Times New Roman" w:cs="Times New Roman" w:hint="eastAsia"/>
        </w:rPr>
        <w:t>n</w:t>
      </w:r>
      <w:r w:rsidR="0048505E">
        <w:rPr>
          <w:rFonts w:ascii="Times New Roman" w:hAnsi="Times New Roman" w:cs="Times New Roman"/>
        </w:rPr>
        <w:t xml:space="preserve"> </w:t>
      </w:r>
      <w:r>
        <w:rPr>
          <w:rFonts w:ascii="Times New Roman" w:hAnsi="Times New Roman" w:cs="Times New Roman" w:hint="eastAsia"/>
        </w:rPr>
        <w:t>additional</w:t>
      </w:r>
      <w:r w:rsidR="0048505E">
        <w:rPr>
          <w:rFonts w:ascii="Times New Roman" w:hAnsi="Times New Roman" w:cs="Times New Roman"/>
        </w:rPr>
        <w:t xml:space="preserve"> tax on goods purchased from </w:t>
      </w:r>
      <w:r w:rsidR="008E4D0F">
        <w:rPr>
          <w:rFonts w:ascii="Times New Roman" w:hAnsi="Times New Roman" w:cs="Times New Roman"/>
        </w:rPr>
        <w:t>online retailers</w:t>
      </w:r>
      <w:r w:rsidR="0048505E">
        <w:rPr>
          <w:rFonts w:ascii="Times New Roman" w:hAnsi="Times New Roman" w:cs="Times New Roman"/>
        </w:rPr>
        <w:t xml:space="preserve"> whose physical presence</w:t>
      </w:r>
      <w:r w:rsidR="0030730E">
        <w:rPr>
          <w:rFonts w:ascii="Times New Roman" w:hAnsi="Times New Roman" w:cs="Times New Roman"/>
        </w:rPr>
        <w:t xml:space="preserve"> may</w:t>
      </w:r>
      <w:r w:rsidR="0048505E">
        <w:rPr>
          <w:rFonts w:ascii="Times New Roman" w:hAnsi="Times New Roman" w:cs="Times New Roman"/>
        </w:rPr>
        <w:t xml:space="preserve"> </w:t>
      </w:r>
      <w:r w:rsidR="0030730E">
        <w:rPr>
          <w:rFonts w:ascii="Times New Roman" w:hAnsi="Times New Roman" w:cs="Times New Roman"/>
        </w:rPr>
        <w:t>or may</w:t>
      </w:r>
      <w:r w:rsidR="008E4D0F">
        <w:rPr>
          <w:rFonts w:ascii="Times New Roman" w:hAnsi="Times New Roman" w:cs="Times New Roman"/>
        </w:rPr>
        <w:t xml:space="preserve"> </w:t>
      </w:r>
      <w:r w:rsidR="0048505E">
        <w:rPr>
          <w:rFonts w:ascii="Times New Roman" w:hAnsi="Times New Roman" w:cs="Times New Roman"/>
        </w:rPr>
        <w:t xml:space="preserve">not </w:t>
      </w:r>
      <w:r w:rsidR="0030730E">
        <w:rPr>
          <w:rFonts w:ascii="Times New Roman" w:hAnsi="Times New Roman" w:cs="Times New Roman"/>
        </w:rPr>
        <w:t xml:space="preserve">be </w:t>
      </w:r>
      <w:r w:rsidR="0048505E">
        <w:rPr>
          <w:rFonts w:ascii="Times New Roman" w:hAnsi="Times New Roman" w:cs="Times New Roman"/>
        </w:rPr>
        <w:t>located in the</w:t>
      </w:r>
      <w:r w:rsidR="0059467F">
        <w:rPr>
          <w:rFonts w:ascii="Times New Roman" w:hAnsi="Times New Roman" w:cs="Times New Roman"/>
        </w:rPr>
        <w:t xml:space="preserve"> boundary of Champaign</w:t>
      </w:r>
      <w:r w:rsidR="0048505E">
        <w:rPr>
          <w:rFonts w:ascii="Times New Roman" w:hAnsi="Times New Roman" w:cs="Times New Roman"/>
        </w:rPr>
        <w:t xml:space="preserve">. </w:t>
      </w:r>
      <w:r w:rsidR="007E1C7E">
        <w:rPr>
          <w:rFonts w:ascii="Times New Roman" w:hAnsi="Times New Roman" w:cs="Times New Roman"/>
        </w:rPr>
        <w:t xml:space="preserve">Champaign will collect 1.25% of the sales price as the Internet Sales Tax </w:t>
      </w:r>
      <w:r w:rsidR="0059467F">
        <w:rPr>
          <w:rFonts w:ascii="Times New Roman" w:hAnsi="Times New Roman" w:cs="Times New Roman"/>
        </w:rPr>
        <w:t>for all transactions online</w:t>
      </w:r>
      <w:r w:rsidR="00020552">
        <w:rPr>
          <w:rFonts w:ascii="Times New Roman" w:hAnsi="Times New Roman" w:cs="Times New Roman"/>
        </w:rPr>
        <w:t xml:space="preserve"> from the businesses</w:t>
      </w:r>
      <w:r w:rsidR="00A55B4E">
        <w:rPr>
          <w:rFonts w:ascii="Times New Roman" w:hAnsi="Times New Roman" w:cs="Times New Roman" w:hint="eastAsia"/>
        </w:rPr>
        <w:t xml:space="preserve"> in addition to the 6.25% sales tax for the state</w:t>
      </w:r>
      <w:r w:rsidR="00332CF4">
        <w:rPr>
          <w:rFonts w:ascii="Times New Roman" w:hAnsi="Times New Roman" w:cs="Times New Roman"/>
        </w:rPr>
        <w:t>.</w:t>
      </w:r>
      <w:r w:rsidR="001E56C6">
        <w:rPr>
          <w:rFonts w:ascii="Times New Roman" w:hAnsi="Times New Roman" w:cs="Times New Roman" w:hint="eastAsia"/>
        </w:rPr>
        <w:t xml:space="preserve"> Additional special taxes for certain goods will apply to them as well.</w:t>
      </w:r>
    </w:p>
    <w:p w14:paraId="6A26C09F" w14:textId="77777777" w:rsidR="00332CF4" w:rsidRDefault="00332CF4" w:rsidP="0027569B">
      <w:pPr>
        <w:rPr>
          <w:rFonts w:ascii="Times New Roman" w:hAnsi="Times New Roman" w:cs="Times New Roman" w:hint="eastAsia"/>
        </w:rPr>
      </w:pPr>
    </w:p>
    <w:p w14:paraId="6BB89277" w14:textId="77777777" w:rsidR="00332CF4" w:rsidRDefault="00332CF4" w:rsidP="0027569B">
      <w:pPr>
        <w:rPr>
          <w:rFonts w:ascii="Times New Roman" w:hAnsi="Times New Roman" w:cs="Times New Roman" w:hint="eastAsia"/>
        </w:rPr>
      </w:pPr>
    </w:p>
    <w:p w14:paraId="13FBE510" w14:textId="081F19D1" w:rsidR="00EF179D" w:rsidRDefault="00332CF4" w:rsidP="0027569B">
      <w:pPr>
        <w:rPr>
          <w:rFonts w:ascii="Times New Roman" w:hAnsi="Times New Roman" w:cs="Times New Roman"/>
          <w:b/>
        </w:rPr>
      </w:pPr>
      <w:r>
        <w:rPr>
          <w:rFonts w:ascii="Times New Roman" w:hAnsi="Times New Roman" w:cs="Times New Roman" w:hint="eastAsia"/>
          <w:b/>
        </w:rPr>
        <w:t xml:space="preserve">Making Sales Tax More of a </w:t>
      </w:r>
      <w:r w:rsidR="00EF179D">
        <w:rPr>
          <w:rFonts w:ascii="Times New Roman" w:hAnsi="Times New Roman" w:cs="Times New Roman"/>
          <w:b/>
        </w:rPr>
        <w:t>Good Tax</w:t>
      </w:r>
    </w:p>
    <w:p w14:paraId="60547407" w14:textId="2DF01F3E" w:rsidR="00130956" w:rsidRDefault="009B19E6" w:rsidP="0027569B">
      <w:pPr>
        <w:rPr>
          <w:rFonts w:ascii="Times New Roman" w:hAnsi="Times New Roman" w:cs="Times New Roman" w:hint="eastAsia"/>
        </w:rPr>
      </w:pPr>
      <w:r>
        <w:rPr>
          <w:rFonts w:ascii="Times New Roman" w:hAnsi="Times New Roman" w:cs="Times New Roman" w:hint="eastAsia"/>
        </w:rPr>
        <w:t xml:space="preserve">City-Level </w:t>
      </w:r>
      <w:r w:rsidR="00332CF4">
        <w:rPr>
          <w:rFonts w:ascii="Times New Roman" w:hAnsi="Times New Roman" w:cs="Times New Roman"/>
        </w:rPr>
        <w:t>Internet Sales Tax is</w:t>
      </w:r>
      <w:r w:rsidR="00B71B72">
        <w:rPr>
          <w:rFonts w:ascii="Times New Roman" w:hAnsi="Times New Roman" w:cs="Times New Roman"/>
        </w:rPr>
        <w:t xml:space="preserve"> </w:t>
      </w:r>
      <w:r w:rsidR="00332CF4">
        <w:rPr>
          <w:rFonts w:ascii="Times New Roman" w:hAnsi="Times New Roman" w:cs="Times New Roman" w:hint="eastAsia"/>
        </w:rPr>
        <w:t>an amendment to</w:t>
      </w:r>
      <w:r w:rsidR="006B1FAC">
        <w:rPr>
          <w:rFonts w:ascii="Times New Roman" w:hAnsi="Times New Roman" w:cs="Times New Roman"/>
        </w:rPr>
        <w:t xml:space="preserve"> the </w:t>
      </w:r>
      <w:r w:rsidR="00332CF4">
        <w:rPr>
          <w:rFonts w:ascii="Times New Roman" w:hAnsi="Times New Roman" w:cs="Times New Roman" w:hint="eastAsia"/>
        </w:rPr>
        <w:t xml:space="preserve">existing </w:t>
      </w:r>
      <w:r w:rsidR="006B1FAC">
        <w:rPr>
          <w:rFonts w:ascii="Times New Roman" w:hAnsi="Times New Roman" w:cs="Times New Roman"/>
        </w:rPr>
        <w:t>sales tax that makes sales tax in general</w:t>
      </w:r>
      <w:r w:rsidR="00B71B72">
        <w:rPr>
          <w:rFonts w:ascii="Times New Roman" w:hAnsi="Times New Roman" w:cs="Times New Roman"/>
        </w:rPr>
        <w:t xml:space="preserve"> more equitable and neutral. </w:t>
      </w:r>
      <w:r w:rsidR="00E90F3B" w:rsidRPr="00E90F3B">
        <w:rPr>
          <w:rFonts w:ascii="Times New Roman" w:hAnsi="Times New Roman" w:cs="Times New Roman"/>
        </w:rPr>
        <w:t>Neutrality, or efficiency, in taxation requires that taxes minimize unintended influence</w:t>
      </w:r>
      <w:r w:rsidR="00E60D78">
        <w:rPr>
          <w:rFonts w:ascii="Times New Roman" w:hAnsi="Times New Roman" w:cs="Times New Roman" w:hint="eastAsia"/>
        </w:rPr>
        <w:t>s</w:t>
      </w:r>
      <w:r w:rsidR="00E90F3B" w:rsidRPr="00E90F3B">
        <w:rPr>
          <w:rFonts w:ascii="Times New Roman" w:hAnsi="Times New Roman" w:cs="Times New Roman"/>
        </w:rPr>
        <w:t xml:space="preserve"> on private economic decisions.</w:t>
      </w:r>
      <w:r w:rsidR="00D845BC">
        <w:rPr>
          <w:rStyle w:val="FootnoteReference"/>
          <w:rFonts w:ascii="Times New Roman" w:hAnsi="Times New Roman" w:cs="Times New Roman"/>
        </w:rPr>
        <w:footnoteReference w:id="8"/>
      </w:r>
      <w:r w:rsidR="00E90F3B" w:rsidRPr="00E90F3B">
        <w:rPr>
          <w:rFonts w:ascii="Times New Roman" w:hAnsi="Times New Roman" w:cs="Times New Roman"/>
        </w:rPr>
        <w:t xml:space="preserve"> What is to be avoided, or minimized, is a tax that causes taxpayers to adjust their behaviors in ways that shift the ultimate burden of tax to others or to avoid the tax entirely. </w:t>
      </w:r>
      <w:r w:rsidR="00CE4251">
        <w:rPr>
          <w:rFonts w:ascii="Times New Roman" w:hAnsi="Times New Roman" w:cs="Times New Roman" w:hint="eastAsia"/>
        </w:rPr>
        <w:t>If the proposed tax is not adopted, r</w:t>
      </w:r>
      <w:r w:rsidR="00130956">
        <w:rPr>
          <w:rFonts w:ascii="Times New Roman" w:hAnsi="Times New Roman" w:cs="Times New Roman" w:hint="eastAsia"/>
        </w:rPr>
        <w:t>esidents of Champaign will rather buy goods online than visit</w:t>
      </w:r>
      <w:r w:rsidR="00CE4251">
        <w:rPr>
          <w:rFonts w:ascii="Times New Roman" w:hAnsi="Times New Roman" w:cs="Times New Roman" w:hint="eastAsia"/>
        </w:rPr>
        <w:t xml:space="preserve"> a physical store.</w:t>
      </w:r>
      <w:r w:rsidR="00130956">
        <w:rPr>
          <w:rFonts w:ascii="Times New Roman" w:hAnsi="Times New Roman" w:cs="Times New Roman" w:hint="eastAsia"/>
        </w:rPr>
        <w:t xml:space="preserve"> Businesses are more likely to </w:t>
      </w:r>
      <w:r w:rsidR="00CE4251">
        <w:rPr>
          <w:rFonts w:ascii="Times New Roman" w:hAnsi="Times New Roman" w:cs="Times New Roman" w:hint="eastAsia"/>
        </w:rPr>
        <w:t xml:space="preserve">shift from offline to online operation given the </w:t>
      </w:r>
      <w:r w:rsidR="00130956">
        <w:rPr>
          <w:rFonts w:ascii="Times New Roman" w:hAnsi="Times New Roman" w:cs="Times New Roman" w:hint="eastAsia"/>
        </w:rPr>
        <w:t>gap in city and county sales tax. The current base of city-level sales tax is not neutral that the exclusion of e-commerce will result in unintended effect</w:t>
      </w:r>
      <w:r w:rsidR="00E60D78">
        <w:rPr>
          <w:rFonts w:ascii="Times New Roman" w:hAnsi="Times New Roman" w:cs="Times New Roman" w:hint="eastAsia"/>
        </w:rPr>
        <w:t>s</w:t>
      </w:r>
      <w:r w:rsidR="00130956">
        <w:rPr>
          <w:rFonts w:ascii="Times New Roman" w:hAnsi="Times New Roman" w:cs="Times New Roman" w:hint="eastAsia"/>
        </w:rPr>
        <w:t xml:space="preserve"> on economic decisions. </w:t>
      </w:r>
      <w:r>
        <w:rPr>
          <w:rFonts w:ascii="Times New Roman" w:hAnsi="Times New Roman" w:cs="Times New Roman"/>
        </w:rPr>
        <w:t xml:space="preserve">This ultimately will discourage the activities of brick and mortar stores and encourage the popularity of e-commerce. </w:t>
      </w:r>
      <w:r>
        <w:rPr>
          <w:rFonts w:ascii="Times New Roman" w:hAnsi="Times New Roman" w:cs="Times New Roman" w:hint="eastAsia"/>
        </w:rPr>
        <w:t>A tax rate same as purchases in physical stores will offset the unintended effect</w:t>
      </w:r>
      <w:r w:rsidR="00E60D78">
        <w:rPr>
          <w:rFonts w:ascii="Times New Roman" w:hAnsi="Times New Roman" w:cs="Times New Roman" w:hint="eastAsia"/>
        </w:rPr>
        <w:t>s</w:t>
      </w:r>
      <w:r>
        <w:rPr>
          <w:rFonts w:ascii="Times New Roman" w:hAnsi="Times New Roman" w:cs="Times New Roman" w:hint="eastAsia"/>
        </w:rPr>
        <w:t xml:space="preserve">. </w:t>
      </w:r>
      <w:r w:rsidR="00130956">
        <w:rPr>
          <w:rFonts w:ascii="Times New Roman" w:hAnsi="Times New Roman" w:cs="Times New Roman" w:hint="eastAsia"/>
        </w:rPr>
        <w:t>To further the principles of the Comprehensive Plan</w:t>
      </w:r>
      <w:r>
        <w:rPr>
          <w:rFonts w:ascii="Times New Roman" w:hAnsi="Times New Roman" w:cs="Times New Roman" w:hint="eastAsia"/>
        </w:rPr>
        <w:t xml:space="preserve"> if needed</w:t>
      </w:r>
      <w:r w:rsidR="00130956">
        <w:rPr>
          <w:rFonts w:ascii="Times New Roman" w:hAnsi="Times New Roman" w:cs="Times New Roman" w:hint="eastAsia"/>
        </w:rPr>
        <w:t xml:space="preserve">, the city could use this tax as a tool </w:t>
      </w:r>
      <w:r>
        <w:rPr>
          <w:rFonts w:ascii="Times New Roman" w:hAnsi="Times New Roman" w:cs="Times New Roman" w:hint="eastAsia"/>
        </w:rPr>
        <w:t xml:space="preserve">to </w:t>
      </w:r>
      <w:r w:rsidR="00130956">
        <w:rPr>
          <w:rFonts w:ascii="Times New Roman" w:hAnsi="Times New Roman" w:cs="Times New Roman" w:hint="eastAsia"/>
        </w:rPr>
        <w:t xml:space="preserve">influence the private market by </w:t>
      </w:r>
      <w:r>
        <w:rPr>
          <w:rFonts w:ascii="Times New Roman" w:hAnsi="Times New Roman" w:cs="Times New Roman" w:hint="eastAsia"/>
        </w:rPr>
        <w:t>imposing a higher internet sales tax than normal sales tax</w:t>
      </w:r>
      <w:r w:rsidR="00130956">
        <w:rPr>
          <w:rFonts w:ascii="Times New Roman" w:hAnsi="Times New Roman" w:cs="Times New Roman" w:hint="eastAsia"/>
        </w:rPr>
        <w:t>.</w:t>
      </w:r>
      <w:r>
        <w:rPr>
          <w:rFonts w:ascii="Times New Roman" w:hAnsi="Times New Roman" w:cs="Times New Roman" w:hint="eastAsia"/>
        </w:rPr>
        <w:t xml:space="preserve"> Yet this will shift the sales tax away from neutrality but will help the city guide economic developments.</w:t>
      </w:r>
    </w:p>
    <w:p w14:paraId="097849AC" w14:textId="77777777" w:rsidR="00130956" w:rsidRDefault="00130956" w:rsidP="0027569B">
      <w:pPr>
        <w:rPr>
          <w:rFonts w:ascii="Times New Roman" w:hAnsi="Times New Roman" w:cs="Times New Roman" w:hint="eastAsia"/>
        </w:rPr>
      </w:pPr>
    </w:p>
    <w:p w14:paraId="19E6975F" w14:textId="6FEB5EF8" w:rsidR="00B71B72" w:rsidRPr="00B71B72" w:rsidRDefault="009B19E6" w:rsidP="0027569B">
      <w:pPr>
        <w:rPr>
          <w:rFonts w:ascii="Times New Roman" w:hAnsi="Times New Roman" w:cs="Times New Roman" w:hint="eastAsia"/>
        </w:rPr>
      </w:pPr>
      <w:r>
        <w:rPr>
          <w:rFonts w:ascii="Times New Roman" w:hAnsi="Times New Roman" w:cs="Times New Roman" w:hint="eastAsia"/>
        </w:rPr>
        <w:t xml:space="preserve">Speaking of equity, </w:t>
      </w:r>
      <w:r>
        <w:rPr>
          <w:rFonts w:ascii="Times New Roman" w:hAnsi="Times New Roman" w:cs="Times New Roman"/>
        </w:rPr>
        <w:t xml:space="preserve">the current sales tax </w:t>
      </w:r>
      <w:r>
        <w:rPr>
          <w:rFonts w:ascii="Times New Roman" w:hAnsi="Times New Roman" w:cs="Times New Roman" w:hint="eastAsia"/>
        </w:rPr>
        <w:t>which excludes</w:t>
      </w:r>
      <w:r>
        <w:rPr>
          <w:rFonts w:ascii="Times New Roman" w:hAnsi="Times New Roman" w:cs="Times New Roman"/>
        </w:rPr>
        <w:t xml:space="preserve"> internet goods</w:t>
      </w:r>
      <w:r w:rsidR="00B71B72">
        <w:rPr>
          <w:rFonts w:ascii="Times New Roman" w:hAnsi="Times New Roman" w:cs="Times New Roman"/>
        </w:rPr>
        <w:t xml:space="preserve"> largely favors towards people with smart device</w:t>
      </w:r>
      <w:r w:rsidR="006B5FA7">
        <w:rPr>
          <w:rFonts w:ascii="Times New Roman" w:hAnsi="Times New Roman" w:cs="Times New Roman" w:hint="eastAsia"/>
        </w:rPr>
        <w:t>s</w:t>
      </w:r>
      <w:r w:rsidR="00B71B72">
        <w:rPr>
          <w:rFonts w:ascii="Times New Roman" w:hAnsi="Times New Roman" w:cs="Times New Roman"/>
        </w:rPr>
        <w:t xml:space="preserve"> and </w:t>
      </w:r>
      <w:r w:rsidR="006B5FA7">
        <w:rPr>
          <w:rFonts w:ascii="Times New Roman" w:hAnsi="Times New Roman" w:cs="Times New Roman"/>
        </w:rPr>
        <w:t>access to</w:t>
      </w:r>
      <w:r w:rsidR="006B5FA7">
        <w:rPr>
          <w:rFonts w:ascii="Times New Roman" w:hAnsi="Times New Roman" w:cs="Times New Roman" w:hint="eastAsia"/>
        </w:rPr>
        <w:t xml:space="preserve"> the</w:t>
      </w:r>
      <w:r w:rsidR="006B5FA7">
        <w:rPr>
          <w:rFonts w:ascii="Times New Roman" w:hAnsi="Times New Roman" w:cs="Times New Roman"/>
        </w:rPr>
        <w:t xml:space="preserve"> </w:t>
      </w:r>
      <w:r w:rsidR="00B71B72">
        <w:rPr>
          <w:rFonts w:ascii="Times New Roman" w:hAnsi="Times New Roman" w:cs="Times New Roman"/>
        </w:rPr>
        <w:t>internet</w:t>
      </w:r>
      <w:r w:rsidR="00456723">
        <w:rPr>
          <w:rFonts w:ascii="Times New Roman" w:hAnsi="Times New Roman" w:cs="Times New Roman" w:hint="eastAsia"/>
        </w:rPr>
        <w:t>.</w:t>
      </w:r>
      <w:r>
        <w:rPr>
          <w:rFonts w:ascii="Times New Roman" w:hAnsi="Times New Roman" w:cs="Times New Roman"/>
        </w:rPr>
        <w:t xml:space="preserve"> </w:t>
      </w:r>
      <w:r w:rsidR="00B913CE">
        <w:rPr>
          <w:rFonts w:ascii="Times New Roman" w:hAnsi="Times New Roman" w:cs="Times New Roman" w:hint="eastAsia"/>
        </w:rPr>
        <w:t xml:space="preserve">It makes a regressive tax even more regressive. </w:t>
      </w:r>
      <w:r>
        <w:rPr>
          <w:rFonts w:ascii="Times New Roman" w:hAnsi="Times New Roman" w:cs="Times New Roman"/>
        </w:rPr>
        <w:t>T</w:t>
      </w:r>
      <w:r w:rsidR="00B71B72">
        <w:rPr>
          <w:rFonts w:ascii="Times New Roman" w:hAnsi="Times New Roman" w:cs="Times New Roman"/>
        </w:rPr>
        <w:t xml:space="preserve">hey pay less in taxes on online purchases while receiving the same amount of services offered by the city compared to those who do not shop online. </w:t>
      </w:r>
      <w:r>
        <w:rPr>
          <w:rFonts w:ascii="Times New Roman" w:hAnsi="Times New Roman" w:cs="Times New Roman" w:hint="eastAsia"/>
        </w:rPr>
        <w:t xml:space="preserve">People in similar financial </w:t>
      </w:r>
      <w:r>
        <w:rPr>
          <w:rFonts w:ascii="Times New Roman" w:hAnsi="Times New Roman" w:cs="Times New Roman"/>
        </w:rPr>
        <w:t>conditions</w:t>
      </w:r>
      <w:r>
        <w:rPr>
          <w:rFonts w:ascii="Times New Roman" w:hAnsi="Times New Roman" w:cs="Times New Roman" w:hint="eastAsia"/>
        </w:rPr>
        <w:t xml:space="preserve"> also do not pay equitably towards this tax. The proposed tax will help make sales tax more equitable that the platform the purchase is performed on will not result in different rate</w:t>
      </w:r>
      <w:r w:rsidR="00E60D78">
        <w:rPr>
          <w:rFonts w:ascii="Times New Roman" w:hAnsi="Times New Roman" w:cs="Times New Roman" w:hint="eastAsia"/>
        </w:rPr>
        <w:t>s</w:t>
      </w:r>
      <w:r>
        <w:rPr>
          <w:rFonts w:ascii="Times New Roman" w:hAnsi="Times New Roman" w:cs="Times New Roman" w:hint="eastAsia"/>
        </w:rPr>
        <w:t xml:space="preserve"> of sales tax</w:t>
      </w:r>
      <w:r w:rsidR="00544488">
        <w:rPr>
          <w:rFonts w:ascii="Times New Roman" w:hAnsi="Times New Roman" w:cs="Times New Roman" w:hint="eastAsia"/>
        </w:rPr>
        <w:t xml:space="preserve"> at a city level</w:t>
      </w:r>
      <w:r>
        <w:rPr>
          <w:rFonts w:ascii="Times New Roman" w:hAnsi="Times New Roman" w:cs="Times New Roman" w:hint="eastAsia"/>
        </w:rPr>
        <w:t xml:space="preserve">. </w:t>
      </w:r>
    </w:p>
    <w:p w14:paraId="7D3A2999" w14:textId="77777777" w:rsidR="00B2468B" w:rsidRDefault="00B2468B" w:rsidP="00B2468B">
      <w:pPr>
        <w:rPr>
          <w:rFonts w:ascii="Times New Roman" w:hAnsi="Times New Roman" w:cs="Times New Roman" w:hint="eastAsia"/>
          <w:b/>
        </w:rPr>
      </w:pPr>
    </w:p>
    <w:p w14:paraId="338A460E" w14:textId="36209B6A" w:rsidR="00380D20" w:rsidRDefault="00AD6AD0" w:rsidP="00B2468B">
      <w:pPr>
        <w:rPr>
          <w:rFonts w:ascii="Times New Roman" w:hAnsi="Times New Roman" w:cs="Times New Roman" w:hint="eastAsia"/>
          <w:b/>
        </w:rPr>
      </w:pPr>
      <w:r>
        <w:rPr>
          <w:rFonts w:ascii="Times New Roman" w:hAnsi="Times New Roman" w:cs="Times New Roman" w:hint="eastAsia"/>
          <w:b/>
        </w:rPr>
        <w:t xml:space="preserve">Anticipated </w:t>
      </w:r>
      <w:r w:rsidR="0025461B">
        <w:rPr>
          <w:rFonts w:ascii="Times New Roman" w:hAnsi="Times New Roman" w:cs="Times New Roman" w:hint="eastAsia"/>
          <w:b/>
        </w:rPr>
        <w:t>Oppositions</w:t>
      </w:r>
    </w:p>
    <w:p w14:paraId="4690805C" w14:textId="584D10B7" w:rsidR="0071648D" w:rsidRDefault="0071648D" w:rsidP="00B2468B">
      <w:pPr>
        <w:rPr>
          <w:rFonts w:ascii="Times New Roman" w:hAnsi="Times New Roman" w:cs="Times New Roman" w:hint="eastAsia"/>
          <w:i/>
        </w:rPr>
      </w:pPr>
      <w:r>
        <w:rPr>
          <w:rFonts w:ascii="Times New Roman" w:hAnsi="Times New Roman" w:cs="Times New Roman" w:hint="eastAsia"/>
          <w:i/>
        </w:rPr>
        <w:t>Lack of Precedent Instances</w:t>
      </w:r>
    </w:p>
    <w:p w14:paraId="1F871559" w14:textId="1816DE5B" w:rsidR="0071648D" w:rsidRDefault="0071648D" w:rsidP="00B2468B">
      <w:pPr>
        <w:rPr>
          <w:rFonts w:ascii="Times New Roman" w:hAnsi="Times New Roman" w:cs="Times New Roman" w:hint="eastAsia"/>
        </w:rPr>
      </w:pPr>
      <w:r>
        <w:rPr>
          <w:rFonts w:ascii="Times New Roman" w:hAnsi="Times New Roman" w:cs="Times New Roman" w:hint="eastAsia"/>
        </w:rPr>
        <w:t xml:space="preserve">Although a number of states have recently issued state-level Internet Sales Tax, there is not yet a city found that has implemented a city-level Internet Sales Tax. </w:t>
      </w:r>
      <w:r w:rsidR="00444074">
        <w:rPr>
          <w:rFonts w:ascii="Times New Roman" w:hAnsi="Times New Roman" w:cs="Times New Roman" w:hint="eastAsia"/>
        </w:rPr>
        <w:t>Even for the states, most of the implementation are too new to generate any useful insights from.</w:t>
      </w:r>
      <w:r w:rsidR="00740568">
        <w:rPr>
          <w:rStyle w:val="FootnoteReference"/>
          <w:rFonts w:ascii="Times New Roman" w:hAnsi="Times New Roman" w:cs="Times New Roman"/>
        </w:rPr>
        <w:footnoteReference w:id="9"/>
      </w:r>
      <w:r w:rsidR="00444074">
        <w:rPr>
          <w:rFonts w:ascii="Times New Roman" w:hAnsi="Times New Roman" w:cs="Times New Roman" w:hint="eastAsia"/>
        </w:rPr>
        <w:t xml:space="preserve"> </w:t>
      </w:r>
      <w:r>
        <w:rPr>
          <w:rFonts w:ascii="Times New Roman" w:hAnsi="Times New Roman" w:cs="Times New Roman" w:hint="eastAsia"/>
        </w:rPr>
        <w:t>Critiques may argue that it will be too risky for Champaign to initiate the movement.</w:t>
      </w:r>
      <w:r w:rsidR="003F358D">
        <w:rPr>
          <w:rFonts w:ascii="Times New Roman" w:hAnsi="Times New Roman" w:cs="Times New Roman" w:hint="eastAsia"/>
        </w:rPr>
        <w:t xml:space="preserve"> They might agree with a less aggressive Use Tax but it is not as </w:t>
      </w:r>
      <w:r w:rsidR="003F358D">
        <w:rPr>
          <w:rFonts w:ascii="Times New Roman" w:hAnsi="Times New Roman" w:cs="Times New Roman"/>
        </w:rPr>
        <w:t>efficient</w:t>
      </w:r>
      <w:r w:rsidR="003F358D">
        <w:rPr>
          <w:rFonts w:ascii="Times New Roman" w:hAnsi="Times New Roman" w:cs="Times New Roman" w:hint="eastAsia"/>
        </w:rPr>
        <w:t xml:space="preserve"> as a Sales Tax.</w:t>
      </w:r>
    </w:p>
    <w:p w14:paraId="059A4900" w14:textId="77777777" w:rsidR="0071648D" w:rsidRDefault="0071648D" w:rsidP="00B2468B">
      <w:pPr>
        <w:rPr>
          <w:rFonts w:ascii="Times New Roman" w:hAnsi="Times New Roman" w:cs="Times New Roman" w:hint="eastAsia"/>
        </w:rPr>
      </w:pPr>
    </w:p>
    <w:p w14:paraId="161A14B6" w14:textId="33C12A50" w:rsidR="0071648D" w:rsidRDefault="00444074" w:rsidP="00B2468B">
      <w:pPr>
        <w:rPr>
          <w:rFonts w:ascii="Times New Roman" w:hAnsi="Times New Roman" w:cs="Times New Roman" w:hint="eastAsia"/>
          <w:i/>
        </w:rPr>
      </w:pPr>
      <w:r>
        <w:rPr>
          <w:rFonts w:ascii="Times New Roman" w:hAnsi="Times New Roman" w:cs="Times New Roman" w:hint="eastAsia"/>
          <w:i/>
        </w:rPr>
        <w:t xml:space="preserve">Disfavoring </w:t>
      </w:r>
      <w:r w:rsidR="0071648D">
        <w:rPr>
          <w:rFonts w:ascii="Times New Roman" w:hAnsi="Times New Roman" w:cs="Times New Roman" w:hint="eastAsia"/>
          <w:i/>
        </w:rPr>
        <w:t>Small</w:t>
      </w:r>
      <w:r>
        <w:rPr>
          <w:rFonts w:ascii="Times New Roman" w:hAnsi="Times New Roman" w:cs="Times New Roman" w:hint="eastAsia"/>
          <w:i/>
        </w:rPr>
        <w:t xml:space="preserve"> E-Commerce</w:t>
      </w:r>
      <w:r w:rsidR="0071648D">
        <w:rPr>
          <w:rFonts w:ascii="Times New Roman" w:hAnsi="Times New Roman" w:cs="Times New Roman" w:hint="eastAsia"/>
          <w:i/>
        </w:rPr>
        <w:t xml:space="preserve"> Businesses</w:t>
      </w:r>
    </w:p>
    <w:p w14:paraId="14810F17" w14:textId="7E68B713" w:rsidR="00444074" w:rsidRPr="0043115F" w:rsidRDefault="00AC018A" w:rsidP="00B2468B">
      <w:pPr>
        <w:rPr>
          <w:rFonts w:ascii="Times New Roman" w:hAnsi="Times New Roman" w:cs="Times New Roman" w:hint="eastAsia"/>
        </w:rPr>
      </w:pPr>
      <w:r>
        <w:rPr>
          <w:rFonts w:ascii="Times New Roman" w:hAnsi="Times New Roman" w:cs="Times New Roman" w:hint="eastAsia"/>
        </w:rPr>
        <w:t xml:space="preserve">Online retailers will not favor this tax </w:t>
      </w:r>
      <w:r w:rsidR="00E60D78">
        <w:rPr>
          <w:rFonts w:ascii="Times New Roman" w:hAnsi="Times New Roman" w:cs="Times New Roman" w:hint="eastAsia"/>
        </w:rPr>
        <w:t>as it creates more work and fewer</w:t>
      </w:r>
      <w:r>
        <w:rPr>
          <w:rFonts w:ascii="Times New Roman" w:hAnsi="Times New Roman" w:cs="Times New Roman" w:hint="eastAsia"/>
        </w:rPr>
        <w:t xml:space="preserve"> benefits.</w:t>
      </w:r>
      <w:r w:rsidR="006B2A55">
        <w:rPr>
          <w:rFonts w:ascii="Times New Roman" w:hAnsi="Times New Roman" w:cs="Times New Roman" w:hint="eastAsia"/>
        </w:rPr>
        <w:t xml:space="preserve"> Big retailers like Amazon.com might be able to </w:t>
      </w:r>
      <w:r w:rsidR="006B2A55">
        <w:rPr>
          <w:rFonts w:ascii="Times New Roman" w:hAnsi="Times New Roman" w:cs="Times New Roman"/>
        </w:rPr>
        <w:t xml:space="preserve">establish a system that </w:t>
      </w:r>
      <w:r w:rsidR="006B2A55">
        <w:rPr>
          <w:rFonts w:ascii="Times New Roman" w:hAnsi="Times New Roman" w:cs="Times New Roman" w:hint="eastAsia"/>
        </w:rPr>
        <w:t>is sophis</w:t>
      </w:r>
      <w:r w:rsidR="00CF289A">
        <w:rPr>
          <w:rFonts w:ascii="Times New Roman" w:hAnsi="Times New Roman" w:cs="Times New Roman" w:hint="eastAsia"/>
        </w:rPr>
        <w:t>ti</w:t>
      </w:r>
      <w:r w:rsidR="006B2A55">
        <w:rPr>
          <w:rFonts w:ascii="Times New Roman" w:hAnsi="Times New Roman" w:cs="Times New Roman" w:hint="eastAsia"/>
        </w:rPr>
        <w:t xml:space="preserve">cated enough </w:t>
      </w:r>
      <w:r w:rsidR="00CF289A">
        <w:rPr>
          <w:rFonts w:ascii="Times New Roman" w:hAnsi="Times New Roman" w:cs="Times New Roman" w:hint="eastAsia"/>
        </w:rPr>
        <w:t>to account for taxes for, starting with Champaign and more cities later on. However, smaller e-commerce businesses will not be able to overcome this challenge easily by themselves.</w:t>
      </w:r>
      <w:r w:rsidR="00CF289A">
        <w:rPr>
          <w:rStyle w:val="FootnoteReference"/>
          <w:rFonts w:ascii="Times New Roman" w:hAnsi="Times New Roman" w:cs="Times New Roman"/>
        </w:rPr>
        <w:footnoteReference w:id="10"/>
      </w:r>
      <w:r w:rsidR="00B5470D">
        <w:rPr>
          <w:rFonts w:ascii="Times New Roman" w:hAnsi="Times New Roman" w:cs="Times New Roman" w:hint="eastAsia"/>
        </w:rPr>
        <w:t xml:space="preserve"> As a matter of fact, a lot of the high-tech industries are operated online, creating benefits for the country and a </w:t>
      </w:r>
      <w:r w:rsidR="00E60D78">
        <w:rPr>
          <w:rFonts w:ascii="Times New Roman" w:hAnsi="Times New Roman" w:cs="Times New Roman" w:hint="eastAsia"/>
        </w:rPr>
        <w:t>large amount of revenue that is</w:t>
      </w:r>
      <w:r w:rsidR="00B5470D">
        <w:rPr>
          <w:rFonts w:ascii="Times New Roman" w:hAnsi="Times New Roman" w:cs="Times New Roman" w:hint="eastAsia"/>
        </w:rPr>
        <w:t xml:space="preserve"> beneficial to other kinds of taxes. Charging internet sales tax will discour</w:t>
      </w:r>
      <w:r w:rsidR="00471595">
        <w:rPr>
          <w:rFonts w:ascii="Times New Roman" w:hAnsi="Times New Roman" w:cs="Times New Roman" w:hint="eastAsia"/>
        </w:rPr>
        <w:t>age those beneficial businesse</w:t>
      </w:r>
      <w:r w:rsidR="00372A37">
        <w:rPr>
          <w:rFonts w:ascii="Times New Roman" w:hAnsi="Times New Roman" w:cs="Times New Roman" w:hint="eastAsia"/>
        </w:rPr>
        <w:t>s, yet tax exemptions could always</w:t>
      </w:r>
      <w:r w:rsidR="00471595">
        <w:rPr>
          <w:rFonts w:ascii="Times New Roman" w:hAnsi="Times New Roman" w:cs="Times New Roman" w:hint="eastAsia"/>
        </w:rPr>
        <w:t xml:space="preserve"> be an option</w:t>
      </w:r>
      <w:r w:rsidR="00372A37">
        <w:rPr>
          <w:rFonts w:ascii="Times New Roman" w:hAnsi="Times New Roman" w:cs="Times New Roman" w:hint="eastAsia"/>
        </w:rPr>
        <w:t xml:space="preserve"> available</w:t>
      </w:r>
      <w:r w:rsidR="00471595">
        <w:rPr>
          <w:rFonts w:ascii="Times New Roman" w:hAnsi="Times New Roman" w:cs="Times New Roman" w:hint="eastAsia"/>
        </w:rPr>
        <w:t>.</w:t>
      </w:r>
    </w:p>
    <w:p w14:paraId="30D3333B" w14:textId="77777777" w:rsidR="0043115F" w:rsidRDefault="0043115F" w:rsidP="00B2468B">
      <w:pPr>
        <w:rPr>
          <w:rFonts w:ascii="Times New Roman" w:hAnsi="Times New Roman" w:cs="Times New Roman" w:hint="eastAsia"/>
          <w:i/>
        </w:rPr>
      </w:pPr>
    </w:p>
    <w:p w14:paraId="362C9888" w14:textId="2E13F10E" w:rsidR="00444074" w:rsidRPr="0071648D" w:rsidRDefault="0043115F" w:rsidP="00B2468B">
      <w:pPr>
        <w:rPr>
          <w:rFonts w:ascii="Times New Roman" w:hAnsi="Times New Roman" w:cs="Times New Roman" w:hint="eastAsia"/>
          <w:i/>
        </w:rPr>
      </w:pPr>
      <w:r>
        <w:rPr>
          <w:rFonts w:ascii="Times New Roman" w:hAnsi="Times New Roman" w:cs="Times New Roman" w:hint="eastAsia"/>
          <w:i/>
        </w:rPr>
        <w:t>Not Meeting Benefit</w:t>
      </w:r>
      <w:r w:rsidR="008F248F">
        <w:rPr>
          <w:rFonts w:ascii="Times New Roman" w:hAnsi="Times New Roman" w:cs="Times New Roman" w:hint="eastAsia"/>
          <w:i/>
        </w:rPr>
        <w:t>s</w:t>
      </w:r>
      <w:r>
        <w:rPr>
          <w:rFonts w:ascii="Times New Roman" w:hAnsi="Times New Roman" w:cs="Times New Roman" w:hint="eastAsia"/>
          <w:i/>
        </w:rPr>
        <w:t>-Received Principle of Taxation</w:t>
      </w:r>
    </w:p>
    <w:p w14:paraId="1E2FDFF6" w14:textId="2D7EEC05" w:rsidR="00D42712" w:rsidRDefault="00D42712" w:rsidP="00B2468B">
      <w:pPr>
        <w:rPr>
          <w:rFonts w:ascii="Times New Roman" w:hAnsi="Times New Roman" w:cs="Times New Roman" w:hint="eastAsia"/>
        </w:rPr>
      </w:pPr>
      <w:r>
        <w:rPr>
          <w:rFonts w:ascii="Times New Roman" w:hAnsi="Times New Roman" w:cs="Times New Roman"/>
        </w:rPr>
        <w:t xml:space="preserve">People argue that Internet Sales Tax do not fit the benefit-received principle of taxation because the businesses whose presence is not in the government boundaries do not require services from the government. </w:t>
      </w:r>
      <w:r w:rsidR="001F62C8">
        <w:rPr>
          <w:rFonts w:ascii="Times New Roman" w:hAnsi="Times New Roman" w:cs="Times New Roman"/>
        </w:rPr>
        <w:t>However, the bu</w:t>
      </w:r>
      <w:r w:rsidR="00C35628">
        <w:rPr>
          <w:rFonts w:ascii="Times New Roman" w:hAnsi="Times New Roman" w:cs="Times New Roman"/>
        </w:rPr>
        <w:t>sinesses always shift the tax</w:t>
      </w:r>
      <w:r w:rsidR="001F62C8">
        <w:rPr>
          <w:rFonts w:ascii="Times New Roman" w:hAnsi="Times New Roman" w:cs="Times New Roman"/>
        </w:rPr>
        <w:t xml:space="preserve"> burden to the customers that the cities are providing the serv</w:t>
      </w:r>
      <w:bookmarkStart w:id="0" w:name="_GoBack"/>
      <w:bookmarkEnd w:id="0"/>
      <w:r w:rsidR="001F62C8">
        <w:rPr>
          <w:rFonts w:ascii="Times New Roman" w:hAnsi="Times New Roman" w:cs="Times New Roman"/>
        </w:rPr>
        <w:t xml:space="preserve">ices for the customers rather than the businesses themselves. </w:t>
      </w:r>
      <w:r w:rsidR="00DC1246">
        <w:rPr>
          <w:rFonts w:ascii="Times New Roman" w:hAnsi="Times New Roman" w:cs="Times New Roman"/>
        </w:rPr>
        <w:t>In this way, the physical location of businesses should not matter for the taxing pu</w:t>
      </w:r>
      <w:r w:rsidR="00B913CE">
        <w:rPr>
          <w:rFonts w:ascii="Times New Roman" w:hAnsi="Times New Roman" w:cs="Times New Roman"/>
        </w:rPr>
        <w:t>rposes. As customers are the ones paying for the sales tax on businesses for the most cases, the school, police, and other services are serving the residents which are the customers. Therefore, they are receiving the benefits they paid for.</w:t>
      </w:r>
    </w:p>
    <w:p w14:paraId="5AAE5456" w14:textId="77777777" w:rsidR="00380D20" w:rsidRPr="00822882" w:rsidRDefault="00380D20" w:rsidP="00B2468B">
      <w:pPr>
        <w:rPr>
          <w:rFonts w:ascii="Times New Roman" w:hAnsi="Times New Roman" w:cs="Times New Roman" w:hint="eastAsia"/>
          <w:b/>
        </w:rPr>
      </w:pPr>
    </w:p>
    <w:p w14:paraId="3B5AD4E2" w14:textId="7E278C92" w:rsidR="00B2468B" w:rsidRDefault="00F41384" w:rsidP="00B2468B">
      <w:pPr>
        <w:rPr>
          <w:rFonts w:ascii="Times New Roman" w:hAnsi="Times New Roman" w:cs="Times New Roman" w:hint="eastAsia"/>
          <w:b/>
          <w:sz w:val="28"/>
        </w:rPr>
      </w:pPr>
      <w:r>
        <w:rPr>
          <w:rFonts w:ascii="Times New Roman" w:hAnsi="Times New Roman" w:cs="Times New Roman" w:hint="eastAsia"/>
          <w:b/>
          <w:sz w:val="28"/>
        </w:rPr>
        <w:t>Recommendation</w:t>
      </w:r>
    </w:p>
    <w:p w14:paraId="26A5B726" w14:textId="26A1E5B4" w:rsidR="00B2468B" w:rsidRPr="00F74CD3" w:rsidRDefault="00B2468B" w:rsidP="00B2468B">
      <w:pPr>
        <w:rPr>
          <w:rFonts w:ascii="Times New Roman" w:hAnsi="Times New Roman" w:cs="Times New Roman"/>
        </w:rPr>
      </w:pPr>
      <w:r w:rsidRPr="00F74CD3">
        <w:rPr>
          <w:rFonts w:ascii="Times New Roman" w:hAnsi="Times New Roman" w:cs="Times New Roman" w:hint="eastAsia"/>
        </w:rPr>
        <w:t xml:space="preserve">Based on research on the </w:t>
      </w:r>
      <w:r w:rsidR="006952F5">
        <w:rPr>
          <w:rFonts w:ascii="Times New Roman" w:hAnsi="Times New Roman" w:cs="Times New Roman" w:hint="eastAsia"/>
        </w:rPr>
        <w:t xml:space="preserve">problems with current sales tax and </w:t>
      </w:r>
      <w:r w:rsidRPr="00F74CD3">
        <w:rPr>
          <w:rFonts w:ascii="Times New Roman" w:hAnsi="Times New Roman" w:cs="Times New Roman" w:hint="eastAsia"/>
        </w:rPr>
        <w:t xml:space="preserve">benefits of </w:t>
      </w:r>
      <w:r w:rsidR="006952F5">
        <w:rPr>
          <w:rFonts w:ascii="Times New Roman" w:hAnsi="Times New Roman" w:cs="Times New Roman" w:hint="eastAsia"/>
        </w:rPr>
        <w:t>a City-Level Internet Sales Tax</w:t>
      </w:r>
      <w:r w:rsidRPr="00F74CD3">
        <w:rPr>
          <w:rFonts w:ascii="Times New Roman" w:hAnsi="Times New Roman" w:cs="Times New Roman" w:hint="eastAsia"/>
        </w:rPr>
        <w:t xml:space="preserve">, the </w:t>
      </w:r>
      <w:r w:rsidR="006952F5">
        <w:rPr>
          <w:rFonts w:ascii="Times New Roman" w:hAnsi="Times New Roman" w:cs="Times New Roman" w:hint="eastAsia"/>
        </w:rPr>
        <w:t>implementation of this proposed tax with a rate consistent with the city sales tax rate will promote fair business activities and recover revenue loss</w:t>
      </w:r>
      <w:r w:rsidRPr="00F74CD3">
        <w:rPr>
          <w:rFonts w:ascii="Times New Roman" w:hAnsi="Times New Roman" w:cs="Times New Roman" w:hint="eastAsia"/>
        </w:rPr>
        <w:t xml:space="preserve">. </w:t>
      </w:r>
      <w:r w:rsidR="002553DA">
        <w:rPr>
          <w:rFonts w:ascii="Times New Roman" w:hAnsi="Times New Roman" w:cs="Times New Roman" w:hint="eastAsia"/>
        </w:rPr>
        <w:t>Right now is a good opportunity to establish this policy because a lot of states have just issued the State-Level Internet Sales Tax.</w:t>
      </w:r>
    </w:p>
    <w:p w14:paraId="3E6FE680" w14:textId="77777777" w:rsidR="00BA5786" w:rsidRDefault="00231BCB"/>
    <w:sectPr w:rsidR="00BA5786" w:rsidSect="00D05499">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AD048" w14:textId="77777777" w:rsidR="00231BCB" w:rsidRDefault="00231BCB" w:rsidP="00B2468B">
      <w:r>
        <w:separator/>
      </w:r>
    </w:p>
  </w:endnote>
  <w:endnote w:type="continuationSeparator" w:id="0">
    <w:p w14:paraId="5C2F180B" w14:textId="77777777" w:rsidR="00231BCB" w:rsidRDefault="00231BCB" w:rsidP="00B2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4F635" w14:textId="77777777" w:rsidR="0002139B" w:rsidRDefault="002346C6" w:rsidP="007E2B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5F9BD" w14:textId="77777777" w:rsidR="0002139B" w:rsidRDefault="00231B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41DD2" w14:textId="77777777" w:rsidR="0002139B" w:rsidRDefault="002346C6" w:rsidP="007E2B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1BCB">
      <w:rPr>
        <w:rStyle w:val="PageNumber"/>
        <w:noProof/>
      </w:rPr>
      <w:t>1</w:t>
    </w:r>
    <w:r>
      <w:rPr>
        <w:rStyle w:val="PageNumber"/>
      </w:rPr>
      <w:fldChar w:fldCharType="end"/>
    </w:r>
  </w:p>
  <w:p w14:paraId="1698C8EC" w14:textId="77777777" w:rsidR="0002139B" w:rsidRDefault="00231B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29F8" w14:textId="77777777" w:rsidR="00231BCB" w:rsidRDefault="00231BCB" w:rsidP="00B2468B">
      <w:r>
        <w:separator/>
      </w:r>
    </w:p>
  </w:footnote>
  <w:footnote w:type="continuationSeparator" w:id="0">
    <w:p w14:paraId="13D15243" w14:textId="77777777" w:rsidR="00231BCB" w:rsidRDefault="00231BCB" w:rsidP="00B2468B">
      <w:r>
        <w:continuationSeparator/>
      </w:r>
    </w:p>
  </w:footnote>
  <w:footnote w:id="1">
    <w:p w14:paraId="1628909D" w14:textId="1E6F7253" w:rsidR="00C07EAB" w:rsidRPr="000E1108" w:rsidRDefault="00C07EAB" w:rsidP="00C07EAB">
      <w:pPr>
        <w:rPr>
          <w:sz w:val="22"/>
          <w:szCs w:val="22"/>
        </w:rPr>
      </w:pPr>
      <w:r w:rsidRPr="000E1108">
        <w:rPr>
          <w:rStyle w:val="FootnoteReference"/>
          <w:sz w:val="22"/>
          <w:szCs w:val="22"/>
        </w:rPr>
        <w:footnoteRef/>
      </w:r>
      <w:r w:rsidRPr="000E1108">
        <w:rPr>
          <w:sz w:val="22"/>
          <w:szCs w:val="22"/>
        </w:rPr>
        <w:t xml:space="preserve"> Davis, C. (n.d.). Many Localities Are Unprepared to Collect Taxes on Online Purchases: Amazon.com and other E-Retailers Receive Tax Advantage Over Local Businesses – ITEP. Retrieved November 7, 2018, from https://itep.org/many-localities-are-unprepared-to-collect-taxes-on-online-purchases-amazon-com-and-other-e-retailers-receive-tax-advantage-over-local-businesses/</w:t>
      </w:r>
    </w:p>
  </w:footnote>
  <w:footnote w:id="2">
    <w:p w14:paraId="366F61C8" w14:textId="77777777" w:rsidR="0043725E" w:rsidRPr="001B3B5F" w:rsidRDefault="0043725E" w:rsidP="0043725E">
      <w:pPr>
        <w:rPr>
          <w:sz w:val="22"/>
        </w:rPr>
      </w:pPr>
      <w:r w:rsidRPr="000E1108">
        <w:rPr>
          <w:rStyle w:val="FootnoteReference"/>
          <w:sz w:val="22"/>
          <w:szCs w:val="22"/>
        </w:rPr>
        <w:footnoteRef/>
      </w:r>
      <w:r w:rsidRPr="000E1108">
        <w:rPr>
          <w:sz w:val="22"/>
          <w:szCs w:val="22"/>
        </w:rPr>
        <w:t xml:space="preserve"> Timmermann, M. (2018, August 29). These major retailers are closing stores in 2018. Retrieved September 11, 2018, from https://clark.com/shopping-retail/major-retailers-closing-2018/</w:t>
      </w:r>
    </w:p>
  </w:footnote>
  <w:footnote w:id="3">
    <w:p w14:paraId="30182314" w14:textId="77777777" w:rsidR="0043725E" w:rsidRPr="000E1108" w:rsidRDefault="0043725E" w:rsidP="0043725E">
      <w:pPr>
        <w:rPr>
          <w:sz w:val="22"/>
          <w:szCs w:val="22"/>
        </w:rPr>
      </w:pPr>
      <w:r w:rsidRPr="000E1108">
        <w:rPr>
          <w:rStyle w:val="FootnoteReference"/>
          <w:sz w:val="22"/>
          <w:szCs w:val="22"/>
        </w:rPr>
        <w:footnoteRef/>
      </w:r>
      <w:r w:rsidRPr="000E1108">
        <w:rPr>
          <w:sz w:val="22"/>
          <w:szCs w:val="22"/>
        </w:rPr>
        <w:t xml:space="preserve"> Peterson, H. (n.d.). JCPenney is closing 138 stores — see if your store is one of them. Retrieved September 11, 2018, from https://www.businessinsider.com/jcpenney-stores-closing-2017-3</w:t>
      </w:r>
    </w:p>
  </w:footnote>
  <w:footnote w:id="4">
    <w:p w14:paraId="422BFAD2" w14:textId="299FFF8C" w:rsidR="0043725E" w:rsidRPr="000E1108" w:rsidRDefault="0043725E">
      <w:pPr>
        <w:pStyle w:val="FootnoteText"/>
        <w:rPr>
          <w:sz w:val="22"/>
          <w:szCs w:val="22"/>
        </w:rPr>
      </w:pPr>
      <w:r w:rsidRPr="000E1108">
        <w:rPr>
          <w:rStyle w:val="FootnoteReference"/>
          <w:sz w:val="22"/>
          <w:szCs w:val="22"/>
        </w:rPr>
        <w:footnoteRef/>
      </w:r>
      <w:r w:rsidRPr="000E1108">
        <w:rPr>
          <w:sz w:val="22"/>
          <w:szCs w:val="22"/>
        </w:rPr>
        <w:t xml:space="preserve"> Retailer Closings Impact Champaign’s Market Place Mall. (2017, January 5). Retrieved September 11, 2018, from https://www.chambanamoms.com/2017/01/05/retailer-closings-impact-champaigns-market-place-mall/</w:t>
      </w:r>
    </w:p>
  </w:footnote>
  <w:footnote w:id="5">
    <w:p w14:paraId="156E93F1" w14:textId="77777777" w:rsidR="0043725E" w:rsidRDefault="0043725E" w:rsidP="0043725E">
      <w:r w:rsidRPr="000E1108">
        <w:rPr>
          <w:rStyle w:val="FootnoteReference"/>
          <w:sz w:val="22"/>
          <w:szCs w:val="22"/>
        </w:rPr>
        <w:footnoteRef/>
      </w:r>
      <w:r w:rsidRPr="000E1108">
        <w:rPr>
          <w:sz w:val="22"/>
          <w:szCs w:val="22"/>
        </w:rPr>
        <w:t xml:space="preserve"> Rocco, M. (2018, October 1). Online sales taxes take effect in these states [Text.Article]. Retrieved November 7, 2018, from https://www.foxbusiness.com/retail/online-sales-taxes-take-effect-in-these-states</w:t>
      </w:r>
    </w:p>
  </w:footnote>
  <w:footnote w:id="6">
    <w:p w14:paraId="309D0A70" w14:textId="77777777" w:rsidR="00AF1A79" w:rsidRPr="00AA5FE9" w:rsidRDefault="00AF1A79" w:rsidP="00AF1A79">
      <w:pPr>
        <w:rPr>
          <w:sz w:val="22"/>
          <w:szCs w:val="22"/>
        </w:rPr>
      </w:pPr>
      <w:r w:rsidRPr="00AA5FE9">
        <w:rPr>
          <w:rStyle w:val="FootnoteReference"/>
          <w:sz w:val="22"/>
          <w:szCs w:val="22"/>
        </w:rPr>
        <w:footnoteRef/>
      </w:r>
      <w:r w:rsidRPr="00AA5FE9">
        <w:rPr>
          <w:sz w:val="22"/>
          <w:szCs w:val="22"/>
        </w:rPr>
        <w:t xml:space="preserve"> Harrison, B. (2018, May 23). Cities see no benefit from rising Internet sales tax. Retrieved November 7, 2018, from https://mississippitoday.org/2018/05/23/cities-see-no-benefit-from-rising-internet-sales-tax/</w:t>
      </w:r>
    </w:p>
  </w:footnote>
  <w:footnote w:id="7">
    <w:p w14:paraId="13A630AD" w14:textId="77777777" w:rsidR="00AF1A79" w:rsidRDefault="00AF1A79" w:rsidP="00AF1A79">
      <w:r w:rsidRPr="00AA5FE9">
        <w:rPr>
          <w:rStyle w:val="FootnoteReference"/>
          <w:sz w:val="22"/>
          <w:szCs w:val="22"/>
        </w:rPr>
        <w:footnoteRef/>
      </w:r>
      <w:r w:rsidRPr="00AA5FE9">
        <w:rPr>
          <w:sz w:val="22"/>
          <w:szCs w:val="22"/>
        </w:rPr>
        <w:t xml:space="preserve"> Griffin, J. (n.d.). Your suburb’s take from new online sales tax? $1.76 a person. Retrieved November 7, 2018, from https://www.dailyherald.com/news/20180711/your-suburbs-take-from-new-online-sales-tax-176-a-person-</w:t>
      </w:r>
    </w:p>
  </w:footnote>
  <w:footnote w:id="8">
    <w:p w14:paraId="29AFEB6B" w14:textId="13BC4FF5" w:rsidR="00D845BC" w:rsidRPr="00D845BC" w:rsidRDefault="00D845BC">
      <w:pPr>
        <w:pStyle w:val="FootnoteText"/>
        <w:rPr>
          <w:rFonts w:hint="eastAsia"/>
          <w:sz w:val="22"/>
          <w:szCs w:val="22"/>
        </w:rPr>
      </w:pPr>
      <w:r w:rsidRPr="00D845BC">
        <w:rPr>
          <w:rStyle w:val="FootnoteReference"/>
          <w:sz w:val="22"/>
          <w:szCs w:val="22"/>
        </w:rPr>
        <w:footnoteRef/>
      </w:r>
      <w:r w:rsidRPr="00D845BC">
        <w:rPr>
          <w:sz w:val="22"/>
          <w:szCs w:val="22"/>
        </w:rPr>
        <w:t xml:space="preserve"> Bell, Michael E. 2012. Real Property Tax, in The Oxford Handbook of State and Local Government Finance, Robert D. Ebel and John E. Peterson (eds). Oxford University Press: New York.</w:t>
      </w:r>
    </w:p>
  </w:footnote>
  <w:footnote w:id="9">
    <w:p w14:paraId="405CFE55" w14:textId="14B510F3" w:rsidR="00740568" w:rsidRPr="00740568" w:rsidRDefault="00740568" w:rsidP="00740568">
      <w:pPr>
        <w:rPr>
          <w:rFonts w:hint="eastAsia"/>
          <w:sz w:val="22"/>
          <w:szCs w:val="22"/>
        </w:rPr>
      </w:pPr>
      <w:r w:rsidRPr="00740568">
        <w:rPr>
          <w:rStyle w:val="FootnoteReference"/>
          <w:sz w:val="22"/>
          <w:szCs w:val="22"/>
        </w:rPr>
        <w:footnoteRef/>
      </w:r>
      <w:r w:rsidRPr="00740568">
        <w:rPr>
          <w:sz w:val="22"/>
          <w:szCs w:val="22"/>
        </w:rPr>
        <w:t xml:space="preserve"> Rocco, M. (2018, October 1). Online sales taxes take effect in these states [Text.Article]. Retrieved November 7, 2018, from https://www.foxbusiness.com/retail/online-sales-taxes-take-effect-in-these-states</w:t>
      </w:r>
    </w:p>
  </w:footnote>
  <w:footnote w:id="10">
    <w:p w14:paraId="3CFA304F" w14:textId="7CCFE36D" w:rsidR="00CF289A" w:rsidRPr="00437C77" w:rsidRDefault="00CF289A" w:rsidP="00437C77">
      <w:pPr>
        <w:rPr>
          <w:rFonts w:hint="eastAsia"/>
          <w:sz w:val="22"/>
          <w:szCs w:val="22"/>
        </w:rPr>
      </w:pPr>
      <w:r w:rsidRPr="00437C77">
        <w:rPr>
          <w:rStyle w:val="FootnoteReference"/>
          <w:sz w:val="22"/>
          <w:szCs w:val="22"/>
        </w:rPr>
        <w:footnoteRef/>
      </w:r>
      <w:r w:rsidRPr="00437C77">
        <w:rPr>
          <w:sz w:val="22"/>
          <w:szCs w:val="22"/>
        </w:rPr>
        <w:t xml:space="preserve"> </w:t>
      </w:r>
      <w:r w:rsidR="00437C77" w:rsidRPr="00437C77">
        <w:rPr>
          <w:sz w:val="22"/>
          <w:szCs w:val="22"/>
        </w:rPr>
        <w:t>Peccarelli, B. (n.d.). Tech Companies About To Feel Full Weight Of Supreme Court Internet Sales Tax Decision. Retrieved November 8, 2018, from https://www.forbes.com/sites/brianpeccarelli/2018/09/25/tech-companies-about-to-feel-full-weight-of-supreme-court-internet-sales-tax-decision/#164eceff7985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407A8"/>
    <w:multiLevelType w:val="hybridMultilevel"/>
    <w:tmpl w:val="20E0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4667E"/>
    <w:multiLevelType w:val="hybridMultilevel"/>
    <w:tmpl w:val="8206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8B"/>
    <w:rsid w:val="00020552"/>
    <w:rsid w:val="000435B1"/>
    <w:rsid w:val="00053755"/>
    <w:rsid w:val="00060451"/>
    <w:rsid w:val="00070AF3"/>
    <w:rsid w:val="000936A8"/>
    <w:rsid w:val="000A1AAD"/>
    <w:rsid w:val="000A421C"/>
    <w:rsid w:val="000D3F24"/>
    <w:rsid w:val="000D5E8E"/>
    <w:rsid w:val="000E1108"/>
    <w:rsid w:val="000F514C"/>
    <w:rsid w:val="000F70C9"/>
    <w:rsid w:val="00112825"/>
    <w:rsid w:val="00130956"/>
    <w:rsid w:val="001449D0"/>
    <w:rsid w:val="0017635F"/>
    <w:rsid w:val="001C7138"/>
    <w:rsid w:val="001D30B7"/>
    <w:rsid w:val="001E56C6"/>
    <w:rsid w:val="001E7056"/>
    <w:rsid w:val="001F62C8"/>
    <w:rsid w:val="00200394"/>
    <w:rsid w:val="00210123"/>
    <w:rsid w:val="00231BCB"/>
    <w:rsid w:val="002346C6"/>
    <w:rsid w:val="0025461B"/>
    <w:rsid w:val="002553DA"/>
    <w:rsid w:val="0027569B"/>
    <w:rsid w:val="002757A6"/>
    <w:rsid w:val="002D3A61"/>
    <w:rsid w:val="002D5146"/>
    <w:rsid w:val="002E6E81"/>
    <w:rsid w:val="0030730E"/>
    <w:rsid w:val="003268BF"/>
    <w:rsid w:val="00326984"/>
    <w:rsid w:val="003301F2"/>
    <w:rsid w:val="00332CF4"/>
    <w:rsid w:val="00344A60"/>
    <w:rsid w:val="00354178"/>
    <w:rsid w:val="00366753"/>
    <w:rsid w:val="00372A37"/>
    <w:rsid w:val="00380D20"/>
    <w:rsid w:val="00392999"/>
    <w:rsid w:val="003A6A20"/>
    <w:rsid w:val="003F358D"/>
    <w:rsid w:val="003F41D3"/>
    <w:rsid w:val="003F6AC6"/>
    <w:rsid w:val="00427FF0"/>
    <w:rsid w:val="0043115F"/>
    <w:rsid w:val="00431B20"/>
    <w:rsid w:val="0043725E"/>
    <w:rsid w:val="00437C77"/>
    <w:rsid w:val="00444074"/>
    <w:rsid w:val="00444278"/>
    <w:rsid w:val="00456723"/>
    <w:rsid w:val="00457887"/>
    <w:rsid w:val="004628D1"/>
    <w:rsid w:val="00471595"/>
    <w:rsid w:val="0048505E"/>
    <w:rsid w:val="0049261C"/>
    <w:rsid w:val="004B2653"/>
    <w:rsid w:val="004C4F99"/>
    <w:rsid w:val="004D10D5"/>
    <w:rsid w:val="004D2683"/>
    <w:rsid w:val="004D50C0"/>
    <w:rsid w:val="004F02C4"/>
    <w:rsid w:val="005153AE"/>
    <w:rsid w:val="00516FC4"/>
    <w:rsid w:val="00544488"/>
    <w:rsid w:val="00546F7B"/>
    <w:rsid w:val="0056778F"/>
    <w:rsid w:val="00577BC0"/>
    <w:rsid w:val="0059467F"/>
    <w:rsid w:val="005C2E3D"/>
    <w:rsid w:val="005D43B9"/>
    <w:rsid w:val="00601856"/>
    <w:rsid w:val="0064069D"/>
    <w:rsid w:val="00640E07"/>
    <w:rsid w:val="006664B7"/>
    <w:rsid w:val="006678A7"/>
    <w:rsid w:val="00685F14"/>
    <w:rsid w:val="006952F5"/>
    <w:rsid w:val="006B0A0E"/>
    <w:rsid w:val="006B1FAC"/>
    <w:rsid w:val="006B2A55"/>
    <w:rsid w:val="006B5FA7"/>
    <w:rsid w:val="006D3133"/>
    <w:rsid w:val="006E5B7C"/>
    <w:rsid w:val="006F330A"/>
    <w:rsid w:val="006F3C16"/>
    <w:rsid w:val="00705BC6"/>
    <w:rsid w:val="0071167C"/>
    <w:rsid w:val="0071648D"/>
    <w:rsid w:val="00733379"/>
    <w:rsid w:val="00740568"/>
    <w:rsid w:val="007653C6"/>
    <w:rsid w:val="007662F1"/>
    <w:rsid w:val="007867F2"/>
    <w:rsid w:val="00795686"/>
    <w:rsid w:val="007A6A7C"/>
    <w:rsid w:val="007B4264"/>
    <w:rsid w:val="007B4D77"/>
    <w:rsid w:val="007B6B90"/>
    <w:rsid w:val="007C5135"/>
    <w:rsid w:val="007E1C7E"/>
    <w:rsid w:val="007F360D"/>
    <w:rsid w:val="008024D6"/>
    <w:rsid w:val="00823B23"/>
    <w:rsid w:val="00857D8D"/>
    <w:rsid w:val="008820EF"/>
    <w:rsid w:val="008B0F8D"/>
    <w:rsid w:val="008C3068"/>
    <w:rsid w:val="008E19D6"/>
    <w:rsid w:val="008E4D0F"/>
    <w:rsid w:val="008F248F"/>
    <w:rsid w:val="009014A3"/>
    <w:rsid w:val="009076C5"/>
    <w:rsid w:val="0091775C"/>
    <w:rsid w:val="009253C4"/>
    <w:rsid w:val="009260BA"/>
    <w:rsid w:val="0094370A"/>
    <w:rsid w:val="00945275"/>
    <w:rsid w:val="0094594D"/>
    <w:rsid w:val="00960F5A"/>
    <w:rsid w:val="00990292"/>
    <w:rsid w:val="0099067F"/>
    <w:rsid w:val="00994D13"/>
    <w:rsid w:val="00997829"/>
    <w:rsid w:val="00997AEE"/>
    <w:rsid w:val="009B19E6"/>
    <w:rsid w:val="009B7851"/>
    <w:rsid w:val="009C1F8A"/>
    <w:rsid w:val="00A01EA2"/>
    <w:rsid w:val="00A26F4B"/>
    <w:rsid w:val="00A50DC9"/>
    <w:rsid w:val="00A55B4E"/>
    <w:rsid w:val="00A62B47"/>
    <w:rsid w:val="00A64A2C"/>
    <w:rsid w:val="00A81D34"/>
    <w:rsid w:val="00AA5FE9"/>
    <w:rsid w:val="00AC018A"/>
    <w:rsid w:val="00AD6AD0"/>
    <w:rsid w:val="00AE5CD9"/>
    <w:rsid w:val="00AF1A79"/>
    <w:rsid w:val="00B2468B"/>
    <w:rsid w:val="00B41348"/>
    <w:rsid w:val="00B5470D"/>
    <w:rsid w:val="00B65D1C"/>
    <w:rsid w:val="00B71B72"/>
    <w:rsid w:val="00B913CE"/>
    <w:rsid w:val="00B91D3D"/>
    <w:rsid w:val="00BC7BC8"/>
    <w:rsid w:val="00BD313A"/>
    <w:rsid w:val="00BD5010"/>
    <w:rsid w:val="00C07EAB"/>
    <w:rsid w:val="00C35628"/>
    <w:rsid w:val="00C45FD0"/>
    <w:rsid w:val="00C71B42"/>
    <w:rsid w:val="00C9513F"/>
    <w:rsid w:val="00CA24F4"/>
    <w:rsid w:val="00CB02A9"/>
    <w:rsid w:val="00CD164B"/>
    <w:rsid w:val="00CE4251"/>
    <w:rsid w:val="00CE4CD1"/>
    <w:rsid w:val="00CF289A"/>
    <w:rsid w:val="00D05499"/>
    <w:rsid w:val="00D22D2C"/>
    <w:rsid w:val="00D27B5B"/>
    <w:rsid w:val="00D4102A"/>
    <w:rsid w:val="00D42712"/>
    <w:rsid w:val="00D559CB"/>
    <w:rsid w:val="00D61D67"/>
    <w:rsid w:val="00D845BC"/>
    <w:rsid w:val="00D84D8F"/>
    <w:rsid w:val="00DA7D43"/>
    <w:rsid w:val="00DB24EC"/>
    <w:rsid w:val="00DC1246"/>
    <w:rsid w:val="00DD6D67"/>
    <w:rsid w:val="00DD7518"/>
    <w:rsid w:val="00E03944"/>
    <w:rsid w:val="00E05A42"/>
    <w:rsid w:val="00E360DE"/>
    <w:rsid w:val="00E60D78"/>
    <w:rsid w:val="00E6568C"/>
    <w:rsid w:val="00E90F3B"/>
    <w:rsid w:val="00E94B04"/>
    <w:rsid w:val="00EA48D6"/>
    <w:rsid w:val="00EB2C39"/>
    <w:rsid w:val="00EC3F1F"/>
    <w:rsid w:val="00EF179D"/>
    <w:rsid w:val="00F078B2"/>
    <w:rsid w:val="00F2405D"/>
    <w:rsid w:val="00F37D91"/>
    <w:rsid w:val="00F41384"/>
    <w:rsid w:val="00F5643C"/>
    <w:rsid w:val="00F73593"/>
    <w:rsid w:val="00F75CE7"/>
    <w:rsid w:val="00F915AF"/>
    <w:rsid w:val="00FB51A7"/>
    <w:rsid w:val="00FC0F88"/>
    <w:rsid w:val="00FE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9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68B"/>
  </w:style>
  <w:style w:type="paragraph" w:styleId="Heading1">
    <w:name w:val="heading 1"/>
    <w:basedOn w:val="Normal"/>
    <w:next w:val="Normal"/>
    <w:link w:val="Heading1Char"/>
    <w:autoRedefine/>
    <w:uiPriority w:val="9"/>
    <w:qFormat/>
    <w:rsid w:val="007C5135"/>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autoRedefine/>
    <w:uiPriority w:val="9"/>
    <w:unhideWhenUsed/>
    <w:qFormat/>
    <w:rsid w:val="007C5135"/>
    <w:pPr>
      <w:keepNext/>
      <w:keepLines/>
      <w:spacing w:before="40" w:line="360" w:lineRule="auto"/>
      <w:outlineLvl w:val="1"/>
    </w:pPr>
    <w:rPr>
      <w:rFonts w:ascii="Times New Roman" w:eastAsiaTheme="majorEastAsia" w:hAnsi="Times New Roman" w:cstheme="majorBidi"/>
      <w:color w:val="000000" w:themeColor="text1"/>
      <w:sz w:val="26"/>
      <w:szCs w:val="26"/>
      <w:u w:val="single"/>
    </w:rPr>
  </w:style>
  <w:style w:type="paragraph" w:styleId="Heading3">
    <w:name w:val="heading 3"/>
    <w:basedOn w:val="Normal"/>
    <w:next w:val="Normal"/>
    <w:link w:val="Heading3Char"/>
    <w:uiPriority w:val="9"/>
    <w:unhideWhenUsed/>
    <w:qFormat/>
    <w:rsid w:val="007C5135"/>
    <w:pPr>
      <w:keepNext/>
      <w:keepLines/>
      <w:spacing w:before="40" w:line="360" w:lineRule="auto"/>
      <w:jc w:val="cente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unhideWhenUsed/>
    <w:qFormat/>
    <w:rsid w:val="007C5135"/>
    <w:pPr>
      <w:keepNext/>
      <w:keepLines/>
      <w:spacing w:before="40"/>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1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C5135"/>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7C5135"/>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7C5135"/>
    <w:rPr>
      <w:rFonts w:ascii="Times New Roman" w:eastAsiaTheme="majorEastAsia" w:hAnsi="Times New Roman" w:cstheme="majorBidi"/>
      <w:i/>
      <w:iCs/>
      <w:color w:val="000000" w:themeColor="text1"/>
    </w:rPr>
  </w:style>
  <w:style w:type="paragraph" w:styleId="FootnoteText">
    <w:name w:val="footnote text"/>
    <w:basedOn w:val="Normal"/>
    <w:link w:val="FootnoteTextChar"/>
    <w:uiPriority w:val="99"/>
    <w:unhideWhenUsed/>
    <w:rsid w:val="00B2468B"/>
  </w:style>
  <w:style w:type="character" w:customStyle="1" w:styleId="FootnoteTextChar">
    <w:name w:val="Footnote Text Char"/>
    <w:basedOn w:val="DefaultParagraphFont"/>
    <w:link w:val="FootnoteText"/>
    <w:uiPriority w:val="99"/>
    <w:rsid w:val="00B2468B"/>
  </w:style>
  <w:style w:type="character" w:styleId="FootnoteReference">
    <w:name w:val="footnote reference"/>
    <w:basedOn w:val="DefaultParagraphFont"/>
    <w:uiPriority w:val="99"/>
    <w:unhideWhenUsed/>
    <w:rsid w:val="00B2468B"/>
    <w:rPr>
      <w:vertAlign w:val="superscript"/>
    </w:rPr>
  </w:style>
  <w:style w:type="paragraph" w:styleId="Footer">
    <w:name w:val="footer"/>
    <w:basedOn w:val="Normal"/>
    <w:link w:val="FooterChar"/>
    <w:uiPriority w:val="99"/>
    <w:unhideWhenUsed/>
    <w:rsid w:val="00B2468B"/>
    <w:pPr>
      <w:tabs>
        <w:tab w:val="center" w:pos="4680"/>
        <w:tab w:val="right" w:pos="9360"/>
      </w:tabs>
    </w:pPr>
  </w:style>
  <w:style w:type="character" w:customStyle="1" w:styleId="FooterChar">
    <w:name w:val="Footer Char"/>
    <w:basedOn w:val="DefaultParagraphFont"/>
    <w:link w:val="Footer"/>
    <w:uiPriority w:val="99"/>
    <w:rsid w:val="00B2468B"/>
  </w:style>
  <w:style w:type="character" w:styleId="PageNumber">
    <w:name w:val="page number"/>
    <w:basedOn w:val="DefaultParagraphFont"/>
    <w:uiPriority w:val="99"/>
    <w:semiHidden/>
    <w:unhideWhenUsed/>
    <w:rsid w:val="00B2468B"/>
  </w:style>
  <w:style w:type="paragraph" w:styleId="ListParagraph">
    <w:name w:val="List Paragraph"/>
    <w:basedOn w:val="Normal"/>
    <w:uiPriority w:val="34"/>
    <w:qFormat/>
    <w:rsid w:val="0043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09C93A-6C0D-A24E-9963-B372AAAF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1911</Words>
  <Characters>10898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Xuezhu</dc:creator>
  <cp:keywords/>
  <dc:description/>
  <cp:lastModifiedBy>Zhao, Xuezhu</cp:lastModifiedBy>
  <cp:revision>78</cp:revision>
  <dcterms:created xsi:type="dcterms:W3CDTF">2018-10-16T23:00:00Z</dcterms:created>
  <dcterms:modified xsi:type="dcterms:W3CDTF">2018-11-08T06:22:00Z</dcterms:modified>
</cp:coreProperties>
</file>