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e36c0a" w:val="clear"/>
          <w:vertAlign w:val="baseline"/>
          <w:rtl w:val="0"/>
        </w:rPr>
        <w:t xml:space="preserve">Module </w:t>
      </w:r>
      <w:r w:rsidDel="00000000" w:rsidR="00000000" w:rsidRPr="00000000">
        <w:rPr>
          <w:rFonts w:ascii="Calibri" w:cs="Calibri" w:eastAsia="Calibri" w:hAnsi="Calibri"/>
          <w:b w:val="1"/>
          <w:i w:val="0"/>
          <w:smallCaps w:val="0"/>
          <w:strike w:val="0"/>
          <w:color w:val="ffffff"/>
          <w:sz w:val="24"/>
          <w:szCs w:val="24"/>
          <w:u w:val="none"/>
          <w:shd w:fill="e36c0a" w:val="clear"/>
          <w:vertAlign w:val="baseline"/>
          <w:rtl w:val="0"/>
        </w:rPr>
        <w:t xml:space="preserve">P.P.P. </w:t>
      </w:r>
      <w:r w:rsidDel="00000000" w:rsidR="00000000" w:rsidRPr="00000000">
        <w:rPr>
          <w:rFonts w:ascii="Calibri" w:cs="Calibri" w:eastAsia="Calibri" w:hAnsi="Calibri"/>
          <w:b w:val="0"/>
          <w:i w:val="1"/>
          <w:smallCaps w:val="0"/>
          <w:strike w:val="0"/>
          <w:color w:val="ffffff"/>
          <w:sz w:val="24"/>
          <w:szCs w:val="24"/>
          <w:u w:val="none"/>
          <w:shd w:fill="e36c0a" w:val="clear"/>
          <w:vertAlign w:val="baseline"/>
          <w:rtl w:val="0"/>
        </w:rPr>
        <w:t xml:space="preserve">1</w:t>
      </w:r>
      <w:r w:rsidDel="00000000" w:rsidR="00000000" w:rsidRPr="00000000">
        <w:rPr>
          <w:rFonts w:ascii="Calibri" w:cs="Calibri" w:eastAsia="Calibri" w:hAnsi="Calibri"/>
          <w:b w:val="0"/>
          <w:i w:val="1"/>
          <w:smallCaps w:val="0"/>
          <w:strike w:val="0"/>
          <w:color w:val="ffffff"/>
          <w:sz w:val="26.400000254313152"/>
          <w:szCs w:val="26.400000254313152"/>
          <w:u w:val="none"/>
          <w:shd w:fill="auto" w:val="clear"/>
          <w:vertAlign w:val="superscript"/>
          <w:rtl w:val="0"/>
        </w:rPr>
        <w:t xml:space="preserve">er</w:t>
      </w:r>
      <w:r w:rsidDel="00000000" w:rsidR="00000000" w:rsidRPr="00000000">
        <w:rPr>
          <w:rFonts w:ascii="Calibri" w:cs="Calibri" w:eastAsia="Calibri" w:hAnsi="Calibri"/>
          <w:b w:val="0"/>
          <w:i w:val="1"/>
          <w:smallCaps w:val="0"/>
          <w:strike w:val="0"/>
          <w:color w:val="ffffff"/>
          <w:sz w:val="24"/>
          <w:szCs w:val="24"/>
          <w:u w:val="none"/>
          <w:shd w:fill="e36c0a" w:val="clear"/>
          <w:vertAlign w:val="baseline"/>
          <w:rtl w:val="0"/>
        </w:rPr>
        <w:t xml:space="preserve">semestre</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ffffff"/>
          <w:sz w:val="32.15999984741211"/>
          <w:szCs w:val="32.15999984741211"/>
          <w:u w:val="none"/>
          <w:shd w:fill="auto" w:val="clear"/>
          <w:vertAlign w:val="baseline"/>
        </w:rPr>
      </w:pPr>
      <w:r w:rsidDel="00000000" w:rsidR="00000000" w:rsidRPr="00000000">
        <w:rPr>
          <w:rFonts w:ascii="Calibri" w:cs="Calibri" w:eastAsia="Calibri" w:hAnsi="Calibri"/>
          <w:b w:val="1"/>
          <w:i w:val="1"/>
          <w:smallCaps w:val="0"/>
          <w:strike w:val="0"/>
          <w:color w:val="ffffff"/>
          <w:sz w:val="32.15999984741211"/>
          <w:szCs w:val="32.15999984741211"/>
          <w:u w:val="none"/>
          <w:shd w:fill="e36c0a" w:val="clear"/>
          <w:vertAlign w:val="baseline"/>
          <w:rtl w:val="0"/>
        </w:rPr>
        <w:t xml:space="preserve">LE TEST RIASEC</w:t>
      </w:r>
      <w:r w:rsidDel="00000000" w:rsidR="00000000" w:rsidRPr="00000000">
        <w:rPr>
          <w:rFonts w:ascii="Calibri" w:cs="Calibri" w:eastAsia="Calibri" w:hAnsi="Calibri"/>
          <w:b w:val="1"/>
          <w:i w:val="1"/>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935546875" w:line="244.38554763793945" w:lineRule="auto"/>
        <w:ind w:left="111.59996032714844" w:right="48.47900390625" w:firstLine="13.91998291015625"/>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Test RIASEC ou "test de HOLLAND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mis au point par le psychologue John HOLLAND, est une théorie sur  les carrières et choix vocationnels qui s'appuie sur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 types de personnes au travail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éaliste »,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nvestigateur »,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rtistique »,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ocial »,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ntreprenant », «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onventionnel ».  Selon HOLLAND, les personnes d’un même « type » exercent souvent le même genre de travail, parce qu’ils  s’apparentent par leur personnalité, parce qu’ils poursuivent des objectifs semblables, parce qu’ils  présentent les mêmes dispositions physiques et psychologiques à l’égard de leur travail.  La typologie d’une personne est établie en mesurant son degré d’affinité avec chacun des 6 types de  manière à la classer en ordre d’importance, du type le plus marqué au type le moins marqué.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Chez la plupart des gens, ce sont surtout les deux ou trois premiers types de leur hiérarchie personnelle  qui ont une influence significative sur leur manière d’être et d’agir, tant dans leur vie personnelle que  professionnelle.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40332031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Quel est votre type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494.4687080383301" w:lineRule="auto"/>
        <w:ind w:left="990" w:right="985.99853515625"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Pour le déterminer, faites le test de HOLLAND proposé et déterminez votre code RIASEC.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3444240" cy="3188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4240" cy="31883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5125732421875" w:line="244.62430000305176" w:lineRule="auto"/>
        <w:ind w:left="482.1599578857422" w:right="49.559326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éaliste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il est débrouillard et pragmatique. Le réaliste aime le concret, le terrain.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nvestigateur</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 c’est un intellectuel, il est curieux et analytique. L’investigateur aime résoudre des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problèmes, a besoin de comprendre. Il est à l’aise avec les connaissances théoriques.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rtiste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il agit par rapport à ce qu’il ressent, il a de l’intuition. L’artiste aime créer, est non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conformiste. Il a besoin d’un environnement de travail différent et apprend par l’expérimentation.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ocial</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 il est bienveillant, chaleureux. Il aime les relations et a besoin de communiquer, d’enseigner,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d’aider. Le social aime apprendre par le travail d’équipe et la collaboration.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703125" w:line="243.9023780822754" w:lineRule="auto"/>
        <w:ind w:left="485.99998474121094" w:right="56.239013671875" w:hanging="2.639999389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ntrepreneur</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 il est ambitieux, convaincant. Il aime diriger, vendre, motiver. Il est à l’aise dans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environnement compétitif et apprend en situation.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4.3355655670166" w:lineRule="auto"/>
        <w:ind w:left="485.7599639892578" w:right="53.358154296875" w:hanging="2.3999786376953125"/>
        <w:jc w:val="left"/>
        <w:rPr>
          <w:rFonts w:ascii="Calibri" w:cs="Calibri" w:eastAsia="Calibri" w:hAnsi="Calibri"/>
          <w:b w:val="0"/>
          <w:i w:val="0"/>
          <w:smallCaps w:val="0"/>
          <w:strike w:val="0"/>
          <w:color w:val="000000"/>
          <w:sz w:val="24"/>
          <w:szCs w:val="24"/>
          <w:u w:val="none"/>
          <w:shd w:fill="fcfcf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fcfcfc"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single"/>
          <w:shd w:fill="fcfcfc" w:val="clear"/>
          <w:vertAlign w:val="baseline"/>
          <w:rtl w:val="0"/>
        </w:rPr>
        <w:t xml:space="preserve">onventionnel</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 il est ordonné, méticuleux. Il est structuré, procédurier, aime le travail de bureau. 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conventionnel a besoin de consignes et de méthodes pour apprendre.</w:t>
      </w:r>
    </w:p>
    <w:tbl>
      <w:tblPr>
        <w:tblStyle w:val="Table1"/>
        <w:tblW w:w="10689.119415283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9.119415283203"/>
        <w:tblGridChange w:id="0">
          <w:tblGrid>
            <w:gridCol w:w="10689.119415283203"/>
          </w:tblGrid>
        </w:tblGridChange>
      </w:tblGrid>
      <w:tr>
        <w:trPr>
          <w:cantSplit w:val="0"/>
          <w:trHeight w:val="7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Test Holland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Trouver son Code RIASEC</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44750976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1- Intérêts et activités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07666015625" w:line="243.9023208618164" w:lineRule="auto"/>
        <w:ind w:left="118.07998657226562" w:right="48.23852539062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Voici une liste d’activités. Faites une croix dans les cases qui se rapportent aux activités que vous aimez ou  que vous aimeriez pratiquer. Il est important de ne pas faire de croix si l’activité vous déplaît ou vous laisse  indifférent(e). Pour remplir cette partie,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considérez que vous avez les capacités, les connaissances et la  formation nécessaires pour effectuer ces activités.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Tenez compte uniquement de vos goûts. </w:t>
      </w:r>
    </w:p>
    <w:tbl>
      <w:tblPr>
        <w:tblStyle w:val="Table2"/>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Planter, entretenir des arbres, des arbustes, des fleurs ou cultiver le 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Faire de la couture.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Effectuer des réparations électriques ou électroniques.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Réparer des automobiles.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Fabriquer des objets avec du bois.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Conduire un camion ou un tracteur.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Faire des déménagements.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Entretenir ou réparer de la plomberie ou des systèmes de ventilation.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Travailler avec des animaux et en prendre 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Travailler à l’extérieur (exposer à la pluie, au soleil, au froid).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Travailler avec de la machinerie.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Préparer des repas, des banquets.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Travailler avec des outils tels que tournevis, ciseaux, pince,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Effectuer des travaux de peinture.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Suivre un cours de dessin 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R : ____ </w:t>
      </w:r>
    </w:p>
    <w:tbl>
      <w:tblPr>
        <w:tblStyle w:val="Table3"/>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Lire des revues scientifiques ou spécialisées.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Faire des expériences sur le comportement des animaux.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Effectuer des analyses en laboratoire.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Suivre des cours de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Établir un diagnostic de maladie chez des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Expérimenter de nouvelles cultures végétales.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Créer une nouvelle source d’énergie.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Concevoir un barrage électrique, un pont, une autoroute,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Résoudre des problèmes mathématiques.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Faire des recherches scientifiques pour satisfaire ma curiosité.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Produire un rapport sur l’évolution économique d’une région.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Concevoir un plan de reboisement.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Planifier des soins ou des traitements à donner à des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Faire des recherches sur les civilisations anciennes.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Faire de la programmation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I : ____</w:t>
      </w:r>
    </w:p>
    <w:tbl>
      <w:tblPr>
        <w:tblStyle w:val="Table4"/>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Écrire des romans, des articles de journaux.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Dessiner des meubles, des plans de maison, des décors,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Interpréter ou mettre en scène une pièce de théâtre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Jouer dans un orchestre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Créer des pièces d’artisanat.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Imaginer de nouvelles façons de faire les choses.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Embellir l’environnement.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Créer une nouvelle coupe de cheveux ou de nouveau vêtement.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Faire de la photographie publicitaire ou artistique.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Concevoir et réaliser des arrangements de fleurs.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Imaginer une bande dessinée.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Peindre des tableaux pour une exposition.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Décorer des vitrines de magasins.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Écrire des critiques de pièces de théâtre, de films, de livres,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Apprendre des langues.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A : ____ </w:t>
      </w:r>
    </w:p>
    <w:tbl>
      <w:tblPr>
        <w:tblStyle w:val="Table5"/>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S’engager dans des organismes sociaux ou communautaires.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Rencontrer des gens pour les aider à résoudre leurs problèmes personnels.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Travailler dans une garderie d’enfants.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Enseigner aux enfants, aux adolescents, aux adultes.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Aider les gens à prendre conscience de leurs possibilités.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Animer un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Agir comme hôte / hôtesse lors d’un congrès.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Tenir un kiosque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Offrir un service d’aide téléphonique.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Consulter les gens sur leurs besoins (sondage, enquête,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S’occuper des personnes handicapées physiquement.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Soigner un malade.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Aider les délinquants à se réhabiliter.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Organiser des loisirs.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Échanger des idées avec d’autres personnes.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S : ____</w:t>
      </w:r>
    </w:p>
    <w:tbl>
      <w:tblPr>
        <w:tblStyle w:val="Table6"/>
        <w:tblW w:w="9215.11978149414" w:type="dxa"/>
        <w:jc w:val="left"/>
        <w:tblInd w:w="73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6.120147705078"/>
        <w:gridCol w:w="878.9996337890625"/>
        <w:tblGridChange w:id="0">
          <w:tblGrid>
            <w:gridCol w:w="8336.120147705078"/>
            <w:gridCol w:w="878.9996337890625"/>
          </w:tblGrid>
        </w:tblGridChange>
      </w:tblGrid>
      <w:tr>
        <w:trPr>
          <w:cantSplit w:val="0"/>
          <w:trHeight w:val="30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Vendre un produit ou une idée.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Mettre sur pied son propre 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Donner des conférences.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Acheter pour le compte d’un grand magasin.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Marchander.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Diriger du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Défendre une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Faire de la sélection de candidats.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S’engager à fond dans des activités sociales au travail ou dans son quartier.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Diriger une entreprise financière.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Lancer un nouveau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3.2000732421875" w:right="1115.7189941406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Fonder un club de consommateurs, une association de protection de  l’environnement, une activité de récupération de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Gérer un projet spécial.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Faire de la politique (municipal, scolaire, provincial)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Lancer un concours de promotion, une campagne de publicité.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E : ____ </w:t>
      </w:r>
    </w:p>
    <w:tbl>
      <w:tblPr>
        <w:tblStyle w:val="Table7"/>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Établir des comptes-rendus des dépenses.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Préparer des procès verbaux de réunions.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Tenir une caisse dans un établissement commercial ou financier.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Faire un inventaire et passer des commandes.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Manipuler un appareil à traitement de textes.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Maintenir un système de classement (archive, bibliothèque, bureau,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Garder mon espace de travail à l’ordre.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4.2401123046875" w:right="621.320190429687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Faire des opérations mathématiques pour préparer des rapports ou faire la  tenue de livres.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S’adonner à des activités régulières.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Classer des lettres, des rapports, des dossiers.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Recevoir et faire des appels téléphoniques.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Vérifier des rapports financiers.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Faire fonctionner toutes sortes de machines de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Effectuer des tâches clairement définies.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Dactylographier ou réviser des lettres ou des rapports.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total de croix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C : ____</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2- Intérêts et occupations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3.9023208618164" w:lineRule="auto"/>
        <w:ind w:left="126.47994995117188" w:right="50.99853515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Faites une croix dans les cases qui se rapportent aux professions qui vous conviendraient. Ne vous  préoccupez pas de savoir si vous pouvez réussir dans tel métier ou dans telle profession, ni de votre  préparation actuelle. Ne songez ni au salaire, ni à l’avancement mais demandez-vous si le travail en  question est susceptible de vous plaire. </w:t>
      </w:r>
    </w:p>
    <w:tbl>
      <w:tblPr>
        <w:tblStyle w:val="Table8"/>
        <w:tblW w:w="9215.11978149414" w:type="dxa"/>
        <w:jc w:val="left"/>
        <w:tblInd w:w="73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6.120147705078"/>
        <w:gridCol w:w="878.9996337890625"/>
        <w:tblGridChange w:id="0">
          <w:tblGrid>
            <w:gridCol w:w="8336.120147705078"/>
            <w:gridCol w:w="878.99963378906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Mécanicien / mécanicienne d’auto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Éleveur / éleveuse de bétails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Technicien / technicienne dentaire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Travailleur / travailleuse de la construction (menuiserie)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Couturier / couturière en usine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Technicien / technicienne en aménagement de la faune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Horloger / horlogère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Technicien / technicienne du meuble et du bois ouvré (ébéniste)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Plombier / plombière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Technicien / technicienne en mécanique du bâtiment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Conducteur / conductrice d’autobus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Technicien / technicienne en entretien d’aéronefs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Réparateur/ réparatrice de télévision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Ingénieur / ingénieure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Cuisinier / cuisinière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R : ____ </w:t>
      </w:r>
    </w:p>
    <w:tbl>
      <w:tblPr>
        <w:tblStyle w:val="Table9"/>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Ingénieur / ingénieure en chimie,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Technicien / technicienne en laboratoire médical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Chercheur / chercheuse scientifique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Technicien / technicienne en radiologie (rayon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Biologiste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Technicien / technicienne en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Médecin ou vétérinaire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Technicien / technicienne en transformation des produits forestiers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Météorologiste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Astronome (étudie le mouvement des astres dans le 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Technicien / technicienne en dessin conception mécanique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Économiste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4.2401123046875" w:right="1195.2398681640625" w:firstLine="16.55990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Technicien / -cienne en procédés métallurgiques (spécialiste dans la  transformation des métaux)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Botaniste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9600830078125" w:right="720.2392578125" w:firstLine="9.8399353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Technicien / -cienne en chimie analytique (analyse de nouveaux produits  chimiques)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I : ____</w:t>
      </w:r>
    </w:p>
    <w:tbl>
      <w:tblPr>
        <w:tblStyle w:val="Table10"/>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Musicien / musicienne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Écrivain / écrivaine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Fleuriste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Journaliste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Décorateur / décoratrice d’intérieur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Compositeur / compositrice (musique)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Mannequin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Photographe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Graphiste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Directeur de publicité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Architecte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Interprète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Chanteur / chanteuse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Comédien / comédienne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Professeur de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A : ____ </w:t>
      </w:r>
    </w:p>
    <w:tbl>
      <w:tblPr>
        <w:tblStyle w:val="Table11"/>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Infirmier / infirmière auxiliaire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Agent / agente à l’aide sociale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Travailleur / travailleuse sociale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Barmaid / barman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Professeur à l’élémentaire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Technicien / technicienne en loisirs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Technicien / technicienne en garderie d’enfants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Orthophoniste, orthopédagogue (correction des troubles de l’apprentissage)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Esthéticien / esthéticienne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Technicien / technicienne policier / policière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Médecin généraliste (de famille)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Directeur / directrice du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Bibliothécaire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Technicien / technicienne en hygiène dentaire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Technicien / technicienne en réadaptation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S : ____</w:t>
      </w:r>
    </w:p>
    <w:tbl>
      <w:tblPr>
        <w:tblStyle w:val="Table12"/>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Agent / agente de publicité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Avocat / avocate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Agent / agente de bord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Chef de rayons de supermarché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Commis-vendeur / vendeuse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Directeur / directrice d’une 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Politicien / politicienne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Directeur / directrice des ventes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2129516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Vendeur / vendeuse d’assurances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Gérant / gérante d’hôtel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Technicien / technicienne en tourisme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Propriétaire d’un 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Courtier / coutière en immeubles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Acheteur / acheteuse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Agent / agente de voyage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E : ____ </w:t>
      </w:r>
    </w:p>
    <w:tbl>
      <w:tblPr>
        <w:tblStyle w:val="Table14"/>
        <w:tblW w:w="9219.91958618164" w:type="dxa"/>
        <w:jc w:val="left"/>
        <w:tblInd w:w="67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9.720001220703"/>
        <w:gridCol w:w="850.1995849609375"/>
        <w:tblGridChange w:id="0">
          <w:tblGrid>
            <w:gridCol w:w="8369.720001220703"/>
            <w:gridCol w:w="850.1995849609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Commis-comptable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Technicien / technicienne en finance (comptabilité)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Opérateur / opératrice en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Secrétaire de service juridique, médical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Archiviste médical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Commis aux renseignements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Bibliotechnicien / bibliotechnicienne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Expert / experte en impôt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Caissier / caissière de banque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Réceptionniste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Commis au service de la paie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Gérant / gérante du service de crédits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Commis de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Sténodactylo, opérateur (-trice) de saisie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Technicien / technicienne judiciaire (aux greffes)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C : ____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40" w:lineRule="auto"/>
        <w:ind w:left="126.89277648925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3- Aptitudes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0703125" w:line="243.9023780822754" w:lineRule="auto"/>
        <w:ind w:left="125.75996398925781" w:right="319.478759765625" w:hanging="6.480026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Voici une liste d’aptitudes, d’habiletés, de talents qui sont en rapport avec des occupations. Évaluez-vous le plus objectivement possible en inscrivant dans la colonne de droite le chiffre qui  correspond au niveau d’aptitudes que vous pensez posséder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Faible = 1, Moyen = 2, Fort =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 vous sous-estimez pas ou ne vous surestimez pas. Soyez honnête envers vous-même et évaluez votre  capacité réelle. </w:t>
      </w:r>
    </w:p>
    <w:tbl>
      <w:tblPr>
        <w:tblStyle w:val="Table15"/>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 capacité à soulever des poids lourds est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3</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Ma capacité à utiliser des outils, des objets, des machines avec précision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Mon habileté à conduire un gros véhicule (camion, autobus)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Mon aptitude à lire des plans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114.2401123046875" w:right="223.1573486328125" w:firstLine="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Mon habileté dans les mouvements demandant à voir et à manipuler en même  temps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9600830078125" w:right="523.480224609375" w:firstLine="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Ma capacité à comprendre le fonctionnement des éléments de base de tout  ouvrage mécanique, électrique (turbine, moteur, pompe…)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La rapidité de mes réflexes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Mon habileté à faire des réparations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Ma capacité à m’occuper d’élevage d’animaux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 capacité à installer et à manipuler divers outils, machines ou appareils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955444335938"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R : ____</w:t>
      </w:r>
    </w:p>
    <w:tbl>
      <w:tblPr>
        <w:tblStyle w:val="Table16"/>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Mes aptitudes en mathématiques sont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3</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Mes capacités en sciences (biologie, physique, chimie) sont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 capacité à me concentrer sur une tâche abstraite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 capacité d’analyse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 capacité de synthèse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Mon talent à rédiger clairement un texte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 capacité à saisir et comprendre des directives rapidement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Mon habileté à apprendre des nouveaux sujets avec facilité et avec aise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Mon habileté à solutionner des problèmes abstraits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Mon habileté à faire des travaux de laboratoire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I : ____ </w:t>
      </w:r>
    </w:p>
    <w:tbl>
      <w:tblPr>
        <w:tblStyle w:val="Table17"/>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1.20010375976562" w:right="487.6397705078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 capacité à me représenter la forme d’objets en deux ou trois dimensions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3</w:t>
            </w:r>
          </w:p>
        </w:tc>
      </w:tr>
      <w:tr>
        <w:trPr>
          <w:cantSplit w:val="0"/>
          <w:trHeight w:val="3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Ma capacité à apprendre des langues, y compris ma langue maternelle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Mon aptitude en arts plastiques (dessin, sculpture, peinture, etc.)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Mon aptitude dans les arts de la scène (théâtre, danse, musique, etc.)est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 capacité d’inventer, de créer, de concevoir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Ma capacité à accepter la critique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 capacité à travailler par moi-même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40011596679688" w:right="110.32043457031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Mon aptitude à exprimer concrètement mes idées créatrices dans le médium de  mon choix (musique, écriture, danse, dessin, etc.)est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Mon aptitude à tolérer l’insécurité (peur du lendemain)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Mon habileté à observer les légères différences de forme ou de teinte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A : ____ </w:t>
      </w:r>
    </w:p>
    <w:tbl>
      <w:tblPr>
        <w:tblStyle w:val="Table18"/>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59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Mon aptitude à travailler en équipe est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3</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Mon sens de l’organisation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 faculté de prévoir, de deviner (intuition)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 capacité à diriger des interactions dans un groupe (animation)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 capacité à maintenir des relations suivies avec les gens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9600830078125" w:right="377.0013427734375" w:firstLine="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Mon aptitude à être touché/e par les émotions des autres tout en demeurant  objectif (empathie)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126.00006103515625" w:right="751.6406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 capacité à réagir correctement devant les situations qui se présentent  (équilibre émotionnel)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Ma capacité à aider les autres, à les comprendre, à les écouter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Ma capacité à expliquer les choses clairement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 capacité à communiquer avec les autres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S : ____</w:t>
      </w:r>
    </w:p>
    <w:tbl>
      <w:tblPr>
        <w:tblStyle w:val="Table19"/>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5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 facilité à m’exprimer en public est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3</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Mon talent pour vendre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Mon sens des affaires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Mon habileté à diriger, à mener les autres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 capacité à prendre une décision seul/e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Mon habileté à me faire valoir en société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Mon aptitude à défendre une cause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Ma capacité à être le premier/ière à proposer ou à faire quelque chose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Mon talent pour persuader les gens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1.20010375976562" w:right="158.800048828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 capacité à demeurer enthousiaste et énergique même en situation difficile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E : ____ </w:t>
      </w:r>
    </w:p>
    <w:tbl>
      <w:tblPr>
        <w:tblStyle w:val="Table20"/>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 capacité à me conformer aux règles établies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Mon aptitude à travailler avec précision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 capacité à disposer les choses selon le rang, la place qui leur convient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Mon aptitude en français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Mon aptitude à travailler avec les chiffres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Ma capacité à observer les détails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 capacité à m’adapter à un travail routinier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Ma capacité à tenir des dossiers et des registres à jour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Ma capacité à comprendre et à exécuter des instructions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Mon aptitude à comprendre les structures administratives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les chiffres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C : ____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95556640625" w:line="240" w:lineRule="auto"/>
        <w:ind w:left="120.21118164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4- Personnalités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0556640625" w:line="243.9023780822754" w:lineRule="auto"/>
        <w:ind w:left="119.27993774414062" w:right="266.879882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Voici une liste de traits de caractère, d’attitudes, de tendances personnelles. Faites une croix dans la case  correspondant aux énoncés qui s’appliquent à vous, qui décrivent le plus honnêtement possible votre  façon d’agir.  </w:t>
      </w:r>
    </w:p>
    <w:tbl>
      <w:tblPr>
        <w:tblStyle w:val="Table21"/>
        <w:tblW w:w="9215.11978149414" w:type="dxa"/>
        <w:jc w:val="left"/>
        <w:tblInd w:w="73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6.120147705078"/>
        <w:gridCol w:w="878.9996337890625"/>
        <w:tblGridChange w:id="0">
          <w:tblGrid>
            <w:gridCol w:w="8336.120147705078"/>
            <w:gridCol w:w="878.99963378906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Je suis conformiste, je me plie facilement aux règlements du milieu où je 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Généralement, j’évite de me faire remarquer.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J’aime les choses matérielles, concrètes.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Dans mon travail ou autres, je me montre persistant/e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119.04006958007812" w:right="98.839111328125" w:firstLine="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Je démontre un esprit d’équipe pratique et je préfère agir plutôt que de discuter  trop longuement de ce que l’on va faire.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Je suis d’un naturel réservé ; pour savoir mon opinion, on doit me le demander.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Je suis porté/e à ménager et à prendre soin de mes biens.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Je suis stable dans mes opinions, ma façon de vivre, mes amitiés.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Je me présente toujours au naturel, tel que je suis.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72006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Avec mon entourage, je suis franc/che et sincère.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955444335938"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R : ____</w:t>
      </w:r>
    </w:p>
    <w:tbl>
      <w:tblPr>
        <w:tblStyle w:val="Table22"/>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J’analyse les idées, les événements, ce qui se passe autour de 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J’ai l’esprit critique et n’accepte pas facilement n’importe quelle idée.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Je suis d’un naturel très curieux sur à peu près 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Je tiens à mon indépendance sur le plan des idées, du travail,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Les gens me considèrent comme une personne intellectuelle plutôt qu’émotive.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20010375976562" w:right="605.5187988281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J’ai l’esprit inventif : il m’arrive souvent de trouver une solution originale et  efficace à un problème.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40011596679688" w:right="1312.278442382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Dans mes activités scolaires ou autres, je me montre méthodique et  rationnel/le.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J’aime la précision dans tout ce que je fais.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14366149902" w:lineRule="auto"/>
              <w:ind w:left="121.68014526367188" w:right="213.079833984375" w:hanging="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Je demeure réservé/e dans l’expression de mes opinions, de mes sentiments et  de mes actes.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Avant toute décision, je réunis le maximum d’information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I : ____ </w:t>
      </w:r>
    </w:p>
    <w:tbl>
      <w:tblPr>
        <w:tblStyle w:val="Table23"/>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Mes amis/es me considèrent compliqué/e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Dans mes diverses activités, je manque souvent d’ordre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Dans mes travaux, je fais preuve d’originalité, d’imagination et d’intuition.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Je suis d’un caractère impulsif.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Mes émotions sont généralement intenses.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Je suis porté/e à tout idéaliser et à chercher la 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68014526367188" w:right="159.63989257812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J’agis et je pense souvent de façon non conformisme, c’est-à-dire différemment  des 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8.40011596679688" w:right="316.7199707031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J’exprime mes sentiments par l’entremise de la musique, des beaux-arts, de la  poésie,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Les lendemains ne m’inquiètent pas : je vis au jour le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J’ai besoin de beaucoup de liberté d’action dans tout ce que j’entreprends.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A : ____ </w:t>
      </w:r>
    </w:p>
    <w:tbl>
      <w:tblPr>
        <w:tblStyle w:val="Table24"/>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21.20010375976562" w:right="406.04003906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Quand un problème se pose, je préfère le régler par la discussion et l’entente  avec les gens qui m’entourent.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Je sais me montrer souple, conciliant/e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Mes amis/es me considèrent comme bienveillant et compréhensif/ve.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8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Généralement, les gens peuvent compter sur ma coopération.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Les gens me qualifient de sociable et sympathique.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Je suis d’un naturel serviable.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J’accepte et j’assume des responsabilités.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On me considère généreux/se.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Dans la majorité des circonstances, je suis perspicace, clairvoyant/e.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Dans l’action comme dans la façon de m’exprimer, je montre de la délicatesse.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S : ____</w:t>
      </w:r>
    </w:p>
    <w:tbl>
      <w:tblPr>
        <w:tblStyle w:val="Table25"/>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L’ambition ne m’effraie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Je suis un/e optimiste 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Je suis sociable et populaire ; je parle à tout le monde.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Je défends toujours mes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Il m’arrive souvent de me montrer autoritaire.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L’aventure m’attire beaucoup.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Généralement, je suis sûr/e de 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Mes impulsions me dictent souvent ma conduite.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J’aime être responsable d’activités.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40011596679688" w:right="656.3586425781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Même dans des situations critiques ou tendues, je sais prendre l’initiative  nécessaire.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E : ____ </w:t>
      </w:r>
    </w:p>
    <w:tbl>
      <w:tblPr>
        <w:tblStyle w:val="Table26"/>
        <w:tblW w:w="9215.120086669922" w:type="dxa"/>
        <w:jc w:val="left"/>
        <w:tblInd w:w="63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1.320037841797"/>
        <w:gridCol w:w="883.800048828125"/>
        <w:tblGridChange w:id="0">
          <w:tblGrid>
            <w:gridCol w:w="8331.320037841797"/>
            <w:gridCol w:w="883.8000488281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Je suis maître de moi, d’un calme exemplaire.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J’obéis facilement aux règlements et aux ordres.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Dans mes travaux, je suis persistant/e et consciencieux/se.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Je m’efforce de me montrer compétent dans ce qu’on exige de 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L’esprit concret et pratique me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J’agis méthodiquement dans tout ce que je fais.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Je travaille avec beaucoup de 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D’une journée à l’autre, j’aime exécuter des tâches semblables.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8.40011596679688" w:right="386.1193847656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Je suis timide et je préfère garder pour moi mes sentiments, mes émotions et  mes idées.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20010375976562" w:right="750.91796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J’aime recevoir des instructions bien claires qui me permettent de savoir  exactement ce qu’on attend de 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Additionnez le nombre de croix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des C : ____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COMPLILATION DU PROFIL PERSONNEL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Veuillez inscrire les résultats de chaque lettre dans les cases appropriées.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RÉSULTATS </w:t>
      </w:r>
    </w:p>
    <w:tbl>
      <w:tblPr>
        <w:tblStyle w:val="Table27"/>
        <w:tblW w:w="9214.51980590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81.120147705078"/>
        <w:gridCol w:w="566.7999267578125"/>
        <w:gridCol w:w="571.199951171875"/>
        <w:gridCol w:w="567.0001220703125"/>
        <w:gridCol w:w="566.400146484375"/>
        <w:gridCol w:w="566.7999267578125"/>
        <w:gridCol w:w="595.1995849609375"/>
        <w:tblGridChange w:id="0">
          <w:tblGrid>
            <w:gridCol w:w="5781.120147705078"/>
            <w:gridCol w:w="566.7999267578125"/>
            <w:gridCol w:w="571.199951171875"/>
            <w:gridCol w:w="567.0001220703125"/>
            <w:gridCol w:w="566.400146484375"/>
            <w:gridCol w:w="566.7999267578125"/>
            <w:gridCol w:w="595.1995849609375"/>
          </w:tblGrid>
        </w:tblGridChange>
      </w:tblGrid>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Intérêts –activités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Intérêts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96008300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par Lettre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488.2379722595215" w:lineRule="auto"/>
        <w:ind w:left="284.1600036621094" w:right="274.1589355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trois totaux les plus élevés (en ordre décroissant) vous donnent les trois lettres de votre code global.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VOTRE CODE RIASEC GLOBAL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 ____ ____</w:t>
      </w:r>
    </w:p>
    <w:tbl>
      <w:tblPr>
        <w:tblStyle w:val="Table28"/>
        <w:tblW w:w="10689.119415283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9.119415283203"/>
        <w:tblGridChange w:id="0">
          <w:tblGrid>
            <w:gridCol w:w="10689.119415283203"/>
          </w:tblGrid>
        </w:tblGridChange>
      </w:tblGrid>
      <w:tr>
        <w:trPr>
          <w:cantSplit w:val="0"/>
          <w:trHeight w:val="3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Restitution en fonction du profil de l’individu</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singl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REALISTE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703125" w:line="243.56228828430176" w:lineRule="auto"/>
        <w:ind w:left="124.9151611328125" w:right="56.8847656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sont fréquemment peu à l’aise dans les relations sociales. Elles ont besoin d’être sollicitée  pour s’exprimer. Il est nécessaire d’établir une relation de confiance pour qu’un véritable dialogue s’instaure. Elles  ont du mal à se décrire elles-mêmes et sont plus à l’aise pour le faire lorsqu’elles sont confrontées à des situations  réelles et à des expériences concrètes (stages professionnels).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9169921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REALISTE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71751403808594" w:lineRule="auto"/>
        <w:ind w:left="124.031982421875" w:right="57.6782226562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Cette rubrique correspond au goût pour les activités concrètes, pratiques, qui nécessitent un travail manuel et une  certaine dépense physique, comme : réparer, conduire des machines ou utiliser des outils. Les personnes qui ont un  score élevé dans cette rubrique préfèrent l’action à la réflexion, les problèmes concrets aux problèmes abstraits. Il  en résulte une attirance pour les métiers techniques, manuels, et le travail en plein air (ingénieur des eaux et forêts,  militaire, conducteur routier, sportif professionnel, charpentier, ingénieur en électronique, mécanicien...). Les  personnes « Réalistes » ont un certain sens pratique, de bonnes aptitudes techniques et une certaine maîtrise de  leur corps.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3.5170555114746" w:lineRule="auto"/>
        <w:ind w:left="124.031982421875" w:right="54.73022460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exercent surtout des tâches concrètes. Habiles de leurs mains, elles savent coordonner  leurs gestes. Elles se servent d’outils, font fonctionner des appareils, des machines, des véhicules. Les réalistes ont le  sens de la mécanique, le souci de la précision. Plusieurs exercent leur profession à l’extérieur plutôt qu’à l’intérieur.  Leur travail demande souvent une bonne endurance physique, et même des capacités athlétiques. Ces personnes  sont patientes, minutieuses, constantes, sensées, natures, franches, pratiques, concrètes, simples.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625" w:line="243.38055610656738" w:lineRule="auto"/>
        <w:ind w:left="124.9151611328125" w:right="59.802246093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Caractérisé par la simplicité, le sens pratique, une attitude naturelle, etc., le type réaliste est attiré par les activités  concrètes (manipulation d’objets, d’outils, de machines), les contacts avec la nature (animaux, plantes), l’exercice  physique et le sport ; il s’intéresse, par exemple, à la mécanique ou à d’autres techniques ; habituellement, il ne  recherche pas spécialement les contacts sociaux et évite de se faire remarquer.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79687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AUTRES INFORMATIONS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183593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Types d’activités préférées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39.0348196029663" w:lineRule="auto"/>
        <w:ind w:left="119.17434692382812" w:right="58.774414062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Construction, activité militaire, fabrication, mécanique, commerce spécialisé, transport, agriculture, exploitation  forestière, application de la loi, ingénierie.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1601562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Caractéristiques des individus de ce type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3.38072776794434" w:lineRule="auto"/>
        <w:ind w:left="124.9151611328125" w:right="54.4519042968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Sens pratique, traditionalistes, pragmatiques, rudes, aimant la vie à l’extérieur, aventureux, physiquement forts, de  confiance, économes, tenaces, conventionnels, stables.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8.006362915039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Univers de travail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31.75994873046875" w:right="60.722656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Mécanique, structuré, si possible à l’extérieur, nécessitant l’usage d’outils et fabriquant des produis tangibles,  horaires réguliers, instructions claires et ne prêtant pas à interprétation.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GENERALE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3.38095664978027" w:lineRule="auto"/>
        <w:ind w:left="118.95355224609375" w:right="57.63427734375" w:firstLine="14.79362487792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sont stables, tenaces, entières et robustes. Elles préfèrent les univers très tournés  vers les choses pratiques et mettant en Jeu des produits bien définis. Elles aiment apprendre et travailler avec des  machines et du matériel. Elles préfèrent les méthodes traditionnelles pour faire les choses. Elles aiment la vie à  l’extérieur et peuvent préférer s’installer hors des villes.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56205940246582" w:lineRule="auto"/>
        <w:ind w:left="125.57754516601562" w:right="60.37841796875" w:firstLine="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sont des réalisatrices et préfèrent l’action à la discussion. Elles peuvent devenir  impatientes avec ceux qui préfèrent discuter d’un problème que de le résoudre. Elles sont véritablement épanouies  quand elles atteignent leur condition physique optimum.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4262695312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29436874389648" w:lineRule="auto"/>
        <w:ind w:left="124.9151611328125" w:right="58.723144531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cherchent à produire des choses utiles, tangibles et de bonne qualité. Elles  considèrent le succès comme la capacité d’utiliser des talents physiques ou moteurs pour résoudre des problèmes  concrets et immédiat. Elles sont peu concernées par la façon dont les autres les voient ou les considèrent aussi  longtemps qu’elles sont satisfaites d’elles-mêmes. L’argent leur sert à acquérir les choses qui leur plaisent : une  petite maison secondaire, une moto tout terrain, une caravane ou une fermette.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57238769531"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422088623" w:lineRule="auto"/>
        <w:ind w:left="124.9151611328125" w:right="59.12109375" w:firstLine="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voient le monde d’une façon pratique et immédiate. Elles se sentent plus  concernées par le présent que par le futur.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et apports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4.9151611328125" w:right="60.26367187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apportent à leur organisation la stabilité, une vision pratique des choses et  conservent la tradition. Elles offrent leur façon concrète de s’attaquer aux problèmes, leur capacité physique et leur  expérience dans le domaine mécanique.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1.16157531738281"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2.7173137664795" w:lineRule="auto"/>
        <w:ind w:left="118.73275756835938" w:right="53.494873046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ont tout à gagner à développer ou améliorer leur sens de la communication. Par  exemple, savoir féliciter pour un travail bien fait, tourner les phrases de façon plus positive (avec un peu plus de tact)  ou se taire quand elles ont intérêt à le faire. Elles tirent surtout parti de formations qui mettent l’accent sur un axe  principal de développement de leur organisation et qui comportent des exemples qui leur permettent d’anticiper les  tendances futures. Des cours de formation dans le domaine des sciences humaines, du management, de l’apport  créatif aux résolutions de problèmes, de la communication et de la présentation peuvent représenter pour elles un  bon investissement.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8993301391602" w:lineRule="auto"/>
        <w:ind w:left="124.031982421875" w:right="57.177734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relations avec leurs subordonnés, leurs pairs et leurs responsables hiérarchiques, prennent sur le plan personnel  une allure de défi. Les personnes de type « Réaliste » risquent d’être vues comme réagissant trop vivement, comme  peu sociables ou insensibles aux sentiments des autres. Elles peuvent s’emballer trop vivement sur des sujets qui les  intéressent. Elles s’attachent parfois trop fortement à la tradition et négligent d’actualiser des équipements, des  systèmes ou des politiques de personnel. Leur faible intérêt pour la recherche et le développement peut rendre  leurs produits vieillots voir obsolètes.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5698242187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La façon dont elles dirigent les autres - Par les livres de procédure.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013771057129" w:lineRule="auto"/>
        <w:ind w:left="124.9151611328125" w:right="58.9025878906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préfèrent montrer aux autres ce qui doit être fait plutôt que de l’enseigner. Elles  ont tendance à ne pas communiquer clairement ce qu’elles attendent des autres, pensant que ce qui doit être fait  est évident. Elles mènent à bien les tâches qui leur sont confiées mais ont tendance à les réaliser entièrement elles mêmes.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2734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Être direct et pratique.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93190574645996" w:lineRule="auto"/>
        <w:ind w:left="124.9151611328125" w:right="59.97436523437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préfèrent les instructions très directes plutôt que les réunions ou les discussions.  Elles souhaitent que ces instructions soient précises, directes et simples avec des résultats mesurables et des délais.  Elles veulent savoir exactement ce que l’on attend d’elles. Leur responsable hiérarchique doit utiliser le désir qu’elles  ont d’accomplir correctement leurs tâches.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8535156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Si cela a un sens.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24.031982421875" w:right="52.56835937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Réaliste » acceptent des missions de leurs responsables hiérarchiques si celles-ci « ont un  sens » et si elles pensent que cela fait partie de leur cahier des charges.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24.031982421875" w:right="60.755615234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Elles délègueront à leurs subordonnés comme cela est prévu dans les livres, mais auront tendance à oublier de  communiquer les changements et les exceptions. Elles passent habituellement peu de temps à former leurs  subordonnés ou à leur donner des instructions par écrit.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Leurs relations avec leurs collègues et leurs pairs - Formelles et distantes.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95664978027" w:lineRule="auto"/>
        <w:ind w:left="125.13595581054688" w:right="53.40820312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réaliste sont individualistes et aiment travailler seules. Elles partagent avec leurs collègues des  activités à caractère social (assister à un match ou prendre un pot au café du coin). Elles ont tendance à avoir un  nombre d’amis limité plutôt qu’un large cercle de connaissances. Elles préfèrent résoudre elles-mêmes leurs propres  problèmes plutôt que de partager leurs sentiments avec d’autres.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6160278320312"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INVESTIGATEUR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703125" w:line="242.60579109191895" w:lineRule="auto"/>
        <w:ind w:left="125.13595581054688" w:right="56.4245605468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souvent curieuses (“Comment Holland a-t-il procédé pour élaborer sa typologie ?“...). Ces  individus expriment souvent le désir d’une meilleure connaissance des différents secteurs professionnels et  apprécieront les démarches d’information et de consultation de documentations. Par contre, ils ont du mal à passer  de la réflexion à l’action, c’est à dire à prendre des décisions concrètes. Une fois que les contours d’un projet auront  été définis, elles devront s’efforcer de le finaliser et engager les démarches (inscriptions...) nécessaires à sa mise en  place.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INVESTIGATEUR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4.031982421875" w:right="55.4980468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Cette rubrique correspond au goût pour les activités intellectuelles, le monde des idées, la recherche de  connaissances et les théories scientifiques. Les personnes qui ont un score élevé apprécient généralement résoudre  des problèmes abstraits, analyser des données, et mener des études. Les métiers correspondants à cette rubrique  sont variés : chercheur scientifique, physicien, astronome, sociologue, biologiste, généticien, médecin, pharmacien...  Les personnes « Investigatrices » sont plutôt réservées, indépendantes, manifestent une grande curiosité  intellectuelle et possèdent des aptitudes scientifiques.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1.93239212036133" w:lineRule="auto"/>
        <w:ind w:left="124.9151611328125" w:right="54.48974609375" w:hanging="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 INTELLECTUEL SCIENTIFIQUE (au sens large) caractérisé par le goût de l’étude (qu’il préfère à l’action), ouvert,  curieux, méthodique, le type intellectuel scientifique se plaît à observer et à expérimenter pour comprendre les  phénomènes qui l’entourent, physiques, biologiques ou culturels ; plutôt méditatif qu’expansif, c’est un chercheur  qui aurait tendance à se tenir un peu à l’écart de la vie publique.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5391273498535" w:lineRule="auto"/>
        <w:ind w:left="118.73275756835938" w:right="58.38623046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cherchent à utiliser leurs aptitudes analytiques ou théoriques pour résoudre  les problèmes. Le succès se matérialise pour elles de deux façons différentes : au plan académique par des diplômes  et des études poussées et au plan professionnel par des découvertes, des publications et le respect que leur  témoignent leurs collègues et pairs. La puissance, le conformisme et l’autorité les attirent peu. Elles considèrent  l’argent comme utile pour leur permettre d’acquérir des choses qu’elles aiment : des outils pour résoudre certains  problèmes, des ordinateurs, des livres et manuels, des appareils de mesure.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187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65275382995605" w:lineRule="auto"/>
        <w:ind w:left="125.13595581054688" w:right="58.71093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aiment regarder le monde comme observatrices et comme critiques. Elles  aiment poser des questions et savoir le « pourquoi du comment ». Elles sont tournées vers le futur et les possibilités  qu’il offre, plutôt que vers le passé et la tradition.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6162109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et apports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617160797119" w:lineRule="auto"/>
        <w:ind w:left="131.75994873046875" w:right="57.2070312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apportent aux organisations dans lesquelles elles travaillent des idées, des  produits nouveaux, des réflexions stratégiques, des points de vue différents et leur capacité de résoudre des  problèmes.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7314453125" w:line="240" w:lineRule="auto"/>
        <w:ind w:left="121.16157531738281"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58384704589844" w:lineRule="auto"/>
        <w:ind w:left="125.13595581054688" w:right="55.239257812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investigateur peuvent améliorer leur aptitude à la gestion. Pour cela elles doivent toujours  être tenues pour responsables des résultats qu’elles obtiennent et s’impliquer plus en tant que membre d’une  équipe plutôt qu’en observatrices. Elles y gagnent en apprenant des modes de prise de décisions plus rapides et en  étant plus simples dans leur façon de communiquer. Des cours de formation sur la confiance en soi, la fixation  d’objectifs, l’autorité, la prise de décision, les techniques de présentation, la persuasion, le pouvoir et l’influence  peuvent représenter pour elles un bon investissement.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38964843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48944664001465" w:lineRule="auto"/>
        <w:ind w:left="124.9151611328125" w:right="53.802490234375" w:firstLine="56.8320465087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Bien que leurs idées ou solutions soient excellentes, les personnes de type « Investigateur » peuvent être inefficaces  dans des organisations si elles ne surveillent pas ou ne développent pas leur côté « politique ». D’autre part, elles  risquent de se voir reprocher de n’avoir pas les pieds sur terre, d’être indécises et insipides. Pour l’éviter, elles  doivent apprendre à « vendre » leurs idées ou solutions à la direction générale. Elles peuvent proposer ou imaginer  d’excellentes solutions, mais sans suivi, les applications pratiques qu’elles préconisent risquent de ne pas prendre  corps.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60034179687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7156524658203" w:lineRule="auto"/>
        <w:ind w:left="121.60316467285156" w:right="53.475341796875" w:hanging="3.31199645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La façon dont elles dirigent les autres - Avec détachement.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ont tendance à  consacrer peu d’attention aux aspects routiniers et administratifs. Étant donné qu’elles adorent la souplesse et la  liberté, elles risquent de ne pas fixer d’objectifs très précis et de ne pas définir assez clairement leurs attentes à leurs  employés. Sans objectif précis, les employés de personnes de type « Investigateur » risquent de se plaindre de ne  pas savoir ce que l’on attend d’eux, ou pire, de profiter de la situation.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6293945312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Être souple et leur donner de la liberté.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3779792785645" w:lineRule="auto"/>
        <w:ind w:left="119.17434692382812" w:right="53.52294921875" w:firstLine="14.5728302001953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potentiel des personnes de type « Investigateur » peut être étouffé si leur responsable essaye de les diriger de  façon trop précise ou est trop sur leur dos. Néanmoins, elles ont besoin d’être guidées pour travailler de façon  productive dans le cadre du projet de l’entreprise. Leur supérieur hiérarchique doit exploiter le désir qu’elles ont de  s’attaquer aux problèmes et de les résoudre.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5515136718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Dernière minute.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135986328" w:lineRule="auto"/>
        <w:ind w:left="124.031982421875" w:right="56.82983398437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gèrent leur propre emploi du temps sur la base des problèmes auxquels elles  s’attaquent. Elles ont une grande aptitude à réaliser des choses à la dernière minute. Il leur arrive de penser que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95355224609375" w:right="56.29028320312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leurs employés doivent interrompre ce qu’ils font pour se concentrer avec elles sur ces tâches urgentes. Une fois  qu’un problème est résolu, elles ont tendance à ne pas tenir compte des petits détails ou pensent que les autres  vont s’en occuper. Elles risquent d’oublier les procédures et les routines, en poussant leurs subordonnés à anticiper  ce qui doit être fait, afin qu’elles puissent mener à bien les choses dans les temps.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Relations avec leurs collègues et leurs pairs — Le domaine des idées et de la pensée.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170555114746" w:lineRule="auto"/>
        <w:ind w:left="118.73275756835938" w:right="52.8759765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Investigateur » préfèrent travailler seules sur des problèmes abstraits et risquent de ne pas  trouver de temps pour des réunions à caractère social avec leurs pairs. Néanmoins, elles aiment les discussions  théoriques avec ceux qui partagent les mêmes idées qu’elles. Elles respectent par-dessus tout la prouesse  intellectuelle des personnes qui ont les mêmes compétences qu’elles. Quand elles respectent peu quelqu’un, elles  risquent de le montrer.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138671875"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ARTISTIQUE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072265625" w:line="242.74752616882324" w:lineRule="auto"/>
        <w:ind w:left="118.73275756835938" w:right="52.750244140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manquent souvent de confiance en elles. Elles devront se forger une image un peu plus  positive d’elles-mêmes. Ces individus sont par ailleurs souvent déchirés entre leurs aspirations personnelles et les  contraintes du monde réel qui nécessitent une recherche d’activité plus lucrative que la vie d’artiste. A cela s’ajoute  fréquemment des conflits avec leur entourage (parents...) qui est moins convaincu qu’eux de leur vocation et leur  talent, et les encourage à des choix plus rationnels. Il faudra les amener à dépister, à partir du profil, des activités  professionnelles permettant de satisfaire à la fois leurs intérêts artistiques et leurs besoins matériels (graphisme,  rédaction dans un journal d’entreprise...).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990234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ARTISTIQUE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44106674194336" w:lineRule="auto"/>
        <w:ind w:left="110.78399658203125" w:right="54.1284179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Cette rubrique correspond au goût pour les arts et toutes les activités qui autorisent une libre expression de soi :  jouer la comédie, créer, imaginer, écrire, décorer... Les personnes ayant un score élevé dans cette rubrique n’aiment  pas la routine et les environnements contraignants (horaires fixes, emploi du temps rigide, hiérarchie omniprésente).  Elles peuvent s’épanouir dans des lieux de travail variés: théâtre, musée, librairie, agence publicitaire, galerie d’art...  Les métiers correspondant au type “Artistique” peuvent être musicien (compositeur/interprète), danseur,  photographe, dessinateur, décorateur, bijoutier, maquilleur, journaliste, écrivain, historien, éditeur... Les personnes  “Artistes” sont sensibles, imaginatives, impulsives, anticonformistes et indépendantes.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95947265625" w:line="242.71674156188965" w:lineRule="auto"/>
        <w:ind w:left="124.031982421875" w:right="54.29199218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aiment les activités qui leur permettent de s’exprimer librement, à partir de leurs  perceptions, de leur sensibilité et de leur intuition. Elles s’intéressent au travail de création, qu’il s’agisse d’art visuel,  de littérature, de musique, de publicité ou de spectacle. D’esprit indépendant et non conformiste, elles sont à l’aise  dans des situations qui sortent de l’ordinaire. Elles sont dotées d’une grande sensibilité et imagination. Bien qu’elles  soient rebutées par les tâches méthodiques et routinières, elles sont néanmoins capables de travailler avec  discipline. Ces personnes sont spontanées, expressives, imaginatives, émotives, indépendantes, originales, intuitives,  passionnées, fières, flexibles, disciplinées.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6757812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AUTRES INFORMATIONS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31.3183593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Types d’activités préférées.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104248046875" w:lineRule="auto"/>
        <w:ind w:left="131.75994873046875" w:right="62.9296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Art, rédaction, domaine juridique, publicité, musique, photographie, émissions de radio, relations publiques,  langues, art dramatique.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Caractéristiques des individus de ce type.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9.552001953125" w:right="61.82861328125" w:firstLine="4.195175170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Laissent paraître des émotions, créatifs, intuitifs, décontractés, tournés vers la gestion de projet, uniques,  imprévisibles, et changeant en permanence, spontanés, aimant s’exprimer verbalement, visuels, sensibles,  indépendants.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83251953125" w:line="240" w:lineRule="auto"/>
        <w:ind w:left="128.0063629150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Univers de travail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5.57754516601562" w:right="63.597412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Coloré, informel, peu structuré, imprévisible et changeant en permanence, avec rien de définitif et peu ou pas  d’instructions précises.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GENERALE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41204261779785" w:lineRule="auto"/>
        <w:ind w:left="125.13595581054688" w:right="54.0808105468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sont créatives, intuitives, expressives et spontanées. Elles apprécient les tâches où  elles peuvent utiliser leurs aptitudes visuelles et verbales. Elles aiment travailler plutôt seules, mais n’aiment pas  être ignorées. Elles aiment retenir l’attention des autres et être reconnues pour leurs apports créatifs. Les personnes  de type « Artiste » aiment la liberté et la spontanéité. Elles se sentent parfois étouffées lorsqu’elles se trouvent dans  un environnement trop structuré. Les règles leur sont pesantes et les horaires trop réguliers et pénibles. Elles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75994873046875" w:right="55.632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préfèrent travailler sur des projets de façon intense (sous forme de « charrettes ») souvent tard le soir ou très tôt le  matin. Elles sont surtout productives dans un milieu non structuré et très souple.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24.9151611328125" w:right="57.248535156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du type « Artiste » cherchent à utiliser leurs aptitudes créatives pour produire  quelque chose d’original. Leur succès se matérialise par la reconnaissance de la créativité de leur production. Leur  objectif est d’être reconnues pour un travail créatif qui est unique, spécial ou inhabituel. L’argent leur est utile pour  acquérir des objets d’art, des livres ou des disques.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34.6303558349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1.93239212036133" w:lineRule="auto"/>
        <w:ind w:left="124.9151611328125" w:right="60.444335937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Artiste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ont tendance à regarder le monde sous un angle émotionnel et intuitif qu’elles ne  peuvent pas facilement expliquer aux autres. Leur inonde est plus visuel qu’analytique et logique. Comme les  personnes de type « Investigateur », elles ont tendance à être plutôt observatrices face au monde et à utiliser cette  capacité d’observation et d’intuition pour créer des choses nouvelles.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49414062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et apports.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18.95355224609375" w:right="56.258544921875" w:firstLine="14.79362487792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apportent à l’organisation de la couleur, de la créativité, de l’originalité et des  sentiments. Elles sont capables de bien communiquer et peuvent communiquer aux autres leur enthousiasme pour  les produits ou les services qu’offre cette organisation. Elles permettent souvent de regarder d’une façon nouvelle la  vie de la société dans laquelle elles se trouvent.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1.16157531738281"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8956108093262" w:lineRule="auto"/>
        <w:ind w:left="120.94078063964844" w:right="56.32568359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Pour que leurs collègues ou leurs responsables hiérarchiques comprennent mieux leur travail, les personnes de type  « Artiste » doivent apprendre à présenter leurs idées ou leurs créations de façon plus logique et plus analytique. Une  meilleure organisation personnelle et une planification plus précise leur apporteraient plus que l’attente d’une  certaine inspiration. Un besoin de formation se fait parfois sentir dans le domaine de la communication, du tact et  de la diplomatie dans leurs relations avec les autres. Des cours de développement personnel dans le domaine de la  gestion du temps, la planification de projets ou la gestion financière peuvent s’avérer utiles.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5527343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29411125183105" w:lineRule="auto"/>
        <w:ind w:left="125.13595581054688" w:right="53.61938476562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Alors que les personnes de type « Artiste » excellent dans la mise au point des grandes lignes d’un projet, elles  peuvent s’ennuyer et devenir impatientes une fois que leurs idées ont été acceptées. Si elles n’y prennent pas garde,  elles risquent de ne pas surveiller les détails. Elles peuvent être considérées comme difficiles à diriger à cause de leur  besoin de liberté. Elles ont tendance à ne pas respecter la tradition et les usages, ce qui risque de perturber et  inquiéter ceux qui - autour d’elles - sont plus traditionnels.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53320312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25.13595581054688" w:right="53.0297851562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elles dirigent les autres - Par inspiration.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préfèrent 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diriger les  autres d’une façon traditionnelle, pensant que leurs subordonnés peuvent se gérer eux-mêmes. Elles peuvent être  incohérentes et préférer diriger les autres d’une façon spontanée et souple. Ceci peut rendre la vie difficile à ceux  des employés qui sont à la recherche d’un univers relativement structuré.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3.38092803955078" w:lineRule="auto"/>
        <w:ind w:left="124.9151611328125" w:right="53.55224609375" w:firstLine="48.66241455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Utiliser la reconnaissance, les félicitations et les encouragements.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ont besoin de savoir en permanence si elles sont appréciées et considérées comme particulières et  uniques. Elles peuvent facilement se décourager si elles commencent à sentir que l’on présume trop légèrement leur  comportement. Il est opportun de puiser dans leur désir de créer et d’être reconnues.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Sporadique.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621738433838" w:lineRule="auto"/>
        <w:ind w:left="124.031982421875" w:right="55.324707031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sont prêtes à déléguer la routine et le petit travail quotidien. Cependant, lorsqu’il  s’agit d’activités qui nécessitent de la créativité, elles préfèrent les réaliser elles-mêmes. Elles peuvent présenter une  certaine résistance aux missions ou tâches que ne les enthousiasment pas.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Relations avec leurs collègues et leurs pairs — Intense.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93224906921387" w:lineRule="auto"/>
        <w:ind w:left="124.9151611328125" w:right="54.2150878906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Artiste » peuvent développer des liens très intenses avec des collègues ou des pairs et voir  ce type de relation disparaître tout aussi rapidement. Elles préfèrent travailler seules plutôt que dans des groupes ou  des comités et ne sont pas prêtes à envisager un compromis si elles considèrent que leur vision artistique est  menacée.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singl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SOCIAL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8251953125" w:line="243.38101387023926" w:lineRule="auto"/>
        <w:ind w:left="125.13595581054688" w:right="52.78930664062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aiment beaucoup les relations sociales. Elles sont à l’aise pour parler d’elles-mêmes,  raconter leur vie et expliciter les points de cohérence entre celle-ci et les résultats obtenus aux différents tests. Elles  manquent souvent d’organisation, de pragmatisme, et il sera donc nécessaire de les focaliser sur des objectifs précis  à court terme et de baliser les différentes étapes à suivre pour qu’elles progressent efficacement.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69921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SOCIAL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5.13595581054688" w:right="54.71069335937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Cette rubrique correspond au goût pour les activités relationnelles, avec l’objectif d’aider, d’informer, de conseiller,  d’apprendre aux autres. Les personnes appartenant à cette rubrique peuvent s’épanouir dans des structures  « humanitaires » : écoles ou centres de formation, associations d’aide au tiers-Monde... Les métiers correspondant  au type « Social » sont éducateur, travailleur social, orthophoniste, psychanalyste, conseiller d’orientation,  instituteur, animateur de club de vacances...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1.93276405334473" w:lineRule="auto"/>
        <w:ind w:left="124.031982421875" w:right="52.85644531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 Sociales » sont souvent coopératives, généreuses, altruistes, idéalistes et optimistes. Elles sont  également amicales, compréhensives, généreuses, sensibles aux problèmes de leurs semblables. Le type social  s’attache avant tout à aider, éduquer, informer, soigner ; il a tendance, par contre, à éviter - sinon à rejeter - les  activités de caractère technique ou administratif.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48978996276855" w:lineRule="auto"/>
        <w:ind w:left="124.031982421875" w:right="62.01660156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aiment être en contact avec les autres dans le but de les aider, de les informer, de les  éduquer, de les divertir, de les soigner ou encore de favoriser leur croissance. Elles s’intéressent aux comportements  humains et sont soucieuses de la qualité de leurs relations avec les autres. Elles utilisent leur savoir ainsi que leurs  impressions et leurs émotions pour agir et pour interagir. Elles aiment communiquer et s’expriment facilement. Ces  personnes sont attentives aux autres, coopératives, collaboratrices, compréhensives, dévouées, sensibles,  sympathiques, perspicaces, bienveillantes, communicatives, encourageantes.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56982421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GENERALE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3.38061332702637" w:lineRule="auto"/>
        <w:ind w:left="125.57754516601562" w:right="53.067626953125" w:firstLine="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cherchent à utiliser leurs aptitudes dans les relations interpersonnelles pour réduire  les conflits et aider les autres à travailler ensemble pour le bien de tous. Pour ce type de personnes le succès se  mesure en termes de valeur morale et humaniste. Les relations qu’elles établissent avec les autres et l’aide qu’elles  peuvent apporter aux moins chanceux sont, à leurs yeux, importantes. Le succès n’est pas aussi primordial pour elles  que la possibilité qu’elles ont d’agir avec les autres. Elles peuvent sacrifier leurs propres besoins et objectifs si elles  pensent qu’un groupe en bénéficiera. Elles trouvent l’argent utile pour financer des stages, acheter des livres sur le  développement personnel ou participer à une cause philanthropique dans laquelle elles croient.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1.2077808380127" w:lineRule="auto"/>
        <w:ind w:left="131.75994873046875" w:right="60.74096679687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recherchent le potentiel dans chaque individu. Elles déterminent et apprécient le  bon côté des autres et sont assez soucieuses de la façon dont le monde les considère. Elles ont souvent un puissant  besoin de se sentir nécessaires et acceptées et peuvent se décourager si elles s’estiment rejetées ou non désirées.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153320312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4.9151611328125" w:right="60.1184082031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sont les plus aptes à comprendre les relations humaines. Ce sont de bonnes  enseignantes ou formatrices; elles comprennent ou perçoivent les sentiments des employés et peuvent les  communiquer à la direction d’une façon positive.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21.16157531738281"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533977508545" w:lineRule="auto"/>
        <w:ind w:left="124.9151611328125" w:right="55.78613281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sont souvent très désireuses de suivre des cours de développement personnel. Les  domaines qu’elles doivent approfondir sont les aspects « pratico-pratiques » de leur organisation. Elles peuvent  avoir à apprendre à évaluer l’efficacité ou la performance des autres d’une façon plus objective. Il leur faut aussi  mieux savoir prendre les décisions nécessaires et difficiles du monde des affaires. Des cours de développement dans  la gestion des conflits, l’évaluation de performance, l’aptitude à la gestion des affaires ou des finances et la confiance  ou l’affirmation de soi peuvent représenter pour elles un bon investissement.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37133789062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6270751953125" w:line="241.9321632385254" w:lineRule="auto"/>
        <w:ind w:left="124.031982421875" w:right="52.09472656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peuvent être perçues comme n’ayant pas du tout le sens des affaires et plus  concernées par les individus que par les tâches à remplir. Elles ont tendance à en faire un peu trop pour leurs  subordonnés et, au bout du compte, à ne pas être payées de retour. Elles risquent de mettre trop de temps à  prendre des décisions personnelles difficiles lorsque les affaires vont mal.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La façon dont elles dirigent les autres – Avec sensibilité.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4.031982421875" w:right="54.365234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sont très soucieuses de leurs employés et ne comptent pas leur temps pour écouter  leurs problèmes et préoccupations. Elles forment bien les personnes dont elles ont la responsabilité. Elles passent  souvent plus de temps que nécessaire avec leurs subordonnés pour accomplir les tâches fixées. Il leur arrive de  défendre leurs subordonnés contre leur employeur ou contre un autre groupe, parfois même à l’encontre des  objectifs de leur organisation.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Se comporter en tuteur.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1.20843887329102" w:lineRule="auto"/>
        <w:ind w:left="125.13595581054688" w:right="56.25122070312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aiment se sentir désirées et nécessaires. Elles peuvent travailler avec acharnement  et être très loyales envers leurs tuteurs si elles se sentent appréciées, informées et écoutées. Elles aiment et tirent  bien parti des réunions d’information et des discussions.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Facile si leurs subordonnés acceptent facilement le travail.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0223541259766" w:lineRule="auto"/>
        <w:ind w:left="125.13595581054688" w:right="52.21313476562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délèguent en général moins de tâches aux autres qu’elles n’en assument elles mêmes. Elles sont souvent prêtes à accepter des responsabilités ou des missions qu’elles réalisent en faisant des  heures supplémentaires ou qu’elles emportent chez elles. Plutôt que de déléguer aux personnes les plus qualifiées,  elles ont souvent tendance à se tourner vers celles qu’elles préfèrent.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2734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Leurs relations avec leurs collègues et leurs pairs – Ouvertes et généreuses.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6228828430176" w:lineRule="auto"/>
        <w:ind w:left="118.73275756835938" w:right="55.37353515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Social » constituent les membres solides d’une équipe. Elles font confiance aux autres et ont  tendance à ne pas prendre suffisamment en compte le côté « politique » d’une entreprise. Elles soutiennent  fortement leur organisation et leurs responsables. Elles ne s’engagent pas dans des manœuvres politiques aussi  longtemps qu’elles pensent que leur hiérarchie prend soin d’elles.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85595703125"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ENTREPRENANT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703125" w:line="243.47122192382812" w:lineRule="auto"/>
        <w:ind w:left="118.73275756835938" w:right="53.591308593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sont généralement très à l’aise sur le plan relationnel et n’ont donc aucune difficulté à  s’exprimer. Ce sont des individus sûrs d’eux, qui aiment l’action, et auront tendance à prendre des décisions un peu  trop rapidement, sans y avoir suffisamment réfléchi, ni même s’être suffisamment informé. Ces personnes feront  souvent des choix d’orientation se basant d’avantage sur les perspectives de carrière offertes que sur le contenu et  le vécu au quotidien du métier envisagé, ce sur quoi il faudra les amener à réfléchir.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7392578125" w:line="243.3804416656494" w:lineRule="auto"/>
        <w:ind w:left="131.75994873046875" w:right="61.557617187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L’orientation « entrepreneuriale » (E) est celle d’individus habiles sur le plan verbal, mais qui utilisent moins leur  habileté pour soutenir, aider ou encourager les autres que pour les manipuler et les dominer. Ils s’intéressent au  pouvoir et à l’Etat, en ce qu’ils aspirent à détenir les leviers de commande auxquels les autres se soumettent.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796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ENTREPRENANT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2.62018203735352" w:lineRule="auto"/>
        <w:ind w:left="124.031982421875" w:right="56.069335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aiment influencer leur entourage. Leur capacité de décision, le sens de l’organisation et  une habileté particulière à communiquer leur enthousiasme les appuient dans leurs objectifs. Elles savent vendre  des idées autant que des biens matériels. Elles ont le sens de l’organisation, de la planification et de l’initiative et  savent mener à bien leurs projets. Elles savent faire preuve d’audace et d’efficacité. Ces personnes sont persuasives,  énergiques, optimistes, audacieuses, sûres d’elles-mêmes, ambitieuses, déterminées, diplomates, débrouillardes,  sociables.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86914062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AUTRES INFORMATIONS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183593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Types d’activités préférées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5.57754516601562" w:right="937.294921875" w:hanging="6.62399291992187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Vente, marketing, distribution, immobilier, gestion, finance, achat, service public, politique, administration.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Caractéristiques des individus de ce type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7430477142334" w:lineRule="auto"/>
        <w:ind w:left="131.75994873046875" w:right="63.59375" w:hanging="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Sûrs d’eux, décidés, meneurs, attirés par le pouvoir, ayant l’esprit de compétition, ambitieux, perspicaces, rapides,  preneurs de risque, ayant confiance en eux, énergiques, réalisateurs, ayant du flair.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10546875" w:line="240" w:lineRule="auto"/>
        <w:ind w:left="128.006362915039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Univers de travail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5.57754516601562" w:right="57.88818359375" w:firstLine="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Dynamique, structuré, riche, « qui en jette », concurrentiel, avec la possibilité d’assurer des commandements ou  d’avoir un impact sur les choses ou les gens.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GENERALE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6270751953125" w:line="241.9321632385254" w:lineRule="auto"/>
        <w:ind w:left="124.031982421875" w:right="55.931396484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sont énergiques, ambitieuses et rapides. Elles apprécient le pouvoir, le  statut social et la richesse. Elles peuvent être très sûres d’elles-mêmes et persuasives. Elles sont prêtes à prendre des  décisions et à les mettre en application. Elles passent rapidement à l’action, aiment les défis, le risque, l’aventure et  la concurrence. En général, elles n’aiment pas la précision et le travail de détail. Elles passent habituellement peu de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75994873046875" w:right="61.30859375" w:hanging="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temps à fouiller un problème et préfèrent une analyse très rapide suivie d’action. Elles peuvent même oser mettre  les autres au défi de démontrer qu’elles bluffent.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24.031982421875" w:right="57.99560546875" w:firstLine="10.598373413085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cherchent à utiliser leur aptitude à persuader et à  organiser pour se mettre- en avant ou pour promouvoir leurs projets là où elles travaillent. Elles mesurent le succès  en termes de reconnaissance, de pouvoir, d’argent et de possession. Elles risquent de ne pas être satisfaites des  succès qu’elles obtiennent et sont sans cesse à la recherche de victoires nouvelles. L’argent leur sert à acquérir des  choses de qualité, de prestige et un statut social.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1.93276405334473" w:lineRule="auto"/>
        <w:ind w:left="124.031982421875" w:right="52.56835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scrutent le monde et cherchent à savoir qui a le pouvoir, la richesse et le  statut social. Pour elles, la position sociale prend le pas sur la fonction et « ceux qu’elles connaissent » peut être  aussi important que « ce qu’elles font ». Elles recherchent des opportunités dans des domaines où elles pensent  qu’elles peuvent prendre en charge les changements qu’elles jugent nécessaires.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98046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et apports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1.16157531738281" w:right="58.7890625" w:firstLine="12.58560180664062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portent à leur organisation leur dynamisme, leur caractère de meneur, leur  optimisme, leur détermination et leur sens du contrôle. Elles sentent bien l’atmosphère politique d’une organisation  et savent faire adopter leurs idées. Elles s’y prennent souvent bien pour faire aboutir les choses.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5167407989502" w:lineRule="auto"/>
        <w:ind w:left="118.73275756835938" w:right="55.2587890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ont surtout besoin d’apprendre à réfléchir sur les conséquences lointaines  de leurs décisions avant de passer immédiatement à l’action. Elles peuvent avoir besoin d’affiner leurs talents  techniques dans le domaine de la gestion, de la planification financière et du marketing ainsi que l’art de la  négociation et du compromis. Des cours en management participatif, en écoute active, en résolution de problèmes,  en planification et en négociation peuvent représenter pour elles un investissement valable.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62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47122192382812" w:lineRule="auto"/>
        <w:ind w:left="125.57754516601562" w:right="57.63427734375" w:firstLine="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peuvent sembler impatientes ou agressives. Elles risquent de trop se  reposer sur leurs intuitions et ne pas préparer rationnellement leurs décisions. Il leur arrive de prendre des décisions  qu’elles regrettent plus tard. Les personnes de type « Entreprenant » ont tendance à aimer leur travail et à passer  plus de temps à travailler qu’à faire autre chose. Un bon programme de culture physique ou de fitness peut leur être  utile pour les aider à dominer leur stress.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237304687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La façon dont elles dirigent les autres - Avec force et détermination.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3.38072776794434" w:lineRule="auto"/>
        <w:ind w:left="125.13595581054688" w:right="57.8552246093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travaillent dur pour obtenir le maximum des autres. Dans des  environnements adéquats, elles deviennent d’excellents « managers ». Elles doivent veiller à ne pas utiliser leur rang  hiérarchique ou leur persuasion et leur sens politique pour intimider ou écraser leurs subordonnés. Si elles n’y  prennent pas garde, ces derniers risquent de se limiter uniquement ce qu’on leur demande.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En leur lançant des défis.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166835784912" w:lineRule="auto"/>
        <w:ind w:left="124.031982421875" w:right="52.32788085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sont motivées par la concurrence et les défis. Elles aiment sentir qu’elles se  situent en avant des projets et sur une courbe ascendante dans leur organisation. Des intéressements, des  décorations spéciales, des signes de reconnaissance sont très utiles pour les satisfaire et stimuler leur engagement.  Les personnes de type « Entreprenant » ne s’impliquent pas pour une organisation si elles ne pensent pas que cela  leur sera bénéfique.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930175781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Si cela élargit la base de leur pouvoir.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621738433838" w:lineRule="auto"/>
        <w:ind w:left="124.031982421875" w:right="53.889160156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acceptent en effet facilement des missions si celles-ci sont prioritaires et  peuvent être facilement remarquées par la direction générale. Elles ont tendance à bien déléguer à leurs  subordonnés et à vérifier correctement que le travail est réalisé dans les temps.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Leurs relations avec leurs collègues et leurs pairs - Formelles et concurrentielles.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93224906921387" w:lineRule="auto"/>
        <w:ind w:left="118.73275756835938" w:right="54.77294921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Entreprenant » aiment les relations amicales mais formelles avec leurs pairs. Elles craignent  toujours qu’un collègue soit promu au-dessus d’elles ou devienne leur subordonné. Elles entretiennent en général  des « réseaux » d’amis très ouverts, particulièrement avec des personnes puissantes ou ayant des chances de le  devenir.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034606933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single"/>
          <w:shd w:fill="auto" w:val="clear"/>
          <w:vertAlign w:val="baseline"/>
          <w:rtl w:val="0"/>
        </w:rPr>
        <w:t xml:space="preserve">TYPE CONVENTIONNEL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8251953125" w:line="243.38112831115723" w:lineRule="auto"/>
        <w:ind w:left="124.031982421875" w:right="55.27709960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préfèrent les situations structurées, organisées, planifiées à l’avance. Ces personnes  souhaiteront avant de s’orienter vers une formation ou une profession en connaître les différents aspects afin de  pouvoir en soupeser les avantages et inconvénients. L’orientation conventionnelle (C) correspond au goût des règles,  de l’ordre, à l’autocontrôle. Les individus ayant cette orientation aiment et apprécient les situations bien structurées  et recherchent les situations interpersonnelles et professionnelles où les structures sont bien définies.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699218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Type CONVENTIONNEL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7173137664795" w:lineRule="auto"/>
        <w:ind w:left="118.73275756835938" w:right="53.50341796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ce type ont une préférence pour les activités précises, méthodiques, axées sur un résultat  prévisible. Elles se préoccupent de l’ordre et de la bonne organisation matérielle de leur environnement. Elles  préfèrent se conformer à des conventions bien établies et à des consignes claires plutôt que d’agir avec  improvisation. Elles aiment calculer, classer, tenir à jour des registres ou des dossiers. Elles sont efficaces dans tout  travail qui exige de l’exactitude et à l’aise dans les tâches routinières. Ces personnes sont loyales, organisées,  efficaces, respectueuses de l’autorité, perfectionnistes, raisonnables, consciencieuses, ponctuelles, discrètes,  strictes.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6757812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AUTRES INFORMATIONS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183593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Types d’activités préférées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92409324645996" w:lineRule="auto"/>
        <w:ind w:left="125.13595581054688" w:right="63.5937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Types d’activités préférées : comptabilité, tenue des livres, banque, service des impôts, contentieux, activités  administratives, entretien et nettoyage, restauration, secrétariat, tenue des comptes.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Caractéristiques des individus de ce type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31.75994873046875" w:right="62.4877929687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Ordonnés, minutieux, organisés, efficaces, de confiance, travailleurs, stables, précis, prudents, consciencieux, exacts,  méthodiques.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8.006362915039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Univers de travail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74324798583984" w:lineRule="auto"/>
        <w:ind w:left="124.9151611328125" w:right="53.57177734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Organisé, bien documenté, précis, tâches bien définies et étayées, instructions précises, « une place pour chaque  chose et chaque chose à sa place », heures régulières avec de bons avantages sociaux et la sécurité.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2543945312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GENERALE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71665573120117" w:lineRule="auto"/>
        <w:ind w:left="118.73275756835938" w:right="58.759765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sont consciencieuses, stables, régulières et précise. Elles excellent dans les  tâches d’entretien ou de suivi. Elles ont tendance à préférer les méthodes sûres et éprouvées. Elles aiment les  univers concrets, logiques, pratiques et dans lesquels les procédures et règles sont bien définies. Elles préfèrent  travailler dans des bureaux où les horaires sont précis, où la formation est bonne et les avantages sociaux sûrs. Les  personnes de type « Conventionnel » aiment savoir exactement ce qu’on attend d’elles, préfèrent des règles très  précises qu’elles peuvent suivre avec un minimum de changement ou de dérangement. Elles travaillent bien sous  surveillance étroite.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Valeurs/objectifs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1659774780273" w:lineRule="auto"/>
        <w:ind w:left="125.13595581054688" w:right="53.1628417968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recherchent un univers de travail qui fonctionne bien et sans à-coup. Elles  aiment les environnements où elles peuvent utiliser leur goût pour les chiffres et donner au milieu dans lequel elles  évoluent le sens de la stabilité, de l’ordre et de la prévision. Elles donnent peu d’importance au pouvoir, à la  réalisation de changements ou à la prise de risques. Elles mettent de l’argent de côté pour les études, le logement ou  pour réaliser des investissements de type « père de famille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2353515625" w:line="240" w:lineRule="auto"/>
        <w:ind w:left="134.6303558349609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Vision du monde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017204284668" w:lineRule="auto"/>
        <w:ind w:left="124.9151611328125" w:right="59.699707031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souhaitent que les choses scient claires, ordonnées et sûres. Comme les  personnes de type « Réaliste », elles cherchent à maintenir les valeurs traditionnelles et sont toujours plutôt  réservées face aux nouveautés. Si leurs méthodes de travail ont fait leurs preuves elles ont tendance à vouloir les  conserver plutôt que d’en essayer de nouvelles...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501708984375"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L’INDIVIDU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Contributions et apports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61624717712402" w:lineRule="auto"/>
        <w:ind w:left="124.031982421875" w:right="55.334472656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apportent à leur organisation leur efficacité, leur précision, leur soin du  détail et une bonne disposition à suivre les procédures. On peut en général compter sur elles pour que les choses  soient faites dans les temps.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530029296875" w:line="240" w:lineRule="auto"/>
        <w:ind w:left="121.16157531738281"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Besoin en formation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3.3808994293213" w:lineRule="auto"/>
        <w:ind w:left="124.9151611328125" w:right="54.146728515625" w:firstLine="8.832015991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risquent de résister au changement et d’ignorer systématiquement les  nouvelles façons de faire les choses. Elles ont besoin d’être informées de l’évolution des marchés et des  changements des besoins des clients. En raison de leur fidélité aux personnes et aux institutions, elles ne sont pas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57754516601562" w:right="60.5029296875" w:firstLine="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prédisposées à remettre en question la façon dont les choses se font. Des cours de développement dans la  résolution créative de problèmes, la gestion du changement, l’affirmation de soi, la prise de risques, la prise de  décision et la persuasion peuvent représenter pour elles un bon investissement.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0.7199859619140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Risques possibles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31.75994873046875" w:right="53.725585937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adoptant et en conservant un point de vue traditionnel, les personnes de type « Conventionnel » prennent le  risque de se retrouver à l’écart. Leur façon de se reposer essentiellement sur l’expérience passée peut leur créer des  problèmes si elles ne mettent pas à jour leur savoir-faire et ne se tiennent pas au courant de l’évolution des choses.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5771484375"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 SEIN DE L’ORGANISATION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La façon dont elles gèrent les autres - Soigneusement et de près.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3.45391273498535" w:lineRule="auto"/>
        <w:ind w:left="125.57754516601562" w:right="56.712646484375" w:firstLine="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mettent l’accent sur le besoin d’être efficace, précis et exact. Elles peuvent  diriger des employés de très près, surtout au début, de façon à être sûre que les procédures ne sont pas mal  interprétées. Elles peuvent devenir des personnes « ressources » de premier choix pour les nouveaux employés en  raison de l’importante richesse d’informations qu’elles détiennent sur la façon dont les choses doivent être traitées.  Les personnes de type « Conventionnel » forment bien les employés, mais elles risquent de manquer de souplesse.  Elles ont habituellement du mal à former leurs successeurs.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1875" w:line="240" w:lineRule="auto"/>
        <w:ind w:left="125.5775451660156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Comment les diriger - Par des instructions précises.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48981857299805" w:lineRule="auto"/>
        <w:ind w:left="124.031982421875" w:right="52.5585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aiment les instructions claires et explicites, l’autorité et les délais. Pour la  direction d’une organisation, la mise en place des changements de procédures sans créer trop de stress ou de  résistance de la part des personnes de type « Conventionnel », constitue souvent un défi. Lorsque les changements  surviennent, les personnes de type « Conventionnel » risquent d’avoir besoin de temps pour apprendre et maîtriser  ces nouvelles procédures. Les responsables doivent utiliser le désir des personnes de type « Conventionnel » de faire  les choses correctement et efficacement. Ils doivent être prêts et disponibles pour répondre à leurs questions.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Délégation - Une tâche à la fois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013771057129" w:lineRule="auto"/>
        <w:ind w:left="125.13595581054688" w:right="52.290039062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accepteront d’autant plus facilement les tâches, qu’elles les auront déjà  réalisées. Elles risquent d’opposer de la résistance à de nouvelles tâches ou missions si la formation correspondante  ne leur est pas offerte ou des instructions écrites ne leur sont pas communiquées. Elles peuvent déléguer à des  employés lorsqu’elles sont convaincues que ces derniers peuvent faire le travail correctement.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2734375" w:line="240" w:lineRule="auto"/>
        <w:ind w:left="121.60316467285156"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Leurs relations avec leurs collègues et leurs pairs – Bonnes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39.03427600860596" w:lineRule="auto"/>
        <w:ind w:left="124.9151611328125" w:right="57.991943359375" w:firstLine="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personnes de type « Conventionnel » constituent d’excellents membres d’une équipe aussi longtemps que  chacun de ses membres évolue dans la même direction et partage les mêmes valeurs. </w:t>
      </w:r>
    </w:p>
    <w:sectPr>
      <w:pgSz w:h="16820" w:w="11900" w:orient="portrait"/>
      <w:pgMar w:bottom="797.2799682617188" w:top="681.600341796875" w:left="605.2799987792969" w:right="609.600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