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50C" w:rsidRPr="00FA48B5" w:rsidRDefault="006C650C" w:rsidP="00FA48B5">
      <w:pPr>
        <w:spacing w:after="0" w:line="240" w:lineRule="auto"/>
        <w:jc w:val="center"/>
        <w:textAlignment w:val="baseline"/>
        <w:rPr>
          <w:rFonts w:eastAsia="Times New Roman" w:cstheme="minorHAnsi"/>
          <w:b/>
          <w:bCs/>
          <w:color w:val="000000"/>
          <w:lang w:eastAsia="en-CA"/>
        </w:rPr>
      </w:pPr>
      <w:r w:rsidRPr="00FA48B5">
        <w:rPr>
          <w:rFonts w:eastAsia="Times New Roman" w:cstheme="minorHAnsi"/>
          <w:b/>
          <w:bCs/>
          <w:color w:val="000000"/>
          <w:lang w:eastAsia="en-CA"/>
        </w:rPr>
        <w:t>B</w:t>
      </w:r>
      <w:r w:rsidR="00FA48B5" w:rsidRPr="00FA48B5">
        <w:rPr>
          <w:rFonts w:eastAsia="Times New Roman" w:cstheme="minorHAnsi"/>
          <w:b/>
          <w:bCs/>
          <w:color w:val="000000"/>
          <w:lang w:eastAsia="en-CA"/>
        </w:rPr>
        <w:t>rand Statement</w:t>
      </w:r>
    </w:p>
    <w:p w:rsidR="00FA48B5" w:rsidRPr="00FA48B5" w:rsidRDefault="00FA48B5" w:rsidP="006C650C">
      <w:p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lang w:eastAsia="en-CA"/>
        </w:rPr>
      </w:pPr>
    </w:p>
    <w:p w:rsidR="00FA48B5" w:rsidRPr="00FA48B5" w:rsidRDefault="00FA48B5" w:rsidP="00FA48B5">
      <w:pPr>
        <w:pStyle w:val="ListParagraph"/>
        <w:suppressAutoHyphens w:val="0"/>
        <w:ind w:left="90"/>
        <w:jc w:val="both"/>
        <w:textAlignment w:val="baseline"/>
        <w:rPr>
          <w:rFonts w:asciiTheme="minorHAnsi" w:hAnsiTheme="minorHAnsi" w:cstheme="minorHAnsi"/>
          <w:color w:val="000000"/>
          <w:sz w:val="22"/>
          <w:lang w:eastAsia="en-CA"/>
        </w:rPr>
      </w:pP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 xml:space="preserve">Data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Analy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st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 xml:space="preserve"> 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>with intellectual curiosity, and the ability to mine hidden gems located within large sets of structured, semi- structured and raw data</w:t>
      </w:r>
      <w:r>
        <w:rPr>
          <w:rFonts w:asciiTheme="minorHAnsi" w:hAnsiTheme="minorHAnsi" w:cstheme="minorHAnsi"/>
          <w:color w:val="000000"/>
          <w:sz w:val="22"/>
          <w:lang w:eastAsia="en-CA"/>
        </w:rPr>
        <w:t xml:space="preserve"> and over 7 years of experience in Operations, Manufacturing, and Production Planning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>.</w:t>
      </w:r>
    </w:p>
    <w:p w:rsidR="00FA48B5" w:rsidRPr="00FA48B5" w:rsidRDefault="00FA48B5" w:rsidP="00FA48B5">
      <w:pPr>
        <w:pStyle w:val="ListParagraph"/>
        <w:suppressAutoHyphens w:val="0"/>
        <w:ind w:left="90"/>
        <w:jc w:val="both"/>
        <w:textAlignment w:val="baseline"/>
        <w:rPr>
          <w:rFonts w:asciiTheme="minorHAnsi" w:hAnsiTheme="minorHAnsi" w:cstheme="minorHAnsi"/>
          <w:color w:val="000000"/>
          <w:sz w:val="22"/>
          <w:lang w:eastAsia="en-CA"/>
        </w:rPr>
      </w:pP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 xml:space="preserve">Pursuing Data Analytics 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at the University of Toronto, with a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B.Tech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 to leverage my background in applied statistics, interpreting the business applications of predictive analytics and statistics, and in designing and executing technical solutions.</w:t>
      </w:r>
    </w:p>
    <w:p w:rsidR="00FA48B5" w:rsidRPr="00FA48B5" w:rsidRDefault="00FA48B5" w:rsidP="00FA48B5">
      <w:pPr>
        <w:pStyle w:val="ListParagraph"/>
        <w:suppressAutoHyphens w:val="0"/>
        <w:ind w:left="90"/>
        <w:jc w:val="both"/>
        <w:textAlignment w:val="baseline"/>
        <w:rPr>
          <w:rFonts w:asciiTheme="minorHAnsi" w:hAnsiTheme="minorHAnsi" w:cstheme="minorHAnsi"/>
          <w:b/>
          <w:color w:val="000000"/>
          <w:sz w:val="22"/>
          <w:lang w:eastAsia="en-CA"/>
        </w:rPr>
      </w:pP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Experience</w:t>
      </w:r>
      <w:r>
        <w:rPr>
          <w:rFonts w:asciiTheme="minorHAnsi" w:hAnsiTheme="minorHAnsi" w:cstheme="minorHAnsi"/>
          <w:b/>
          <w:color w:val="000000"/>
          <w:sz w:val="22"/>
          <w:lang w:eastAsia="en-CA"/>
        </w:rPr>
        <w:t>d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 xml:space="preserve"> 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in developing BI applications utilizing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Excel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,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VBA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,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R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,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Python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,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SQL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,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Power BI</w:t>
      </w:r>
      <w:r w:rsidRPr="00FA48B5">
        <w:rPr>
          <w:rFonts w:asciiTheme="minorHAnsi" w:hAnsiTheme="minorHAnsi" w:cstheme="minorHAnsi"/>
          <w:color w:val="000000"/>
          <w:sz w:val="22"/>
          <w:lang w:eastAsia="en-CA"/>
        </w:rPr>
        <w:t xml:space="preserve">, and </w:t>
      </w:r>
      <w:r w:rsidRPr="00FA48B5">
        <w:rPr>
          <w:rFonts w:asciiTheme="minorHAnsi" w:hAnsiTheme="minorHAnsi" w:cstheme="minorHAnsi"/>
          <w:b/>
          <w:color w:val="000000"/>
          <w:sz w:val="22"/>
          <w:lang w:eastAsia="en-CA"/>
        </w:rPr>
        <w:t>Tableau</w:t>
      </w:r>
    </w:p>
    <w:p w:rsidR="00FA48B5" w:rsidRPr="00FA48B5" w:rsidRDefault="00FA48B5">
      <w:pPr>
        <w:rPr>
          <w:rFonts w:cstheme="minorHAnsi"/>
        </w:rPr>
      </w:pPr>
      <w:bookmarkStart w:id="0" w:name="_GoBack"/>
      <w:bookmarkEnd w:id="0"/>
    </w:p>
    <w:sectPr w:rsidR="00FA48B5" w:rsidRPr="00FA4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25BD2"/>
    <w:multiLevelType w:val="multilevel"/>
    <w:tmpl w:val="B96E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E50E7"/>
    <w:multiLevelType w:val="hybridMultilevel"/>
    <w:tmpl w:val="D0AABA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55D"/>
    <w:rsid w:val="00457DD2"/>
    <w:rsid w:val="006C650C"/>
    <w:rsid w:val="00DB0EFD"/>
    <w:rsid w:val="00EC755D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440ED"/>
  <w15:chartTrackingRefBased/>
  <w15:docId w15:val="{8BE9B41C-102D-425D-8178-5ADBD363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650C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B5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Salwinder Singh Gill</dc:creator>
  <cp:keywords/>
  <dc:description/>
  <cp:lastModifiedBy>Salwinder Singh Gill</cp:lastModifiedBy>
  <cp:revision>2</cp:revision>
  <dcterms:created xsi:type="dcterms:W3CDTF">2019-02-19T17:53:00Z</dcterms:created>
  <dcterms:modified xsi:type="dcterms:W3CDTF">2019-02-20T20:10:00Z</dcterms:modified>
</cp:coreProperties>
</file>