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Abraham Gil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2-102-1274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Torneo de ROBITICA.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Reglas de competición de minisumo basadas en Fuji Soft ABC, Inc para todos los torneos de Japón de sumo.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Artículo 1.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Generales</w:t>
      </w:r>
    </w:p>
    <w:p w:rsidR="00000000" w:rsidRDefault="006D29AA" w:rsidP="000A2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combate implica a dos contendientes; se entiende por contendiente la persona que operará el mini robot.</w:t>
      </w:r>
    </w:p>
    <w:p w:rsidR="00000000" w:rsidRDefault="006D29AA" w:rsidP="000A2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Sólo un contendiente por mini robot puede ser registrado, pero puede ser asistido por su mecánico o los participantes de su equipo.</w:t>
      </w:r>
    </w:p>
    <w:p w:rsidR="00000000" w:rsidRDefault="006D29AA" w:rsidP="000A2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contend</w:t>
      </w:r>
      <w:r>
        <w:rPr>
          <w:rFonts w:ascii="Times New Roman" w:hAnsi="Times New Roman" w:cs="Times New Roman"/>
          <w:sz w:val="24"/>
          <w:szCs w:val="24"/>
        </w:rPr>
        <w:t>ientes será los encargados de encender el mini robot, fabricado por ellos, en el anillo del sumo (“Dohyo”) y de acuerdo a las reglas del juego.</w:t>
      </w:r>
    </w:p>
    <w:p w:rsidR="00000000" w:rsidRDefault="006D29AA" w:rsidP="000A2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competencia continúa hasta que un punto es obtenido (“Yuko”) por alguno de los concursantes.</w:t>
      </w:r>
    </w:p>
    <w:p w:rsidR="00000000" w:rsidRDefault="006D29AA" w:rsidP="000A29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decisió</w:t>
      </w:r>
      <w:r>
        <w:rPr>
          <w:rFonts w:ascii="Times New Roman" w:hAnsi="Times New Roman" w:cs="Times New Roman"/>
          <w:sz w:val="24"/>
          <w:szCs w:val="24"/>
        </w:rPr>
        <w:t xml:space="preserve">n sobre cuando se anota un punto será tomada por el árbitro. 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Artículo 2.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Definición del interior de Dohyo</w:t>
      </w:r>
    </w:p>
    <w:p w:rsidR="00000000" w:rsidRDefault="006D29AA" w:rsidP="000A29B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interior de Dohyo se define como el área de color negro rodeada por una línea blanca.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Artículo 3.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Dohyo</w:t>
      </w:r>
    </w:p>
    <w:p w:rsidR="00000000" w:rsidRDefault="006D29AA" w:rsidP="000A29B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Dohyo es un cilindro de madera </w:t>
      </w:r>
      <w:r>
        <w:rPr>
          <w:rFonts w:ascii="Times New Roman" w:hAnsi="Times New Roman" w:cs="Times New Roman"/>
          <w:sz w:val="24"/>
          <w:szCs w:val="24"/>
        </w:rPr>
        <w:t>con una altura mínima de 2.5 cm. y un diámetro de 77cm (incluyendo frontera). La tapa del cilindro será pintado de negro mate con un acabado liso.</w:t>
      </w:r>
    </w:p>
    <w:p w:rsidR="00000000" w:rsidRDefault="006D29AA" w:rsidP="000A29B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líneas de arranque (“Sikiri-Sen”) se indican como dos líneas marrones con una anchura de 1 centímetro </w:t>
      </w:r>
      <w:r>
        <w:rPr>
          <w:rFonts w:ascii="Times New Roman" w:hAnsi="Times New Roman" w:cs="Times New Roman"/>
          <w:sz w:val="24"/>
          <w:szCs w:val="24"/>
        </w:rPr>
        <w:t>y de una longitud de 10 centímetros. Cada línea está situada 5 centímetros del centro del Dohyo.</w:t>
      </w:r>
    </w:p>
    <w:p w:rsidR="00000000" w:rsidRDefault="006D29AA" w:rsidP="000A29B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frontera se indica como un círculo blanco con una anchura de 2.5 centímetros. “La frontera” se define como parte del Dohyo.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Artículo 4.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Exterior de Dohyo</w:t>
      </w:r>
    </w:p>
    <w:p w:rsidR="00000000" w:rsidRDefault="006D29AA" w:rsidP="000A29B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área exterior de un Dohyo se extiende por lo menos 50 cm. de la frontera. 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Artículo 5.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Especificaciones</w:t>
      </w:r>
    </w:p>
    <w:p w:rsidR="00000000" w:rsidRDefault="006D29AA" w:rsidP="000A29B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mini robot debe caber en una caja con largo y ancho de 10 cm. No hay restricciones en altura. </w:t>
      </w:r>
    </w:p>
    <w:p w:rsidR="00000000" w:rsidRDefault="006D29AA" w:rsidP="000A29B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peso no debe exceder 500g.</w:t>
      </w:r>
    </w:p>
    <w:p w:rsidR="00000000" w:rsidRDefault="006D29AA" w:rsidP="000A29B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hay</w:t>
      </w:r>
      <w:r>
        <w:rPr>
          <w:rFonts w:ascii="Times New Roman" w:hAnsi="Times New Roman" w:cs="Times New Roman"/>
          <w:sz w:val="24"/>
          <w:szCs w:val="24"/>
        </w:rPr>
        <w:t xml:space="preserve"> restricciones en el tipo de método de control usado con el mini robot; excepto cualquier tipo de radio control.</w:t>
      </w:r>
    </w:p>
    <w:p w:rsidR="00000000" w:rsidRDefault="006D29AA" w:rsidP="000A29B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mini robot debe de ser diseñado para entrar en acción 5 segundos después que el concursante presione un botón de inicio.</w:t>
      </w:r>
    </w:p>
    <w:p w:rsidR="00000000" w:rsidRDefault="006D29AA" w:rsidP="000A29B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hay restri</w:t>
      </w:r>
      <w:r>
        <w:rPr>
          <w:rFonts w:ascii="Times New Roman" w:hAnsi="Times New Roman" w:cs="Times New Roman"/>
          <w:sz w:val="24"/>
          <w:szCs w:val="24"/>
        </w:rPr>
        <w:t>cciones en el tipo de memoria, microcontrolador o microprocesador usado.</w:t>
      </w:r>
    </w:p>
    <w:p w:rsidR="00000000" w:rsidRDefault="006D29AA" w:rsidP="000A29B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robot deberá ser de tipo autónomo, no debiendo estar conectado a ningún aparato externo como ordenadores, fuentes de alimentación o algún otro dispositivo.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Artículo 6.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Restricci</w:t>
      </w:r>
      <w:r>
        <w:rPr>
          <w:rFonts w:ascii="Times New Roman" w:hAnsi="Times New Roman" w:cs="Times New Roman"/>
          <w:b/>
          <w:bCs/>
          <w:sz w:val="24"/>
          <w:szCs w:val="24"/>
        </w:rPr>
        <w:t>ones en diseño del mini robot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mini robot no debe incluir:</w:t>
      </w:r>
    </w:p>
    <w:p w:rsidR="00000000" w:rsidRDefault="006D29AA" w:rsidP="000A29B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partes móviles o extensiones (brazos, plataformas, etc) que superen las medidas permitidas del robot.</w:t>
      </w:r>
    </w:p>
    <w:p w:rsidR="00000000" w:rsidRDefault="006D29AA" w:rsidP="000A29B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ninguna pieza que pudiera dañar o desfigurar el Dohyo.</w:t>
      </w:r>
    </w:p>
    <w:p w:rsidR="00000000" w:rsidRDefault="006D29AA" w:rsidP="000A29B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ninguna pieza que pudiera da</w:t>
      </w:r>
      <w:r>
        <w:rPr>
          <w:rFonts w:ascii="Times New Roman" w:hAnsi="Times New Roman" w:cs="Times New Roman"/>
          <w:sz w:val="24"/>
          <w:szCs w:val="24"/>
        </w:rPr>
        <w:t>ñar el robot oponente (partes cortantes, sierras, taladros, martillos, etc).</w:t>
      </w:r>
    </w:p>
    <w:p w:rsidR="00000000" w:rsidRDefault="006D29AA" w:rsidP="000A29B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dispositivo que dispare líquido, polvo, gas, fuego ú objetos.</w:t>
      </w:r>
    </w:p>
    <w:p w:rsidR="00000000" w:rsidRDefault="006D29AA" w:rsidP="000A29B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cualquier parte que fije al mini robot a la superficie de Dohyo y evite que se mueva (tal como succionadores, pegamento, cintas adhesivas, etc.).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Artículo 7.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Principios del juego</w:t>
      </w:r>
    </w:p>
    <w:p w:rsidR="00000000" w:rsidRDefault="006D29AA" w:rsidP="000A29B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juego consiste en tres combates cada uno de tres minutos.</w:t>
      </w:r>
    </w:p>
    <w:p w:rsidR="00000000" w:rsidRDefault="006D29AA" w:rsidP="000A29B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conte</w:t>
      </w:r>
      <w:r>
        <w:rPr>
          <w:rFonts w:ascii="Times New Roman" w:hAnsi="Times New Roman" w:cs="Times New Roman"/>
          <w:sz w:val="24"/>
          <w:szCs w:val="24"/>
        </w:rPr>
        <w:t xml:space="preserve">ndientes entran en el área del Dohyo, después de realizar la medición y </w:t>
      </w:r>
      <w:r>
        <w:rPr>
          <w:rFonts w:ascii="Times New Roman" w:hAnsi="Times New Roman" w:cs="Times New Roman"/>
          <w:sz w:val="24"/>
          <w:szCs w:val="24"/>
        </w:rPr>
        <w:lastRenderedPageBreak/>
        <w:t>pesaje del robot, siguiendo las instrucciones del juez principal, para colocar al mini robot en las líneas de arranque (“Sikiri-Sen”).</w:t>
      </w:r>
    </w:p>
    <w:p w:rsidR="00000000" w:rsidRDefault="006D29AA" w:rsidP="000A29B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primer combate los robots se ubican de f</w:t>
      </w:r>
      <w:r>
        <w:rPr>
          <w:rFonts w:ascii="Times New Roman" w:hAnsi="Times New Roman" w:cs="Times New Roman"/>
          <w:sz w:val="24"/>
          <w:szCs w:val="24"/>
        </w:rPr>
        <w:t>rente, en el segundo se colocan de lado y en el tercero de espaldas.</w:t>
      </w:r>
    </w:p>
    <w:p w:rsidR="00000000" w:rsidRDefault="006D29AA" w:rsidP="000A29B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contendiente oprime el botón de inicio cuando el juez se lo indica y sale del área de Dohyo.</w:t>
      </w:r>
    </w:p>
    <w:p w:rsidR="00000000" w:rsidRDefault="006D29AA" w:rsidP="000A29B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combate empieza cuando el mini robot entra en acción (después de 5 s después de ha</w:t>
      </w:r>
      <w:r>
        <w:rPr>
          <w:rFonts w:ascii="Times New Roman" w:hAnsi="Times New Roman" w:cs="Times New Roman"/>
          <w:sz w:val="24"/>
          <w:szCs w:val="24"/>
        </w:rPr>
        <w:t>ber oprimido el botón).</w:t>
      </w:r>
    </w:p>
    <w:p w:rsidR="00000000" w:rsidRDefault="006D29AA" w:rsidP="000A29B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siguientes condiciones determinan los puntos yuko.</w:t>
      </w:r>
    </w:p>
    <w:p w:rsidR="00000000" w:rsidRDefault="006D29AA" w:rsidP="000A29B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100" w:after="100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un mini robot expulsa a su oponente del Dohyo y permanece 3 segundos dentro del Dohyo después de expulsarlo. </w:t>
      </w:r>
    </w:p>
    <w:p w:rsidR="00000000" w:rsidRDefault="006D29AA" w:rsidP="000A29B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100" w:after="100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el oponente, es decir el otro robot, sale del Dohyo por cualquier razón y el otro robot permanece dentro del doyo por 3 segundos. </w:t>
      </w:r>
    </w:p>
    <w:p w:rsidR="00000000" w:rsidRDefault="006D29AA" w:rsidP="000A29B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100" w:after="100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el oponente fue descalificado por tener dos advertencias.</w:t>
      </w:r>
    </w:p>
    <w:p w:rsidR="00000000" w:rsidRDefault="006D29AA" w:rsidP="000A29B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combate se repite:</w:t>
      </w:r>
    </w:p>
    <w:p w:rsidR="00000000" w:rsidRDefault="006D29AA" w:rsidP="000A29B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100" w:after="100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los mini robots</w:t>
      </w:r>
      <w:r>
        <w:rPr>
          <w:rFonts w:ascii="Times New Roman" w:hAnsi="Times New Roman" w:cs="Times New Roman"/>
          <w:sz w:val="24"/>
          <w:szCs w:val="24"/>
        </w:rPr>
        <w:t xml:space="preserve"> se encuentran trabados uno con otro de tal forma que no puede existir más pelea entre ellos, o rotan en forma circular por un tiempo prolongado. </w:t>
      </w:r>
    </w:p>
    <w:p w:rsidR="00000000" w:rsidRDefault="006D29AA" w:rsidP="000A29B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100" w:after="100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ambos mini robots tocan el exterior del Dohyo de forma simultánea.</w:t>
      </w:r>
    </w:p>
    <w:p w:rsidR="00000000" w:rsidRDefault="006D29AA" w:rsidP="000A29B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caso de una repetición </w:t>
      </w:r>
      <w:r>
        <w:rPr>
          <w:rFonts w:ascii="Times New Roman" w:hAnsi="Times New Roman" w:cs="Times New Roman"/>
          <w:sz w:val="24"/>
          <w:szCs w:val="24"/>
        </w:rPr>
        <w:t xml:space="preserve">de combate, los mini robots deben de ser puestos a 2cm del centro del Doyho, frente a frente. </w:t>
      </w:r>
    </w:p>
    <w:p w:rsidR="00000000" w:rsidRDefault="006D29AA" w:rsidP="000A29B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ninguno de los contrincantes puede ganar o perder después de una repetición de combate no se asignará ningún punto Yuko y se continuará con el siguiente co</w:t>
      </w:r>
      <w:r>
        <w:rPr>
          <w:rFonts w:ascii="Times New Roman" w:hAnsi="Times New Roman" w:cs="Times New Roman"/>
          <w:sz w:val="24"/>
          <w:szCs w:val="24"/>
        </w:rPr>
        <w:t>mbate.</w:t>
      </w:r>
    </w:p>
    <w:p w:rsidR="00000000" w:rsidRDefault="006D29AA" w:rsidP="000A29B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primer concursante en ganar dos puntos de Yuko es el ganador del juego.</w:t>
      </w:r>
    </w:p>
    <w:p w:rsidR="00000000" w:rsidRDefault="006D29AA" w:rsidP="000A29B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terminar los tres combates un concursante es declarado ganador si ha conseguido por lo menos un punto Yuko más que su oponente.</w:t>
      </w:r>
    </w:p>
    <w:p w:rsidR="00000000" w:rsidRDefault="006D29AA" w:rsidP="000A29B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terminar los tres combates, si </w:t>
      </w:r>
      <w:r>
        <w:rPr>
          <w:rFonts w:ascii="Times New Roman" w:hAnsi="Times New Roman" w:cs="Times New Roman"/>
          <w:sz w:val="24"/>
          <w:szCs w:val="24"/>
        </w:rPr>
        <w:t>ninguno de los dos concursantes recibe ningún punto Yuko, se sorteará el ganador del juego.</w:t>
      </w:r>
    </w:p>
    <w:p w:rsidR="00000000" w:rsidRDefault="006D29AA" w:rsidP="000A29B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algún mini robot presenta una descompostura que le impida continuar el combate, podrá hacer uso de 10 minutos para realizar reparaciones si es autorizado por </w:t>
      </w:r>
      <w:r>
        <w:rPr>
          <w:rFonts w:ascii="Times New Roman" w:hAnsi="Times New Roman" w:cs="Times New Roman"/>
          <w:sz w:val="24"/>
          <w:szCs w:val="24"/>
        </w:rPr>
        <w:t>el juez. Este tiempo solo podrá ser solicitado una vez por juego.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Artículo 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Advertencias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contendiente que tome cualquiera de las siguientes acciones recibirá una advertencia.</w:t>
      </w:r>
    </w:p>
    <w:p w:rsidR="00000000" w:rsidRDefault="006D29AA" w:rsidP="000A29B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operador o parte del operador entró al á</w:t>
      </w:r>
      <w:r>
        <w:rPr>
          <w:rFonts w:ascii="Times New Roman" w:hAnsi="Times New Roman" w:cs="Times New Roman"/>
          <w:sz w:val="24"/>
          <w:szCs w:val="24"/>
        </w:rPr>
        <w:t>rea del Dohyo antes de que el juez de por finalizado en combate.</w:t>
      </w:r>
    </w:p>
    <w:p w:rsidR="00000000" w:rsidRDefault="006D29AA" w:rsidP="000A29B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mini robot entra en acción antes de la señal de inicio por parte del juez. </w:t>
      </w:r>
    </w:p>
    <w:p w:rsidR="00000000" w:rsidRDefault="006D29AA" w:rsidP="000A29B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o partes del robot que se caigan o sean separadas del mini robot.</w:t>
      </w:r>
    </w:p>
    <w:p w:rsidR="00000000" w:rsidRDefault="006D29AA" w:rsidP="000A29B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mini robot deja de moverse e</w:t>
      </w:r>
      <w:r>
        <w:rPr>
          <w:rFonts w:ascii="Times New Roman" w:hAnsi="Times New Roman" w:cs="Times New Roman"/>
          <w:sz w:val="24"/>
          <w:szCs w:val="24"/>
        </w:rPr>
        <w:t>n el Dohyo por un tiempo superior a 5 segundos.</w:t>
      </w:r>
    </w:p>
    <w:p w:rsidR="00000000" w:rsidRDefault="006D29AA" w:rsidP="000A29B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Alguno de los mini robots emite humo. 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Artículo 9.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Perdida por violación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Cualquiera de los contrincantes que tenga una de las siguientes acciones perderá el juego por violación.</w:t>
      </w:r>
    </w:p>
    <w:p w:rsidR="00000000" w:rsidRDefault="006D29AA" w:rsidP="000A29B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uno de los conte</w:t>
      </w:r>
      <w:r>
        <w:rPr>
          <w:rFonts w:ascii="Times New Roman" w:hAnsi="Times New Roman" w:cs="Times New Roman"/>
          <w:sz w:val="24"/>
          <w:szCs w:val="24"/>
        </w:rPr>
        <w:t>ndientes sea llamando al Dohyo y no se presente al principio del juego en un lapso de 5 minutos.</w:t>
      </w:r>
    </w:p>
    <w:p w:rsidR="00000000" w:rsidRDefault="006D29AA" w:rsidP="000A29B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uno de los robots raye la superficie del Dohyo.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Artículo 10.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Descalificación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Cualquiera de los contendientes que encubra las siguientes acciones o ac</w:t>
      </w:r>
      <w:r>
        <w:rPr>
          <w:rFonts w:ascii="Times New Roman" w:hAnsi="Times New Roman" w:cs="Times New Roman"/>
          <w:sz w:val="24"/>
          <w:szCs w:val="24"/>
        </w:rPr>
        <w:t>titudes será descalificado y tendrá que abandonar el torneo.</w:t>
      </w:r>
    </w:p>
    <w:p w:rsidR="00000000" w:rsidRDefault="006D29AA" w:rsidP="000A29B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Cualquier contendiente o mini robot que no cubra las especificaciones del artículo número cinco.</w:t>
      </w:r>
    </w:p>
    <w:p w:rsidR="00000000" w:rsidRDefault="006D29AA" w:rsidP="000A29B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contendiente que haya violado el artículo 6.</w:t>
      </w:r>
    </w:p>
    <w:p w:rsidR="00000000" w:rsidRDefault="006D29AA" w:rsidP="000A29B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Cualquier contendiente que mantenga una </w:t>
      </w:r>
      <w:r>
        <w:rPr>
          <w:rFonts w:ascii="Times New Roman" w:hAnsi="Times New Roman" w:cs="Times New Roman"/>
          <w:sz w:val="24"/>
          <w:szCs w:val="24"/>
        </w:rPr>
        <w:t>actitud poco decorosa o una actitud anti deportiva como lenguaje violento o burlas ante su oponente.</w:t>
      </w:r>
    </w:p>
    <w:p w:rsidR="00000000" w:rsidRDefault="006D29AA" w:rsidP="000A29B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Cualquier contendiente que intencionalmente agreda a su oponente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Artículo 11.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Objeciones</w:t>
      </w:r>
    </w:p>
    <w:p w:rsidR="00000000" w:rsidRDefault="006D29AA" w:rsidP="000A29B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Ninguna objeció</w:t>
      </w:r>
      <w:r>
        <w:rPr>
          <w:rFonts w:ascii="Times New Roman" w:hAnsi="Times New Roman" w:cs="Times New Roman"/>
          <w:sz w:val="24"/>
          <w:szCs w:val="24"/>
        </w:rPr>
        <w:t xml:space="preserve">n puede ser hecha al juicio del juez, todo se basará sobre el presente reglamento. 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Artículo 12.</w:t>
      </w:r>
    </w:p>
    <w:p w:rsidR="00000000" w:rsidRDefault="006D29AA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Identificación del mini robot</w:t>
      </w:r>
    </w:p>
    <w:p w:rsidR="00000000" w:rsidRDefault="006D29AA" w:rsidP="000A29BE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los mini robots deberán contar con algún tipo de identificador ya sea un número o nombre, el cual deberá ser puesto en </w:t>
      </w:r>
      <w:r>
        <w:rPr>
          <w:rFonts w:ascii="Times New Roman" w:hAnsi="Times New Roman" w:cs="Times New Roman"/>
          <w:sz w:val="24"/>
          <w:szCs w:val="24"/>
        </w:rPr>
        <w:t>el cuerpo del mini robot de tal manera que sea fácil de leer durante la competencia.</w:t>
      </w:r>
    </w:p>
    <w:p w:rsidR="006D29AA" w:rsidRDefault="006D29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sectPr w:rsidR="006D29A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FAAC00C"/>
    <w:lvl w:ilvl="0">
      <w:numFmt w:val="bullet"/>
      <w:lvlText w:val="*"/>
      <w:lvlJc w:val="left"/>
    </w:lvl>
  </w:abstractNum>
  <w:abstractNum w:abstractNumId="1">
    <w:nsid w:val="0E214C7D"/>
    <w:multiLevelType w:val="singleLevel"/>
    <w:tmpl w:val="D318D1A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11192404"/>
    <w:multiLevelType w:val="singleLevel"/>
    <w:tmpl w:val="D318D1A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1D840B56"/>
    <w:multiLevelType w:val="singleLevel"/>
    <w:tmpl w:val="D318D1A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1D90590C"/>
    <w:multiLevelType w:val="singleLevel"/>
    <w:tmpl w:val="D318D1A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1F6238DE"/>
    <w:multiLevelType w:val="singleLevel"/>
    <w:tmpl w:val="D318D1A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5A0662EF"/>
    <w:multiLevelType w:val="singleLevel"/>
    <w:tmpl w:val="D318D1A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69106B8B"/>
    <w:multiLevelType w:val="singleLevel"/>
    <w:tmpl w:val="D318D1A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6CC22134"/>
    <w:multiLevelType w:val="singleLevel"/>
    <w:tmpl w:val="D318D1A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9">
    <w:nsid w:val="6FF96D1D"/>
    <w:multiLevelType w:val="singleLevel"/>
    <w:tmpl w:val="D318D1A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0">
    <w:nsid w:val="721A1E42"/>
    <w:multiLevelType w:val="singleLevel"/>
    <w:tmpl w:val="D318D1A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78163F4D"/>
    <w:multiLevelType w:val="singleLevel"/>
    <w:tmpl w:val="D318D1A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>
    <w:nsid w:val="7AF84067"/>
    <w:multiLevelType w:val="singleLevel"/>
    <w:tmpl w:val="D318D1AC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8"/>
  </w:num>
  <w:num w:numId="6">
    <w:abstractNumId w:val="7"/>
  </w:num>
  <w:num w:numId="7">
    <w:abstractNumId w:val="1"/>
  </w:num>
  <w:num w:numId="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3"/>
  </w:num>
  <w:num w:numId="10">
    <w:abstractNumId w:val="10"/>
  </w:num>
  <w:num w:numId="11">
    <w:abstractNumId w:val="5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BE"/>
    <w:rsid w:val="000A29BE"/>
    <w:rsid w:val="006D29AA"/>
    <w:rsid w:val="00DE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632524A-0AD9-4097-9505-D2B5B976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1002</Words>
  <Characters>5516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2015-08-19T22:16:00Z</dcterms:created>
  <dcterms:modified xsi:type="dcterms:W3CDTF">2015-08-19T22:16:00Z</dcterms:modified>
</cp:coreProperties>
</file>