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7789573"/>
        <w:docPartObj>
          <w:docPartGallery w:val="Cover Pages"/>
          <w:docPartUnique/>
        </w:docPartObj>
      </w:sdtPr>
      <w:sdtEndPr/>
      <w:sdtContent>
        <w:p w14:paraId="5E357633" w14:textId="14988522" w:rsidR="002D3962" w:rsidRDefault="002D3962" w:rsidP="00917E4B">
          <w:pPr>
            <w:jc w:val="both"/>
          </w:pPr>
          <w:r>
            <w:rPr>
              <w:noProof/>
            </w:rPr>
            <mc:AlternateContent>
              <mc:Choice Requires="wpg">
                <w:drawing>
                  <wp:anchor distT="0" distB="0" distL="114300" distR="114300" simplePos="0" relativeHeight="251669504" behindDoc="0" locked="0" layoutInCell="1" allowOverlap="1" wp14:anchorId="44046E59" wp14:editId="2287135F">
                    <wp:simplePos x="0" y="0"/>
                    <wp:positionH relativeFrom="page">
                      <wp:posOffset>381000</wp:posOffset>
                    </wp:positionH>
                    <wp:positionV relativeFrom="page">
                      <wp:posOffset>381000</wp:posOffset>
                    </wp:positionV>
                    <wp:extent cx="7010400" cy="1143000"/>
                    <wp:effectExtent l="0" t="0" r="0" b="0"/>
                    <wp:wrapNone/>
                    <wp:docPr id="149" name="Grupo 149"/>
                    <wp:cNvGraphicFramePr/>
                    <a:graphic xmlns:a="http://schemas.openxmlformats.org/drawingml/2006/main">
                      <a:graphicData uri="http://schemas.microsoft.com/office/word/2010/wordprocessingGroup">
                        <wpg:wgp>
                          <wpg:cNvGrpSpPr/>
                          <wpg:grpSpPr>
                            <a:xfrm>
                              <a:off x="0" y="0"/>
                              <a:ext cx="7010400" cy="11430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053D5E" id="Grupo 149" o:spid="_x0000_s1026" style="position:absolute;margin-left:30pt;margin-top:30pt;width:552pt;height:90pt;z-index:25166950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2A9A51DF" wp14:editId="28D9D9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920D1" w14:textId="1D6F5B8E" w:rsidR="002D3962" w:rsidRDefault="002D3962">
                                <w:pPr>
                                  <w:pStyle w:val="Sinespaciado"/>
                                  <w:jc w:val="right"/>
                                  <w:rPr>
                                    <w:color w:val="4472C4" w:themeColor="accent1"/>
                                    <w:sz w:val="28"/>
                                    <w:szCs w:val="28"/>
                                  </w:rPr>
                                </w:pPr>
                                <w:r>
                                  <w:rPr>
                                    <w:color w:val="4472C4" w:themeColor="accent1"/>
                                    <w:sz w:val="28"/>
                                    <w:szCs w:val="28"/>
                                    <w:lang w:val="es-ES"/>
                                  </w:rPr>
                                  <w:t>ITIC. Iván E. García Quintero</w:t>
                                </w:r>
                              </w:p>
                              <w:p w14:paraId="6BCCDE0C" w14:textId="343DED3C" w:rsidR="002D3962" w:rsidRDefault="002D3962">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A9A51DF"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3D920D1" w14:textId="1D6F5B8E" w:rsidR="002D3962" w:rsidRDefault="002D3962">
                          <w:pPr>
                            <w:pStyle w:val="Sinespaciado"/>
                            <w:jc w:val="right"/>
                            <w:rPr>
                              <w:color w:val="4472C4" w:themeColor="accent1"/>
                              <w:sz w:val="28"/>
                              <w:szCs w:val="28"/>
                            </w:rPr>
                          </w:pPr>
                          <w:r>
                            <w:rPr>
                              <w:color w:val="4472C4" w:themeColor="accent1"/>
                              <w:sz w:val="28"/>
                              <w:szCs w:val="28"/>
                              <w:lang w:val="es-ES"/>
                            </w:rPr>
                            <w:t>ITIC. Iván E. García Quintero</w:t>
                          </w:r>
                        </w:p>
                        <w:p w14:paraId="6BCCDE0C" w14:textId="343DED3C" w:rsidR="002D3962" w:rsidRDefault="002D3962">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26E2E2B3" wp14:editId="691FB82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C0B09" w14:textId="49E25B75" w:rsidR="002D3962" w:rsidRDefault="00005FD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3962">
                                      <w:rPr>
                                        <w:caps/>
                                        <w:color w:val="4472C4" w:themeColor="accent1"/>
                                        <w:sz w:val="64"/>
                                        <w:szCs w:val="64"/>
                                      </w:rPr>
                                      <w:t>Metodos de entrada wear 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F011AB" w14:textId="5517A302" w:rsidR="002D3962" w:rsidRDefault="002D3962">
                                    <w:pPr>
                                      <w:jc w:val="right"/>
                                      <w:rPr>
                                        <w:smallCaps/>
                                        <w:color w:val="404040" w:themeColor="text1" w:themeTint="BF"/>
                                        <w:sz w:val="36"/>
                                        <w:szCs w:val="36"/>
                                      </w:rPr>
                                    </w:pPr>
                                    <w:r>
                                      <w:rPr>
                                        <w:color w:val="404040" w:themeColor="text1" w:themeTint="BF"/>
                                        <w:sz w:val="36"/>
                                        <w:szCs w:val="36"/>
                                      </w:rPr>
                                      <w:t>Desarrollo Para Dispositivos Móviles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E2E2B3" id="Cuadro de texto 154" o:spid="_x0000_s1027" type="#_x0000_t202" style="position:absolute;left:0;text-align:left;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26C0B09" w14:textId="49E25B75" w:rsidR="002D3962" w:rsidRDefault="00005FD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3962">
                                <w:rPr>
                                  <w:caps/>
                                  <w:color w:val="4472C4" w:themeColor="accent1"/>
                                  <w:sz w:val="64"/>
                                  <w:szCs w:val="64"/>
                                </w:rPr>
                                <w:t>Metodos de entrada wear 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F011AB" w14:textId="5517A302" w:rsidR="002D3962" w:rsidRDefault="002D3962">
                              <w:pPr>
                                <w:jc w:val="right"/>
                                <w:rPr>
                                  <w:smallCaps/>
                                  <w:color w:val="404040" w:themeColor="text1" w:themeTint="BF"/>
                                  <w:sz w:val="36"/>
                                  <w:szCs w:val="36"/>
                                </w:rPr>
                              </w:pPr>
                              <w:r>
                                <w:rPr>
                                  <w:color w:val="404040" w:themeColor="text1" w:themeTint="BF"/>
                                  <w:sz w:val="36"/>
                                  <w:szCs w:val="36"/>
                                </w:rPr>
                                <w:t>Desarrollo Para Dispositivos Móviles</w:t>
                              </w:r>
                            </w:p>
                          </w:sdtContent>
                        </w:sdt>
                      </w:txbxContent>
                    </v:textbox>
                    <w10:wrap type="square" anchorx="page" anchory="page"/>
                  </v:shape>
                </w:pict>
              </mc:Fallback>
            </mc:AlternateContent>
          </w:r>
        </w:p>
        <w:p w14:paraId="4AFD1853" w14:textId="3A382812" w:rsidR="002D3962" w:rsidRDefault="00917E4B" w:rsidP="00917E4B">
          <w:pPr>
            <w:jc w:val="both"/>
          </w:pPr>
          <w:r>
            <w:rPr>
              <w:noProof/>
            </w:rPr>
            <w:drawing>
              <wp:anchor distT="0" distB="0" distL="114300" distR="114300" simplePos="0" relativeHeight="251670528" behindDoc="0" locked="0" layoutInCell="1" allowOverlap="1" wp14:anchorId="13F797CF" wp14:editId="634E1EA2">
                <wp:simplePos x="0" y="0"/>
                <wp:positionH relativeFrom="margin">
                  <wp:align>center</wp:align>
                </wp:positionH>
                <wp:positionV relativeFrom="paragraph">
                  <wp:posOffset>292100</wp:posOffset>
                </wp:positionV>
                <wp:extent cx="5076825" cy="3175635"/>
                <wp:effectExtent l="0" t="0" r="9525" b="5715"/>
                <wp:wrapTopAndBottom/>
                <wp:docPr id="8" name="Imagen 8" descr="Wearables. Tecnología más puesta que un calcetín. - Blog Net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rables. Tecnología más puesta que un calcetín. - Blog Netcomme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317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962">
            <w:rPr>
              <w:noProof/>
            </w:rPr>
            <mc:AlternateContent>
              <mc:Choice Requires="wps">
                <w:drawing>
                  <wp:anchor distT="0" distB="0" distL="114300" distR="114300" simplePos="0" relativeHeight="251667456" behindDoc="0" locked="0" layoutInCell="1" allowOverlap="1" wp14:anchorId="1797BE71" wp14:editId="0EC01728">
                    <wp:simplePos x="0" y="0"/>
                    <wp:positionH relativeFrom="margin">
                      <wp:align>center</wp:align>
                    </wp:positionH>
                    <wp:positionV relativeFrom="page">
                      <wp:posOffset>7094220</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F32717" w14:textId="68911529" w:rsidR="002D3962" w:rsidRDefault="002D3962">
                                    <w:pPr>
                                      <w:pStyle w:val="Sinespaciado"/>
                                      <w:jc w:val="right"/>
                                      <w:rPr>
                                        <w:color w:val="595959" w:themeColor="text1" w:themeTint="A6"/>
                                        <w:sz w:val="28"/>
                                        <w:szCs w:val="28"/>
                                      </w:rPr>
                                    </w:pPr>
                                    <w:r>
                                      <w:rPr>
                                        <w:color w:val="595959" w:themeColor="text1" w:themeTint="A6"/>
                                        <w:sz w:val="28"/>
                                        <w:szCs w:val="28"/>
                                      </w:rPr>
                                      <w:t>Gilberto Rodríguez Ramírez</w:t>
                                    </w:r>
                                  </w:p>
                                </w:sdtContent>
                              </w:sdt>
                              <w:p w14:paraId="492F9431" w14:textId="4C123C47" w:rsidR="002D3962" w:rsidRDefault="00005FD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D3962">
                                      <w:rPr>
                                        <w:color w:val="595959" w:themeColor="text1" w:themeTint="A6"/>
                                        <w:sz w:val="18"/>
                                        <w:szCs w:val="18"/>
                                      </w:rPr>
                                      <w:t>191004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797BE71" id="Cuadro de texto 152" o:spid="_x0000_s1028" type="#_x0000_t202" style="position:absolute;left:0;text-align:left;margin-left:0;margin-top:558.6pt;width:8in;height:1in;z-index:25166745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F32717" w14:textId="68911529" w:rsidR="002D3962" w:rsidRDefault="002D3962">
                              <w:pPr>
                                <w:pStyle w:val="Sinespaciado"/>
                                <w:jc w:val="right"/>
                                <w:rPr>
                                  <w:color w:val="595959" w:themeColor="text1" w:themeTint="A6"/>
                                  <w:sz w:val="28"/>
                                  <w:szCs w:val="28"/>
                                </w:rPr>
                              </w:pPr>
                              <w:r>
                                <w:rPr>
                                  <w:color w:val="595959" w:themeColor="text1" w:themeTint="A6"/>
                                  <w:sz w:val="28"/>
                                  <w:szCs w:val="28"/>
                                </w:rPr>
                                <w:t>Gilberto Rodríguez Ramírez</w:t>
                              </w:r>
                            </w:p>
                          </w:sdtContent>
                        </w:sdt>
                        <w:p w14:paraId="492F9431" w14:textId="4C123C47" w:rsidR="002D3962" w:rsidRDefault="00005FD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D3962">
                                <w:rPr>
                                  <w:color w:val="595959" w:themeColor="text1" w:themeTint="A6"/>
                                  <w:sz w:val="18"/>
                                  <w:szCs w:val="18"/>
                                </w:rPr>
                                <w:t>191004</w:t>
                              </w:r>
                            </w:sdtContent>
                          </w:sdt>
                        </w:p>
                      </w:txbxContent>
                    </v:textbox>
                    <w10:wrap type="square" anchorx="margin" anchory="page"/>
                  </v:shape>
                </w:pict>
              </mc:Fallback>
            </mc:AlternateContent>
          </w:r>
          <w:r w:rsidR="002D3962">
            <w:br w:type="page"/>
          </w:r>
        </w:p>
      </w:sdtContent>
    </w:sdt>
    <w:p w14:paraId="12340B8F" w14:textId="3762239D" w:rsidR="00321F5B" w:rsidRPr="00144D83" w:rsidRDefault="00144D83" w:rsidP="00917E4B">
      <w:pPr>
        <w:jc w:val="both"/>
        <w:rPr>
          <w:b/>
          <w:bCs/>
        </w:rPr>
      </w:pPr>
      <w:r w:rsidRPr="00144D83">
        <w:rPr>
          <w:b/>
          <w:bCs/>
        </w:rPr>
        <w:lastRenderedPageBreak/>
        <w:t xml:space="preserve">Crear editores de métodos de entrada en </w:t>
      </w:r>
      <w:proofErr w:type="spellStart"/>
      <w:r w:rsidRPr="00144D83">
        <w:rPr>
          <w:b/>
          <w:bCs/>
        </w:rPr>
        <w:t>Wear</w:t>
      </w:r>
      <w:proofErr w:type="spellEnd"/>
    </w:p>
    <w:p w14:paraId="2702C920" w14:textId="77777777" w:rsidR="00144D83" w:rsidRPr="00144D83" w:rsidRDefault="00144D83" w:rsidP="00917E4B">
      <w:pPr>
        <w:jc w:val="both"/>
      </w:pPr>
      <w:proofErr w:type="spellStart"/>
      <w:r w:rsidRPr="00144D83">
        <w:t>Wear</w:t>
      </w:r>
      <w:proofErr w:type="spellEnd"/>
      <w:r w:rsidRPr="00144D83">
        <w:t xml:space="preserve"> OS admite métodos de entrada más allá de la voz, al ampliar el marco del editor de métodos de entrada (IME) de Android. El marco IME brinda soporte para teclados virtuales en pantalla que permiten a los usuarios ingresar texto en forma de clics de teclas, escritura a mano o gestos.</w:t>
      </w:r>
    </w:p>
    <w:p w14:paraId="30EAA30C" w14:textId="77777777" w:rsidR="00144D83" w:rsidRPr="00144D83" w:rsidRDefault="00144D83" w:rsidP="00917E4B">
      <w:pPr>
        <w:jc w:val="both"/>
      </w:pPr>
      <w:r w:rsidRPr="00144D83">
        <w:t xml:space="preserve">Los usuarios de </w:t>
      </w:r>
      <w:proofErr w:type="spellStart"/>
      <w:r w:rsidRPr="00144D83">
        <w:t>Wear</w:t>
      </w:r>
      <w:proofErr w:type="spellEnd"/>
      <w:r w:rsidRPr="00144D83">
        <w:t xml:space="preserve"> OS pueden elegir entre varias opciones de entrada desde Entrada remota. Estas opciones incluyen:</w:t>
      </w:r>
    </w:p>
    <w:p w14:paraId="347DD5B5" w14:textId="77777777" w:rsidR="00144D83" w:rsidRPr="00144D83" w:rsidRDefault="00144D83" w:rsidP="00917E4B">
      <w:pPr>
        <w:numPr>
          <w:ilvl w:val="0"/>
          <w:numId w:val="1"/>
        </w:numPr>
        <w:jc w:val="both"/>
      </w:pPr>
      <w:r w:rsidRPr="00144D83">
        <w:t>Dictado</w:t>
      </w:r>
    </w:p>
    <w:p w14:paraId="5A7C4C21" w14:textId="77777777" w:rsidR="00144D83" w:rsidRPr="00144D83" w:rsidRDefault="00144D83" w:rsidP="00917E4B">
      <w:pPr>
        <w:numPr>
          <w:ilvl w:val="0"/>
          <w:numId w:val="1"/>
        </w:numPr>
        <w:jc w:val="both"/>
      </w:pPr>
      <w:r w:rsidRPr="00144D83">
        <w:t>emoticonos</w:t>
      </w:r>
    </w:p>
    <w:p w14:paraId="6D8183D9" w14:textId="77777777" w:rsidR="00144D83" w:rsidRPr="00144D83" w:rsidRDefault="00144D83" w:rsidP="00917E4B">
      <w:pPr>
        <w:numPr>
          <w:ilvl w:val="0"/>
          <w:numId w:val="1"/>
        </w:numPr>
        <w:jc w:val="both"/>
      </w:pPr>
      <w:r w:rsidRPr="00144D83">
        <w:t>Respuestas preparadas</w:t>
      </w:r>
    </w:p>
    <w:p w14:paraId="1CAC1152" w14:textId="77777777" w:rsidR="00144D83" w:rsidRPr="00144D83" w:rsidRDefault="00144D83" w:rsidP="00917E4B">
      <w:pPr>
        <w:numPr>
          <w:ilvl w:val="0"/>
          <w:numId w:val="1"/>
        </w:numPr>
        <w:jc w:val="both"/>
      </w:pPr>
      <w:r w:rsidRPr="00144D83">
        <w:t>Respuesta inteligente</w:t>
      </w:r>
    </w:p>
    <w:p w14:paraId="10214970" w14:textId="5AAA7582" w:rsidR="00144D83" w:rsidRPr="00144D83" w:rsidRDefault="00144D83" w:rsidP="00917E4B">
      <w:pPr>
        <w:numPr>
          <w:ilvl w:val="0"/>
          <w:numId w:val="1"/>
        </w:numPr>
        <w:jc w:val="both"/>
      </w:pPr>
      <w:r w:rsidRPr="00144D83">
        <w:rPr>
          <w:noProof/>
        </w:rPr>
        <w:drawing>
          <wp:anchor distT="0" distB="0" distL="114300" distR="114300" simplePos="0" relativeHeight="251658240" behindDoc="0" locked="0" layoutInCell="1" allowOverlap="1" wp14:anchorId="534A9A06" wp14:editId="586AD577">
            <wp:simplePos x="0" y="0"/>
            <wp:positionH relativeFrom="margin">
              <wp:align>right</wp:align>
            </wp:positionH>
            <wp:positionV relativeFrom="paragraph">
              <wp:posOffset>406400</wp:posOffset>
            </wp:positionV>
            <wp:extent cx="5612130" cy="211772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117725"/>
                    </a:xfrm>
                    <a:prstGeom prst="rect">
                      <a:avLst/>
                    </a:prstGeom>
                  </pic:spPr>
                </pic:pic>
              </a:graphicData>
            </a:graphic>
          </wp:anchor>
        </w:drawing>
      </w:r>
      <w:r w:rsidRPr="00144D83">
        <w:t>IME predeterminado</w:t>
      </w:r>
    </w:p>
    <w:p w14:paraId="6339C6EF" w14:textId="158C1CE3" w:rsidR="00144D83" w:rsidRDefault="00144D83" w:rsidP="00917E4B">
      <w:pPr>
        <w:jc w:val="both"/>
      </w:pPr>
    </w:p>
    <w:p w14:paraId="3B3CDE19" w14:textId="413FC740" w:rsidR="00144D83" w:rsidRPr="00917E4B" w:rsidRDefault="00144D83" w:rsidP="00917E4B">
      <w:pPr>
        <w:jc w:val="both"/>
        <w:rPr>
          <w:b/>
          <w:bCs/>
          <w:sz w:val="24"/>
          <w:szCs w:val="24"/>
        </w:rPr>
      </w:pPr>
      <w:r w:rsidRPr="00917E4B">
        <w:rPr>
          <w:b/>
          <w:bCs/>
          <w:sz w:val="24"/>
          <w:szCs w:val="24"/>
        </w:rPr>
        <w:t>Cómo crear un método de entrada</w:t>
      </w:r>
    </w:p>
    <w:p w14:paraId="46CBBA37" w14:textId="10B3B343" w:rsidR="00144D83" w:rsidRDefault="00144D83" w:rsidP="00917E4B">
      <w:pPr>
        <w:jc w:val="both"/>
      </w:pPr>
    </w:p>
    <w:p w14:paraId="58F0DEAA" w14:textId="2B2E4D84" w:rsidR="00144D83" w:rsidRDefault="00144D83" w:rsidP="00917E4B">
      <w:pPr>
        <w:jc w:val="both"/>
      </w:pPr>
      <w:r w:rsidRPr="00144D83">
        <w:t>Un editor de método de entrada (IME) es un control para el usuario que le permite ingresar texto. Android proporciona un marco de método de entrada extensible que permite que las aplicaciones ofrezcan a los usuarios métodos de entrada alternativos, como teclados en pantalla o incluso entrada de voz. Después de instalar los IME deseados, un usuario puede seleccionar cuál usar desde la configuración y utilizarlo en todo el sistema; solo se puede habilitar un IME a la vez.</w:t>
      </w:r>
    </w:p>
    <w:p w14:paraId="2A609E2A" w14:textId="762CEBB5" w:rsidR="00144D83" w:rsidRPr="00144D83" w:rsidRDefault="00144D83" w:rsidP="00917E4B">
      <w:pPr>
        <w:jc w:val="both"/>
        <w:rPr>
          <w:b/>
          <w:bCs/>
        </w:rPr>
      </w:pPr>
      <w:r w:rsidRPr="00144D83">
        <w:rPr>
          <w:b/>
          <w:bCs/>
        </w:rPr>
        <w:t>Cómo declarar componentes de IME en el manifiesto</w:t>
      </w:r>
    </w:p>
    <w:p w14:paraId="345B8148" w14:textId="6ADAB034" w:rsidR="00144D83" w:rsidRDefault="00144D83" w:rsidP="00917E4B">
      <w:pPr>
        <w:jc w:val="both"/>
      </w:pPr>
      <w:r w:rsidRPr="00144D83">
        <w:t xml:space="preserve">El archivo de manifiesto de la aplicación debe declarar el servicio, solicitar los permisos necesarios, proporcionar un filtro de intentos que coincida con el método </w:t>
      </w:r>
      <w:proofErr w:type="spellStart"/>
      <w:proofErr w:type="gramStart"/>
      <w:r w:rsidRPr="00144D83">
        <w:t>action.view</w:t>
      </w:r>
      <w:proofErr w:type="gramEnd"/>
      <w:r w:rsidRPr="00144D83">
        <w:t>.InputMethodde</w:t>
      </w:r>
      <w:proofErr w:type="spellEnd"/>
      <w:r w:rsidRPr="00144D83">
        <w:t xml:space="preserve"> la acción y ofrecer metadatos que definan las características del IME. Además, para proporcionar una interfaz </w:t>
      </w:r>
      <w:r w:rsidRPr="00144D83">
        <w:lastRenderedPageBreak/>
        <w:t xml:space="preserve">de configuración que permita que el usuario modifique el comportamiento del IME, puede definir una actividad de "configuración" que se pueda iniciar desde Configuración del </w:t>
      </w:r>
      <w:r w:rsidRPr="00144D83">
        <w:rPr>
          <w:noProof/>
        </w:rPr>
        <w:drawing>
          <wp:anchor distT="0" distB="0" distL="114300" distR="114300" simplePos="0" relativeHeight="251659264" behindDoc="0" locked="0" layoutInCell="1" allowOverlap="1" wp14:anchorId="4A65B102" wp14:editId="62A6A3B7">
            <wp:simplePos x="0" y="0"/>
            <wp:positionH relativeFrom="margin">
              <wp:align>right</wp:align>
            </wp:positionH>
            <wp:positionV relativeFrom="paragraph">
              <wp:posOffset>452120</wp:posOffset>
            </wp:positionV>
            <wp:extent cx="5612130" cy="2159635"/>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159635"/>
                    </a:xfrm>
                    <a:prstGeom prst="rect">
                      <a:avLst/>
                    </a:prstGeom>
                  </pic:spPr>
                </pic:pic>
              </a:graphicData>
            </a:graphic>
          </wp:anchor>
        </w:drawing>
      </w:r>
      <w:r w:rsidRPr="00144D83">
        <w:t>sistema.</w:t>
      </w:r>
    </w:p>
    <w:p w14:paraId="2C28EC83" w14:textId="3605C594" w:rsidR="00144D83" w:rsidRDefault="00144D83" w:rsidP="00917E4B">
      <w:pPr>
        <w:jc w:val="both"/>
      </w:pPr>
    </w:p>
    <w:p w14:paraId="5F498EE0" w14:textId="65DD8504" w:rsidR="00144D83" w:rsidRDefault="00144D83" w:rsidP="00917E4B">
      <w:pPr>
        <w:jc w:val="both"/>
      </w:pPr>
      <w:r w:rsidRPr="00144D83">
        <w:rPr>
          <w:noProof/>
        </w:rPr>
        <w:drawing>
          <wp:anchor distT="0" distB="0" distL="114300" distR="114300" simplePos="0" relativeHeight="251660288" behindDoc="0" locked="0" layoutInCell="1" allowOverlap="1" wp14:anchorId="3B2CB409" wp14:editId="7E44D7EB">
            <wp:simplePos x="0" y="0"/>
            <wp:positionH relativeFrom="margin">
              <wp:align>right</wp:align>
            </wp:positionH>
            <wp:positionV relativeFrom="paragraph">
              <wp:posOffset>812800</wp:posOffset>
            </wp:positionV>
            <wp:extent cx="5612130" cy="1397635"/>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397635"/>
                    </a:xfrm>
                    <a:prstGeom prst="rect">
                      <a:avLst/>
                    </a:prstGeom>
                  </pic:spPr>
                </pic:pic>
              </a:graphicData>
            </a:graphic>
          </wp:anchor>
        </w:drawing>
      </w:r>
      <w:r w:rsidRPr="00144D83">
        <w:t xml:space="preserve">El siguiente fragmento declara la actividad de configuración para el IME. Tiene un filtro de </w:t>
      </w:r>
      <w:proofErr w:type="spellStart"/>
      <w:r w:rsidRPr="00144D83">
        <w:t>intents</w:t>
      </w:r>
      <w:proofErr w:type="spellEnd"/>
      <w:r w:rsidRPr="00144D83">
        <w:t xml:space="preserve"> para </w:t>
      </w:r>
      <w:proofErr w:type="spellStart"/>
      <w:r w:rsidRPr="00144D83">
        <w:t>ACTION_MAINque</w:t>
      </w:r>
      <w:proofErr w:type="spellEnd"/>
      <w:r w:rsidRPr="00144D83">
        <w:t xml:space="preserve"> indica que esta actividad es el punto de entrada principal para la aplicación del IME:</w:t>
      </w:r>
    </w:p>
    <w:p w14:paraId="1FBD90E7" w14:textId="4D0789A3" w:rsidR="00144D83" w:rsidRDefault="00144D83" w:rsidP="00917E4B">
      <w:pPr>
        <w:jc w:val="both"/>
      </w:pPr>
    </w:p>
    <w:p w14:paraId="263CF1B1" w14:textId="73B4C1E4" w:rsidR="00144D83" w:rsidRPr="00917E4B" w:rsidRDefault="00CA3544" w:rsidP="00917E4B">
      <w:pPr>
        <w:jc w:val="both"/>
        <w:rPr>
          <w:b/>
          <w:bCs/>
          <w:sz w:val="28"/>
          <w:szCs w:val="28"/>
        </w:rPr>
      </w:pPr>
      <w:r w:rsidRPr="00917E4B">
        <w:rPr>
          <w:b/>
          <w:bCs/>
          <w:sz w:val="28"/>
          <w:szCs w:val="28"/>
        </w:rPr>
        <w:t>Entrada rotativa</w:t>
      </w:r>
    </w:p>
    <w:p w14:paraId="4C8C127C" w14:textId="29B9A55A" w:rsidR="00CA3544" w:rsidRDefault="00CA3544" w:rsidP="00917E4B">
      <w:pPr>
        <w:jc w:val="both"/>
      </w:pPr>
      <w:r>
        <w:t xml:space="preserve">Algunos dispositivos </w:t>
      </w:r>
      <w:proofErr w:type="spellStart"/>
      <w:r>
        <w:t>Wear</w:t>
      </w:r>
      <w:proofErr w:type="spellEnd"/>
      <w:r>
        <w:t xml:space="preserve"> OS contienen un botón lateral giratorio </w:t>
      </w:r>
      <w:proofErr w:type="gramStart"/>
      <w:r>
        <w:t>físico .</w:t>
      </w:r>
      <w:proofErr w:type="gramEnd"/>
      <w:r>
        <w:t xml:space="preserve"> Cuando el usuario gira el botón, la vista actual de su aplicación debe desplazarse hacia arriba o hacia abajo. Este tipo de entrada se llama entrada </w:t>
      </w:r>
      <w:proofErr w:type="gramStart"/>
      <w:r>
        <w:t>rotativa .</w:t>
      </w:r>
      <w:proofErr w:type="gramEnd"/>
    </w:p>
    <w:p w14:paraId="467AC1ED" w14:textId="1E512275" w:rsidR="00CA3544" w:rsidRDefault="00CA3544" w:rsidP="00917E4B">
      <w:pPr>
        <w:jc w:val="both"/>
      </w:pPr>
      <w:r>
        <w:t xml:space="preserve">Muchos contenedores desplazables, como </w:t>
      </w:r>
      <w:proofErr w:type="spellStart"/>
      <w:r>
        <w:t>ScrollView</w:t>
      </w:r>
      <w:proofErr w:type="spellEnd"/>
      <w:r>
        <w:t xml:space="preserve">, </w:t>
      </w:r>
      <w:proofErr w:type="spellStart"/>
      <w:r>
        <w:t>ListView</w:t>
      </w:r>
      <w:proofErr w:type="spellEnd"/>
      <w:r>
        <w:t xml:space="preserve">, </w:t>
      </w:r>
      <w:proofErr w:type="spellStart"/>
      <w:r>
        <w:t>HorizontalScrollViewy</w:t>
      </w:r>
      <w:proofErr w:type="spellEnd"/>
      <w:r>
        <w:t xml:space="preserve"> </w:t>
      </w:r>
      <w:proofErr w:type="spellStart"/>
      <w:r>
        <w:t>WearableRecyclerView</w:t>
      </w:r>
      <w:proofErr w:type="spellEnd"/>
      <w:r>
        <w:t xml:space="preserve">, admiten entradas rotativas sin necesidad de ningún código específico de </w:t>
      </w:r>
      <w:proofErr w:type="spellStart"/>
      <w:r>
        <w:t>Wear</w:t>
      </w:r>
      <w:proofErr w:type="spellEnd"/>
      <w:r>
        <w:t xml:space="preserve"> OS, si estos contenedores tienen foco. Tener foco es un requisito previo importante, porque en Android 9 (nivel de API 28) y versiones posteriores, las vistas no reciben foco de forma implícita.</w:t>
      </w:r>
    </w:p>
    <w:p w14:paraId="22323B0C" w14:textId="29A3B214" w:rsidR="00CA3544" w:rsidRDefault="00CA3544" w:rsidP="00917E4B">
      <w:pPr>
        <w:jc w:val="both"/>
      </w:pPr>
      <w:r w:rsidRPr="00CA3544">
        <w:t xml:space="preserve">El siguiente fragmento de código muestra cómo usar </w:t>
      </w:r>
      <w:proofErr w:type="spellStart"/>
      <w:r w:rsidRPr="00CA3544">
        <w:t>MotionEvent</w:t>
      </w:r>
      <w:proofErr w:type="spellEnd"/>
      <w:r w:rsidRPr="00CA3544">
        <w:t xml:space="preserve">, </w:t>
      </w:r>
      <w:proofErr w:type="spellStart"/>
      <w:r w:rsidRPr="00CA3544">
        <w:t>InputDeviceCompaty</w:t>
      </w:r>
      <w:proofErr w:type="spellEnd"/>
      <w:r w:rsidRPr="00CA3544">
        <w:t xml:space="preserve"> </w:t>
      </w:r>
      <w:proofErr w:type="spellStart"/>
      <w:r w:rsidRPr="00CA3544">
        <w:t>ViewConfigurationCompat</w:t>
      </w:r>
      <w:proofErr w:type="spellEnd"/>
      <w:r w:rsidRPr="00CA3544">
        <w:t xml:space="preserve"> para agregar un desplazamiento personalizado a su vista:</w:t>
      </w:r>
    </w:p>
    <w:p w14:paraId="07F37F5D" w14:textId="2369BAF3" w:rsidR="00CA3544" w:rsidRDefault="00CA3544" w:rsidP="00917E4B">
      <w:pPr>
        <w:jc w:val="both"/>
      </w:pPr>
    </w:p>
    <w:p w14:paraId="4EE1EBE3" w14:textId="3D018585" w:rsidR="00CA3544" w:rsidRDefault="00CA3544" w:rsidP="00917E4B">
      <w:pPr>
        <w:jc w:val="both"/>
      </w:pPr>
      <w:r w:rsidRPr="00CA3544">
        <w:rPr>
          <w:noProof/>
        </w:rPr>
        <w:lastRenderedPageBreak/>
        <w:drawing>
          <wp:anchor distT="0" distB="0" distL="114300" distR="114300" simplePos="0" relativeHeight="251661312" behindDoc="0" locked="0" layoutInCell="1" allowOverlap="1" wp14:anchorId="20FC8D21" wp14:editId="7E6C1269">
            <wp:simplePos x="0" y="0"/>
            <wp:positionH relativeFrom="margin">
              <wp:align>right</wp:align>
            </wp:positionH>
            <wp:positionV relativeFrom="paragraph">
              <wp:posOffset>0</wp:posOffset>
            </wp:positionV>
            <wp:extent cx="5612130" cy="358521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585210"/>
                    </a:xfrm>
                    <a:prstGeom prst="rect">
                      <a:avLst/>
                    </a:prstGeom>
                  </pic:spPr>
                </pic:pic>
              </a:graphicData>
            </a:graphic>
          </wp:anchor>
        </w:drawing>
      </w:r>
    </w:p>
    <w:p w14:paraId="7DA1E208" w14:textId="6A76D58A" w:rsidR="00CA3544" w:rsidRDefault="00CA3544" w:rsidP="00917E4B">
      <w:pPr>
        <w:jc w:val="both"/>
      </w:pPr>
      <w:r w:rsidRPr="00CA3544">
        <w:rPr>
          <w:noProof/>
        </w:rPr>
        <w:drawing>
          <wp:anchor distT="0" distB="0" distL="114300" distR="114300" simplePos="0" relativeHeight="251662336" behindDoc="0" locked="0" layoutInCell="1" allowOverlap="1" wp14:anchorId="128D49B1" wp14:editId="6BEB06CA">
            <wp:simplePos x="0" y="0"/>
            <wp:positionH relativeFrom="margin">
              <wp:align>right</wp:align>
            </wp:positionH>
            <wp:positionV relativeFrom="paragraph">
              <wp:posOffset>172720</wp:posOffset>
            </wp:positionV>
            <wp:extent cx="5612130" cy="2445385"/>
            <wp:effectExtent l="0" t="0" r="762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445385"/>
                    </a:xfrm>
                    <a:prstGeom prst="rect">
                      <a:avLst/>
                    </a:prstGeom>
                  </pic:spPr>
                </pic:pic>
              </a:graphicData>
            </a:graphic>
          </wp:anchor>
        </w:drawing>
      </w:r>
    </w:p>
    <w:p w14:paraId="2A35BD8B" w14:textId="327076A9" w:rsidR="00CA3544" w:rsidRDefault="00CA3544" w:rsidP="00917E4B">
      <w:pPr>
        <w:jc w:val="both"/>
      </w:pPr>
    </w:p>
    <w:p w14:paraId="1F84EDDD" w14:textId="020D756B" w:rsidR="00CA3544" w:rsidRPr="00917E4B" w:rsidRDefault="00CA3544" w:rsidP="00917E4B">
      <w:pPr>
        <w:jc w:val="both"/>
        <w:rPr>
          <w:b/>
          <w:bCs/>
          <w:sz w:val="28"/>
          <w:szCs w:val="28"/>
        </w:rPr>
      </w:pPr>
      <w:proofErr w:type="spellStart"/>
      <w:r w:rsidRPr="00917E4B">
        <w:rPr>
          <w:b/>
          <w:bCs/>
          <w:sz w:val="28"/>
          <w:szCs w:val="28"/>
        </w:rPr>
        <w:t>Gboard</w:t>
      </w:r>
      <w:proofErr w:type="spellEnd"/>
      <w:r w:rsidRPr="00917E4B">
        <w:rPr>
          <w:b/>
          <w:bCs/>
          <w:sz w:val="28"/>
          <w:szCs w:val="28"/>
        </w:rPr>
        <w:t xml:space="preserve"> </w:t>
      </w:r>
      <w:proofErr w:type="spellStart"/>
      <w:r w:rsidRPr="00917E4B">
        <w:rPr>
          <w:b/>
          <w:bCs/>
          <w:sz w:val="28"/>
          <w:szCs w:val="28"/>
        </w:rPr>
        <w:t>for</w:t>
      </w:r>
      <w:proofErr w:type="spellEnd"/>
      <w:r w:rsidRPr="00917E4B">
        <w:rPr>
          <w:b/>
          <w:bCs/>
          <w:sz w:val="28"/>
          <w:szCs w:val="28"/>
        </w:rPr>
        <w:t xml:space="preserve"> </w:t>
      </w:r>
      <w:proofErr w:type="spellStart"/>
      <w:r w:rsidRPr="00917E4B">
        <w:rPr>
          <w:b/>
          <w:bCs/>
          <w:sz w:val="28"/>
          <w:szCs w:val="28"/>
        </w:rPr>
        <w:t>Wear</w:t>
      </w:r>
      <w:proofErr w:type="spellEnd"/>
      <w:r w:rsidRPr="00917E4B">
        <w:rPr>
          <w:b/>
          <w:bCs/>
          <w:sz w:val="28"/>
          <w:szCs w:val="28"/>
        </w:rPr>
        <w:t xml:space="preserve"> OS</w:t>
      </w:r>
    </w:p>
    <w:p w14:paraId="595E2BBD" w14:textId="0CC0CF67" w:rsidR="00CA3544" w:rsidRDefault="00CA3544" w:rsidP="00917E4B">
      <w:pPr>
        <w:jc w:val="both"/>
      </w:pPr>
    </w:p>
    <w:p w14:paraId="5BE14F73" w14:textId="0C7EF0B2" w:rsidR="00CA3544" w:rsidRDefault="00CA3544" w:rsidP="00917E4B">
      <w:pPr>
        <w:jc w:val="both"/>
      </w:pPr>
      <w:r w:rsidRPr="00CA3544">
        <w:t xml:space="preserve">Si no lo sabía, </w:t>
      </w:r>
      <w:proofErr w:type="spellStart"/>
      <w:r w:rsidRPr="00CA3544">
        <w:t>Wear</w:t>
      </w:r>
      <w:proofErr w:type="spellEnd"/>
      <w:r w:rsidRPr="00CA3544">
        <w:t xml:space="preserve"> OS ofrece un teclado incorporado para escribir respuestas a mensajes sin tener que alcanzar su teléfono. Puede optar por confiar en la autocorrección y escribir manualmente su respuesta, también puede escribir con gestos si lo prefiere, o simplemente puede ingresar su texto por entrada de voz.</w:t>
      </w:r>
    </w:p>
    <w:p w14:paraId="5AFF0D15" w14:textId="296EB9D2" w:rsidR="00CA3544" w:rsidRDefault="00CA3544" w:rsidP="00917E4B">
      <w:pPr>
        <w:jc w:val="both"/>
      </w:pPr>
      <w:r w:rsidRPr="00CA3544">
        <w:rPr>
          <w:noProof/>
        </w:rPr>
        <w:lastRenderedPageBreak/>
        <w:drawing>
          <wp:anchor distT="0" distB="0" distL="114300" distR="114300" simplePos="0" relativeHeight="251663360" behindDoc="0" locked="0" layoutInCell="1" allowOverlap="1" wp14:anchorId="2C3F6984" wp14:editId="550D3B21">
            <wp:simplePos x="0" y="0"/>
            <wp:positionH relativeFrom="margin">
              <wp:posOffset>834390</wp:posOffset>
            </wp:positionH>
            <wp:positionV relativeFrom="paragraph">
              <wp:posOffset>0</wp:posOffset>
            </wp:positionV>
            <wp:extent cx="3705860" cy="3556000"/>
            <wp:effectExtent l="0" t="0" r="889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860" cy="3556000"/>
                    </a:xfrm>
                    <a:prstGeom prst="rect">
                      <a:avLst/>
                    </a:prstGeom>
                  </pic:spPr>
                </pic:pic>
              </a:graphicData>
            </a:graphic>
            <wp14:sizeRelH relativeFrom="margin">
              <wp14:pctWidth>0</wp14:pctWidth>
            </wp14:sizeRelH>
            <wp14:sizeRelV relativeFrom="margin">
              <wp14:pctHeight>0</wp14:pctHeight>
            </wp14:sizeRelV>
          </wp:anchor>
        </w:drawing>
      </w:r>
    </w:p>
    <w:p w14:paraId="7CE49DB3" w14:textId="33B2BC3E" w:rsidR="00CA3544" w:rsidRDefault="00CA3544" w:rsidP="00917E4B">
      <w:pPr>
        <w:jc w:val="both"/>
      </w:pPr>
      <w:r w:rsidRPr="00CA3544">
        <w:t xml:space="preserve">Se han mejorado las sugerencias al permitirle desplazarse por ellas más fácilmente. Una nueva 'Pantalla de vista previa' le permitirá obtener una vista previa de todo el mensaje antes de enviarlo. La compatibilidad con varios idiomas es una nueva característica de </w:t>
      </w:r>
      <w:proofErr w:type="spellStart"/>
      <w:r w:rsidRPr="00CA3544">
        <w:t>Gboard</w:t>
      </w:r>
      <w:proofErr w:type="spellEnd"/>
      <w:r w:rsidRPr="00CA3544">
        <w:t xml:space="preserve"> para </w:t>
      </w:r>
      <w:proofErr w:type="spellStart"/>
      <w:r w:rsidRPr="00CA3544">
        <w:t>Wear</w:t>
      </w:r>
      <w:proofErr w:type="spellEnd"/>
      <w:r w:rsidRPr="00CA3544">
        <w:t xml:space="preserve"> OS. Un nuevo botón de entrada le permitirá cambiar a otro idioma habilitado en </w:t>
      </w:r>
      <w:proofErr w:type="spellStart"/>
      <w:r w:rsidRPr="00CA3544">
        <w:t>Gboard</w:t>
      </w:r>
      <w:proofErr w:type="spellEnd"/>
      <w:r w:rsidRPr="00CA3544">
        <w:t>.</w:t>
      </w:r>
    </w:p>
    <w:p w14:paraId="6AEC56BC" w14:textId="3547F012" w:rsidR="00CA3544" w:rsidRDefault="00CA3544" w:rsidP="00917E4B">
      <w:pPr>
        <w:jc w:val="both"/>
      </w:pPr>
    </w:p>
    <w:p w14:paraId="23D1BD6E" w14:textId="0AD0B048" w:rsidR="00CA3544" w:rsidRPr="00917E4B" w:rsidRDefault="002D3962" w:rsidP="00917E4B">
      <w:pPr>
        <w:jc w:val="both"/>
        <w:rPr>
          <w:b/>
          <w:bCs/>
          <w:sz w:val="28"/>
          <w:szCs w:val="28"/>
        </w:rPr>
      </w:pPr>
      <w:proofErr w:type="spellStart"/>
      <w:r w:rsidRPr="00917E4B">
        <w:rPr>
          <w:b/>
          <w:bCs/>
          <w:sz w:val="28"/>
          <w:szCs w:val="28"/>
        </w:rPr>
        <w:t>Voice</w:t>
      </w:r>
      <w:proofErr w:type="spellEnd"/>
      <w:r w:rsidRPr="00917E4B">
        <w:rPr>
          <w:b/>
          <w:bCs/>
          <w:sz w:val="28"/>
          <w:szCs w:val="28"/>
        </w:rPr>
        <w:t xml:space="preserve"> input</w:t>
      </w:r>
    </w:p>
    <w:p w14:paraId="03076D7D" w14:textId="4EFFFD48" w:rsidR="002D3962" w:rsidRDefault="002D3962" w:rsidP="00917E4B">
      <w:pPr>
        <w:jc w:val="both"/>
      </w:pPr>
    </w:p>
    <w:p w14:paraId="74DF403F" w14:textId="77777777" w:rsidR="002D3962" w:rsidRPr="002D3962" w:rsidRDefault="002D3962" w:rsidP="00917E4B">
      <w:pPr>
        <w:jc w:val="both"/>
      </w:pPr>
      <w:r w:rsidRPr="002D3962">
        <w:t xml:space="preserve">Cada dispositivo </w:t>
      </w:r>
      <w:proofErr w:type="spellStart"/>
      <w:r w:rsidRPr="002D3962">
        <w:t>Wear</w:t>
      </w:r>
      <w:proofErr w:type="spellEnd"/>
      <w:r w:rsidRPr="002D3962">
        <w:t xml:space="preserve"> OS viene con un micrófono, por lo que los usuarios pueden usar su voz para interactuar con el dispositivo. Puede dividirlos en tres tipos de interacciones:</w:t>
      </w:r>
    </w:p>
    <w:p w14:paraId="33B0A2DB" w14:textId="77777777" w:rsidR="002D3962" w:rsidRPr="002D3962" w:rsidRDefault="002D3962" w:rsidP="00917E4B">
      <w:pPr>
        <w:numPr>
          <w:ilvl w:val="0"/>
          <w:numId w:val="2"/>
        </w:numPr>
        <w:jc w:val="both"/>
      </w:pPr>
      <w:r w:rsidRPr="002D3962">
        <w:t>Grabar audio</w:t>
      </w:r>
    </w:p>
    <w:p w14:paraId="1A6469AD" w14:textId="77777777" w:rsidR="002D3962" w:rsidRPr="002D3962" w:rsidRDefault="002D3962" w:rsidP="00917E4B">
      <w:pPr>
        <w:numPr>
          <w:ilvl w:val="0"/>
          <w:numId w:val="2"/>
        </w:numPr>
        <w:jc w:val="both"/>
      </w:pPr>
      <w:r w:rsidRPr="002D3962">
        <w:t>Obtenga entrada de voz de forma libre</w:t>
      </w:r>
    </w:p>
    <w:p w14:paraId="1936DB94" w14:textId="77777777" w:rsidR="002D3962" w:rsidRPr="002D3962" w:rsidRDefault="002D3962" w:rsidP="00917E4B">
      <w:pPr>
        <w:numPr>
          <w:ilvl w:val="0"/>
          <w:numId w:val="2"/>
        </w:numPr>
        <w:jc w:val="both"/>
      </w:pPr>
      <w:r w:rsidRPr="002D3962">
        <w:t>Acciones de voz</w:t>
      </w:r>
    </w:p>
    <w:p w14:paraId="5636E42C" w14:textId="77777777" w:rsidR="002D3962" w:rsidRPr="00917E4B" w:rsidRDefault="002D3962" w:rsidP="00917E4B">
      <w:pPr>
        <w:jc w:val="both"/>
        <w:rPr>
          <w:b/>
          <w:bCs/>
        </w:rPr>
      </w:pPr>
      <w:r w:rsidRPr="00917E4B">
        <w:rPr>
          <w:b/>
          <w:bCs/>
        </w:rPr>
        <w:t>Grabar audio</w:t>
      </w:r>
    </w:p>
    <w:p w14:paraId="4DA4A370" w14:textId="5CB45D95" w:rsidR="002D3962" w:rsidRDefault="002D3962" w:rsidP="00917E4B">
      <w:pPr>
        <w:jc w:val="both"/>
      </w:pPr>
      <w:r>
        <w:t xml:space="preserve">La grabación de audio en un dispositivo </w:t>
      </w:r>
      <w:proofErr w:type="spellStart"/>
      <w:r>
        <w:t>Wear</w:t>
      </w:r>
      <w:proofErr w:type="spellEnd"/>
      <w:r>
        <w:t xml:space="preserve"> OS funciona de la misma manera que en un teléfono. Consulte la documentación de </w:t>
      </w:r>
      <w:proofErr w:type="spellStart"/>
      <w:r>
        <w:t>MediaRecorder</w:t>
      </w:r>
      <w:proofErr w:type="spellEnd"/>
      <w:r>
        <w:t xml:space="preserve"> para obtener más información sobre cómo grabar audio en Android. También puede ver una implementación de muestra en la muestra de </w:t>
      </w:r>
      <w:proofErr w:type="spellStart"/>
      <w:r>
        <w:t>Wear</w:t>
      </w:r>
      <w:proofErr w:type="spellEnd"/>
      <w:r>
        <w:t xml:space="preserve"> Speaker en </w:t>
      </w:r>
      <w:proofErr w:type="spellStart"/>
      <w:r>
        <w:t>Github</w:t>
      </w:r>
      <w:proofErr w:type="spellEnd"/>
      <w:r>
        <w:t>.</w:t>
      </w:r>
    </w:p>
    <w:p w14:paraId="0E7716AA" w14:textId="09AD4310" w:rsidR="002D3962" w:rsidRDefault="002D3962" w:rsidP="00917E4B">
      <w:pPr>
        <w:jc w:val="both"/>
      </w:pPr>
    </w:p>
    <w:p w14:paraId="2AAD377B" w14:textId="77777777" w:rsidR="002D3962" w:rsidRPr="00917E4B" w:rsidRDefault="002D3962" w:rsidP="00917E4B">
      <w:pPr>
        <w:jc w:val="both"/>
        <w:rPr>
          <w:b/>
          <w:bCs/>
        </w:rPr>
      </w:pPr>
      <w:r w:rsidRPr="00917E4B">
        <w:rPr>
          <w:b/>
          <w:bCs/>
        </w:rPr>
        <w:lastRenderedPageBreak/>
        <w:t>Obtenga entrada de voz de forma libre</w:t>
      </w:r>
    </w:p>
    <w:p w14:paraId="02067431" w14:textId="2DC44A0E" w:rsidR="002D3962" w:rsidRDefault="002D3962" w:rsidP="00917E4B">
      <w:pPr>
        <w:jc w:val="both"/>
      </w:pPr>
      <w:r>
        <w:t>Llame a la actividad del reconocedor de voz incorporado del sistema para obtener la entrada de voz de los usuarios. Utilice la entrada de voz para enviar mensajes o realizar búsquedas.</w:t>
      </w:r>
    </w:p>
    <w:p w14:paraId="4F0A673F" w14:textId="135B39C7" w:rsidR="002D3962" w:rsidRDefault="002D3962" w:rsidP="00917E4B">
      <w:pPr>
        <w:jc w:val="both"/>
      </w:pPr>
      <w:r>
        <w:t xml:space="preserve">En su aplicación, llame </w:t>
      </w:r>
      <w:proofErr w:type="spellStart"/>
      <w:proofErr w:type="gramStart"/>
      <w:r>
        <w:t>startActivityForResult</w:t>
      </w:r>
      <w:proofErr w:type="spellEnd"/>
      <w:r>
        <w:t>(</w:t>
      </w:r>
      <w:proofErr w:type="gramEnd"/>
      <w:r>
        <w:t xml:space="preserve">) usando la ACTION_RECOGNIZE_SPEECH acción. Esto inicia la actividad de reconocimiento de voz y luego puede manejar el resultado en formato </w:t>
      </w:r>
      <w:proofErr w:type="spellStart"/>
      <w:proofErr w:type="gramStart"/>
      <w:r>
        <w:t>onActivityResult</w:t>
      </w:r>
      <w:proofErr w:type="spellEnd"/>
      <w:r>
        <w:t>(</w:t>
      </w:r>
      <w:proofErr w:type="gramEnd"/>
      <w:r>
        <w:t>).</w:t>
      </w:r>
    </w:p>
    <w:p w14:paraId="56F28558" w14:textId="5E59CEDB" w:rsidR="002D3962" w:rsidRDefault="002D3962" w:rsidP="00917E4B">
      <w:pPr>
        <w:jc w:val="both"/>
      </w:pPr>
      <w:r>
        <w:t>El siguiente ejemplo de código muestra cómo iniciar y manejar una actividad de reconocimiento de voz.</w:t>
      </w:r>
    </w:p>
    <w:p w14:paraId="62F73C92" w14:textId="3AA97A65" w:rsidR="002D3962" w:rsidRDefault="002D3962" w:rsidP="00917E4B">
      <w:pPr>
        <w:jc w:val="both"/>
      </w:pPr>
      <w:r w:rsidRPr="002D3962">
        <w:rPr>
          <w:noProof/>
        </w:rPr>
        <w:drawing>
          <wp:anchor distT="0" distB="0" distL="114300" distR="114300" simplePos="0" relativeHeight="251664384" behindDoc="0" locked="0" layoutInCell="1" allowOverlap="1" wp14:anchorId="5C7ECABA" wp14:editId="12C95341">
            <wp:simplePos x="0" y="0"/>
            <wp:positionH relativeFrom="margin">
              <wp:align>right</wp:align>
            </wp:positionH>
            <wp:positionV relativeFrom="paragraph">
              <wp:posOffset>163830</wp:posOffset>
            </wp:positionV>
            <wp:extent cx="5612130" cy="3542665"/>
            <wp:effectExtent l="0" t="0" r="7620" b="63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3542665"/>
                    </a:xfrm>
                    <a:prstGeom prst="rect">
                      <a:avLst/>
                    </a:prstGeom>
                  </pic:spPr>
                </pic:pic>
              </a:graphicData>
            </a:graphic>
          </wp:anchor>
        </w:drawing>
      </w:r>
    </w:p>
    <w:p w14:paraId="3661843F" w14:textId="5E7B388E" w:rsidR="002D3962" w:rsidRDefault="002D3962" w:rsidP="00917E4B">
      <w:pPr>
        <w:jc w:val="both"/>
      </w:pPr>
    </w:p>
    <w:p w14:paraId="38357993" w14:textId="26972B0C" w:rsidR="00005FD6" w:rsidRDefault="00005FD6" w:rsidP="00917E4B">
      <w:pPr>
        <w:jc w:val="both"/>
      </w:pPr>
    </w:p>
    <w:p w14:paraId="105B1FF6" w14:textId="12E5E77A" w:rsidR="00005FD6" w:rsidRDefault="00005FD6" w:rsidP="00917E4B">
      <w:pPr>
        <w:jc w:val="both"/>
      </w:pPr>
    </w:p>
    <w:p w14:paraId="18EDF543" w14:textId="7BE6B8D1" w:rsidR="00005FD6" w:rsidRDefault="00005FD6" w:rsidP="00917E4B">
      <w:pPr>
        <w:jc w:val="both"/>
      </w:pPr>
    </w:p>
    <w:p w14:paraId="5D4D33F1" w14:textId="75CE94DE" w:rsidR="00005FD6" w:rsidRDefault="00005FD6" w:rsidP="00917E4B">
      <w:pPr>
        <w:jc w:val="both"/>
      </w:pPr>
    </w:p>
    <w:p w14:paraId="1131ED35" w14:textId="4365B4BD" w:rsidR="00005FD6" w:rsidRDefault="00005FD6" w:rsidP="00917E4B">
      <w:pPr>
        <w:jc w:val="both"/>
      </w:pPr>
    </w:p>
    <w:p w14:paraId="2FD39020" w14:textId="624CF0D1" w:rsidR="00005FD6" w:rsidRDefault="00005FD6" w:rsidP="00917E4B">
      <w:pPr>
        <w:jc w:val="both"/>
      </w:pPr>
    </w:p>
    <w:p w14:paraId="3CBF6FEC" w14:textId="77777777" w:rsidR="00005FD6" w:rsidRDefault="00005FD6" w:rsidP="00917E4B">
      <w:pPr>
        <w:jc w:val="both"/>
      </w:pPr>
    </w:p>
    <w:p w14:paraId="0856303E" w14:textId="1829CC3C" w:rsidR="00005FD6" w:rsidRPr="00005FD6" w:rsidRDefault="00005FD6" w:rsidP="00917E4B">
      <w:pPr>
        <w:jc w:val="both"/>
        <w:rPr>
          <w:b/>
          <w:bCs/>
          <w:sz w:val="28"/>
          <w:szCs w:val="28"/>
        </w:rPr>
      </w:pPr>
      <w:r w:rsidRPr="00005FD6">
        <w:rPr>
          <w:b/>
          <w:bCs/>
          <w:sz w:val="28"/>
          <w:szCs w:val="28"/>
        </w:rPr>
        <w:lastRenderedPageBreak/>
        <w:t>Referencias.</w:t>
      </w:r>
    </w:p>
    <w:p w14:paraId="168CC555" w14:textId="47FB8590" w:rsidR="00005FD6" w:rsidRDefault="00005FD6" w:rsidP="00005FD6">
      <w:proofErr w:type="spellStart"/>
      <w:r w:rsidRPr="00005FD6">
        <w:t>Create</w:t>
      </w:r>
      <w:proofErr w:type="spellEnd"/>
      <w:r w:rsidRPr="00005FD6">
        <w:t xml:space="preserve"> input </w:t>
      </w:r>
      <w:proofErr w:type="spellStart"/>
      <w:r w:rsidRPr="00005FD6">
        <w:t>method</w:t>
      </w:r>
      <w:proofErr w:type="spellEnd"/>
      <w:r w:rsidRPr="00005FD6">
        <w:t xml:space="preserve"> </w:t>
      </w:r>
      <w:proofErr w:type="spellStart"/>
      <w:r w:rsidRPr="00005FD6">
        <w:t>editors</w:t>
      </w:r>
      <w:proofErr w:type="spellEnd"/>
      <w:r w:rsidRPr="00005FD6">
        <w:t xml:space="preserve"> </w:t>
      </w:r>
      <w:proofErr w:type="spellStart"/>
      <w:r w:rsidRPr="00005FD6">
        <w:t>on</w:t>
      </w:r>
      <w:proofErr w:type="spellEnd"/>
      <w:r w:rsidRPr="00005FD6">
        <w:t xml:space="preserve"> </w:t>
      </w:r>
      <w:proofErr w:type="spellStart"/>
      <w:r w:rsidRPr="00005FD6">
        <w:t>Wear</w:t>
      </w:r>
      <w:proofErr w:type="spellEnd"/>
      <w:r>
        <w:t xml:space="preserve">. </w:t>
      </w:r>
      <w:proofErr w:type="spellStart"/>
      <w:r>
        <w:t>Developers</w:t>
      </w:r>
      <w:proofErr w:type="spellEnd"/>
      <w:r>
        <w:t xml:space="preserve">. </w:t>
      </w:r>
      <w:hyperlink r:id="rId16" w:history="1">
        <w:r w:rsidRPr="00D3569E">
          <w:rPr>
            <w:rStyle w:val="Hipervnculo"/>
          </w:rPr>
          <w:t>https://developer.android.com/training/wearables/user-input/wear-ime</w:t>
        </w:r>
      </w:hyperlink>
    </w:p>
    <w:p w14:paraId="65297DFC" w14:textId="6111E6C6" w:rsidR="00005FD6" w:rsidRDefault="00005FD6" w:rsidP="00005FD6">
      <w:r w:rsidRPr="00005FD6">
        <w:t>Rotary input</w:t>
      </w:r>
      <w:r>
        <w:t xml:space="preserve">. </w:t>
      </w:r>
      <w:proofErr w:type="spellStart"/>
      <w:r>
        <w:t>Developers</w:t>
      </w:r>
      <w:proofErr w:type="spellEnd"/>
      <w:r>
        <w:t xml:space="preserve">. </w:t>
      </w:r>
      <w:hyperlink r:id="rId17" w:history="1">
        <w:r w:rsidRPr="00D3569E">
          <w:rPr>
            <w:rStyle w:val="Hipervnculo"/>
          </w:rPr>
          <w:t>https://developer.android.com/training/wearables/user-input/rotary-input#java</w:t>
        </w:r>
      </w:hyperlink>
    </w:p>
    <w:p w14:paraId="666CC7F5" w14:textId="1749E38E" w:rsidR="00005FD6" w:rsidRDefault="00005FD6" w:rsidP="00005FD6">
      <w:proofErr w:type="spellStart"/>
      <w:r w:rsidRPr="00005FD6">
        <w:t>Gboard</w:t>
      </w:r>
      <w:proofErr w:type="spellEnd"/>
      <w:r w:rsidRPr="00005FD6">
        <w:t xml:space="preserve"> para </w:t>
      </w:r>
      <w:proofErr w:type="spellStart"/>
      <w:r w:rsidRPr="00005FD6">
        <w:t>Wear</w:t>
      </w:r>
      <w:proofErr w:type="spellEnd"/>
      <w:r w:rsidRPr="00005FD6">
        <w:t xml:space="preserve"> OS actualizado con entrada de texto mejorada, compatibilidad con varios idiomas y una nueva apariencia</w:t>
      </w:r>
      <w:r>
        <w:t xml:space="preserve">. </w:t>
      </w:r>
      <w:proofErr w:type="spellStart"/>
      <w:r>
        <w:t>GSMArena</w:t>
      </w:r>
      <w:proofErr w:type="spellEnd"/>
      <w:r>
        <w:t xml:space="preserve">. </w:t>
      </w:r>
      <w:hyperlink r:id="rId18" w:history="1">
        <w:r w:rsidRPr="00D3569E">
          <w:rPr>
            <w:rStyle w:val="Hipervnculo"/>
          </w:rPr>
          <w:t>https://www.gsmarena.com/gboard_for_wear_os_updated_with_enhanced_text_input_multilanguage_support_and_a_new_look-news-48994.php</w:t>
        </w:r>
      </w:hyperlink>
    </w:p>
    <w:p w14:paraId="2EE094DC" w14:textId="089AE607" w:rsidR="00005FD6" w:rsidRDefault="00005FD6" w:rsidP="00005FD6">
      <w:proofErr w:type="spellStart"/>
      <w:r w:rsidRPr="00005FD6">
        <w:t>Voice</w:t>
      </w:r>
      <w:proofErr w:type="spellEnd"/>
      <w:r w:rsidRPr="00005FD6">
        <w:t xml:space="preserve"> input</w:t>
      </w:r>
      <w:r>
        <w:t xml:space="preserve">. </w:t>
      </w:r>
      <w:proofErr w:type="spellStart"/>
      <w:r>
        <w:t>Developers</w:t>
      </w:r>
      <w:proofErr w:type="spellEnd"/>
      <w:r>
        <w:t xml:space="preserve">. </w:t>
      </w:r>
      <w:hyperlink r:id="rId19" w:history="1">
        <w:r w:rsidRPr="00D3569E">
          <w:rPr>
            <w:rStyle w:val="Hipervnculo"/>
          </w:rPr>
          <w:t>https://developer.android.com/training/wearables/user-input/voice</w:t>
        </w:r>
      </w:hyperlink>
    </w:p>
    <w:p w14:paraId="5A88903A" w14:textId="77777777" w:rsidR="00005FD6" w:rsidRDefault="00005FD6" w:rsidP="00005FD6"/>
    <w:sectPr w:rsidR="00005FD6" w:rsidSect="00917E4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BF4"/>
    <w:multiLevelType w:val="multilevel"/>
    <w:tmpl w:val="F1C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F4619"/>
    <w:multiLevelType w:val="multilevel"/>
    <w:tmpl w:val="C9F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5488698">
    <w:abstractNumId w:val="1"/>
  </w:num>
  <w:num w:numId="2" w16cid:durableId="28253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83"/>
    <w:rsid w:val="00005FD6"/>
    <w:rsid w:val="00144D83"/>
    <w:rsid w:val="002D3962"/>
    <w:rsid w:val="00917E4B"/>
    <w:rsid w:val="00CA3544"/>
    <w:rsid w:val="00E75B3A"/>
    <w:rsid w:val="00EA1D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A82C"/>
  <w15:chartTrackingRefBased/>
  <w15:docId w15:val="{476FC8DB-38D6-4F13-8069-D7FDFC1C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4D83"/>
    <w:rPr>
      <w:color w:val="0563C1" w:themeColor="hyperlink"/>
      <w:u w:val="single"/>
    </w:rPr>
  </w:style>
  <w:style w:type="character" w:styleId="Mencinsinresolver">
    <w:name w:val="Unresolved Mention"/>
    <w:basedOn w:val="Fuentedeprrafopredeter"/>
    <w:uiPriority w:val="99"/>
    <w:semiHidden/>
    <w:unhideWhenUsed/>
    <w:rsid w:val="00144D83"/>
    <w:rPr>
      <w:color w:val="605E5C"/>
      <w:shd w:val="clear" w:color="auto" w:fill="E1DFDD"/>
    </w:rPr>
  </w:style>
  <w:style w:type="paragraph" w:styleId="Sinespaciado">
    <w:name w:val="No Spacing"/>
    <w:link w:val="SinespaciadoCar"/>
    <w:uiPriority w:val="1"/>
    <w:qFormat/>
    <w:rsid w:val="002D396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D396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286">
      <w:bodyDiv w:val="1"/>
      <w:marLeft w:val="0"/>
      <w:marRight w:val="0"/>
      <w:marTop w:val="0"/>
      <w:marBottom w:val="0"/>
      <w:divBdr>
        <w:top w:val="none" w:sz="0" w:space="0" w:color="auto"/>
        <w:left w:val="none" w:sz="0" w:space="0" w:color="auto"/>
        <w:bottom w:val="none" w:sz="0" w:space="0" w:color="auto"/>
        <w:right w:val="none" w:sz="0" w:space="0" w:color="auto"/>
      </w:divBdr>
    </w:div>
    <w:div w:id="342166589">
      <w:bodyDiv w:val="1"/>
      <w:marLeft w:val="0"/>
      <w:marRight w:val="0"/>
      <w:marTop w:val="0"/>
      <w:marBottom w:val="0"/>
      <w:divBdr>
        <w:top w:val="none" w:sz="0" w:space="0" w:color="auto"/>
        <w:left w:val="none" w:sz="0" w:space="0" w:color="auto"/>
        <w:bottom w:val="none" w:sz="0" w:space="0" w:color="auto"/>
        <w:right w:val="none" w:sz="0" w:space="0" w:color="auto"/>
      </w:divBdr>
    </w:div>
    <w:div w:id="429275546">
      <w:bodyDiv w:val="1"/>
      <w:marLeft w:val="0"/>
      <w:marRight w:val="0"/>
      <w:marTop w:val="0"/>
      <w:marBottom w:val="0"/>
      <w:divBdr>
        <w:top w:val="none" w:sz="0" w:space="0" w:color="auto"/>
        <w:left w:val="none" w:sz="0" w:space="0" w:color="auto"/>
        <w:bottom w:val="none" w:sz="0" w:space="0" w:color="auto"/>
        <w:right w:val="none" w:sz="0" w:space="0" w:color="auto"/>
      </w:divBdr>
    </w:div>
    <w:div w:id="444229635">
      <w:bodyDiv w:val="1"/>
      <w:marLeft w:val="0"/>
      <w:marRight w:val="0"/>
      <w:marTop w:val="0"/>
      <w:marBottom w:val="0"/>
      <w:divBdr>
        <w:top w:val="none" w:sz="0" w:space="0" w:color="auto"/>
        <w:left w:val="none" w:sz="0" w:space="0" w:color="auto"/>
        <w:bottom w:val="none" w:sz="0" w:space="0" w:color="auto"/>
        <w:right w:val="none" w:sz="0" w:space="0" w:color="auto"/>
      </w:divBdr>
    </w:div>
    <w:div w:id="1061253786">
      <w:bodyDiv w:val="1"/>
      <w:marLeft w:val="0"/>
      <w:marRight w:val="0"/>
      <w:marTop w:val="0"/>
      <w:marBottom w:val="0"/>
      <w:divBdr>
        <w:top w:val="none" w:sz="0" w:space="0" w:color="auto"/>
        <w:left w:val="none" w:sz="0" w:space="0" w:color="auto"/>
        <w:bottom w:val="none" w:sz="0" w:space="0" w:color="auto"/>
        <w:right w:val="none" w:sz="0" w:space="0" w:color="auto"/>
      </w:divBdr>
    </w:div>
    <w:div w:id="1354303649">
      <w:bodyDiv w:val="1"/>
      <w:marLeft w:val="0"/>
      <w:marRight w:val="0"/>
      <w:marTop w:val="0"/>
      <w:marBottom w:val="0"/>
      <w:divBdr>
        <w:top w:val="none" w:sz="0" w:space="0" w:color="auto"/>
        <w:left w:val="none" w:sz="0" w:space="0" w:color="auto"/>
        <w:bottom w:val="none" w:sz="0" w:space="0" w:color="auto"/>
        <w:right w:val="none" w:sz="0" w:space="0" w:color="auto"/>
      </w:divBdr>
    </w:div>
    <w:div w:id="1771391997">
      <w:bodyDiv w:val="1"/>
      <w:marLeft w:val="0"/>
      <w:marRight w:val="0"/>
      <w:marTop w:val="0"/>
      <w:marBottom w:val="0"/>
      <w:divBdr>
        <w:top w:val="none" w:sz="0" w:space="0" w:color="auto"/>
        <w:left w:val="none" w:sz="0" w:space="0" w:color="auto"/>
        <w:bottom w:val="none" w:sz="0" w:space="0" w:color="auto"/>
        <w:right w:val="none" w:sz="0" w:space="0" w:color="auto"/>
      </w:divBdr>
    </w:div>
    <w:div w:id="185553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smarena.com/gboard_for_wear_os_updated_with_enhanced_text_input_multilanguage_support_and_a_new_look-news-48994.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android.com/training/wearables/user-input/rotary-input#java" TargetMode="External"/><Relationship Id="rId2" Type="http://schemas.openxmlformats.org/officeDocument/2006/relationships/numbering" Target="numbering.xml"/><Relationship Id="rId16" Type="http://schemas.openxmlformats.org/officeDocument/2006/relationships/hyperlink" Target="https://developer.android.com/training/wearables/user-input/wear-i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eloper.android.com/training/wearables/user-input/voi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191004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Metodos de entrada wear os</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Metodos de entrada wear os</dc:title>
  <dc:subject>Desarrollo Para Dispositivos Móviles</dc:subject>
  <dc:creator>Gilberto Rodríguez Ramírez</dc:creator>
  <cp:keywords/>
  <dc:description/>
  <cp:lastModifiedBy>Gilberto Rodríguez Ramírez</cp:lastModifiedBy>
  <cp:revision>2</cp:revision>
  <dcterms:created xsi:type="dcterms:W3CDTF">2022-06-30T21:51:00Z</dcterms:created>
  <dcterms:modified xsi:type="dcterms:W3CDTF">2022-06-30T22:44:00Z</dcterms:modified>
</cp:coreProperties>
</file>