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3.svg" ContentType="image/svg+xml"/>
  <Override PartName="/word/media/image5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A53DA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495FAA89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61E2986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7E2BFF20" w14:textId="77777777" w:rsidR="00C274AE" w:rsidRPr="00615FC7" w:rsidRDefault="006B41D8">
      <w:pPr>
        <w:rPr>
          <w:rFonts w:asciiTheme="minorHAnsi" w:hAnsiTheme="minorHAnsi" w:cstheme="minorHAnsi"/>
        </w:rPr>
      </w:pPr>
      <w:r w:rsidRPr="00615FC7">
        <w:rPr>
          <w:rFonts w:asciiTheme="minorHAnsi" w:eastAsia="Calibri" w:hAnsiTheme="minorHAnsi" w:cstheme="minorHAnsi"/>
          <w:b/>
          <w:noProof/>
          <w:color w:val="38114D"/>
          <w:sz w:val="52"/>
          <w:szCs w:val="52"/>
        </w:rPr>
        <w:drawing>
          <wp:anchor distT="0" distB="0" distL="114300" distR="114300" simplePos="0" relativeHeight="251658240" behindDoc="0" locked="0" layoutInCell="1" allowOverlap="1" wp14:anchorId="25792EAC" wp14:editId="27DDDE34">
            <wp:simplePos x="0" y="0"/>
            <wp:positionH relativeFrom="column">
              <wp:posOffset>4094480</wp:posOffset>
            </wp:positionH>
            <wp:positionV relativeFrom="paragraph">
              <wp:posOffset>89535</wp:posOffset>
            </wp:positionV>
            <wp:extent cx="2087880" cy="694690"/>
            <wp:effectExtent l="0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7880" cy="69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8E75BCB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5EB96D9C" w14:textId="77777777" w:rsidR="00C274AE" w:rsidRPr="00615FC7" w:rsidRDefault="00C274AE">
      <w:pPr>
        <w:rPr>
          <w:rFonts w:asciiTheme="minorHAnsi" w:hAnsiTheme="minorHAnsi" w:cstheme="minorHAnsi"/>
        </w:rPr>
      </w:pPr>
    </w:p>
    <w:p w14:paraId="0AAEE50C" w14:textId="77777777" w:rsidR="009C5C59" w:rsidRPr="00615FC7" w:rsidRDefault="009C5C59">
      <w:pPr>
        <w:rPr>
          <w:rFonts w:asciiTheme="minorHAnsi" w:hAnsiTheme="minorHAnsi" w:cstheme="minorHAnsi"/>
        </w:rPr>
      </w:pPr>
    </w:p>
    <w:p w14:paraId="7295BBFF" w14:textId="77777777" w:rsidR="00C1145D" w:rsidRPr="009A2201" w:rsidRDefault="00C1145D" w:rsidP="00A40061">
      <w:pPr>
        <w:spacing w:before="360" w:after="0" w:line="580" w:lineRule="exact"/>
        <w:ind w:right="850"/>
        <w:rPr>
          <w:rFonts w:eastAsia="Calibri" w:cstheme="minorHAnsi"/>
          <w:b/>
          <w:color w:val="38114D"/>
          <w:sz w:val="52"/>
          <w:szCs w:val="52"/>
        </w:rPr>
      </w:pPr>
    </w:p>
    <w:p w14:paraId="755A2024" w14:textId="77777777" w:rsidR="00601F47" w:rsidRPr="008630D7" w:rsidRDefault="00072193" w:rsidP="00EB73A0">
      <w:pPr>
        <w:spacing w:before="0" w:after="0" w:line="240" w:lineRule="auto"/>
        <w:ind w:left="1418" w:right="850"/>
        <w:jc w:val="right"/>
        <w:rPr>
          <w:rFonts w:ascii="Lato" w:eastAsia="Calibri" w:hAnsi="Lato" w:cstheme="minorHAnsi"/>
          <w:b/>
          <w:color w:val="7D47CC"/>
          <w:sz w:val="48"/>
          <w:szCs w:val="48"/>
        </w:rPr>
      </w:pPr>
      <w:r>
        <w:rPr>
          <w:b/>
          <w:sz w:val="48"/>
        </w:rPr>
        <w:t>Backlog de onboarding — definição das entregas</w:t>
      </w:r>
    </w:p>
    <w:p w14:paraId="1D9004AF" w14:textId="77777777" w:rsidR="00601F47" w:rsidRPr="003A46E6" w:rsidRDefault="00601F47" w:rsidP="00EB73A0">
      <w:pPr>
        <w:spacing w:before="360" w:after="0" w:line="240" w:lineRule="auto"/>
        <w:ind w:left="1418" w:right="850"/>
        <w:jc w:val="right"/>
        <w:rPr>
          <w:rFonts w:ascii="Lato" w:eastAsia="Calibri" w:hAnsi="Lato" w:cstheme="minorHAnsi"/>
          <w:b/>
          <w:color w:val="38114D"/>
          <w:sz w:val="52"/>
          <w:szCs w:val="52"/>
        </w:rPr>
      </w:pPr>
    </w:p>
    <w:p w14:paraId="39106DF0" w14:textId="77777777" w:rsidR="009C5C59" w:rsidRPr="003A46E6" w:rsidRDefault="00232A5B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000000" w:themeColor="text1"/>
          <w:sz w:val="36"/>
          <w:szCs w:val="36"/>
        </w:rPr>
      </w:pPr>
      <w:r>
        <w:rPr>
          <w:b/>
          <w:sz w:val="36"/>
        </w:rPr>
        <w:t>Cognite Data Fusion (CDF) | Horizontal + UR</w:t>
      </w:r>
    </w:p>
    <w:sdt>
      <w:sdtPr>
        <w:rPr>
          <w:rFonts w:ascii="Lato" w:eastAsia="Calibri" w:hAnsi="Lato" w:cstheme="minorHAnsi"/>
          <w:b/>
          <w:color w:val="595959" w:themeColor="text1" w:themeTint="A6"/>
          <w:sz w:val="36"/>
          <w:szCs w:val="36"/>
        </w:rPr>
        <w:alias w:val="Código"/>
        <w:tag w:val="C_x00f3_digo"/>
        <w:id w:val="-1042443184"/>
        <w:placeholder>
          <w:docPart w:val="2673412DE4704C39A95266A36C1EF87D"/>
        </w:placeholder>
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<w:text/>
      </w:sdtPr>
      <w:sdtEndPr/>
      <w:sdtContent>
        <w:p w14:paraId="46566B26" w14:textId="77777777" w:rsidR="009C5C59" w:rsidRPr="003A46E6" w:rsidRDefault="009E7916" w:rsidP="009C5C59">
          <w:pPr>
            <w:spacing w:before="0" w:after="0" w:line="420" w:lineRule="exact"/>
            <w:ind w:left="1418" w:right="850"/>
            <w:jc w:val="right"/>
            <w:rPr>
              <w:rFonts w:ascii="Lato" w:eastAsia="Calibri" w:hAnsi="Lato" w:cstheme="minorHAnsi"/>
              <w:b/>
              <w:color w:val="595959" w:themeColor="text1" w:themeTint="A6"/>
              <w:sz w:val="36"/>
              <w:szCs w:val="36"/>
            </w:rPr>
          </w:pPr>
        </w:p>
      </w:sdtContent>
    </w:sdt>
    <w:p w14:paraId="7C597E46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Revisão: 1.2 — Gilson Cesar da Costa</w:t>
      </w:r>
    </w:p>
    <w:p w14:paraId="104E2BBC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1F078C8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1564DF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06F92D16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043554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522A2AD3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36B9D1CC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11B23D3A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DE3A3CC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10FBF20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7423E565" w14:textId="77777777" w:rsidR="00344FA4" w:rsidRPr="003A46E6" w:rsidRDefault="00344FA4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0244B6E" w14:textId="77777777" w:rsidR="009C5C59" w:rsidRPr="003A46E6" w:rsidRDefault="009C5C59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B3D335"/>
          <w:sz w:val="28"/>
          <w:szCs w:val="36"/>
        </w:rPr>
      </w:pPr>
    </w:p>
    <w:p w14:paraId="2B6E78A1" w14:textId="77777777" w:rsidR="009C5C59" w:rsidRPr="003A46E6" w:rsidRDefault="009C5C59" w:rsidP="009C5C59">
      <w:pPr>
        <w:ind w:right="850"/>
        <w:rPr>
          <w:rFonts w:ascii="Lato" w:hAnsi="Lato" w:cstheme="minorHAnsi"/>
        </w:rPr>
      </w:pPr>
    </w:p>
    <w:p w14:paraId="48167EC5" w14:textId="77777777" w:rsidR="00A40061" w:rsidRPr="003A46E6" w:rsidRDefault="00A40061" w:rsidP="009C5C59">
      <w:pPr>
        <w:ind w:right="850"/>
        <w:rPr>
          <w:rFonts w:ascii="Lato" w:hAnsi="Lato" w:cstheme="minorHAnsi"/>
        </w:rPr>
      </w:pPr>
    </w:p>
    <w:p w14:paraId="220A33F2" w14:textId="77777777" w:rsidR="00A40061" w:rsidRPr="003A46E6" w:rsidRDefault="003A46E6" w:rsidP="009C5C59">
      <w:pPr>
        <w:ind w:right="850"/>
        <w:rPr>
          <w:rFonts w:ascii="Lato" w:hAnsi="Lato" w:cstheme="minorHAnsi"/>
        </w:rPr>
      </w:pPr>
      <w:r w:rsidRPr="003A46E6">
        <w:rPr>
          <w:rFonts w:ascii="Lato" w:hAnsi="Lato" w:cstheme="minorHAnsi"/>
          <w:noProof/>
        </w:rPr>
        <w:drawing>
          <wp:anchor distT="0" distB="0" distL="114300" distR="114300" simplePos="0" relativeHeight="251661312" behindDoc="0" locked="0" layoutInCell="1" allowOverlap="1" wp14:anchorId="462535C3" wp14:editId="1044BBCC">
            <wp:simplePos x="0" y="0"/>
            <wp:positionH relativeFrom="column">
              <wp:posOffset>6691884</wp:posOffset>
            </wp:positionH>
            <wp:positionV relativeFrom="paragraph">
              <wp:posOffset>1134618</wp:posOffset>
            </wp:positionV>
            <wp:extent cx="6116955" cy="287020"/>
            <wp:effectExtent l="0" t="0" r="0" b="0"/>
            <wp:wrapNone/>
            <wp:docPr id="26" name="Graphic 25">
              <a:extLst xmlns:a="http://schemas.openxmlformats.org/drawingml/2006/main">
                <a:ext uri="{FF2B5EF4-FFF2-40B4-BE49-F238E27FC236}">
                  <a16:creationId xmlns:a16="http://schemas.microsoft.com/office/drawing/2014/main" id="{73F1FA34-6930-596F-147B-452DE65A5C9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Graphic 25">
                      <a:extLst>
                        <a:ext uri="{FF2B5EF4-FFF2-40B4-BE49-F238E27FC236}">
                          <a16:creationId xmlns:a16="http://schemas.microsoft.com/office/drawing/2014/main" id="{73F1FA34-6930-596F-147B-452DE65A5C9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6955" cy="287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777F5C" w14:textId="77777777" w:rsidR="00FF1D41" w:rsidRDefault="00FF1D41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D47CC"/>
          <w:sz w:val="40"/>
          <w:szCs w:val="40"/>
        </w:rPr>
      </w:pPr>
    </w:p>
    <w:p w14:paraId="0F5DF252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7030A0"/>
          <w:sz w:val="40"/>
          <w:szCs w:val="40"/>
        </w:rPr>
      </w:pPr>
      <w:r>
        <w:rPr>
          <w:b/>
        </w:rPr>
        <w:t xml:space="preserve">Cliente: </w:t>
      </w:r>
      <w:r>
        <w:t>Horizontal + UR</w:t>
      </w:r>
    </w:p>
    <w:p w14:paraId="2225FE0C" w14:textId="77777777" w:rsidR="009C5C59" w:rsidRPr="003A46E6" w:rsidRDefault="00BC367F" w:rsidP="009C5C59">
      <w:pPr>
        <w:spacing w:before="0" w:after="0" w:line="420" w:lineRule="exact"/>
        <w:ind w:left="1418" w:right="850"/>
        <w:jc w:val="right"/>
        <w:rPr>
          <w:rFonts w:ascii="Lato" w:eastAsia="Calibri" w:hAnsi="Lato" w:cstheme="minorHAnsi"/>
          <w:b/>
          <w:color w:val="595959" w:themeColor="text1" w:themeTint="A6"/>
          <w:sz w:val="28"/>
          <w:szCs w:val="36"/>
        </w:rPr>
      </w:pPr>
      <w:r>
        <w:rPr>
          <w:b/>
          <w:sz w:val="28"/>
        </w:rPr>
        <w:t>Data Revisão: 26/06/2026</w:t>
      </w:r>
    </w:p>
    <w:p w14:paraId="268FC610" w14:textId="77777777" w:rsidR="009C5C59" w:rsidRPr="003A46E6" w:rsidRDefault="009C5C59">
      <w:pPr>
        <w:rPr>
          <w:rFonts w:ascii="Lato" w:hAnsi="Lato" w:cstheme="minorHAnsi"/>
        </w:rPr>
      </w:pPr>
    </w:p>
    <w:sdt>
      <w:sdtPr>
        <w:rPr>
          <w:rFonts w:ascii="Lato" w:eastAsia="Calibri" w:hAnsi="Lato" w:cstheme="minorHAnsi"/>
          <w:bCs w:val="0"/>
          <w:color w:val="7D47CC"/>
          <w:kern w:val="0"/>
          <w:szCs w:val="40"/>
        </w:rPr>
        <w:alias w:val="Título"/>
        <w:tag w:val=""/>
        <w:id w:val="-1594158108"/>
        <w:placeholder>
          <w:docPart w:val="4265BBE6EE8142ABA3D21AFEDBA1326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EndPr/>
      <w:sdtContent>
        <w:p w14:paraId="74AE1406" w14:textId="10CE55CD" w:rsidR="00601F47" w:rsidRPr="003A46E6" w:rsidRDefault="00026F95" w:rsidP="007C5FAC">
          <w:pPr>
            <w:pStyle w:val="Ttulo"/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</w:pPr>
          <w:r>
            <w:rPr>
              <w:rFonts w:ascii="Lato" w:eastAsia="Calibri" w:hAnsi="Lato" w:cstheme="minorHAnsi"/>
              <w:bCs w:val="0"/>
              <w:color w:val="7D47CC"/>
              <w:kern w:val="0"/>
              <w:szCs w:val="40"/>
            </w:rPr>
            <w:t>Relatório</w:t>
          </w:r>
        </w:p>
      </w:sdtContent>
    </w:sdt>
    <w:tbl>
      <w:tblPr>
        <w:tblW w:w="9122" w:type="dxa"/>
        <w:jc w:val="center"/>
        <w:tblBorders>
          <w:top w:val="single" w:sz="12" w:space="0" w:color="B2A1C7" w:themeColor="accent4" w:themeTint="99"/>
          <w:bottom w:val="single" w:sz="12" w:space="0" w:color="BFBFBF" w:themeColor="background1" w:themeShade="BF"/>
          <w:insideH w:val="dotted" w:sz="4" w:space="0" w:color="92D050"/>
          <w:insideV w:val="dotted" w:sz="4" w:space="0" w:color="92D05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9"/>
        <w:gridCol w:w="709"/>
        <w:gridCol w:w="1266"/>
        <w:gridCol w:w="4193"/>
        <w:gridCol w:w="960"/>
        <w:gridCol w:w="33"/>
        <w:gridCol w:w="911"/>
        <w:gridCol w:w="17"/>
        <w:gridCol w:w="964"/>
      </w:tblGrid>
      <w:tr w:rsidR="00DA4ABF" w:rsidRPr="003A46E6" w14:paraId="0AD23964" w14:textId="77777777" w:rsidTr="00FB3F7E">
        <w:trPr>
          <w:gridBefore w:val="1"/>
          <w:wBefore w:w="69" w:type="dxa"/>
          <w:cantSplit/>
          <w:trHeight w:val="469"/>
          <w:jc w:val="center"/>
        </w:trPr>
        <w:tc>
          <w:tcPr>
            <w:tcW w:w="9053" w:type="dxa"/>
            <w:gridSpan w:val="8"/>
            <w:tcBorders>
              <w:bottom w:val="dotted" w:sz="4" w:space="0" w:color="BFBFBF" w:themeColor="background1" w:themeShade="BF"/>
            </w:tcBorders>
            <w:vAlign w:val="center"/>
          </w:tcPr>
          <w:p w14:paraId="55431D91" w14:textId="77777777" w:rsidR="00BC19E9" w:rsidRPr="003A46E6" w:rsidRDefault="00BC367F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ÍNDICE DE REVISÕES </w:t>
            </w:r>
            <w:r w:rsidR="00D1792D" w:rsidRPr="003A46E6">
              <w:rPr>
                <w:rFonts w:ascii="Lato" w:eastAsia="Calibri" w:hAnsi="Lato" w:cstheme="minorHAnsi"/>
                <w:bCs w:val="0"/>
                <w:szCs w:val="40"/>
              </w:rPr>
              <w:t>–</w:t>
            </w:r>
            <w:r w:rsidRPr="003A46E6">
              <w:rPr>
                <w:rFonts w:ascii="Lato" w:eastAsia="Calibri" w:hAnsi="Lato" w:cstheme="minorHAnsi"/>
                <w:bCs w:val="0"/>
                <w:szCs w:val="40"/>
              </w:rPr>
              <w:t xml:space="preserve"> </w:t>
            </w:r>
            <w:sdt>
              <w:sdtPr>
                <w:rPr>
                  <w:rFonts w:ascii="Lato" w:eastAsia="Calibri" w:hAnsi="Lato" w:cstheme="minorHAnsi"/>
                  <w:bCs w:val="0"/>
                  <w:szCs w:val="40"/>
                </w:rPr>
                <w:alias w:val="Código"/>
                <w:tag w:val="C_x00f3_digo"/>
                <w:id w:val="-1634779789"/>
                <w:placeholder>
                  <w:docPart w:val="8AC3E88A35D941DD990E3CA0C1D517E1"/>
                </w:placeholder>
                <w:dataBinding w:prefixMappings="xmlns:ns0='http://schemas.microsoft.com/office/2006/metadata/properties' xmlns:ns1='http://www.w3.org/2001/XMLSchema-instance' xmlns:ns2='1c7b17e1-82b0-4de9-9ee1-4130be3388e1' xmlns:ns3='http://schemas.microsoft.com/office/infopath/2007/PartnerControls' xmlns:ns4='b3119503-b956-43f3-bf20-639f8a1082b7' " w:xpath="/ns0:properties[1]/documentManagement[1]/ns2:C_x00f3_digo[1]" w:storeItemID="{936A8D9A-D20A-4F51-9974-4051535A596A}"/>
                <w:text/>
              </w:sdtPr>
              <w:sdtEndPr/>
              <w:sdtContent>
                <w:r w:rsidR="00D1792D" w:rsidRPr="003A46E6">
                  <w:rPr>
                    <w:rFonts w:ascii="Lato" w:eastAsia="Calibri" w:hAnsi="Lato" w:cstheme="minorHAnsi"/>
                    <w:bCs w:val="0"/>
                    <w:szCs w:val="40"/>
                  </w:rPr>
                  <w:t>DOCUMENTO CONFIDENCIAL</w:t>
                </w:r>
              </w:sdtContent>
            </w:sdt>
          </w:p>
        </w:tc>
      </w:tr>
      <w:tr w:rsidR="00DA4ABF" w:rsidRPr="003A46E6" w14:paraId="1084F4E0" w14:textId="77777777" w:rsidTr="00FB3F7E">
        <w:trPr>
          <w:gridBefore w:val="1"/>
          <w:wBefore w:w="69" w:type="dxa"/>
          <w:trHeight w:val="453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DF07284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REV.</w:t>
            </w: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660CD7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DATA</w:t>
            </w: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2077A9D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DESCRIÇÃO</w:t>
            </w: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3F778BA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POR</w:t>
            </w: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7DF7167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VERIF.</w:t>
            </w: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20E7AAC" w14:textId="77777777" w:rsidR="00DA4ABF" w:rsidRPr="003A46E6" w:rsidRDefault="00BC367F" w:rsidP="00087645">
            <w:pPr>
              <w:pStyle w:val="TabelaCabealho"/>
              <w:rPr>
                <w:rFonts w:ascii="Lato" w:eastAsia="Calibri" w:hAnsi="Lato" w:cstheme="minorHAnsi"/>
                <w:bCs w:val="0"/>
                <w:szCs w:val="40"/>
              </w:rPr>
            </w:pPr>
            <w:r w:rsidRPr="003A46E6">
              <w:rPr>
                <w:rFonts w:ascii="Lato" w:eastAsia="Calibri" w:hAnsi="Lato" w:cstheme="minorHAnsi"/>
                <w:bCs w:val="0"/>
                <w:szCs w:val="40"/>
              </w:rPr>
              <w:t>APROV.</w:t>
            </w:r>
          </w:p>
        </w:tc>
      </w:tr>
      <w:tr w:rsidR="00A06023" w:rsidRPr="003A46E6" w14:paraId="2834A29A" w14:textId="77777777" w:rsidTr="00FB3F7E">
        <w:tblPrEx>
          <w:tblBorders>
            <w:top w:val="single" w:sz="12" w:space="0" w:color="999999"/>
            <w:bottom w:val="single" w:sz="12" w:space="0" w:color="999999"/>
            <w:insideH w:val="dotted" w:sz="4" w:space="0" w:color="auto"/>
            <w:insideV w:val="none" w:sz="0" w:space="0" w:color="auto"/>
          </w:tblBorders>
        </w:tblPrEx>
        <w:trPr>
          <w:trHeight w:val="344"/>
          <w:jc w:val="center"/>
        </w:trPr>
        <w:tc>
          <w:tcPr>
            <w:tcW w:w="778" w:type="dxa"/>
            <w:gridSpan w:val="2"/>
            <w:tcBorders>
              <w:top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57B2E76D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1.2</w:t>
            </w:r>
          </w:p>
        </w:tc>
        <w:tc>
          <w:tcPr>
            <w:tcW w:w="1266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05652754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26/06/2026</w:t>
            </w:r>
          </w:p>
        </w:tc>
        <w:tc>
          <w:tcPr>
            <w:tcW w:w="4193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14A2761E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Framework de Onboarding Técnico e de Projetos — CDF</w:t>
            </w:r>
          </w:p>
        </w:tc>
        <w:tc>
          <w:tcPr>
            <w:tcW w:w="960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379A2402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  <w:r>
              <w:rPr>
                <w:sz w:val="18"/>
              </w:rPr>
              <w:t>Gilson Cesar da Costa</w:t>
            </w:r>
          </w:p>
        </w:tc>
        <w:tc>
          <w:tcPr>
            <w:tcW w:w="961" w:type="dxa"/>
            <w:gridSpan w:val="3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F6422AA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  <w:tc>
          <w:tcPr>
            <w:tcW w:w="964" w:type="dxa"/>
            <w:tcBorders>
              <w:top w:val="dotted" w:sz="4" w:space="0" w:color="92D050"/>
              <w:left w:val="dotted" w:sz="4" w:space="0" w:color="92D050"/>
              <w:bottom w:val="dotted" w:sz="4" w:space="0" w:color="92D050"/>
              <w:right w:val="dotted" w:sz="4" w:space="0" w:color="92D050"/>
            </w:tcBorders>
            <w:vAlign w:val="center"/>
          </w:tcPr>
          <w:p w14:paraId="2F92A79B" w14:textId="77777777" w:rsidR="00A06023" w:rsidRPr="003A46E6" w:rsidRDefault="00A06023" w:rsidP="00A06023">
            <w:pPr>
              <w:jc w:val="center"/>
              <w:rPr>
                <w:rFonts w:ascii="Lato" w:hAnsi="Lato"/>
                <w:sz w:val="16"/>
                <w:szCs w:val="16"/>
              </w:rPr>
            </w:pPr>
          </w:p>
        </w:tc>
      </w:tr>
      <w:tr w:rsidR="00A06023" w:rsidRPr="003A46E6" w14:paraId="5FEC39D2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4EB7C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EC175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0494A1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6AC1F2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4333FD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D24981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3D7AD11C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4730A5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C60E91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CDB4C1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4029FF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3BF948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7B1078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290D36E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BB4FDCF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979B17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C9AC03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7CD7DA3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159A6C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75F6AC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  <w:highlight w:val="yellow"/>
              </w:rPr>
            </w:pPr>
          </w:p>
        </w:tc>
      </w:tr>
      <w:tr w:rsidR="00A06023" w:rsidRPr="003A46E6" w14:paraId="448AD603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90BC2B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33A5A6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0A9E89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14BA2C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DB0B94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6FC06FB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sz w:val="16"/>
                <w:szCs w:val="16"/>
              </w:rPr>
            </w:pPr>
          </w:p>
        </w:tc>
      </w:tr>
      <w:tr w:rsidR="00A06023" w:rsidRPr="003A46E6" w14:paraId="044CF301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D4107C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62D4639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8FC7856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8A139B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C30A781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3196E14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7DD43834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713262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4ABC09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C086EEB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A94163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E245A6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3ADCE6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40C64E1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17D2D9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A4A8F5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96A9B4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9D3F15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DEB527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4D8807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984AC7F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2AFC7C4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C8F6F22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A76FC0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376F118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50BDF1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37B3A9E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3B572BA6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31DA4999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E4634AC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65F65E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4D52A5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0C5C96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4ECD76E6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56277589" w14:textId="77777777" w:rsidTr="00FB3F7E">
        <w:trPr>
          <w:gridBefore w:val="1"/>
          <w:wBefore w:w="69" w:type="dxa"/>
          <w:trHeight w:val="344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A324DD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16E0A5A5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33F666F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24992B4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0B8DF031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5F443162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  <w:tr w:rsidR="00A06023" w:rsidRPr="003A46E6" w14:paraId="120CC6F8" w14:textId="77777777" w:rsidTr="00FB3F7E">
        <w:trPr>
          <w:gridBefore w:val="1"/>
          <w:wBefore w:w="69" w:type="dxa"/>
          <w:trHeight w:val="328"/>
          <w:jc w:val="center"/>
        </w:trPr>
        <w:tc>
          <w:tcPr>
            <w:tcW w:w="709" w:type="dxa"/>
            <w:tcBorders>
              <w:top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42D4E90D" w14:textId="77777777" w:rsidR="00A06023" w:rsidRPr="003A46E6" w:rsidRDefault="00A06023" w:rsidP="00A06023">
            <w:pPr>
              <w:jc w:val="center"/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1266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7CFD8138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4193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45337F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93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27967A2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11" w:type="dxa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  <w:right w:val="dotted" w:sz="4" w:space="0" w:color="BFBFBF" w:themeColor="background1" w:themeShade="BF"/>
            </w:tcBorders>
            <w:vAlign w:val="center"/>
          </w:tcPr>
          <w:p w14:paraId="52D94DA9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  <w:tc>
          <w:tcPr>
            <w:tcW w:w="981" w:type="dxa"/>
            <w:gridSpan w:val="2"/>
            <w:tcBorders>
              <w:top w:val="dotted" w:sz="4" w:space="0" w:color="BFBFBF" w:themeColor="background1" w:themeShade="BF"/>
              <w:left w:val="dotted" w:sz="4" w:space="0" w:color="BFBFBF" w:themeColor="background1" w:themeShade="BF"/>
              <w:bottom w:val="dotted" w:sz="4" w:space="0" w:color="BFBFBF" w:themeColor="background1" w:themeShade="BF"/>
            </w:tcBorders>
            <w:vAlign w:val="center"/>
          </w:tcPr>
          <w:p w14:paraId="75853345" w14:textId="77777777" w:rsidR="00A06023" w:rsidRPr="003A46E6" w:rsidRDefault="00A06023" w:rsidP="00A06023">
            <w:pPr>
              <w:rPr>
                <w:rFonts w:ascii="Lato" w:hAnsi="Lato" w:cstheme="minorHAnsi"/>
                <w:color w:val="000000"/>
                <w:sz w:val="16"/>
                <w:szCs w:val="16"/>
              </w:rPr>
            </w:pPr>
          </w:p>
        </w:tc>
      </w:tr>
    </w:tbl>
    <w:p w14:paraId="0F39D6F6" w14:textId="77777777" w:rsidR="00376809" w:rsidRPr="003A46E6" w:rsidRDefault="00376809" w:rsidP="00376809">
      <w:pPr>
        <w:rPr>
          <w:rFonts w:ascii="Lato" w:hAnsi="Lato" w:cstheme="minorHAnsi"/>
        </w:rPr>
      </w:pPr>
    </w:p>
    <w:p w14:paraId="38F85E0E" w14:textId="77777777" w:rsidR="00BD6DC5" w:rsidRPr="003A46E6" w:rsidRDefault="00BD6DC5" w:rsidP="00376809">
      <w:pPr>
        <w:rPr>
          <w:rFonts w:ascii="Lato" w:hAnsi="Lato" w:cstheme="minorHAnsi"/>
        </w:rPr>
      </w:pPr>
    </w:p>
    <w:p w14:paraId="2B3D0BE4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FFDE445" w14:textId="77777777" w:rsidR="006B5E43" w:rsidRPr="003A46E6" w:rsidRDefault="006B5E43" w:rsidP="00376809">
      <w:pPr>
        <w:rPr>
          <w:rFonts w:ascii="Lato" w:hAnsi="Lato" w:cstheme="minorHAnsi"/>
        </w:rPr>
      </w:pPr>
    </w:p>
    <w:p w14:paraId="2A2B1EFB" w14:textId="77777777" w:rsidR="006B5E43" w:rsidRPr="003A46E6" w:rsidRDefault="006B5E43" w:rsidP="00376809">
      <w:pPr>
        <w:rPr>
          <w:rFonts w:ascii="Lato" w:hAnsi="Lato" w:cstheme="minorHAnsi"/>
        </w:rPr>
      </w:pPr>
    </w:p>
    <w:p w14:paraId="53505CF2" w14:textId="77777777" w:rsidR="00A06023" w:rsidRPr="003A46E6" w:rsidRDefault="00A06023" w:rsidP="00376809">
      <w:pPr>
        <w:rPr>
          <w:rFonts w:ascii="Lato" w:hAnsi="Lato" w:cstheme="minorHAnsi"/>
        </w:rPr>
      </w:pPr>
    </w:p>
    <w:p w14:paraId="4D0AA0FB" w14:textId="77777777" w:rsidR="00A06023" w:rsidRPr="003A46E6" w:rsidRDefault="00A06023" w:rsidP="00376809">
      <w:pPr>
        <w:rPr>
          <w:rFonts w:ascii="Lato" w:hAnsi="Lato" w:cstheme="minorHAnsi"/>
        </w:rPr>
      </w:pPr>
    </w:p>
    <w:p w14:paraId="2BCE9AB2" w14:textId="77777777" w:rsidR="006B5E43" w:rsidRPr="003A46E6" w:rsidRDefault="006B5E43" w:rsidP="00376809">
      <w:pPr>
        <w:rPr>
          <w:rFonts w:ascii="Lato" w:hAnsi="Lato" w:cstheme="minorHAnsi"/>
        </w:rPr>
      </w:pPr>
    </w:p>
    <w:p w14:paraId="30116C84" w14:textId="77777777" w:rsidR="00376809" w:rsidRPr="003A46E6" w:rsidRDefault="00376809" w:rsidP="00376809">
      <w:pPr>
        <w:rPr>
          <w:rFonts w:ascii="Lato" w:hAnsi="Lato" w:cstheme="minorHAnsi"/>
        </w:rPr>
      </w:pPr>
    </w:p>
    <w:sdt>
      <w:sdtPr>
        <w:rPr>
          <w:rFonts w:asciiTheme="minorHAnsi" w:hAnsiTheme="minorHAnsi" w:cstheme="minorBidi"/>
          <w:b w:val="0"/>
          <w:color w:val="auto"/>
          <w:sz w:val="22"/>
          <w:szCs w:val="22"/>
        </w:rPr>
        <w:id w:val="1082951108"/>
        <w:docPartObj>
          <w:docPartGallery w:val="Table of Contents"/>
          <w:docPartUnique/>
        </w:docPartObj>
      </w:sdtPr>
      <w:sdtEndPr/>
      <w:sdtContent>
        <w:p w14:paraId="277CD33B" w14:textId="77777777" w:rsidR="00B474BF" w:rsidRPr="007146E0" w:rsidRDefault="00B474BF">
          <w:pPr>
            <w:pStyle w:val="CabealhodoSumrio"/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</w:pPr>
          <w:r w:rsidRPr="007146E0">
            <w:rPr>
              <w:rFonts w:ascii="Lato" w:hAnsi="Lato" w:cstheme="minorHAnsi"/>
              <w:b w:val="0"/>
              <w:bCs/>
              <w:color w:val="auto"/>
              <w:sz w:val="32"/>
              <w:szCs w:val="32"/>
              <w:u w:val="single"/>
            </w:rPr>
            <w:t>Sumário</w:t>
          </w:r>
        </w:p>
        <w:p w14:paraId="6BB0EAEF" w14:textId="4734C87F" w:rsidR="00026F95" w:rsidRDefault="00B474BF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r w:rsidRPr="007146E0">
            <w:rPr>
              <w:rFonts w:ascii="Lato" w:hAnsi="Lato" w:cstheme="minorHAnsi"/>
              <w:b w:val="0"/>
              <w:caps w:val="0"/>
            </w:rPr>
            <w:fldChar w:fldCharType="begin"/>
          </w:r>
          <w:r w:rsidRPr="007146E0">
            <w:rPr>
              <w:rFonts w:ascii="Lato" w:hAnsi="Lato" w:cstheme="minorHAnsi"/>
              <w:b w:val="0"/>
              <w:caps w:val="0"/>
            </w:rPr>
            <w:instrText xml:space="preserve"> TOC \o "1-3" \h \z \u </w:instrText>
          </w:r>
          <w:r w:rsidRPr="007146E0">
            <w:rPr>
              <w:rFonts w:ascii="Lato" w:hAnsi="Lato" w:cstheme="minorHAnsi"/>
              <w:b w:val="0"/>
              <w:caps w:val="0"/>
            </w:rPr>
            <w:fldChar w:fldCharType="separate"/>
          </w:r>
          <w:hyperlink w:anchor="_Toc233369377" w:history="1">
            <w:r w:rsidR="00026F95" w:rsidRPr="002C4C0D">
              <w:rPr>
                <w:rStyle w:val="Hyperlink"/>
                <w:noProof/>
              </w:rPr>
              <w:t>1.</w:t>
            </w:r>
            <w:r w:rsidR="00026F95"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="00026F95" w:rsidRPr="002C4C0D">
              <w:rPr>
                <w:rStyle w:val="Hyperlink"/>
                <w:noProof/>
              </w:rPr>
              <w:t>Backlog de onboarding</w:t>
            </w:r>
            <w:r w:rsidR="00026F95">
              <w:rPr>
                <w:noProof/>
                <w:webHidden/>
              </w:rPr>
              <w:tab/>
            </w:r>
            <w:r w:rsidR="00026F95">
              <w:rPr>
                <w:noProof/>
                <w:webHidden/>
              </w:rPr>
              <w:fldChar w:fldCharType="begin"/>
            </w:r>
            <w:r w:rsidR="00026F95">
              <w:rPr>
                <w:noProof/>
                <w:webHidden/>
              </w:rPr>
              <w:instrText xml:space="preserve"> PAGEREF _Toc233369377 \h </w:instrText>
            </w:r>
            <w:r w:rsidR="00026F95">
              <w:rPr>
                <w:noProof/>
                <w:webHidden/>
              </w:rPr>
            </w:r>
            <w:r w:rsidR="00026F95">
              <w:rPr>
                <w:noProof/>
                <w:webHidden/>
              </w:rPr>
              <w:fldChar w:fldCharType="separate"/>
            </w:r>
            <w:r w:rsidR="00026F95">
              <w:rPr>
                <w:noProof/>
                <w:webHidden/>
              </w:rPr>
              <w:t>6</w:t>
            </w:r>
            <w:r w:rsidR="00026F95">
              <w:rPr>
                <w:noProof/>
                <w:webHidden/>
              </w:rPr>
              <w:fldChar w:fldCharType="end"/>
            </w:r>
          </w:hyperlink>
        </w:p>
        <w:p w14:paraId="7D31D0C6" w14:textId="4BE6AF3B" w:rsidR="00026F95" w:rsidRDefault="00026F9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78" w:history="1">
            <w:r w:rsidRPr="002C4C0D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Uso do backlog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3492B" w14:textId="21B68CEF" w:rsidR="00026F95" w:rsidRDefault="00026F9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79" w:history="1">
            <w:r w:rsidRPr="002C4C0D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Tabela-resumo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ADF99" w14:textId="61E6314C" w:rsidR="00026F95" w:rsidRDefault="00026F9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80" w:history="1">
            <w:r w:rsidRPr="002C4C0D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Limites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20B67F" w14:textId="6D2E1510" w:rsidR="00026F95" w:rsidRDefault="00026F9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81" w:history="1">
            <w:r w:rsidRPr="002C4C0D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Adaptação por projeto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5C54F" w14:textId="22E6314A" w:rsidR="00026F95" w:rsidRDefault="00026F9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82" w:history="1">
            <w:r w:rsidRPr="002C4C0D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ONB-01 — Ambiente, ferramentas e acessos {#onb-01}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F30C3" w14:textId="6325D046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83" w:history="1">
            <w:r w:rsidRPr="002C4C0D">
              <w:rPr>
                <w:rStyle w:val="Hyperlink"/>
                <w:noProof/>
              </w:rPr>
              <w:t>6.1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AE50C6" w14:textId="5DA20964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84" w:history="1">
            <w:r w:rsidRPr="002C4C0D">
              <w:rPr>
                <w:rStyle w:val="Hyperlink"/>
                <w:noProof/>
              </w:rPr>
              <w:t>6.2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5DB504" w14:textId="7416B82B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85" w:history="1">
            <w:r w:rsidRPr="002C4C0D">
              <w:rPr>
                <w:rStyle w:val="Hyperlink"/>
                <w:noProof/>
              </w:rPr>
              <w:t>6.3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F6224F" w14:textId="039AA47A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86" w:history="1">
            <w:r w:rsidRPr="002C4C0D">
              <w:rPr>
                <w:rStyle w:val="Hyperlink"/>
                <w:noProof/>
              </w:rPr>
              <w:t>6.4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8F11F4" w14:textId="6BBCE4CD" w:rsidR="00026F95" w:rsidRDefault="00026F9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87" w:history="1">
            <w:r w:rsidRPr="002C4C0D">
              <w:rPr>
                <w:rStyle w:val="Hyperlink"/>
                <w:noProof/>
              </w:rPr>
              <w:t>7.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ONB-02 — Mapa do projeto {#onb-02}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B0B501" w14:textId="1F4EF6C5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88" w:history="1">
            <w:r w:rsidRPr="002C4C0D">
              <w:rPr>
                <w:rStyle w:val="Hyperlink"/>
                <w:noProof/>
              </w:rPr>
              <w:t>7.1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CA868" w14:textId="2D7D38DC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89" w:history="1">
            <w:r w:rsidRPr="002C4C0D">
              <w:rPr>
                <w:rStyle w:val="Hyperlink"/>
                <w:noProof/>
              </w:rPr>
              <w:t>7.2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5445F" w14:textId="3952D174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90" w:history="1">
            <w:r w:rsidRPr="002C4C0D">
              <w:rPr>
                <w:rStyle w:val="Hyperlink"/>
                <w:noProof/>
              </w:rPr>
              <w:t>7.3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CB8E4" w14:textId="04F5B15F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91" w:history="1">
            <w:r w:rsidRPr="002C4C0D">
              <w:rPr>
                <w:rStyle w:val="Hyperlink"/>
                <w:noProof/>
              </w:rPr>
              <w:t>7.4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DEE80" w14:textId="4B18E6EF" w:rsidR="00026F95" w:rsidRDefault="00026F9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92" w:history="1">
            <w:r w:rsidRPr="002C4C0D">
              <w:rPr>
                <w:rStyle w:val="Hyperlink"/>
                <w:noProof/>
              </w:rPr>
              <w:t>8.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DOC-01 — Radar de documentação {#doc-01}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137F17" w14:textId="2A02A58F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93" w:history="1">
            <w:r w:rsidRPr="002C4C0D">
              <w:rPr>
                <w:rStyle w:val="Hyperlink"/>
                <w:noProof/>
              </w:rPr>
              <w:t>8.1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FF5FFD" w14:textId="134D85C3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94" w:history="1">
            <w:r w:rsidRPr="002C4C0D">
              <w:rPr>
                <w:rStyle w:val="Hyperlink"/>
                <w:noProof/>
              </w:rPr>
              <w:t>8.2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21D17" w14:textId="52DFA1C6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95" w:history="1">
            <w:r w:rsidRPr="002C4C0D">
              <w:rPr>
                <w:rStyle w:val="Hyperlink"/>
                <w:noProof/>
              </w:rPr>
              <w:t>8.3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F2CD54" w14:textId="16765297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96" w:history="1">
            <w:r w:rsidRPr="002C4C0D">
              <w:rPr>
                <w:rStyle w:val="Hyperlink"/>
                <w:noProof/>
              </w:rPr>
              <w:t>8.4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BBDE6B" w14:textId="63E27180" w:rsidR="00026F95" w:rsidRDefault="00026F95">
          <w:pPr>
            <w:pStyle w:val="Sumrio1"/>
            <w:tabs>
              <w:tab w:val="left" w:pos="44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397" w:history="1">
            <w:r w:rsidRPr="002C4C0D">
              <w:rPr>
                <w:rStyle w:val="Hyperlink"/>
                <w:noProof/>
              </w:rPr>
              <w:t>9.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CDF-01 — Explorar modelo asset-centric {#cdf-01}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506C9C" w14:textId="252F2236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98" w:history="1">
            <w:r w:rsidRPr="002C4C0D">
              <w:rPr>
                <w:rStyle w:val="Hyperlink"/>
                <w:noProof/>
              </w:rPr>
              <w:t>9.1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</w:t>
            </w:r>
            <w:r w:rsidRPr="002C4C0D">
              <w:rPr>
                <w:rStyle w:val="Hyperlink"/>
                <w:noProof/>
              </w:rPr>
              <w:lastRenderedPageBreak/>
              <w:t xml:space="preserve">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639049" w14:textId="683454D7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399" w:history="1">
            <w:r w:rsidRPr="002C4C0D">
              <w:rPr>
                <w:rStyle w:val="Hyperlink"/>
                <w:noProof/>
              </w:rPr>
              <w:t>9.2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324D8" w14:textId="4EC671B8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00" w:history="1">
            <w:r w:rsidRPr="002C4C0D">
              <w:rPr>
                <w:rStyle w:val="Hyperlink"/>
                <w:noProof/>
              </w:rPr>
              <w:t>9.3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97AFD" w14:textId="2330FF37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01" w:history="1">
            <w:r w:rsidRPr="002C4C0D">
              <w:rPr>
                <w:rStyle w:val="Hyperlink"/>
                <w:noProof/>
              </w:rPr>
              <w:t>9.4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8013F3" w14:textId="1CF8D5A5" w:rsidR="00026F95" w:rsidRDefault="00026F95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02" w:history="1">
            <w:r w:rsidRPr="002C4C0D">
              <w:rPr>
                <w:rStyle w:val="Hyperlink"/>
                <w:noProof/>
              </w:rPr>
              <w:t>10.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CDF-02 — Modelar um recorte de domínio {#cdf-02}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A3B87" w14:textId="64EE3744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03" w:history="1">
            <w:r w:rsidRPr="002C4C0D">
              <w:rPr>
                <w:rStyle w:val="Hyperlink"/>
                <w:noProof/>
              </w:rPr>
              <w:t>10.1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1A7366" w14:textId="07ED9126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04" w:history="1">
            <w:r w:rsidRPr="002C4C0D">
              <w:rPr>
                <w:rStyle w:val="Hyperlink"/>
                <w:noProof/>
              </w:rPr>
              <w:t>10.2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9E33A" w14:textId="7AAE0AED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05" w:history="1">
            <w:r w:rsidRPr="002C4C0D">
              <w:rPr>
                <w:rStyle w:val="Hyperlink"/>
                <w:noProof/>
              </w:rPr>
              <w:t>10.3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EF35F" w14:textId="734D0141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06" w:history="1">
            <w:r w:rsidRPr="002C4C0D">
              <w:rPr>
                <w:rStyle w:val="Hyperlink"/>
                <w:noProof/>
              </w:rPr>
              <w:t>10.4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6B7268" w14:textId="71149F2B" w:rsidR="00026F95" w:rsidRDefault="00026F95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07" w:history="1">
            <w:r w:rsidRPr="002C4C0D">
              <w:rPr>
                <w:rStyle w:val="Hyperlink"/>
                <w:noProof/>
              </w:rPr>
              <w:t>11.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CDF-03 — Ingerir e transformar dados {#cdf-03}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0D307" w14:textId="738B82F4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08" w:history="1">
            <w:r w:rsidRPr="002C4C0D">
              <w:rPr>
                <w:rStyle w:val="Hyperlink"/>
                <w:noProof/>
              </w:rPr>
              <w:t>11.1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C85D2" w14:textId="0C28BCC5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09" w:history="1">
            <w:r w:rsidRPr="002C4C0D">
              <w:rPr>
                <w:rStyle w:val="Hyperlink"/>
                <w:noProof/>
              </w:rPr>
              <w:t>11.2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266756" w14:textId="20F0652E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10" w:history="1">
            <w:r w:rsidRPr="002C4C0D">
              <w:rPr>
                <w:rStyle w:val="Hyperlink"/>
                <w:noProof/>
              </w:rPr>
              <w:t>11.3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721DD" w14:textId="0C93E24B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11" w:history="1">
            <w:r w:rsidRPr="002C4C0D">
              <w:rPr>
                <w:rStyle w:val="Hyperlink"/>
                <w:noProof/>
              </w:rPr>
              <w:t>11.4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AF588" w14:textId="2D5442AA" w:rsidR="00026F95" w:rsidRDefault="00026F95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12" w:history="1">
            <w:r w:rsidRPr="002C4C0D">
              <w:rPr>
                <w:rStyle w:val="Hyperlink"/>
                <w:noProof/>
              </w:rPr>
              <w:t>12.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CDF-04 — Consultar e interpretar dados {#cdf-04}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6A6D9F" w14:textId="2F66B93C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13" w:history="1">
            <w:r w:rsidRPr="002C4C0D">
              <w:rPr>
                <w:rStyle w:val="Hyperlink"/>
                <w:noProof/>
              </w:rPr>
              <w:t>12.1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C597C" w14:textId="41AB63E2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14" w:history="1">
            <w:r w:rsidRPr="002C4C0D">
              <w:rPr>
                <w:rStyle w:val="Hyperlink"/>
                <w:noProof/>
              </w:rPr>
              <w:t>12.2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01B306" w14:textId="5F378281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15" w:history="1">
            <w:r w:rsidRPr="002C4C0D">
              <w:rPr>
                <w:rStyle w:val="Hyperlink"/>
                <w:noProof/>
              </w:rPr>
              <w:t>12.3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DEA3C" w14:textId="7C718290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16" w:history="1">
            <w:r w:rsidRPr="002C4C0D">
              <w:rPr>
                <w:rStyle w:val="Hyperlink"/>
                <w:noProof/>
              </w:rPr>
              <w:t>12.4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FDFC8" w14:textId="1712431A" w:rsidR="00026F95" w:rsidRDefault="00026F95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17" w:history="1">
            <w:r w:rsidRPr="002C4C0D">
              <w:rPr>
                <w:rStyle w:val="Hyperlink"/>
                <w:noProof/>
              </w:rPr>
              <w:t>13.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DOC-02 — Melhorar uma referência real {#doc-02}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8C949" w14:textId="7E35CFA7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18" w:history="1">
            <w:r w:rsidRPr="002C4C0D">
              <w:rPr>
                <w:rStyle w:val="Hyperlink"/>
                <w:noProof/>
              </w:rPr>
              <w:t>13.1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5EAFE4" w14:textId="5C93B8C2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19" w:history="1">
            <w:r w:rsidRPr="002C4C0D">
              <w:rPr>
                <w:rStyle w:val="Hyperlink"/>
                <w:noProof/>
              </w:rPr>
              <w:t>13.2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E8469" w14:textId="3D22FB93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0" w:history="1">
            <w:r w:rsidRPr="002C4C0D">
              <w:rPr>
                <w:rStyle w:val="Hyperlink"/>
                <w:noProof/>
              </w:rPr>
              <w:t>13.3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A8E08" w14:textId="3DF0A08E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1" w:history="1">
            <w:r w:rsidRPr="002C4C0D">
              <w:rPr>
                <w:rStyle w:val="Hyperlink"/>
                <w:noProof/>
              </w:rPr>
              <w:t>13.4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7933C" w14:textId="314E4610" w:rsidR="00026F95" w:rsidRDefault="00026F95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22" w:history="1">
            <w:r w:rsidRPr="002C4C0D">
              <w:rPr>
                <w:rStyle w:val="Hyperlink"/>
                <w:noProof/>
              </w:rPr>
              <w:t>14.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PRJ-01 — Tarefa segura do projeto {#prj-01}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C845D4" w14:textId="6DF3086A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3" w:history="1">
            <w:r w:rsidRPr="002C4C0D">
              <w:rPr>
                <w:rStyle w:val="Hyperlink"/>
                <w:noProof/>
              </w:rPr>
              <w:t>14.1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BB87A" w14:textId="747BB600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4" w:history="1">
            <w:r w:rsidRPr="002C4C0D">
              <w:rPr>
                <w:rStyle w:val="Hyperlink"/>
                <w:noProof/>
              </w:rPr>
              <w:t>14.2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0C75D" w14:textId="6F5C3915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5" w:history="1">
            <w:r w:rsidRPr="002C4C0D">
              <w:rPr>
                <w:rStyle w:val="Hyperlink"/>
                <w:noProof/>
              </w:rPr>
              <w:t>14.3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CE040" w14:textId="61A71377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6" w:history="1">
            <w:r w:rsidRPr="002C4C0D">
              <w:rPr>
                <w:rStyle w:val="Hyperlink"/>
                <w:noProof/>
              </w:rPr>
              <w:t>14.4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3CA32" w14:textId="3A8B66DA" w:rsidR="00026F95" w:rsidRDefault="00026F95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27" w:history="1">
            <w:r w:rsidRPr="002C4C0D">
              <w:rPr>
                <w:rStyle w:val="Hyperlink"/>
                <w:noProof/>
              </w:rPr>
              <w:t>15.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EVAL-01 — Demonstrar prontidão {#eval-01}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E0BCEE" w14:textId="36420706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8" w:history="1">
            <w:r w:rsidRPr="002C4C0D">
              <w:rPr>
                <w:rStyle w:val="Hyperlink"/>
                <w:noProof/>
              </w:rPr>
              <w:t>15.1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Contexto e objetivo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CA4FD" w14:textId="08AC11BB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29" w:history="1">
            <w:r w:rsidRPr="002C4C0D">
              <w:rPr>
                <w:rStyle w:val="Hyperlink"/>
                <w:noProof/>
              </w:rPr>
              <w:t>15.2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Entradas e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127666" w14:textId="08B11697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30" w:history="1">
            <w:r w:rsidRPr="002C4C0D">
              <w:rPr>
                <w:rStyle w:val="Hyperlink"/>
                <w:noProof/>
              </w:rPr>
              <w:t>15.3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Passos de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54DD88" w14:textId="30F9E9AE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31" w:history="1">
            <w:r w:rsidRPr="002C4C0D">
              <w:rPr>
                <w:rStyle w:val="Hyperlink"/>
                <w:noProof/>
              </w:rPr>
              <w:t>15.4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Saída e critério de aceite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C35FE9" w14:textId="09844695" w:rsidR="00026F95" w:rsidRDefault="00026F95">
          <w:pPr>
            <w:pStyle w:val="Sumrio2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 w:val="24"/>
              <w:szCs w:val="24"/>
              <w:lang w:eastAsia="pt-BR"/>
              <w14:ligatures w14:val="standardContextual"/>
            </w:rPr>
          </w:pPr>
          <w:hyperlink w:anchor="_Toc233369432" w:history="1">
            <w:r w:rsidRPr="002C4C0D">
              <w:rPr>
                <w:rStyle w:val="Hyperlink"/>
                <w:noProof/>
              </w:rPr>
              <w:t>15.5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 w:val="24"/>
                <w:szCs w:val="24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Bloqueios críticos (independem da nota)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31548" w14:textId="04E387D0" w:rsidR="00026F95" w:rsidRDefault="00026F95">
          <w:pPr>
            <w:pStyle w:val="Sumrio1"/>
            <w:tabs>
              <w:tab w:val="left" w:pos="660"/>
              <w:tab w:val="right" w:leader="dot" w:pos="9623"/>
            </w:tabs>
            <w:rPr>
              <w:rFonts w:asciiTheme="minorHAnsi" w:eastAsiaTheme="minorEastAsia" w:hAnsiTheme="minorHAnsi" w:cstheme="minorBidi"/>
              <w:b w:val="0"/>
              <w:bCs w:val="0"/>
              <w:caps w:val="0"/>
              <w:noProof/>
              <w:kern w:val="2"/>
              <w:lang w:eastAsia="pt-BR"/>
              <w14:ligatures w14:val="standardContextual"/>
            </w:rPr>
          </w:pPr>
          <w:hyperlink w:anchor="_Toc233369433" w:history="1">
            <w:r w:rsidRPr="002C4C0D">
              <w:rPr>
                <w:rStyle w:val="Hyperlink"/>
                <w:noProof/>
              </w:rPr>
              <w:t>16.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caps w:val="0"/>
                <w:noProof/>
                <w:kern w:val="2"/>
                <w:lang w:eastAsia="pt-BR"/>
                <w14:ligatures w14:val="standardContextual"/>
              </w:rPr>
              <w:tab/>
            </w:r>
            <w:r w:rsidRPr="002C4C0D">
              <w:rPr>
                <w:rStyle w:val="Hyperlink"/>
                <w:noProof/>
              </w:rPr>
              <w:t>Cartão de item obrigatório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_Toc233369433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42CB4B" w14:textId="6594485D" w:rsidR="00B474BF" w:rsidRPr="003A46E6" w:rsidRDefault="00B474BF">
          <w:pPr>
            <w:rPr>
              <w:rFonts w:ascii="Lato" w:hAnsi="Lato"/>
            </w:rPr>
          </w:pPr>
          <w:r w:rsidRPr="007146E0">
            <w:rPr>
              <w:rFonts w:ascii="Lato" w:hAnsi="Lato" w:cstheme="minorHAnsi"/>
              <w:bCs/>
              <w:caps/>
              <w:sz w:val="24"/>
            </w:rPr>
            <w:fldChar w:fldCharType="end"/>
          </w:r>
        </w:p>
      </w:sdtContent>
    </w:sdt>
    <w:p w14:paraId="307DC5E7" w14:textId="77777777" w:rsidR="00387726" w:rsidRPr="003A46E6" w:rsidRDefault="00387726">
      <w:pPr>
        <w:spacing w:before="0" w:after="0" w:line="240" w:lineRule="auto"/>
        <w:jc w:val="left"/>
        <w:rPr>
          <w:rFonts w:ascii="Lato" w:hAnsi="Lato" w:cstheme="minorHAnsi"/>
          <w:b/>
          <w:bCs/>
          <w:caps/>
          <w:sz w:val="24"/>
        </w:rPr>
      </w:pPr>
      <w:r w:rsidRPr="003A46E6">
        <w:rPr>
          <w:rFonts w:ascii="Lato" w:hAnsi="Lato" w:cstheme="minorHAnsi"/>
          <w:b/>
          <w:bCs/>
          <w:caps/>
          <w:sz w:val="24"/>
        </w:rPr>
        <w:br w:type="page"/>
      </w:r>
    </w:p>
    <w:p w14:paraId="641DF799" w14:textId="77777777" w:rsidR="00CF01E0" w:rsidRDefault="00A412E1">
      <w:pPr>
        <w:pStyle w:val="Ttulo1"/>
      </w:pPr>
      <w:bookmarkStart w:id="0" w:name="_Toc233369377"/>
      <w:r>
        <w:lastRenderedPageBreak/>
        <w:t>Backlog de onboarding</w:t>
      </w:r>
      <w:bookmarkEnd w:id="0"/>
    </w:p>
    <w:p w14:paraId="6CB089C3" w14:textId="77777777" w:rsidR="00CF01E0" w:rsidRDefault="00A412E1">
      <w:pPr>
        <w:pStyle w:val="Ttulo1"/>
      </w:pPr>
      <w:bookmarkStart w:id="1" w:name="_Toc233369378"/>
      <w:r>
        <w:t>Uso do backlog</w:t>
      </w:r>
      <w:bookmarkEnd w:id="1"/>
    </w:p>
    <w:p w14:paraId="4BA1EE3B" w14:textId="77777777" w:rsidR="00CF01E0" w:rsidRDefault="00A412E1">
      <w:r>
        <w:t>O backlog de onboarding é separado do backlog produtivo. Ele prepara a pessoa para assumir uma demanda com menos risco e, ao mesmo tempo, gera material reutilizável para o projeto.</w:t>
      </w:r>
    </w:p>
    <w:p w14:paraId="1E3D38F5" w14:textId="77777777" w:rsidR="00CF01E0" w:rsidRDefault="00A412E1">
      <w:r>
        <w:t xml:space="preserve">Cada item abaixo tem </w:t>
      </w:r>
      <w:r>
        <w:rPr>
          <w:b/>
        </w:rPr>
        <w:t>âncora estável</w:t>
      </w:r>
      <w:r>
        <w:t xml:space="preserve"> (`#onb-01`, `#cdf-02`, etc.) para ser referenciado de roteiros, checklists e guias por perfil.</w:t>
      </w:r>
    </w:p>
    <w:p w14:paraId="2DBEDB95" w14:textId="77777777" w:rsidR="00CF01E0" w:rsidRDefault="00A412E1">
      <w:pPr>
        <w:pStyle w:val="Ttulo1"/>
      </w:pPr>
      <w:bookmarkStart w:id="2" w:name="_Toc233369379"/>
      <w:r>
        <w:t>Tabela-resumo</w:t>
      </w:r>
      <w:bookmarkEnd w:id="2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1002"/>
        <w:gridCol w:w="905"/>
        <w:gridCol w:w="1427"/>
        <w:gridCol w:w="1654"/>
        <w:gridCol w:w="1735"/>
        <w:gridCol w:w="1654"/>
        <w:gridCol w:w="1246"/>
      </w:tblGrid>
      <w:tr w:rsidR="00CF01E0" w14:paraId="78B7DBD0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76" w:type="dxa"/>
          </w:tcPr>
          <w:p w14:paraId="0DFAAF09" w14:textId="77777777" w:rsidR="00CF01E0" w:rsidRDefault="00A412E1">
            <w:pPr>
              <w:jc w:val="left"/>
            </w:pPr>
            <w:r>
              <w:t>Ordem</w:t>
            </w:r>
          </w:p>
        </w:tc>
        <w:tc>
          <w:tcPr>
            <w:tcW w:w="1376" w:type="dxa"/>
          </w:tcPr>
          <w:p w14:paraId="65199FD1" w14:textId="77777777" w:rsidR="00CF01E0" w:rsidRDefault="00A412E1">
            <w:pPr>
              <w:jc w:val="left"/>
            </w:pPr>
            <w:r>
              <w:t>ID</w:t>
            </w:r>
          </w:p>
        </w:tc>
        <w:tc>
          <w:tcPr>
            <w:tcW w:w="1376" w:type="dxa"/>
          </w:tcPr>
          <w:p w14:paraId="231513EE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1376" w:type="dxa"/>
          </w:tcPr>
          <w:p w14:paraId="7AAA66BA" w14:textId="77777777" w:rsidR="00CF01E0" w:rsidRDefault="00A412E1">
            <w:pPr>
              <w:jc w:val="left"/>
            </w:pPr>
            <w:r>
              <w:t>Objetivo</w:t>
            </w:r>
          </w:p>
        </w:tc>
        <w:tc>
          <w:tcPr>
            <w:tcW w:w="1376" w:type="dxa"/>
          </w:tcPr>
          <w:p w14:paraId="7633E288" w14:textId="77777777" w:rsidR="00CF01E0" w:rsidRDefault="00A412E1">
            <w:pPr>
              <w:jc w:val="left"/>
            </w:pPr>
            <w:r>
              <w:t>Evidência</w:t>
            </w:r>
          </w:p>
        </w:tc>
        <w:tc>
          <w:tcPr>
            <w:tcW w:w="1376" w:type="dxa"/>
          </w:tcPr>
          <w:p w14:paraId="3F866A13" w14:textId="77777777" w:rsidR="00CF01E0" w:rsidRDefault="00A412E1">
            <w:pPr>
              <w:jc w:val="left"/>
            </w:pPr>
            <w:r>
              <w:t>Validador</w:t>
            </w:r>
          </w:p>
        </w:tc>
        <w:tc>
          <w:tcPr>
            <w:tcW w:w="1376" w:type="dxa"/>
          </w:tcPr>
          <w:p w14:paraId="22A03FAF" w14:textId="77777777" w:rsidR="00CF01E0" w:rsidRDefault="00A412E1">
            <w:pPr>
              <w:jc w:val="left"/>
            </w:pPr>
            <w:r>
              <w:t>Âncora</w:t>
            </w:r>
          </w:p>
        </w:tc>
      </w:tr>
      <w:tr w:rsidR="00CF01E0" w14:paraId="5203F1C0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4078A017" w14:textId="77777777" w:rsidR="00CF01E0" w:rsidRDefault="00A412E1">
            <w:pPr>
              <w:jc w:val="left"/>
            </w:pPr>
            <w:r>
              <w:t>1</w:t>
            </w:r>
          </w:p>
        </w:tc>
        <w:tc>
          <w:tcPr>
            <w:tcW w:w="1376" w:type="dxa"/>
          </w:tcPr>
          <w:p w14:paraId="6EA270FD" w14:textId="77777777" w:rsidR="00CF01E0" w:rsidRDefault="00A412E1">
            <w:pPr>
              <w:jc w:val="left"/>
            </w:pPr>
            <w:r>
              <w:t>ONB-01</w:t>
            </w:r>
          </w:p>
        </w:tc>
        <w:tc>
          <w:tcPr>
            <w:tcW w:w="1376" w:type="dxa"/>
          </w:tcPr>
          <w:p w14:paraId="68D5838F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6224E348" w14:textId="77777777" w:rsidR="00CF01E0" w:rsidRDefault="00A412E1">
            <w:pPr>
              <w:jc w:val="left"/>
            </w:pPr>
            <w:r>
              <w:t>Preparar ambiente, ferramentas e acessos.</w:t>
            </w:r>
          </w:p>
        </w:tc>
        <w:tc>
          <w:tcPr>
            <w:tcW w:w="1376" w:type="dxa"/>
          </w:tcPr>
          <w:p w14:paraId="3C30354C" w14:textId="77777777" w:rsidR="00CF01E0" w:rsidRDefault="00A412E1">
            <w:pPr>
              <w:jc w:val="left"/>
            </w:pPr>
            <w:r>
              <w:t>Checklist de acesso preenchido.</w:t>
            </w:r>
          </w:p>
        </w:tc>
        <w:tc>
          <w:tcPr>
            <w:tcW w:w="1376" w:type="dxa"/>
          </w:tcPr>
          <w:p w14:paraId="20796CEB" w14:textId="77777777" w:rsidR="00CF01E0" w:rsidRDefault="00A412E1">
            <w:pPr>
              <w:jc w:val="left"/>
            </w:pPr>
            <w:r>
              <w:t>Par de entrada</w:t>
            </w:r>
          </w:p>
        </w:tc>
        <w:tc>
          <w:tcPr>
            <w:tcW w:w="1376" w:type="dxa"/>
          </w:tcPr>
          <w:p w14:paraId="6D5431B6" w14:textId="77777777" w:rsidR="00CF01E0" w:rsidRDefault="00A412E1">
            <w:pPr>
              <w:jc w:val="left"/>
            </w:pPr>
            <w:r>
              <w:t>[#onb-01](#onb-01)</w:t>
            </w:r>
          </w:p>
        </w:tc>
      </w:tr>
      <w:tr w:rsidR="00CF01E0" w14:paraId="51B4284D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7C5E3C78" w14:textId="77777777" w:rsidR="00CF01E0" w:rsidRDefault="00A412E1">
            <w:pPr>
              <w:jc w:val="left"/>
            </w:pPr>
            <w:r>
              <w:t>2</w:t>
            </w:r>
          </w:p>
        </w:tc>
        <w:tc>
          <w:tcPr>
            <w:tcW w:w="1376" w:type="dxa"/>
          </w:tcPr>
          <w:p w14:paraId="4642D31C" w14:textId="77777777" w:rsidR="00CF01E0" w:rsidRDefault="00A412E1">
            <w:pPr>
              <w:jc w:val="left"/>
            </w:pPr>
            <w:r>
              <w:t>ONB-02</w:t>
            </w:r>
          </w:p>
        </w:tc>
        <w:tc>
          <w:tcPr>
            <w:tcW w:w="1376" w:type="dxa"/>
          </w:tcPr>
          <w:p w14:paraId="0CA9BB68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66873D46" w14:textId="77777777" w:rsidR="00CF01E0" w:rsidRDefault="00A412E1">
            <w:pPr>
              <w:jc w:val="left"/>
            </w:pPr>
            <w:r>
              <w:t>Entender negócio, arquitetura, dados e ritos.</w:t>
            </w:r>
          </w:p>
        </w:tc>
        <w:tc>
          <w:tcPr>
            <w:tcW w:w="1376" w:type="dxa"/>
          </w:tcPr>
          <w:p w14:paraId="6D46A4FB" w14:textId="77777777" w:rsidR="00CF01E0" w:rsidRDefault="00A412E1">
            <w:pPr>
              <w:jc w:val="left"/>
            </w:pPr>
            <w:r>
              <w:t>Canvas do projeto.</w:t>
            </w:r>
          </w:p>
        </w:tc>
        <w:tc>
          <w:tcPr>
            <w:tcW w:w="1376" w:type="dxa"/>
          </w:tcPr>
          <w:p w14:paraId="4A34295E" w14:textId="77777777" w:rsidR="00CF01E0" w:rsidRDefault="00A412E1">
            <w:pPr>
              <w:jc w:val="left"/>
            </w:pPr>
            <w:r>
              <w:t>Tech Lead</w:t>
            </w:r>
          </w:p>
        </w:tc>
        <w:tc>
          <w:tcPr>
            <w:tcW w:w="1376" w:type="dxa"/>
          </w:tcPr>
          <w:p w14:paraId="4E23E279" w14:textId="77777777" w:rsidR="00CF01E0" w:rsidRDefault="00A412E1">
            <w:pPr>
              <w:jc w:val="left"/>
            </w:pPr>
            <w:r>
              <w:t>[#onb-02](#onb-02)</w:t>
            </w:r>
          </w:p>
        </w:tc>
      </w:tr>
      <w:tr w:rsidR="00CF01E0" w14:paraId="7A84BBAC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077B04D7" w14:textId="77777777" w:rsidR="00CF01E0" w:rsidRDefault="00A412E1">
            <w:pPr>
              <w:jc w:val="left"/>
            </w:pPr>
            <w:r>
              <w:t>3</w:t>
            </w:r>
          </w:p>
        </w:tc>
        <w:tc>
          <w:tcPr>
            <w:tcW w:w="1376" w:type="dxa"/>
          </w:tcPr>
          <w:p w14:paraId="1575710B" w14:textId="77777777" w:rsidR="00CF01E0" w:rsidRDefault="00A412E1">
            <w:pPr>
              <w:jc w:val="left"/>
            </w:pPr>
            <w:r>
              <w:t>DOC-01</w:t>
            </w:r>
          </w:p>
        </w:tc>
        <w:tc>
          <w:tcPr>
            <w:tcW w:w="1376" w:type="dxa"/>
          </w:tcPr>
          <w:p w14:paraId="557E6AAB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6DCEFA62" w14:textId="77777777" w:rsidR="00CF01E0" w:rsidRDefault="00A412E1">
            <w:pPr>
              <w:jc w:val="left"/>
            </w:pPr>
            <w:r>
              <w:t>Avaliar documentação existente.</w:t>
            </w:r>
          </w:p>
        </w:tc>
        <w:tc>
          <w:tcPr>
            <w:tcW w:w="1376" w:type="dxa"/>
          </w:tcPr>
          <w:p w14:paraId="386880C1" w14:textId="77777777" w:rsidR="00CF01E0" w:rsidRDefault="00A412E1">
            <w:pPr>
              <w:jc w:val="left"/>
            </w:pPr>
            <w:r>
              <w:t>Radar de documentação.</w:t>
            </w:r>
          </w:p>
        </w:tc>
        <w:tc>
          <w:tcPr>
            <w:tcW w:w="1376" w:type="dxa"/>
          </w:tcPr>
          <w:p w14:paraId="1C204F65" w14:textId="77777777" w:rsidR="00CF01E0" w:rsidRDefault="00A412E1">
            <w:pPr>
              <w:jc w:val="left"/>
            </w:pPr>
            <w:r>
              <w:t>Dono da documentação</w:t>
            </w:r>
          </w:p>
        </w:tc>
        <w:tc>
          <w:tcPr>
            <w:tcW w:w="1376" w:type="dxa"/>
          </w:tcPr>
          <w:p w14:paraId="1E92A305" w14:textId="77777777" w:rsidR="00CF01E0" w:rsidRDefault="00A412E1">
            <w:pPr>
              <w:jc w:val="left"/>
            </w:pPr>
            <w:r>
              <w:t>[#doc-01](#doc-01)</w:t>
            </w:r>
          </w:p>
        </w:tc>
      </w:tr>
      <w:tr w:rsidR="00CF01E0" w14:paraId="4BD795BC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5120B2EA" w14:textId="77777777" w:rsidR="00CF01E0" w:rsidRDefault="00A412E1">
            <w:pPr>
              <w:jc w:val="left"/>
            </w:pPr>
            <w:r>
              <w:t>4</w:t>
            </w:r>
          </w:p>
        </w:tc>
        <w:tc>
          <w:tcPr>
            <w:tcW w:w="1376" w:type="dxa"/>
          </w:tcPr>
          <w:p w14:paraId="6E7C978B" w14:textId="77777777" w:rsidR="00CF01E0" w:rsidRDefault="00A412E1">
            <w:pPr>
              <w:jc w:val="left"/>
            </w:pPr>
            <w:r>
              <w:t>CDF-01</w:t>
            </w:r>
          </w:p>
        </w:tc>
        <w:tc>
          <w:tcPr>
            <w:tcW w:w="1376" w:type="dxa"/>
          </w:tcPr>
          <w:p w14:paraId="3CCE95D9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5C578477" w14:textId="77777777" w:rsidR="00CF01E0" w:rsidRDefault="00A412E1">
            <w:pPr>
              <w:jc w:val="left"/>
            </w:pPr>
            <w:r>
              <w:t>Explorar modelo asset-centric.</w:t>
            </w:r>
          </w:p>
        </w:tc>
        <w:tc>
          <w:tcPr>
            <w:tcW w:w="1376" w:type="dxa"/>
          </w:tcPr>
          <w:p w14:paraId="2481B2E2" w14:textId="77777777" w:rsidR="00CF01E0" w:rsidRDefault="00A412E1">
            <w:pPr>
              <w:jc w:val="left"/>
            </w:pPr>
            <w:r>
              <w:t>Mapa de entidades e relações.</w:t>
            </w:r>
          </w:p>
        </w:tc>
        <w:tc>
          <w:tcPr>
            <w:tcW w:w="1376" w:type="dxa"/>
          </w:tcPr>
          <w:p w14:paraId="1EB83FED" w14:textId="77777777" w:rsidR="00CF01E0" w:rsidRDefault="00A412E1">
            <w:pPr>
              <w:jc w:val="left"/>
            </w:pPr>
            <w:r>
              <w:t>Especialista CDF / André</w:t>
            </w:r>
          </w:p>
        </w:tc>
        <w:tc>
          <w:tcPr>
            <w:tcW w:w="1376" w:type="dxa"/>
          </w:tcPr>
          <w:p w14:paraId="1D7926F0" w14:textId="77777777" w:rsidR="00CF01E0" w:rsidRDefault="00A412E1">
            <w:pPr>
              <w:jc w:val="left"/>
            </w:pPr>
            <w:r>
              <w:t>[#cdf-01](#cdf-01)</w:t>
            </w:r>
          </w:p>
        </w:tc>
      </w:tr>
      <w:tr w:rsidR="00CF01E0" w14:paraId="644360E5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28983141" w14:textId="77777777" w:rsidR="00CF01E0" w:rsidRDefault="00A412E1">
            <w:pPr>
              <w:jc w:val="left"/>
            </w:pPr>
            <w:r>
              <w:t>5</w:t>
            </w:r>
          </w:p>
        </w:tc>
        <w:tc>
          <w:tcPr>
            <w:tcW w:w="1376" w:type="dxa"/>
          </w:tcPr>
          <w:p w14:paraId="71A649ED" w14:textId="77777777" w:rsidR="00CF01E0" w:rsidRDefault="00A412E1">
            <w:pPr>
              <w:jc w:val="left"/>
            </w:pPr>
            <w:r>
              <w:t>CDF-02</w:t>
            </w:r>
          </w:p>
        </w:tc>
        <w:tc>
          <w:tcPr>
            <w:tcW w:w="1376" w:type="dxa"/>
          </w:tcPr>
          <w:p w14:paraId="136EF599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22D0A2A9" w14:textId="77777777" w:rsidR="00CF01E0" w:rsidRDefault="00A412E1">
            <w:pPr>
              <w:jc w:val="left"/>
            </w:pPr>
            <w:r>
              <w:t>Modelar um recorte de domínio.</w:t>
            </w:r>
          </w:p>
        </w:tc>
        <w:tc>
          <w:tcPr>
            <w:tcW w:w="1376" w:type="dxa"/>
          </w:tcPr>
          <w:p w14:paraId="38FCEA16" w14:textId="77777777" w:rsidR="00CF01E0" w:rsidRDefault="00A412E1">
            <w:pPr>
              <w:jc w:val="left"/>
            </w:pPr>
            <w:r>
              <w:t>DMS/diagrama e justificativa.</w:t>
            </w:r>
          </w:p>
        </w:tc>
        <w:tc>
          <w:tcPr>
            <w:tcW w:w="1376" w:type="dxa"/>
          </w:tcPr>
          <w:p w14:paraId="59AD2CC6" w14:textId="77777777" w:rsidR="00CF01E0" w:rsidRDefault="00A412E1">
            <w:pPr>
              <w:jc w:val="left"/>
            </w:pPr>
            <w:r>
              <w:t>Tech Lead</w:t>
            </w:r>
          </w:p>
        </w:tc>
        <w:tc>
          <w:tcPr>
            <w:tcW w:w="1376" w:type="dxa"/>
          </w:tcPr>
          <w:p w14:paraId="639B9F83" w14:textId="77777777" w:rsidR="00CF01E0" w:rsidRDefault="00A412E1">
            <w:pPr>
              <w:jc w:val="left"/>
            </w:pPr>
            <w:r>
              <w:t>[#cdf-02](#cdf-02)</w:t>
            </w:r>
          </w:p>
        </w:tc>
      </w:tr>
      <w:tr w:rsidR="00CF01E0" w14:paraId="062CC29C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07E91826" w14:textId="77777777" w:rsidR="00CF01E0" w:rsidRDefault="00A412E1">
            <w:pPr>
              <w:jc w:val="left"/>
            </w:pPr>
            <w:r>
              <w:t>6</w:t>
            </w:r>
          </w:p>
        </w:tc>
        <w:tc>
          <w:tcPr>
            <w:tcW w:w="1376" w:type="dxa"/>
          </w:tcPr>
          <w:p w14:paraId="14500CF3" w14:textId="77777777" w:rsidR="00CF01E0" w:rsidRDefault="00A412E1">
            <w:pPr>
              <w:jc w:val="left"/>
            </w:pPr>
            <w:r>
              <w:t>CDF-03</w:t>
            </w:r>
          </w:p>
        </w:tc>
        <w:tc>
          <w:tcPr>
            <w:tcW w:w="1376" w:type="dxa"/>
          </w:tcPr>
          <w:p w14:paraId="5E0D8105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471B863E" w14:textId="77777777" w:rsidR="00CF01E0" w:rsidRDefault="00A412E1">
            <w:pPr>
              <w:jc w:val="left"/>
            </w:pPr>
            <w:r>
              <w:t>Ingerir e transformar dados.</w:t>
            </w:r>
          </w:p>
        </w:tc>
        <w:tc>
          <w:tcPr>
            <w:tcW w:w="1376" w:type="dxa"/>
          </w:tcPr>
          <w:p w14:paraId="05F9C1CF" w14:textId="77777777" w:rsidR="00CF01E0" w:rsidRDefault="00A412E1">
            <w:pPr>
              <w:jc w:val="left"/>
            </w:pPr>
            <w:r>
              <w:t>Notebook e/ou SQL reproduzível.</w:t>
            </w:r>
          </w:p>
        </w:tc>
        <w:tc>
          <w:tcPr>
            <w:tcW w:w="1376" w:type="dxa"/>
          </w:tcPr>
          <w:p w14:paraId="598CC809" w14:textId="77777777" w:rsidR="00CF01E0" w:rsidRDefault="00A412E1">
            <w:pPr>
              <w:jc w:val="left"/>
            </w:pPr>
            <w:r>
              <w:t>Data Engineer / Tech Lead</w:t>
            </w:r>
          </w:p>
        </w:tc>
        <w:tc>
          <w:tcPr>
            <w:tcW w:w="1376" w:type="dxa"/>
          </w:tcPr>
          <w:p w14:paraId="08E2F70F" w14:textId="77777777" w:rsidR="00CF01E0" w:rsidRDefault="00A412E1">
            <w:pPr>
              <w:jc w:val="left"/>
            </w:pPr>
            <w:r>
              <w:t>[#cdf-03](#cdf-03)</w:t>
            </w:r>
          </w:p>
        </w:tc>
      </w:tr>
      <w:tr w:rsidR="00CF01E0" w14:paraId="4077F91A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7E328B12" w14:textId="77777777" w:rsidR="00CF01E0" w:rsidRDefault="00A412E1">
            <w:pPr>
              <w:jc w:val="left"/>
            </w:pPr>
            <w:r>
              <w:t>7</w:t>
            </w:r>
          </w:p>
        </w:tc>
        <w:tc>
          <w:tcPr>
            <w:tcW w:w="1376" w:type="dxa"/>
          </w:tcPr>
          <w:p w14:paraId="740E3EC7" w14:textId="77777777" w:rsidR="00CF01E0" w:rsidRDefault="00A412E1">
            <w:pPr>
              <w:jc w:val="left"/>
            </w:pPr>
            <w:r>
              <w:t>CDF-04</w:t>
            </w:r>
          </w:p>
        </w:tc>
        <w:tc>
          <w:tcPr>
            <w:tcW w:w="1376" w:type="dxa"/>
          </w:tcPr>
          <w:p w14:paraId="618B4144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3653B9FA" w14:textId="77777777" w:rsidR="00CF01E0" w:rsidRDefault="00A412E1">
            <w:pPr>
              <w:jc w:val="left"/>
            </w:pPr>
            <w:r>
              <w:t>Consultar e interpretar dados.</w:t>
            </w:r>
          </w:p>
        </w:tc>
        <w:tc>
          <w:tcPr>
            <w:tcW w:w="1376" w:type="dxa"/>
          </w:tcPr>
          <w:p w14:paraId="4512715B" w14:textId="77777777" w:rsidR="00CF01E0" w:rsidRDefault="00A412E1">
            <w:pPr>
              <w:jc w:val="left"/>
            </w:pPr>
            <w:r>
              <w:t>Query salva e evidência.</w:t>
            </w:r>
          </w:p>
        </w:tc>
        <w:tc>
          <w:tcPr>
            <w:tcW w:w="1376" w:type="dxa"/>
          </w:tcPr>
          <w:p w14:paraId="6F93791C" w14:textId="77777777" w:rsidR="00CF01E0" w:rsidRDefault="00A412E1">
            <w:pPr>
              <w:jc w:val="left"/>
            </w:pPr>
            <w:r>
              <w:t>Tech Lead</w:t>
            </w:r>
          </w:p>
        </w:tc>
        <w:tc>
          <w:tcPr>
            <w:tcW w:w="1376" w:type="dxa"/>
          </w:tcPr>
          <w:p w14:paraId="079A2B33" w14:textId="77777777" w:rsidR="00CF01E0" w:rsidRDefault="00A412E1">
            <w:pPr>
              <w:jc w:val="left"/>
            </w:pPr>
            <w:r>
              <w:t>[#cdf-04](#cdf-04)</w:t>
            </w:r>
          </w:p>
        </w:tc>
      </w:tr>
      <w:tr w:rsidR="00CF01E0" w14:paraId="5A681664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559C2F6A" w14:textId="77777777" w:rsidR="00CF01E0" w:rsidRDefault="00A412E1">
            <w:pPr>
              <w:jc w:val="left"/>
            </w:pPr>
            <w:r>
              <w:lastRenderedPageBreak/>
              <w:t>8</w:t>
            </w:r>
          </w:p>
        </w:tc>
        <w:tc>
          <w:tcPr>
            <w:tcW w:w="1376" w:type="dxa"/>
          </w:tcPr>
          <w:p w14:paraId="63D3CE98" w14:textId="77777777" w:rsidR="00CF01E0" w:rsidRDefault="00A412E1">
            <w:pPr>
              <w:jc w:val="left"/>
            </w:pPr>
            <w:r>
              <w:t>DOC-02</w:t>
            </w:r>
          </w:p>
        </w:tc>
        <w:tc>
          <w:tcPr>
            <w:tcW w:w="1376" w:type="dxa"/>
          </w:tcPr>
          <w:p w14:paraId="4FA99C4C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38DDEBD9" w14:textId="77777777" w:rsidR="00CF01E0" w:rsidRDefault="00A412E1">
            <w:pPr>
              <w:jc w:val="left"/>
            </w:pPr>
            <w:r>
              <w:t>Melhorar uma referência real.</w:t>
            </w:r>
          </w:p>
        </w:tc>
        <w:tc>
          <w:tcPr>
            <w:tcW w:w="1376" w:type="dxa"/>
          </w:tcPr>
          <w:p w14:paraId="34ADAE50" w14:textId="77777777" w:rsidR="00CF01E0" w:rsidRDefault="00A412E1">
            <w:pPr>
              <w:jc w:val="left"/>
            </w:pPr>
            <w:r>
              <w:t>PR ou proposta documentada.</w:t>
            </w:r>
          </w:p>
        </w:tc>
        <w:tc>
          <w:tcPr>
            <w:tcW w:w="1376" w:type="dxa"/>
          </w:tcPr>
          <w:p w14:paraId="0604FBAC" w14:textId="77777777" w:rsidR="00CF01E0" w:rsidRDefault="00A412E1">
            <w:pPr>
              <w:jc w:val="left"/>
            </w:pPr>
            <w:r>
              <w:t>Dono do conteúdo</w:t>
            </w:r>
          </w:p>
        </w:tc>
        <w:tc>
          <w:tcPr>
            <w:tcW w:w="1376" w:type="dxa"/>
          </w:tcPr>
          <w:p w14:paraId="0837A957" w14:textId="77777777" w:rsidR="00CF01E0" w:rsidRDefault="00A412E1">
            <w:pPr>
              <w:jc w:val="left"/>
            </w:pPr>
            <w:r>
              <w:t>[#doc-02](#doc-02)</w:t>
            </w:r>
          </w:p>
        </w:tc>
      </w:tr>
      <w:tr w:rsidR="00CF01E0" w14:paraId="31FAE32C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76" w:type="dxa"/>
          </w:tcPr>
          <w:p w14:paraId="662FE579" w14:textId="77777777" w:rsidR="00CF01E0" w:rsidRDefault="00A412E1">
            <w:pPr>
              <w:jc w:val="left"/>
            </w:pPr>
            <w:r>
              <w:t>9</w:t>
            </w:r>
          </w:p>
        </w:tc>
        <w:tc>
          <w:tcPr>
            <w:tcW w:w="1376" w:type="dxa"/>
          </w:tcPr>
          <w:p w14:paraId="5683496B" w14:textId="77777777" w:rsidR="00CF01E0" w:rsidRDefault="00A412E1">
            <w:pPr>
              <w:jc w:val="left"/>
            </w:pPr>
            <w:r>
              <w:t>PRJ-01</w:t>
            </w:r>
          </w:p>
        </w:tc>
        <w:tc>
          <w:tcPr>
            <w:tcW w:w="1376" w:type="dxa"/>
          </w:tcPr>
          <w:p w14:paraId="05A46E62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102B5748" w14:textId="77777777" w:rsidR="00CF01E0" w:rsidRDefault="00A412E1">
            <w:pPr>
              <w:jc w:val="left"/>
            </w:pPr>
            <w:r>
              <w:t>Executar tarefa segura do projeto.</w:t>
            </w:r>
          </w:p>
        </w:tc>
        <w:tc>
          <w:tcPr>
            <w:tcW w:w="1376" w:type="dxa"/>
          </w:tcPr>
          <w:p w14:paraId="69C0290A" w14:textId="77777777" w:rsidR="00CF01E0" w:rsidRDefault="00A412E1">
            <w:pPr>
              <w:jc w:val="left"/>
            </w:pPr>
            <w:r>
              <w:t>Pequena entrega aceita.</w:t>
            </w:r>
          </w:p>
        </w:tc>
        <w:tc>
          <w:tcPr>
            <w:tcW w:w="1376" w:type="dxa"/>
          </w:tcPr>
          <w:p w14:paraId="0BF35434" w14:textId="77777777" w:rsidR="00CF01E0" w:rsidRDefault="00A412E1">
            <w:pPr>
              <w:jc w:val="left"/>
            </w:pPr>
            <w:r>
              <w:t>Tech Lead</w:t>
            </w:r>
          </w:p>
        </w:tc>
        <w:tc>
          <w:tcPr>
            <w:tcW w:w="1376" w:type="dxa"/>
          </w:tcPr>
          <w:p w14:paraId="10F21421" w14:textId="77777777" w:rsidR="00CF01E0" w:rsidRDefault="00A412E1">
            <w:pPr>
              <w:jc w:val="left"/>
            </w:pPr>
            <w:r>
              <w:t>[#prj-01](#prj-01)</w:t>
            </w:r>
          </w:p>
        </w:tc>
      </w:tr>
      <w:tr w:rsidR="00CF01E0" w14:paraId="61CEE47D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1376" w:type="dxa"/>
          </w:tcPr>
          <w:p w14:paraId="00E9D6C5" w14:textId="77777777" w:rsidR="00CF01E0" w:rsidRDefault="00A412E1">
            <w:pPr>
              <w:jc w:val="left"/>
            </w:pPr>
            <w:r>
              <w:t>10</w:t>
            </w:r>
          </w:p>
        </w:tc>
        <w:tc>
          <w:tcPr>
            <w:tcW w:w="1376" w:type="dxa"/>
          </w:tcPr>
          <w:p w14:paraId="25E0F77E" w14:textId="77777777" w:rsidR="00CF01E0" w:rsidRDefault="00A412E1">
            <w:pPr>
              <w:jc w:val="left"/>
            </w:pPr>
            <w:r>
              <w:t>EVAL-01</w:t>
            </w:r>
          </w:p>
        </w:tc>
        <w:tc>
          <w:tcPr>
            <w:tcW w:w="1376" w:type="dxa"/>
          </w:tcPr>
          <w:p w14:paraId="428371E5" w14:textId="77777777" w:rsidR="00CF01E0" w:rsidRDefault="00A412E1">
            <w:pPr>
              <w:jc w:val="left"/>
            </w:pPr>
            <w:r>
              <w:t>Participante</w:t>
            </w:r>
          </w:p>
        </w:tc>
        <w:tc>
          <w:tcPr>
            <w:tcW w:w="1376" w:type="dxa"/>
          </w:tcPr>
          <w:p w14:paraId="47B52A5B" w14:textId="77777777" w:rsidR="00CF01E0" w:rsidRDefault="00A412E1">
            <w:pPr>
              <w:jc w:val="left"/>
            </w:pPr>
            <w:r>
              <w:t>Demonstrar prontidão.</w:t>
            </w:r>
          </w:p>
        </w:tc>
        <w:tc>
          <w:tcPr>
            <w:tcW w:w="1376" w:type="dxa"/>
          </w:tcPr>
          <w:p w14:paraId="0C26C439" w14:textId="77777777" w:rsidR="00CF01E0" w:rsidRDefault="00A412E1">
            <w:pPr>
              <w:jc w:val="left"/>
            </w:pPr>
            <w:r>
              <w:t>Demo curta + rubrica.</w:t>
            </w:r>
          </w:p>
        </w:tc>
        <w:tc>
          <w:tcPr>
            <w:tcW w:w="1376" w:type="dxa"/>
          </w:tcPr>
          <w:p w14:paraId="4642660B" w14:textId="77777777" w:rsidR="00CF01E0" w:rsidRDefault="00A412E1">
            <w:pPr>
              <w:jc w:val="left"/>
            </w:pPr>
            <w:r>
              <w:t>Tech Lead + André + Dayana</w:t>
            </w:r>
          </w:p>
        </w:tc>
        <w:tc>
          <w:tcPr>
            <w:tcW w:w="1376" w:type="dxa"/>
          </w:tcPr>
          <w:p w14:paraId="7C519BB2" w14:textId="77777777" w:rsidR="00CF01E0" w:rsidRDefault="00A412E1">
            <w:pPr>
              <w:jc w:val="left"/>
            </w:pPr>
            <w:r>
              <w:t>[#eval-01](#eval-01)</w:t>
            </w:r>
          </w:p>
        </w:tc>
      </w:tr>
    </w:tbl>
    <w:p w14:paraId="59206DBE" w14:textId="77777777" w:rsidR="00CF01E0" w:rsidRDefault="00A412E1">
      <w:pPr>
        <w:pStyle w:val="Ttulo1"/>
      </w:pPr>
      <w:bookmarkStart w:id="3" w:name="_Toc233369380"/>
      <w:r>
        <w:t>Limites de execução</w:t>
      </w:r>
      <w:bookmarkEnd w:id="3"/>
    </w:p>
    <w:p w14:paraId="4C1F0629" w14:textId="77777777" w:rsidR="00CF01E0" w:rsidRDefault="00A412E1">
      <w:pPr>
        <w:pStyle w:val="Commarcadores"/>
      </w:pPr>
      <w:r>
        <w:t>Máximo de dois itens ativos por pessoa.</w:t>
      </w:r>
    </w:p>
    <w:p w14:paraId="5D3C4190" w14:textId="77777777" w:rsidR="00CF01E0" w:rsidRDefault="00A412E1">
      <w:pPr>
        <w:pStyle w:val="Commarcadores"/>
      </w:pPr>
      <w:r>
        <w:t>Itens bloqueados por acesso devem migrar para cenário sintético; não ficar parados sem plano.</w:t>
      </w:r>
    </w:p>
    <w:p w14:paraId="6BAC1604" w14:textId="77777777" w:rsidR="00CF01E0" w:rsidRDefault="00A412E1">
      <w:pPr>
        <w:pStyle w:val="Commarcadores"/>
      </w:pPr>
      <w:r>
        <w:t>Uma tarefa produtiva só pode entrar após ONB-01, ONB-02 e DOC-01 concluídos.</w:t>
      </w:r>
    </w:p>
    <w:p w14:paraId="43D57616" w14:textId="77777777" w:rsidR="00CF01E0" w:rsidRDefault="00A412E1">
      <w:pPr>
        <w:pStyle w:val="Commarcadores"/>
      </w:pPr>
      <w:r>
        <w:t>DOC-02 deve ser pequeno: corrigir, esclarecer ou registrar uma lacuna. Não reescrever a wiki inteira.</w:t>
      </w:r>
    </w:p>
    <w:p w14:paraId="6F2013B7" w14:textId="77777777" w:rsidR="00CF01E0" w:rsidRDefault="00A412E1">
      <w:pPr>
        <w:pStyle w:val="Ttulo1"/>
      </w:pPr>
      <w:bookmarkStart w:id="4" w:name="_Toc233369381"/>
      <w:r>
        <w:t>Adaptação por projeto</w:t>
      </w:r>
      <w:bookmarkEnd w:id="4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6492E17C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3CA138A2" w14:textId="77777777" w:rsidR="00CF01E0" w:rsidRDefault="00A412E1">
            <w:pPr>
              <w:jc w:val="left"/>
            </w:pPr>
            <w:r>
              <w:t>Condição</w:t>
            </w:r>
          </w:p>
        </w:tc>
        <w:tc>
          <w:tcPr>
            <w:tcW w:w="4816" w:type="dxa"/>
          </w:tcPr>
          <w:p w14:paraId="10068116" w14:textId="77777777" w:rsidR="00CF01E0" w:rsidRDefault="00A412E1">
            <w:pPr>
              <w:jc w:val="left"/>
            </w:pPr>
            <w:r>
              <w:t>Ajuste do backlog</w:t>
            </w:r>
          </w:p>
        </w:tc>
      </w:tr>
      <w:tr w:rsidR="00CF01E0" w14:paraId="3D2A4788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1E15099" w14:textId="77777777" w:rsidR="00CF01E0" w:rsidRDefault="00A412E1">
            <w:pPr>
              <w:jc w:val="left"/>
            </w:pPr>
            <w:r>
              <w:t>Ambiente do cliente disponível</w:t>
            </w:r>
          </w:p>
        </w:tc>
        <w:tc>
          <w:tcPr>
            <w:tcW w:w="4816" w:type="dxa"/>
          </w:tcPr>
          <w:p w14:paraId="6BDDF5C4" w14:textId="77777777" w:rsidR="00CF01E0" w:rsidRDefault="00A412E1">
            <w:pPr>
              <w:jc w:val="left"/>
            </w:pPr>
            <w:r>
              <w:t>Substituir cenário sintético por escopo não produtivo aprovado.</w:t>
            </w:r>
          </w:p>
        </w:tc>
      </w:tr>
      <w:tr w:rsidR="00CF01E0" w14:paraId="2058C435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1A06F278" w14:textId="77777777" w:rsidR="00CF01E0" w:rsidRDefault="00A412E1">
            <w:pPr>
              <w:jc w:val="left"/>
            </w:pPr>
            <w:r>
              <w:t>Acesso pendente</w:t>
            </w:r>
          </w:p>
        </w:tc>
        <w:tc>
          <w:tcPr>
            <w:tcW w:w="4816" w:type="dxa"/>
          </w:tcPr>
          <w:p w14:paraId="179092B4" w14:textId="77777777" w:rsidR="00CF01E0" w:rsidRDefault="00A412E1">
            <w:pPr>
              <w:jc w:val="left"/>
            </w:pPr>
            <w:r>
              <w:t>Executar CDF-01 a CDF-04 em sandbox e manter ONB-02/DOC-01 com contexto real disponível.</w:t>
            </w:r>
          </w:p>
        </w:tc>
      </w:tr>
      <w:tr w:rsidR="00CF01E0" w14:paraId="32D00208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86BDD4E" w14:textId="77777777" w:rsidR="00CF01E0" w:rsidRDefault="00A412E1">
            <w:pPr>
              <w:jc w:val="left"/>
            </w:pPr>
            <w:r>
              <w:t>Projeto sem CDF ativo</w:t>
            </w:r>
          </w:p>
        </w:tc>
        <w:tc>
          <w:tcPr>
            <w:tcW w:w="4816" w:type="dxa"/>
          </w:tcPr>
          <w:p w14:paraId="2D15A7B8" w14:textId="77777777" w:rsidR="00CF01E0" w:rsidRDefault="00A412E1">
            <w:pPr>
              <w:jc w:val="left"/>
            </w:pPr>
            <w:r>
              <w:t>Manter camada documental e substituir práticas CDF por integrações e padrões do projeto.</w:t>
            </w:r>
          </w:p>
        </w:tc>
      </w:tr>
    </w:tbl>
    <w:p w14:paraId="70EAAB9E" w14:textId="77777777" w:rsidR="00CF01E0" w:rsidRDefault="00A412E1">
      <w:r>
        <w:br w:type="page"/>
      </w:r>
    </w:p>
    <w:p w14:paraId="75C6CDDF" w14:textId="77777777" w:rsidR="00CF01E0" w:rsidRDefault="00A412E1">
      <w:pPr>
        <w:pStyle w:val="Ttulo1"/>
      </w:pPr>
      <w:bookmarkStart w:id="5" w:name="_Toc233369382"/>
      <w:r>
        <w:lastRenderedPageBreak/>
        <w:t>ONB-01 — Ambiente, ferramentas e acessos {#onb-01}</w:t>
      </w:r>
      <w:bookmarkEnd w:id="5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05E9BDEE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66D4DF6B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0F8BEC02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697DBD47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3280596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616B392F" w14:textId="77777777" w:rsidR="00CF01E0" w:rsidRDefault="00A412E1">
            <w:pPr>
              <w:jc w:val="left"/>
            </w:pPr>
            <w:r>
              <w:t>Preparação</w:t>
            </w:r>
          </w:p>
        </w:tc>
      </w:tr>
      <w:tr w:rsidR="00CF01E0" w14:paraId="6E71ECE0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17D33AA4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1D7D63FF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62FC58DF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239932E8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4742A68D" w14:textId="77777777" w:rsidR="00CF01E0" w:rsidRDefault="00A412E1">
            <w:pPr>
              <w:jc w:val="left"/>
            </w:pPr>
            <w:r>
              <w:t>Par de entrada</w:t>
            </w:r>
          </w:p>
        </w:tc>
      </w:tr>
      <w:tr w:rsidR="00CF01E0" w14:paraId="0E4543B3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05EA4133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06D4015F" w14:textId="77777777" w:rsidR="00CF01E0" w:rsidRDefault="00A412E1">
            <w:pPr>
              <w:jc w:val="left"/>
            </w:pPr>
            <w:r>
              <w:t>V02 (IAM e acesso seguro)</w:t>
            </w:r>
          </w:p>
        </w:tc>
      </w:tr>
      <w:tr w:rsidR="00CF01E0" w14:paraId="793D8B65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1242E79F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2BBC7E14" w14:textId="77777777" w:rsidR="00CF01E0" w:rsidRDefault="00A412E1">
            <w:pPr>
              <w:jc w:val="left"/>
            </w:pPr>
            <w:r>
              <w:t>Item ONB-01 no backlog do participante + link no checklist</w:t>
            </w:r>
          </w:p>
        </w:tc>
      </w:tr>
    </w:tbl>
    <w:p w14:paraId="4919A27E" w14:textId="77777777" w:rsidR="00CF01E0" w:rsidRDefault="00A412E1">
      <w:pPr>
        <w:pStyle w:val="Ttulo2"/>
      </w:pPr>
      <w:bookmarkStart w:id="6" w:name="_Toc233369383"/>
      <w:r>
        <w:t>Contexto e objetivo</w:t>
      </w:r>
      <w:bookmarkEnd w:id="6"/>
    </w:p>
    <w:p w14:paraId="777B9EE7" w14:textId="77777777" w:rsidR="00CF01E0" w:rsidRDefault="00A412E1">
      <w:r>
        <w:t>Garantir que o participante tem o ambiente mínimo para executar a trilha sem expor credenciais e sem depender de mensagens paralelas para obter acesso.</w:t>
      </w:r>
    </w:p>
    <w:p w14:paraId="5C8BE9AB" w14:textId="77777777" w:rsidR="00CF01E0" w:rsidRDefault="00A412E1">
      <w:pPr>
        <w:pStyle w:val="Ttulo2"/>
      </w:pPr>
      <w:bookmarkStart w:id="7" w:name="_Toc233369384"/>
      <w:r>
        <w:t>Entradas e restrições</w:t>
      </w:r>
      <w:bookmarkEnd w:id="7"/>
    </w:p>
    <w:p w14:paraId="7E9038BB" w14:textId="77777777" w:rsidR="00CF01E0" w:rsidRDefault="00A412E1">
      <w:pPr>
        <w:pStyle w:val="Commarcadores"/>
      </w:pPr>
      <w:r>
        <w:t>Lista de acessos definida pelo Tech Lead ou gestor de acessos.</w:t>
      </w:r>
    </w:p>
    <w:p w14:paraId="7DDD688C" w14:textId="77777777" w:rsidR="00CF01E0" w:rsidRDefault="00A412E1">
      <w:pPr>
        <w:pStyle w:val="Commarcadores"/>
      </w:pPr>
      <w:r>
        <w:t>Ambiente permitido: sandbox ou tenant de demonstração aprovado.</w:t>
      </w:r>
    </w:p>
    <w:p w14:paraId="3200C490" w14:textId="77777777" w:rsidR="00CF01E0" w:rsidRDefault="00A412E1">
      <w:pPr>
        <w:pStyle w:val="Commarcadores"/>
      </w:pPr>
      <w:r>
        <w:t>Nunca versionar token, senha ou dado pessoal em repositório, notebook ou print.</w:t>
      </w:r>
    </w:p>
    <w:p w14:paraId="62818BF9" w14:textId="77777777" w:rsidR="00CF01E0" w:rsidRDefault="00A412E1">
      <w:pPr>
        <w:pStyle w:val="Ttulo2"/>
      </w:pPr>
      <w:bookmarkStart w:id="8" w:name="_Toc233369385"/>
      <w:r>
        <w:t>Passos de execução</w:t>
      </w:r>
      <w:bookmarkEnd w:id="8"/>
    </w:p>
    <w:p w14:paraId="1EE3AA1F" w14:textId="77777777" w:rsidR="00CF01E0" w:rsidRDefault="00A412E1" w:rsidP="00A412E1">
      <w:pPr>
        <w:pStyle w:val="RDXNumerado"/>
        <w:numPr>
          <w:ilvl w:val="0"/>
          <w:numId w:val="9"/>
        </w:numPr>
      </w:pPr>
      <w:r>
        <w:t>Confirmar com o par de entrada quais acessos são obrigatórios para o projeto.</w:t>
      </w:r>
    </w:p>
    <w:p w14:paraId="1F0238DC" w14:textId="77777777" w:rsidR="00CF01E0" w:rsidRDefault="00A412E1" w:rsidP="00A412E1">
      <w:pPr>
        <w:pStyle w:val="RDXNumerado"/>
        <w:numPr>
          <w:ilvl w:val="0"/>
          <w:numId w:val="9"/>
        </w:numPr>
      </w:pPr>
      <w:r>
        <w:t>Solicitar e obter: conta corporativa, acesso ao tenant CDF (sandbox), repositório do projeto, canal de comunicação.</w:t>
      </w:r>
    </w:p>
    <w:p w14:paraId="334C2258" w14:textId="77777777" w:rsidR="00CF01E0" w:rsidRDefault="00A412E1" w:rsidP="00A412E1">
      <w:pPr>
        <w:pStyle w:val="RDXNumerado"/>
        <w:numPr>
          <w:ilvl w:val="0"/>
          <w:numId w:val="9"/>
        </w:numPr>
      </w:pPr>
      <w:r>
        <w:t>Instalar dependências: `pip install -r docs/requirements.txt`.</w:t>
      </w:r>
    </w:p>
    <w:p w14:paraId="0ACE5C52" w14:textId="77777777" w:rsidR="00CF01E0" w:rsidRDefault="00A412E1" w:rsidP="00A412E1">
      <w:pPr>
        <w:pStyle w:val="RDXNumerado"/>
        <w:numPr>
          <w:ilvl w:val="0"/>
          <w:numId w:val="9"/>
        </w:numPr>
      </w:pPr>
      <w:r>
        <w:t>Configurar `.env` a partir de `.env.example` (na raiz do pacote ou na pasta do vídeo).</w:t>
      </w:r>
    </w:p>
    <w:p w14:paraId="29B85ACE" w14:textId="77777777" w:rsidR="00CF01E0" w:rsidRDefault="00A412E1" w:rsidP="00A412E1">
      <w:pPr>
        <w:pStyle w:val="RDXNumerado"/>
        <w:numPr>
          <w:ilvl w:val="0"/>
          <w:numId w:val="9"/>
        </w:numPr>
      </w:pPr>
      <w:r>
        <w:t>Executar o checklist de V02 e registrar o resultado.</w:t>
      </w:r>
    </w:p>
    <w:p w14:paraId="20806056" w14:textId="77777777" w:rsidR="00CF01E0" w:rsidRDefault="00A412E1">
      <w:pPr>
        <w:pStyle w:val="Ttulo2"/>
      </w:pPr>
      <w:bookmarkStart w:id="9" w:name="_Toc233369386"/>
      <w:r>
        <w:t>Saída e critério de aceite</w:t>
      </w:r>
      <w:bookmarkEnd w:id="9"/>
    </w:p>
    <w:p w14:paraId="77FC925D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checklist de acesso preenchido com data, responsável e status de cada item (ok / pendente / bloqueado).</w:t>
      </w:r>
    </w:p>
    <w:p w14:paraId="2F87F2CC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par de entrada confirma que os acessos mínimos estão ativos ou que há plano documentado para pendências.</w:t>
      </w:r>
    </w:p>
    <w:p w14:paraId="0D7A3D13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participante consegue autenticar no CDF (sandbox) e acessar o repositório sem expor segredos.</w:t>
      </w:r>
    </w:p>
    <w:p w14:paraId="2585C7E3" w14:textId="77777777" w:rsidR="00CF01E0" w:rsidRDefault="00A412E1">
      <w:r>
        <w:lastRenderedPageBreak/>
        <w:br w:type="page"/>
      </w:r>
    </w:p>
    <w:p w14:paraId="18521BF8" w14:textId="77777777" w:rsidR="00CF01E0" w:rsidRDefault="00A412E1">
      <w:pPr>
        <w:pStyle w:val="Ttulo1"/>
      </w:pPr>
      <w:bookmarkStart w:id="10" w:name="_Toc233369387"/>
      <w:r>
        <w:lastRenderedPageBreak/>
        <w:t>ONB-02 — Mapa do projeto {#onb-02}</w:t>
      </w:r>
      <w:bookmarkEnd w:id="10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68473607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2107BE08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4111F094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5680D55E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EF0A9B3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41AAF4DF" w14:textId="77777777" w:rsidR="00CF01E0" w:rsidRDefault="00A412E1">
            <w:pPr>
              <w:jc w:val="left"/>
            </w:pPr>
            <w:r>
              <w:t>Preparação</w:t>
            </w:r>
          </w:p>
        </w:tc>
      </w:tr>
      <w:tr w:rsidR="00CF01E0" w14:paraId="06C8A324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2786667E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6A16C677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0BC9BD61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A2762BC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3403AB27" w14:textId="77777777" w:rsidR="00CF01E0" w:rsidRDefault="00A412E1">
            <w:pPr>
              <w:jc w:val="left"/>
            </w:pPr>
            <w:r>
              <w:t>Tech Lead</w:t>
            </w:r>
          </w:p>
        </w:tc>
      </w:tr>
      <w:tr w:rsidR="00CF01E0" w14:paraId="38F3CB84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5572ED48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3505C217" w14:textId="77777777" w:rsidR="00CF01E0" w:rsidRDefault="00A412E1">
            <w:pPr>
              <w:jc w:val="left"/>
            </w:pPr>
            <w:r>
              <w:t>V13 (arquitetura e ritos), V14 (dados e integrações)</w:t>
            </w:r>
          </w:p>
        </w:tc>
      </w:tr>
      <w:tr w:rsidR="00CF01E0" w14:paraId="032768FA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BD354A7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7563725E" w14:textId="77777777" w:rsidR="00CF01E0" w:rsidRDefault="00A412E1">
            <w:pPr>
              <w:jc w:val="left"/>
            </w:pPr>
            <w:r>
              <w:t>Item ONB-02 no backlog + anexo do canvas</w:t>
            </w:r>
          </w:p>
        </w:tc>
      </w:tr>
    </w:tbl>
    <w:p w14:paraId="19F2F6CB" w14:textId="77777777" w:rsidR="00CF01E0" w:rsidRDefault="00A412E1">
      <w:pPr>
        <w:pStyle w:val="Ttulo2"/>
      </w:pPr>
      <w:bookmarkStart w:id="11" w:name="_Toc233369388"/>
      <w:r>
        <w:t>Contexto e objetivo</w:t>
      </w:r>
      <w:bookmarkEnd w:id="11"/>
    </w:p>
    <w:p w14:paraId="18F29787" w14:textId="77777777" w:rsidR="00CF01E0" w:rsidRDefault="00A412E1">
      <w:r>
        <w:t>O participante entende o contexto de negócio, a arquitetura de dados, os ritos do time e onde encontrar informação confiável antes de práticas técnicas.</w:t>
      </w:r>
    </w:p>
    <w:p w14:paraId="2DABCEFD" w14:textId="77777777" w:rsidR="00CF01E0" w:rsidRDefault="00A412E1">
      <w:pPr>
        <w:pStyle w:val="Ttulo2"/>
      </w:pPr>
      <w:bookmarkStart w:id="12" w:name="_Toc233369389"/>
      <w:r>
        <w:t>Entradas e restrições</w:t>
      </w:r>
      <w:bookmarkEnd w:id="12"/>
    </w:p>
    <w:p w14:paraId="33309B8C" w14:textId="77777777" w:rsidR="00CF01E0" w:rsidRDefault="00A412E1">
      <w:pPr>
        <w:pStyle w:val="Commarcadores"/>
      </w:pPr>
      <w:r>
        <w:t>Material de projeto indicado pelo Tech Lead (wiki, ADRs, diagramas).</w:t>
      </w:r>
    </w:p>
    <w:p w14:paraId="6ACC2951" w14:textId="77777777" w:rsidR="00CF01E0" w:rsidRDefault="00A412E1">
      <w:pPr>
        <w:pStyle w:val="Commarcadores"/>
      </w:pPr>
      <w:r>
        <w:t>`pitch/TEMPLATE-Pitch-do-Projeto.pptx` como modelo de síntese.</w:t>
      </w:r>
    </w:p>
    <w:p w14:paraId="3559F200" w14:textId="77777777" w:rsidR="00CF01E0" w:rsidRDefault="00A412E1">
      <w:pPr>
        <w:pStyle w:val="Commarcadores"/>
      </w:pPr>
      <w:r>
        <w:t>Usar apenas fontes aprovadas; não inventar escopo.</w:t>
      </w:r>
    </w:p>
    <w:p w14:paraId="56A5C14A" w14:textId="77777777" w:rsidR="00CF01E0" w:rsidRDefault="00A412E1">
      <w:pPr>
        <w:pStyle w:val="Ttulo2"/>
      </w:pPr>
      <w:bookmarkStart w:id="13" w:name="_Toc233369390"/>
      <w:r>
        <w:t>Passos de execução</w:t>
      </w:r>
      <w:bookmarkEnd w:id="13"/>
    </w:p>
    <w:p w14:paraId="2FF5252D" w14:textId="77777777" w:rsidR="00CF01E0" w:rsidRDefault="00A412E1" w:rsidP="00A412E1">
      <w:pPr>
        <w:pStyle w:val="RDXNumerado"/>
        <w:numPr>
          <w:ilvl w:val="0"/>
          <w:numId w:val="10"/>
        </w:numPr>
      </w:pPr>
      <w:r>
        <w:t>Ler material de contexto indicado pelo Tech Lead.</w:t>
      </w:r>
    </w:p>
    <w:p w14:paraId="6A9FFB66" w14:textId="77777777" w:rsidR="00CF01E0" w:rsidRDefault="00A412E1" w:rsidP="00A412E1">
      <w:pPr>
        <w:pStyle w:val="RDXNumerado"/>
        <w:numPr>
          <w:ilvl w:val="0"/>
          <w:numId w:val="10"/>
        </w:numPr>
      </w:pPr>
      <w:r>
        <w:t>Preencher o canvas do projeto: objetivo de negócio, atores, sistemas, dados principais, ritos, riscos conhecidos.</w:t>
      </w:r>
    </w:p>
    <w:p w14:paraId="167C5FE8" w14:textId="77777777" w:rsidR="00CF01E0" w:rsidRDefault="00A412E1" w:rsidP="00A412E1">
      <w:pPr>
        <w:pStyle w:val="RDXNumerado"/>
        <w:numPr>
          <w:ilvl w:val="0"/>
          <w:numId w:val="10"/>
        </w:numPr>
      </w:pPr>
      <w:r>
        <w:t>Identificar lacunas de documentação (alimenta DOC-01).</w:t>
      </w:r>
    </w:p>
    <w:p w14:paraId="3C7817AE" w14:textId="77777777" w:rsidR="00CF01E0" w:rsidRDefault="00A412E1" w:rsidP="00A412E1">
      <w:pPr>
        <w:pStyle w:val="RDXNumerado"/>
        <w:numPr>
          <w:ilvl w:val="0"/>
          <w:numId w:val="10"/>
        </w:numPr>
      </w:pPr>
      <w:r>
        <w:t>Apresentar o canvas ao Tech Lead em reunião curta (15–30 min).</w:t>
      </w:r>
    </w:p>
    <w:p w14:paraId="6631443A" w14:textId="77777777" w:rsidR="00CF01E0" w:rsidRDefault="00A412E1">
      <w:pPr>
        <w:pStyle w:val="Ttulo2"/>
      </w:pPr>
      <w:bookmarkStart w:id="14" w:name="_Toc233369391"/>
      <w:r>
        <w:t>Saída e critério de aceite</w:t>
      </w:r>
      <w:bookmarkEnd w:id="14"/>
    </w:p>
    <w:p w14:paraId="0B1352FE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canvas do projeto (1–2 páginas ou slides) com fontes citadas.</w:t>
      </w:r>
    </w:p>
    <w:p w14:paraId="7F639FA7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Tech Lead confirma que o participante entende o escopo, os ritos e sabe onde buscar informação.</w:t>
      </w:r>
    </w:p>
    <w:p w14:paraId="2BF0D184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participante consegue explicar o projeto em 5 minutos sem depender de anotações extensas.</w:t>
      </w:r>
    </w:p>
    <w:p w14:paraId="50A27491" w14:textId="77777777" w:rsidR="00CF01E0" w:rsidRDefault="00A412E1">
      <w:r>
        <w:br w:type="page"/>
      </w:r>
    </w:p>
    <w:p w14:paraId="035EC0B0" w14:textId="77777777" w:rsidR="00CF01E0" w:rsidRDefault="00A412E1">
      <w:pPr>
        <w:pStyle w:val="Ttulo1"/>
      </w:pPr>
      <w:bookmarkStart w:id="15" w:name="_Toc233369392"/>
      <w:r>
        <w:lastRenderedPageBreak/>
        <w:t>DOC-01 — Radar de documentação {#doc-01}</w:t>
      </w:r>
      <w:bookmarkEnd w:id="15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13781C48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6512C387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1BE3F699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6A681DF9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1E1C1B0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4CD03402" w14:textId="77777777" w:rsidR="00CF01E0" w:rsidRDefault="00A412E1">
            <w:pPr>
              <w:jc w:val="left"/>
            </w:pPr>
            <w:r>
              <w:t>Documentação</w:t>
            </w:r>
          </w:p>
        </w:tc>
      </w:tr>
      <w:tr w:rsidR="00CF01E0" w14:paraId="489FD962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3752C3DB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7D307FB2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57145878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3763590C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795BF008" w14:textId="77777777" w:rsidR="00CF01E0" w:rsidRDefault="00A412E1">
            <w:pPr>
              <w:jc w:val="left"/>
            </w:pPr>
            <w:r>
              <w:t>Dono da documentação (ou Tech Lead se não houver dono)</w:t>
            </w:r>
          </w:p>
        </w:tc>
      </w:tr>
      <w:tr w:rsidR="00CF01E0" w14:paraId="1106F83F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4292CD48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14DA2D42" w14:textId="77777777" w:rsidR="00CF01E0" w:rsidRDefault="00A412E1">
            <w:pPr>
              <w:jc w:val="left"/>
            </w:pPr>
            <w:r>
              <w:t>—</w:t>
            </w:r>
          </w:p>
        </w:tc>
      </w:tr>
      <w:tr w:rsidR="00CF01E0" w14:paraId="0DC722F5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36E565D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4AF40095" w14:textId="77777777" w:rsidR="00CF01E0" w:rsidRDefault="00A412E1">
            <w:pPr>
              <w:jc w:val="left"/>
            </w:pPr>
            <w:r>
              <w:t>Item DOC-01 no backlog</w:t>
            </w:r>
          </w:p>
        </w:tc>
      </w:tr>
    </w:tbl>
    <w:p w14:paraId="2B94C7C7" w14:textId="77777777" w:rsidR="00CF01E0" w:rsidRDefault="00A412E1">
      <w:pPr>
        <w:pStyle w:val="Ttulo2"/>
      </w:pPr>
      <w:bookmarkStart w:id="16" w:name="_Toc233369393"/>
      <w:r>
        <w:t>Contexto e objetivo</w:t>
      </w:r>
      <w:bookmarkEnd w:id="16"/>
    </w:p>
    <w:p w14:paraId="05C0EEAB" w14:textId="77777777" w:rsidR="00CF01E0" w:rsidRDefault="00A412E1">
      <w:r>
        <w:t>Mapear fontes documentais do projeto, classificar confiabilidade e identificar lacunas antes de contribuir ou executar práticas.</w:t>
      </w:r>
    </w:p>
    <w:p w14:paraId="5590D3A3" w14:textId="77777777" w:rsidR="00CF01E0" w:rsidRDefault="00A412E1">
      <w:pPr>
        <w:pStyle w:val="Ttulo2"/>
      </w:pPr>
      <w:bookmarkStart w:id="17" w:name="_Toc233369394"/>
      <w:r>
        <w:t>Entradas e restrições</w:t>
      </w:r>
      <w:bookmarkEnd w:id="17"/>
    </w:p>
    <w:p w14:paraId="3013F2ED" w14:textId="77777777" w:rsidR="00CF01E0" w:rsidRDefault="00A412E1">
      <w:pPr>
        <w:pStyle w:val="Commarcadores"/>
      </w:pPr>
      <w:r>
        <w:t>Fontes indicadas em ONB-02 e pelo Tech Lead.</w:t>
      </w:r>
    </w:p>
    <w:p w14:paraId="085B385B" w14:textId="77777777" w:rsidR="00CF01E0" w:rsidRDefault="00A412E1">
      <w:pPr>
        <w:pStyle w:val="Commarcadores"/>
      </w:pPr>
      <w:r>
        <w:t>`docs/governanca/05-DOCUMENTACAO-DO-PROJETO.md` como referência de padrão.</w:t>
      </w:r>
    </w:p>
    <w:p w14:paraId="2E8DAEC3" w14:textId="77777777" w:rsidR="00CF01E0" w:rsidRDefault="00A412E1">
      <w:pPr>
        <w:pStyle w:val="Ttulo2"/>
      </w:pPr>
      <w:bookmarkStart w:id="18" w:name="_Toc233369395"/>
      <w:r>
        <w:t>Passos de execução</w:t>
      </w:r>
      <w:bookmarkEnd w:id="18"/>
    </w:p>
    <w:p w14:paraId="0C762F0F" w14:textId="77777777" w:rsidR="00CF01E0" w:rsidRDefault="00A412E1" w:rsidP="00A412E1">
      <w:pPr>
        <w:pStyle w:val="RDXNumerado"/>
        <w:numPr>
          <w:ilvl w:val="0"/>
          <w:numId w:val="11"/>
        </w:numPr>
      </w:pPr>
      <w:r>
        <w:t>Listar fontes: wiki, repositórios, ADRs, runbooks, vídeos Ulearning.</w:t>
      </w:r>
    </w:p>
    <w:p w14:paraId="2CF7F91D" w14:textId="77777777" w:rsidR="00CF01E0" w:rsidRDefault="00A412E1" w:rsidP="00A412E1">
      <w:pPr>
        <w:pStyle w:val="RDXNumerado"/>
        <w:numPr>
          <w:ilvl w:val="0"/>
          <w:numId w:val="11"/>
        </w:numPr>
      </w:pPr>
      <w:r>
        <w:t>Classificar cada fonte: atual / desatualizada / ausente / conflitante.</w:t>
      </w:r>
    </w:p>
    <w:p w14:paraId="401C9CE2" w14:textId="77777777" w:rsidR="00CF01E0" w:rsidRDefault="00A412E1" w:rsidP="00A412E1">
      <w:pPr>
        <w:pStyle w:val="RDXNumerado"/>
        <w:numPr>
          <w:ilvl w:val="0"/>
          <w:numId w:val="11"/>
        </w:numPr>
      </w:pPr>
      <w:r>
        <w:t>Indicar dono e data da última revisão quando disponível.</w:t>
      </w:r>
    </w:p>
    <w:p w14:paraId="24BB71A8" w14:textId="77777777" w:rsidR="00CF01E0" w:rsidRDefault="00A412E1" w:rsidP="00A412E1">
      <w:pPr>
        <w:pStyle w:val="RDXNumerado"/>
        <w:numPr>
          <w:ilvl w:val="0"/>
          <w:numId w:val="11"/>
        </w:numPr>
      </w:pPr>
      <w:r>
        <w:t>Priorizar lacunas que impactam a trilha ou o projeto.</w:t>
      </w:r>
    </w:p>
    <w:p w14:paraId="4603EE8E" w14:textId="77777777" w:rsidR="00CF01E0" w:rsidRDefault="00A412E1">
      <w:pPr>
        <w:pStyle w:val="Ttulo2"/>
      </w:pPr>
      <w:bookmarkStart w:id="19" w:name="_Toc233369396"/>
      <w:r>
        <w:t>Saída e critério de aceite</w:t>
      </w:r>
      <w:bookmarkEnd w:id="19"/>
    </w:p>
    <w:p w14:paraId="1FE3A417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radar de documentação (tabela com fonte, status, dono, impacto, ação sugerida).</w:t>
      </w:r>
    </w:p>
    <w:p w14:paraId="7B1ACC69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dono da documentação confirma que o radar reflete a realidade ou corrige entradas.</w:t>
      </w:r>
    </w:p>
    <w:p w14:paraId="4E20D1FA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participante sabe qual fonte usar para cada tipo de dúvida.</w:t>
      </w:r>
    </w:p>
    <w:p w14:paraId="5C244B25" w14:textId="77777777" w:rsidR="00CF01E0" w:rsidRDefault="00A412E1">
      <w:r>
        <w:br w:type="page"/>
      </w:r>
    </w:p>
    <w:p w14:paraId="7763B6C9" w14:textId="77777777" w:rsidR="00CF01E0" w:rsidRDefault="00A412E1">
      <w:pPr>
        <w:pStyle w:val="Ttulo1"/>
      </w:pPr>
      <w:bookmarkStart w:id="20" w:name="_Toc233369397"/>
      <w:r>
        <w:lastRenderedPageBreak/>
        <w:t>CDF-01 — Explorar modelo asset-centric {#cdf-01}</w:t>
      </w:r>
      <w:bookmarkEnd w:id="20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7973F2F5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47682FE2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0301DC7A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4E89492B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03C9B83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6026E0C2" w14:textId="77777777" w:rsidR="00CF01E0" w:rsidRDefault="00A412E1">
            <w:pPr>
              <w:jc w:val="left"/>
            </w:pPr>
            <w:r>
              <w:t>CDF</w:t>
            </w:r>
          </w:p>
        </w:tc>
      </w:tr>
      <w:tr w:rsidR="00CF01E0" w14:paraId="4AB8D8AA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03C8D689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4ADAE610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65EAC5AB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305CDE55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75CA1DEB" w14:textId="77777777" w:rsidR="00CF01E0" w:rsidRDefault="00A412E1">
            <w:pPr>
              <w:jc w:val="left"/>
            </w:pPr>
            <w:r>
              <w:t>Especialista CDF (André Alves ou designado)</w:t>
            </w:r>
          </w:p>
        </w:tc>
      </w:tr>
      <w:tr w:rsidR="00CF01E0" w14:paraId="25EA8E4D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7AAE105A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02B647BB" w14:textId="77777777" w:rsidR="00CF01E0" w:rsidRDefault="00A412E1">
            <w:pPr>
              <w:jc w:val="left"/>
            </w:pPr>
            <w:r>
              <w:t>V03, V04, V05, V06</w:t>
            </w:r>
          </w:p>
        </w:tc>
      </w:tr>
      <w:tr w:rsidR="00CF01E0" w14:paraId="108AACB7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3261F0C0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725DB8E2" w14:textId="77777777" w:rsidR="00CF01E0" w:rsidRDefault="00A412E1">
            <w:pPr>
              <w:jc w:val="left"/>
            </w:pPr>
            <w:r>
              <w:t>Item CDF-01 no backlog + link do notebook/evidência</w:t>
            </w:r>
          </w:p>
        </w:tc>
      </w:tr>
    </w:tbl>
    <w:p w14:paraId="3310B0A3" w14:textId="77777777" w:rsidR="00CF01E0" w:rsidRDefault="00A412E1">
      <w:pPr>
        <w:pStyle w:val="Ttulo2"/>
      </w:pPr>
      <w:bookmarkStart w:id="21" w:name="_Toc233369398"/>
      <w:r>
        <w:t>Contexto e objetivo</w:t>
      </w:r>
      <w:bookmarkEnd w:id="21"/>
    </w:p>
    <w:p w14:paraId="225533FC" w14:textId="77777777" w:rsidR="00CF01E0" w:rsidRDefault="00A412E1">
      <w:r>
        <w:t>O participante explora o modelo de dados asset-centric do cenário (sandbox ou projeto) e documenta entidades, relações e pontos de atenção.</w:t>
      </w:r>
    </w:p>
    <w:p w14:paraId="39B80B10" w14:textId="77777777" w:rsidR="00CF01E0" w:rsidRDefault="00A412E1">
      <w:pPr>
        <w:pStyle w:val="Ttulo2"/>
      </w:pPr>
      <w:bookmarkStart w:id="22" w:name="_Toc233369399"/>
      <w:r>
        <w:t>Entradas e restrições</w:t>
      </w:r>
      <w:bookmarkEnd w:id="22"/>
    </w:p>
    <w:p w14:paraId="648D2759" w14:textId="77777777" w:rsidR="00CF01E0" w:rsidRDefault="00A412E1">
      <w:pPr>
        <w:pStyle w:val="Commarcadores"/>
      </w:pPr>
      <w:r>
        <w:t>Ambiente sandbox com dados sintéticos ou escopo não produtivo aprovado.</w:t>
      </w:r>
    </w:p>
    <w:p w14:paraId="162B6690" w14:textId="77777777" w:rsidR="00CF01E0" w:rsidRDefault="00A412E1">
      <w:pPr>
        <w:pStyle w:val="Commarcadores"/>
      </w:pPr>
      <w:r>
        <w:t>`docs/entrada/GUIA-DE-EXECUCAO.md` para execução dos notebooks.</w:t>
      </w:r>
    </w:p>
    <w:p w14:paraId="1A0A6500" w14:textId="77777777" w:rsidR="00CF01E0" w:rsidRDefault="00A412E1">
      <w:pPr>
        <w:pStyle w:val="Commarcadores"/>
      </w:pPr>
      <w:r>
        <w:t>APIs Classic não fazem parte desta trilha; usar DMS (`client.data_modeling.*`).</w:t>
      </w:r>
    </w:p>
    <w:p w14:paraId="1BD17DCE" w14:textId="77777777" w:rsidR="00CF01E0" w:rsidRDefault="00A412E1">
      <w:pPr>
        <w:pStyle w:val="Ttulo2"/>
      </w:pPr>
      <w:bookmarkStart w:id="23" w:name="_Toc233369400"/>
      <w:r>
        <w:t>Passos de execução</w:t>
      </w:r>
      <w:bookmarkEnd w:id="23"/>
    </w:p>
    <w:p w14:paraId="4ED40248" w14:textId="77777777" w:rsidR="00CF01E0" w:rsidRDefault="00A412E1" w:rsidP="00A412E1">
      <w:pPr>
        <w:pStyle w:val="RDXNumerado"/>
        <w:numPr>
          <w:ilvl w:val="0"/>
          <w:numId w:val="12"/>
        </w:numPr>
      </w:pPr>
      <w:r>
        <w:t>Executar notebooks V03–V06 na ordem indicada no guia de execução.</w:t>
      </w:r>
    </w:p>
    <w:p w14:paraId="366851B5" w14:textId="77777777" w:rsidR="00CF01E0" w:rsidRDefault="00A412E1" w:rsidP="00A412E1">
      <w:pPr>
        <w:pStyle w:val="RDXNumerado"/>
        <w:numPr>
          <w:ilvl w:val="0"/>
          <w:numId w:val="12"/>
        </w:numPr>
      </w:pPr>
      <w:r>
        <w:t>Mapear spaces, containers, views e relações relevantes ao domínio do projeto.</w:t>
      </w:r>
    </w:p>
    <w:p w14:paraId="5B136684" w14:textId="77777777" w:rsidR="00CF01E0" w:rsidRDefault="00A412E1" w:rsidP="00A412E1">
      <w:pPr>
        <w:pStyle w:val="RDXNumerado"/>
        <w:numPr>
          <w:ilvl w:val="0"/>
          <w:numId w:val="12"/>
        </w:numPr>
      </w:pPr>
      <w:r>
        <w:t>Registrar identificadores externos e convenções de nomenclatura observadas.</w:t>
      </w:r>
    </w:p>
    <w:p w14:paraId="1250C706" w14:textId="77777777" w:rsidR="00CF01E0" w:rsidRDefault="00A412E1" w:rsidP="00A412E1">
      <w:pPr>
        <w:pStyle w:val="RDXNumerado"/>
        <w:numPr>
          <w:ilvl w:val="0"/>
          <w:numId w:val="12"/>
        </w:numPr>
      </w:pPr>
      <w:r>
        <w:t>Documentar dúvidas e inconsistências encontradas.</w:t>
      </w:r>
    </w:p>
    <w:p w14:paraId="3FEFE854" w14:textId="77777777" w:rsidR="00CF01E0" w:rsidRDefault="00A412E1">
      <w:pPr>
        <w:pStyle w:val="Ttulo2"/>
      </w:pPr>
      <w:bookmarkStart w:id="24" w:name="_Toc233369401"/>
      <w:r>
        <w:t>Saída e critério de aceite</w:t>
      </w:r>
      <w:bookmarkEnd w:id="24"/>
    </w:p>
    <w:p w14:paraId="71B0AC5D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mapa de entidades e relações (diagrama ou tabela) + link do notebook executado.</w:t>
      </w:r>
    </w:p>
    <w:p w14:paraId="21D1616D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especialista CDF confirma que o mapa reflete o modelo e que a exploração foi feita com segurança.</w:t>
      </w:r>
    </w:p>
    <w:p w14:paraId="78934CF7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participante consegue navegar o modelo e explicar o propósito de cada camada (space, container, view).</w:t>
      </w:r>
    </w:p>
    <w:p w14:paraId="45FC8CAD" w14:textId="77777777" w:rsidR="00CF01E0" w:rsidRDefault="00A412E1">
      <w:r>
        <w:br w:type="page"/>
      </w:r>
    </w:p>
    <w:p w14:paraId="04ADA6E3" w14:textId="77777777" w:rsidR="00CF01E0" w:rsidRDefault="00A412E1">
      <w:pPr>
        <w:pStyle w:val="Ttulo1"/>
      </w:pPr>
      <w:bookmarkStart w:id="25" w:name="_Toc233369402"/>
      <w:r>
        <w:lastRenderedPageBreak/>
        <w:t>CDF-02 — Modelar um recorte de domínio {#cdf-02}</w:t>
      </w:r>
      <w:bookmarkEnd w:id="25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246C7465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14E8045F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23FC62F1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66F0F43B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6FBA0D0C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4F9374B4" w14:textId="77777777" w:rsidR="00CF01E0" w:rsidRDefault="00A412E1">
            <w:pPr>
              <w:jc w:val="left"/>
            </w:pPr>
            <w:r>
              <w:t>CDF</w:t>
            </w:r>
          </w:p>
        </w:tc>
      </w:tr>
      <w:tr w:rsidR="00CF01E0" w14:paraId="1FBC9FA5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44D66947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7091AD92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3CA416D4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22453C1C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551FB65E" w14:textId="77777777" w:rsidR="00CF01E0" w:rsidRDefault="00A412E1">
            <w:pPr>
              <w:jc w:val="left"/>
            </w:pPr>
            <w:r>
              <w:t>Tech Lead</w:t>
            </w:r>
          </w:p>
        </w:tc>
      </w:tr>
      <w:tr w:rsidR="00CF01E0" w14:paraId="1903218C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7E0CA551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462F209E" w14:textId="77777777" w:rsidR="00CF01E0" w:rsidRDefault="00A412E1">
            <w:pPr>
              <w:jc w:val="left"/>
            </w:pPr>
            <w:r>
              <w:t>V04, V05</w:t>
            </w:r>
          </w:p>
        </w:tc>
      </w:tr>
      <w:tr w:rsidR="00CF01E0" w14:paraId="0283D863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282AAAAA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07E1F515" w14:textId="77777777" w:rsidR="00CF01E0" w:rsidRDefault="00A412E1">
            <w:pPr>
              <w:jc w:val="left"/>
            </w:pPr>
            <w:r>
              <w:t>Item CDF-02 no backlog + diagrama/DMS</w:t>
            </w:r>
          </w:p>
        </w:tc>
      </w:tr>
    </w:tbl>
    <w:p w14:paraId="1710F275" w14:textId="77777777" w:rsidR="00CF01E0" w:rsidRDefault="00A412E1">
      <w:pPr>
        <w:pStyle w:val="Ttulo2"/>
      </w:pPr>
      <w:bookmarkStart w:id="26" w:name="_Toc233369403"/>
      <w:r>
        <w:t>Contexto e objetivo</w:t>
      </w:r>
      <w:bookmarkEnd w:id="26"/>
    </w:p>
    <w:p w14:paraId="00323798" w14:textId="77777777" w:rsidR="00CF01E0" w:rsidRDefault="00A412E1">
      <w:r>
        <w:t>Propor ou revisar um recorte de modelagem DMS alinhado ao domínio do projeto, separando persistência (container) de consumo (view).</w:t>
      </w:r>
    </w:p>
    <w:p w14:paraId="218B7878" w14:textId="77777777" w:rsidR="00CF01E0" w:rsidRDefault="00A412E1">
      <w:pPr>
        <w:pStyle w:val="Ttulo2"/>
      </w:pPr>
      <w:bookmarkStart w:id="27" w:name="_Toc233369404"/>
      <w:r>
        <w:t>Entradas e restrições</w:t>
      </w:r>
      <w:bookmarkEnd w:id="27"/>
    </w:p>
    <w:p w14:paraId="7E995A8C" w14:textId="77777777" w:rsidR="00CF01E0" w:rsidRDefault="00A412E1">
      <w:pPr>
        <w:pStyle w:val="Commarcadores"/>
      </w:pPr>
      <w:r>
        <w:t>Resultado de CDF-01 como base.</w:t>
      </w:r>
    </w:p>
    <w:p w14:paraId="5C33BBF9" w14:textId="77777777" w:rsidR="00CF01E0" w:rsidRDefault="00A412E1">
      <w:pPr>
        <w:pStyle w:val="Commarcadores"/>
      </w:pPr>
      <w:r>
        <w:t>`docs/governanca/03-ESPECIFICACAO-TECNICA-CDF.md` para padrões técnicos.</w:t>
      </w:r>
    </w:p>
    <w:p w14:paraId="47BF16E6" w14:textId="77777777" w:rsidR="00CF01E0" w:rsidRDefault="00A412E1">
      <w:pPr>
        <w:pStyle w:val="Commarcadores"/>
      </w:pPr>
      <w:r>
        <w:t>Mudanças incompatíveis exigem revisão técnica antes de implementação.</w:t>
      </w:r>
    </w:p>
    <w:p w14:paraId="08DE4E6C" w14:textId="77777777" w:rsidR="00CF01E0" w:rsidRDefault="00A412E1">
      <w:pPr>
        <w:pStyle w:val="Ttulo2"/>
      </w:pPr>
      <w:bookmarkStart w:id="28" w:name="_Toc233369405"/>
      <w:r>
        <w:t>Passos de execução</w:t>
      </w:r>
      <w:bookmarkEnd w:id="28"/>
    </w:p>
    <w:p w14:paraId="5373490B" w14:textId="77777777" w:rsidR="00CF01E0" w:rsidRDefault="00A412E1" w:rsidP="00A412E1">
      <w:pPr>
        <w:pStyle w:val="RDXNumerado"/>
        <w:numPr>
          <w:ilvl w:val="0"/>
          <w:numId w:val="13"/>
        </w:numPr>
      </w:pPr>
      <w:r>
        <w:t>Definir pergunta de negócio e objetos envolvidos (ex.: equipamento, ordem de serviço).</w:t>
      </w:r>
    </w:p>
    <w:p w14:paraId="08C6139A" w14:textId="77777777" w:rsidR="00CF01E0" w:rsidRDefault="00A412E1" w:rsidP="00A412E1">
      <w:pPr>
        <w:pStyle w:val="RDXNumerado"/>
        <w:numPr>
          <w:ilvl w:val="0"/>
          <w:numId w:val="13"/>
        </w:numPr>
      </w:pPr>
      <w:r>
        <w:t>Propor space, container(s), view(s) e propriedades obrigatórias.</w:t>
      </w:r>
    </w:p>
    <w:p w14:paraId="31EA9DF0" w14:textId="77777777" w:rsidR="00CF01E0" w:rsidRDefault="00A412E1" w:rsidP="00A412E1">
      <w:pPr>
        <w:pStyle w:val="RDXNumerado"/>
        <w:numPr>
          <w:ilvl w:val="0"/>
          <w:numId w:val="13"/>
        </w:numPr>
      </w:pPr>
      <w:r>
        <w:t>Documentar relações (diretas ou via edge) e justificativa das escolhas.</w:t>
      </w:r>
    </w:p>
    <w:p w14:paraId="10B9D35C" w14:textId="77777777" w:rsidR="00CF01E0" w:rsidRDefault="00A412E1" w:rsidP="00A412E1">
      <w:pPr>
        <w:pStyle w:val="RDXNumerado"/>
        <w:numPr>
          <w:ilvl w:val="0"/>
          <w:numId w:val="13"/>
        </w:numPr>
      </w:pPr>
      <w:r>
        <w:t>Submeter ao Tech Lead para revisão antes de implementar em ambiente compartilhado.</w:t>
      </w:r>
    </w:p>
    <w:p w14:paraId="43EE3BBA" w14:textId="77777777" w:rsidR="00CF01E0" w:rsidRDefault="00A412E1">
      <w:pPr>
        <w:pStyle w:val="Ttulo2"/>
      </w:pPr>
      <w:bookmarkStart w:id="29" w:name="_Toc233369406"/>
      <w:r>
        <w:t>Saída e critério de aceite</w:t>
      </w:r>
      <w:bookmarkEnd w:id="29"/>
    </w:p>
    <w:p w14:paraId="2576171A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diagrama ou tabela com space, container, view, propriedades, relações e dono do contrato.</w:t>
      </w:r>
    </w:p>
    <w:p w14:paraId="3E6113B1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Tech Lead aprova o recorte ou devolve com feedback objetivo.</w:t>
      </w:r>
    </w:p>
    <w:p w14:paraId="2D3D3F93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outra pessoa consegue implementar o modelo a partir do diagrama sem ambiguidade.</w:t>
      </w:r>
    </w:p>
    <w:p w14:paraId="21BCAED0" w14:textId="77777777" w:rsidR="00CF01E0" w:rsidRDefault="00A412E1">
      <w:r>
        <w:br w:type="page"/>
      </w:r>
    </w:p>
    <w:p w14:paraId="5E8B352E" w14:textId="77777777" w:rsidR="00CF01E0" w:rsidRDefault="00A412E1">
      <w:pPr>
        <w:pStyle w:val="Ttulo1"/>
      </w:pPr>
      <w:bookmarkStart w:id="30" w:name="_Toc233369407"/>
      <w:r>
        <w:lastRenderedPageBreak/>
        <w:t>CDF-03 — Ingerir e transformar dados {#cdf-03}</w:t>
      </w:r>
      <w:bookmarkEnd w:id="30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2D74DBC9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1D841AD4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7005E6D1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7EBEA25F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7206B3C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31BEC5FF" w14:textId="77777777" w:rsidR="00CF01E0" w:rsidRDefault="00A412E1">
            <w:pPr>
              <w:jc w:val="left"/>
            </w:pPr>
            <w:r>
              <w:t>CDF</w:t>
            </w:r>
          </w:p>
        </w:tc>
      </w:tr>
      <w:tr w:rsidR="00CF01E0" w14:paraId="3535353C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72681570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1E0B5E81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618CEDF4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5480561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47033820" w14:textId="77777777" w:rsidR="00CF01E0" w:rsidRDefault="00A412E1">
            <w:pPr>
              <w:jc w:val="left"/>
            </w:pPr>
            <w:r>
              <w:t>Data Engineer ou Tech Lead</w:t>
            </w:r>
          </w:p>
        </w:tc>
      </w:tr>
      <w:tr w:rsidR="00CF01E0" w14:paraId="36534D1A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76918AAB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4881CAF1" w14:textId="77777777" w:rsidR="00CF01E0" w:rsidRDefault="00A412E1">
            <w:pPr>
              <w:jc w:val="left"/>
            </w:pPr>
            <w:r>
              <w:t>V07, V08, V09</w:t>
            </w:r>
          </w:p>
        </w:tc>
      </w:tr>
      <w:tr w:rsidR="00CF01E0" w14:paraId="442CB94D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34C1B836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06C4BA53" w14:textId="77777777" w:rsidR="00CF01E0" w:rsidRDefault="00A412E1">
            <w:pPr>
              <w:jc w:val="left"/>
            </w:pPr>
            <w:r>
              <w:t>Item CDF-03 no backlog + notebook/SQL</w:t>
            </w:r>
          </w:p>
        </w:tc>
      </w:tr>
    </w:tbl>
    <w:p w14:paraId="02CD8CD4" w14:textId="77777777" w:rsidR="00CF01E0" w:rsidRDefault="00A412E1">
      <w:pPr>
        <w:pStyle w:val="Ttulo2"/>
      </w:pPr>
      <w:bookmarkStart w:id="31" w:name="_Toc233369408"/>
      <w:r>
        <w:t>Contexto e objetivo</w:t>
      </w:r>
      <w:bookmarkEnd w:id="31"/>
    </w:p>
    <w:p w14:paraId="22A049EE" w14:textId="77777777" w:rsidR="00CF01E0" w:rsidRDefault="00A412E1">
      <w:r>
        <w:t>Demonstrar ingestão idempotente e transformação de dados para o DMS, com ciclo criar → recuperar → inspecionar → limpar.</w:t>
      </w:r>
    </w:p>
    <w:p w14:paraId="7A40E9AE" w14:textId="77777777" w:rsidR="00CF01E0" w:rsidRDefault="00A412E1">
      <w:pPr>
        <w:pStyle w:val="Ttulo2"/>
      </w:pPr>
      <w:bookmarkStart w:id="32" w:name="_Toc233369409"/>
      <w:r>
        <w:t>Entradas e restrições</w:t>
      </w:r>
      <w:bookmarkEnd w:id="32"/>
    </w:p>
    <w:p w14:paraId="2751AE3A" w14:textId="77777777" w:rsidR="00CF01E0" w:rsidRDefault="00A412E1">
      <w:pPr>
        <w:pStyle w:val="Commarcadores"/>
      </w:pPr>
      <w:r>
        <w:t>Modelo de CDF-02 como destino.</w:t>
      </w:r>
    </w:p>
    <w:p w14:paraId="03959DD9" w14:textId="77777777" w:rsidR="00CF01E0" w:rsidRDefault="00A412E1">
      <w:pPr>
        <w:pStyle w:val="Commarcadores"/>
      </w:pPr>
      <w:r>
        <w:t>Prefixo obrigatório para recursos temporários: `sp_ur_training_vNN_&lt;run&gt;`.</w:t>
      </w:r>
    </w:p>
    <w:p w14:paraId="1DD538D8" w14:textId="77777777" w:rsidR="00CF01E0" w:rsidRDefault="00A412E1">
      <w:pPr>
        <w:pStyle w:val="Commarcadores"/>
      </w:pPr>
      <w:r>
        <w:t>Limpeza idempotente ao final; nunca escrever em produção sem autorização.</w:t>
      </w:r>
    </w:p>
    <w:p w14:paraId="17F273FD" w14:textId="77777777" w:rsidR="00CF01E0" w:rsidRDefault="00A412E1">
      <w:pPr>
        <w:pStyle w:val="Ttulo2"/>
      </w:pPr>
      <w:bookmarkStart w:id="33" w:name="_Toc233369410"/>
      <w:r>
        <w:t>Passos de execução</w:t>
      </w:r>
      <w:bookmarkEnd w:id="33"/>
    </w:p>
    <w:p w14:paraId="4B586942" w14:textId="77777777" w:rsidR="00CF01E0" w:rsidRDefault="00A412E1" w:rsidP="00A412E1">
      <w:pPr>
        <w:pStyle w:val="RDXNumerado"/>
        <w:numPr>
          <w:ilvl w:val="0"/>
          <w:numId w:val="14"/>
        </w:numPr>
      </w:pPr>
      <w:r>
        <w:t>Executar notebooks V07–V09 conforme `docs/entrada/GUIA-DE-EXECUCAO.md`.</w:t>
      </w:r>
    </w:p>
    <w:p w14:paraId="19CAD33C" w14:textId="77777777" w:rsidR="00CF01E0" w:rsidRDefault="00A412E1" w:rsidP="00A412E1">
      <w:pPr>
        <w:pStyle w:val="RDXNumerado"/>
        <w:numPr>
          <w:ilvl w:val="0"/>
          <w:numId w:val="14"/>
        </w:numPr>
      </w:pPr>
      <w:r>
        <w:t>Implementar ingestão com chave estável e comprovar idempotência.</w:t>
      </w:r>
    </w:p>
    <w:p w14:paraId="15165880" w14:textId="77777777" w:rsidR="00CF01E0" w:rsidRDefault="00A412E1" w:rsidP="00A412E1">
      <w:pPr>
        <w:pStyle w:val="RDXNumerado"/>
        <w:numPr>
          <w:ilvl w:val="0"/>
          <w:numId w:val="14"/>
        </w:numPr>
      </w:pPr>
      <w:r>
        <w:t>Criar transformation (preview; run separado) quando aplicável.</w:t>
      </w:r>
    </w:p>
    <w:p w14:paraId="154DE6B7" w14:textId="77777777" w:rsidR="00CF01E0" w:rsidRDefault="00A412E1" w:rsidP="00A412E1">
      <w:pPr>
        <w:pStyle w:val="RDXNumerado"/>
        <w:numPr>
          <w:ilvl w:val="0"/>
          <w:numId w:val="14"/>
        </w:numPr>
      </w:pPr>
      <w:r>
        <w:t>Documentar como reproduzir e como desfazer.</w:t>
      </w:r>
    </w:p>
    <w:p w14:paraId="6898C781" w14:textId="77777777" w:rsidR="00CF01E0" w:rsidRDefault="00A412E1">
      <w:pPr>
        <w:pStyle w:val="Ttulo2"/>
      </w:pPr>
      <w:bookmarkStart w:id="34" w:name="_Toc233369411"/>
      <w:r>
        <w:t>Saída e critério de aceite</w:t>
      </w:r>
      <w:bookmarkEnd w:id="34"/>
    </w:p>
    <w:p w14:paraId="482A9593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notebook e/ou SQL reproduzível com resultado verificável + registro de limpeza.</w:t>
      </w:r>
    </w:p>
    <w:p w14:paraId="24B90FF5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Data Engineer ou Tech Lead executa o fluxo e confirma idempotência e segurança.</w:t>
      </w:r>
    </w:p>
    <w:p w14:paraId="6AA5DE87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pipeline funciona em sandbox e a limpeza remove todos os recursos temporários.</w:t>
      </w:r>
    </w:p>
    <w:p w14:paraId="7856C78B" w14:textId="77777777" w:rsidR="00CF01E0" w:rsidRDefault="00A412E1">
      <w:r>
        <w:br w:type="page"/>
      </w:r>
    </w:p>
    <w:p w14:paraId="34320BEB" w14:textId="77777777" w:rsidR="00CF01E0" w:rsidRDefault="00A412E1">
      <w:pPr>
        <w:pStyle w:val="Ttulo1"/>
      </w:pPr>
      <w:bookmarkStart w:id="35" w:name="_Toc233369412"/>
      <w:r>
        <w:lastRenderedPageBreak/>
        <w:t>CDF-04 — Consultar e interpretar dados {#cdf-04}</w:t>
      </w:r>
      <w:bookmarkEnd w:id="35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1008669C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7F0009EA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3F894427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7C114B42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2D552B5E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376D6D92" w14:textId="77777777" w:rsidR="00CF01E0" w:rsidRDefault="00A412E1">
            <w:pPr>
              <w:jc w:val="left"/>
            </w:pPr>
            <w:r>
              <w:t>CDF</w:t>
            </w:r>
          </w:p>
        </w:tc>
      </w:tr>
      <w:tr w:rsidR="00CF01E0" w14:paraId="7F397F8B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3E811F48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7A99F42E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566E427A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BDEFAFE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144FDA16" w14:textId="77777777" w:rsidR="00CF01E0" w:rsidRDefault="00A412E1">
            <w:pPr>
              <w:jc w:val="left"/>
            </w:pPr>
            <w:r>
              <w:t>Tech Lead</w:t>
            </w:r>
          </w:p>
        </w:tc>
      </w:tr>
      <w:tr w:rsidR="00CF01E0" w14:paraId="6F8D10F8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5EF91CE8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15D6E147" w14:textId="77777777" w:rsidR="00CF01E0" w:rsidRDefault="00A412E1">
            <w:pPr>
              <w:jc w:val="left"/>
            </w:pPr>
            <w:r>
              <w:t>V10, V11, V12</w:t>
            </w:r>
          </w:p>
        </w:tc>
      </w:tr>
      <w:tr w:rsidR="00CF01E0" w14:paraId="1B8B7FC5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11D0F26F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17F13503" w14:textId="77777777" w:rsidR="00CF01E0" w:rsidRDefault="00A412E1">
            <w:pPr>
              <w:jc w:val="left"/>
            </w:pPr>
            <w:r>
              <w:t>Item CDF-04 no backlog + query/evidência</w:t>
            </w:r>
          </w:p>
        </w:tc>
      </w:tr>
    </w:tbl>
    <w:p w14:paraId="51B16D93" w14:textId="77777777" w:rsidR="00CF01E0" w:rsidRDefault="00A412E1">
      <w:pPr>
        <w:pStyle w:val="Ttulo2"/>
      </w:pPr>
      <w:bookmarkStart w:id="36" w:name="_Toc233369413"/>
      <w:r>
        <w:t>Contexto e objetivo</w:t>
      </w:r>
      <w:bookmarkEnd w:id="36"/>
    </w:p>
    <w:p w14:paraId="1EC58568" w14:textId="77777777" w:rsidR="00CF01E0" w:rsidRDefault="00A412E1">
      <w:r>
        <w:t>Demonstrar consulta via SDK e/ou GraphQL, interpretar o retorno e aplicar noções de qualidade, governança e performance.</w:t>
      </w:r>
    </w:p>
    <w:p w14:paraId="1A9BBAEE" w14:textId="77777777" w:rsidR="00CF01E0" w:rsidRDefault="00A412E1">
      <w:pPr>
        <w:pStyle w:val="Ttulo2"/>
      </w:pPr>
      <w:bookmarkStart w:id="37" w:name="_Toc233369414"/>
      <w:r>
        <w:t>Entradas e restrições</w:t>
      </w:r>
      <w:bookmarkEnd w:id="37"/>
    </w:p>
    <w:p w14:paraId="635EEF43" w14:textId="77777777" w:rsidR="00CF01E0" w:rsidRDefault="00A412E1">
      <w:pPr>
        <w:pStyle w:val="Commarcadores"/>
      </w:pPr>
      <w:r>
        <w:t>Dados ingeridos em CDF-03 ou cenário sandbox pré-populado.</w:t>
      </w:r>
    </w:p>
    <w:p w14:paraId="4C0DBD06" w14:textId="77777777" w:rsidR="00CF01E0" w:rsidRDefault="00A412E1">
      <w:pPr>
        <w:pStyle w:val="Commarcadores"/>
      </w:pPr>
      <w:r>
        <w:t>Notebooks V10–V12 como laboratório.</w:t>
      </w:r>
    </w:p>
    <w:p w14:paraId="4619674C" w14:textId="77777777" w:rsidR="00CF01E0" w:rsidRDefault="00A412E1">
      <w:pPr>
        <w:pStyle w:val="Ttulo2"/>
      </w:pPr>
      <w:bookmarkStart w:id="38" w:name="_Toc233369415"/>
      <w:r>
        <w:t>Passos de execução</w:t>
      </w:r>
      <w:bookmarkEnd w:id="38"/>
    </w:p>
    <w:p w14:paraId="579C9976" w14:textId="77777777" w:rsidR="00CF01E0" w:rsidRDefault="00A412E1" w:rsidP="00A412E1">
      <w:pPr>
        <w:pStyle w:val="RDXNumerado"/>
        <w:numPr>
          <w:ilvl w:val="0"/>
          <w:numId w:val="15"/>
        </w:numPr>
      </w:pPr>
      <w:r>
        <w:t>Executar notebooks V10–V12.</w:t>
      </w:r>
    </w:p>
    <w:p w14:paraId="2DB82F51" w14:textId="77777777" w:rsidR="00CF01E0" w:rsidRDefault="00A412E1" w:rsidP="00A412E1">
      <w:pPr>
        <w:pStyle w:val="RDXNumerado"/>
        <w:numPr>
          <w:ilvl w:val="0"/>
          <w:numId w:val="15"/>
        </w:numPr>
      </w:pPr>
      <w:r>
        <w:t>Salvar query (SDK ou GraphQL) que responde a uma pergunta de negócio concreta.</w:t>
      </w:r>
    </w:p>
    <w:p w14:paraId="0DFBFC0A" w14:textId="77777777" w:rsidR="00CF01E0" w:rsidRDefault="00A412E1" w:rsidP="00A412E1">
      <w:pPr>
        <w:pStyle w:val="RDXNumerado"/>
        <w:numPr>
          <w:ilvl w:val="0"/>
          <w:numId w:val="15"/>
        </w:numPr>
      </w:pPr>
      <w:r>
        <w:t>Interpretar o resultado e documentar limitações conhecidas.</w:t>
      </w:r>
    </w:p>
    <w:p w14:paraId="1700B54C" w14:textId="77777777" w:rsidR="00CF01E0" w:rsidRDefault="00A412E1" w:rsidP="00A412E1">
      <w:pPr>
        <w:pStyle w:val="RDXNumerado"/>
        <w:numPr>
          <w:ilvl w:val="0"/>
          <w:numId w:val="15"/>
        </w:numPr>
      </w:pPr>
      <w:r>
        <w:t>Registrar métricas básicas de qualidade quando aplicável (completude, unicidade).</w:t>
      </w:r>
    </w:p>
    <w:p w14:paraId="1137D7CA" w14:textId="77777777" w:rsidR="00CF01E0" w:rsidRDefault="00A412E1">
      <w:pPr>
        <w:pStyle w:val="Ttulo2"/>
      </w:pPr>
      <w:bookmarkStart w:id="39" w:name="_Toc233369416"/>
      <w:r>
        <w:t>Saída e critério de aceite</w:t>
      </w:r>
      <w:bookmarkEnd w:id="39"/>
    </w:p>
    <w:p w14:paraId="265E162F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query salva + print ou export do resultado + breve interpretação.</w:t>
      </w:r>
    </w:p>
    <w:p w14:paraId="0285CC97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Tech Lead confirma que a consulta responde à pergunta e que a interpretação está correta.</w:t>
      </w:r>
    </w:p>
    <w:p w14:paraId="62066338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participante explica o que a query retorna e quais são os riscos de uso.</w:t>
      </w:r>
    </w:p>
    <w:p w14:paraId="2A193530" w14:textId="77777777" w:rsidR="00CF01E0" w:rsidRDefault="00A412E1">
      <w:r>
        <w:br w:type="page"/>
      </w:r>
    </w:p>
    <w:p w14:paraId="241A34C0" w14:textId="77777777" w:rsidR="00CF01E0" w:rsidRDefault="00A412E1">
      <w:pPr>
        <w:pStyle w:val="Ttulo1"/>
      </w:pPr>
      <w:bookmarkStart w:id="40" w:name="_Toc233369417"/>
      <w:r>
        <w:lastRenderedPageBreak/>
        <w:t>DOC-02 — Melhorar uma referência real {#doc-02}</w:t>
      </w:r>
      <w:bookmarkEnd w:id="40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3D32D152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1C667A13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2265F9F4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4DCD7AAE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6194FBCC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2B8CA61D" w14:textId="77777777" w:rsidR="00CF01E0" w:rsidRDefault="00A412E1">
            <w:pPr>
              <w:jc w:val="left"/>
            </w:pPr>
            <w:r>
              <w:t>Documentação</w:t>
            </w:r>
          </w:p>
        </w:tc>
      </w:tr>
      <w:tr w:rsidR="00CF01E0" w14:paraId="3BF3EE11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5EE83E60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0EADC890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64E985E1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1800CD08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71C670FD" w14:textId="77777777" w:rsidR="00CF01E0" w:rsidRDefault="00A412E1">
            <w:pPr>
              <w:jc w:val="left"/>
            </w:pPr>
            <w:r>
              <w:t>Dono do conteúdo</w:t>
            </w:r>
          </w:p>
        </w:tc>
      </w:tr>
      <w:tr w:rsidR="00CF01E0" w14:paraId="24D4B950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6DC1FF33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46682809" w14:textId="77777777" w:rsidR="00CF01E0" w:rsidRDefault="00A412E1">
            <w:pPr>
              <w:jc w:val="left"/>
            </w:pPr>
            <w:r>
              <w:t>V16</w:t>
            </w:r>
          </w:p>
        </w:tc>
      </w:tr>
      <w:tr w:rsidR="00CF01E0" w14:paraId="796F3E47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FD5F5F3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1E49347C" w14:textId="77777777" w:rsidR="00CF01E0" w:rsidRDefault="00A412E1">
            <w:pPr>
              <w:jc w:val="left"/>
            </w:pPr>
            <w:r>
              <w:t>Item DOC-02 no backlog + link do PR/proposta</w:t>
            </w:r>
          </w:p>
        </w:tc>
      </w:tr>
    </w:tbl>
    <w:p w14:paraId="3BB523B4" w14:textId="77777777" w:rsidR="00CF01E0" w:rsidRDefault="00A412E1">
      <w:pPr>
        <w:pStyle w:val="Ttulo2"/>
      </w:pPr>
      <w:bookmarkStart w:id="41" w:name="_Toc233369418"/>
      <w:r>
        <w:t>Contexto e objetivo</w:t>
      </w:r>
      <w:bookmarkEnd w:id="41"/>
    </w:p>
    <w:p w14:paraId="2F277840" w14:textId="77777777" w:rsidR="00CF01E0" w:rsidRDefault="00A412E1">
      <w:r>
        <w:t>Contribuir com uma melhoria documental pequena, revisável e vinculada a uma lacuna identificada em DOC-01.</w:t>
      </w:r>
    </w:p>
    <w:p w14:paraId="183CEA25" w14:textId="77777777" w:rsidR="00CF01E0" w:rsidRDefault="00A412E1">
      <w:pPr>
        <w:pStyle w:val="Ttulo2"/>
      </w:pPr>
      <w:bookmarkStart w:id="42" w:name="_Toc233369419"/>
      <w:r>
        <w:t>Entradas e restrições</w:t>
      </w:r>
      <w:bookmarkEnd w:id="42"/>
    </w:p>
    <w:p w14:paraId="73EF5E70" w14:textId="77777777" w:rsidR="00CF01E0" w:rsidRDefault="00A412E1">
      <w:pPr>
        <w:pStyle w:val="Commarcadores"/>
      </w:pPr>
      <w:r>
        <w:t>Lacuna priorizada no radar de DOC-01.</w:t>
      </w:r>
    </w:p>
    <w:p w14:paraId="4106D617" w14:textId="77777777" w:rsidR="00CF01E0" w:rsidRDefault="00A412E1">
      <w:pPr>
        <w:pStyle w:val="Commarcadores"/>
      </w:pPr>
      <w:r>
        <w:t>Escopo pequeno: corrigir, esclarecer ou registrar lacuna — não reescrever a wiki.</w:t>
      </w:r>
    </w:p>
    <w:p w14:paraId="3E4FFD4F" w14:textId="77777777" w:rsidR="00CF01E0" w:rsidRDefault="00A412E1">
      <w:pPr>
        <w:pStyle w:val="Ttulo2"/>
      </w:pPr>
      <w:bookmarkStart w:id="43" w:name="_Toc233369420"/>
      <w:r>
        <w:t>Passos de execução</w:t>
      </w:r>
      <w:bookmarkEnd w:id="43"/>
    </w:p>
    <w:p w14:paraId="1DB58815" w14:textId="77777777" w:rsidR="00CF01E0" w:rsidRDefault="00A412E1" w:rsidP="00A412E1">
      <w:pPr>
        <w:pStyle w:val="RDXNumerado"/>
        <w:numPr>
          <w:ilvl w:val="0"/>
          <w:numId w:val="16"/>
        </w:numPr>
      </w:pPr>
      <w:r>
        <w:t>Escolher uma lacuna com dono identificado.</w:t>
      </w:r>
    </w:p>
    <w:p w14:paraId="583252F0" w14:textId="77777777" w:rsidR="00CF01E0" w:rsidRDefault="00A412E1" w:rsidP="00A412E1">
      <w:pPr>
        <w:pStyle w:val="RDXNumerado"/>
        <w:numPr>
          <w:ilvl w:val="0"/>
          <w:numId w:val="16"/>
        </w:numPr>
      </w:pPr>
      <w:r>
        <w:t>Propor correção via PR, issue ou proposta documentada.</w:t>
      </w:r>
    </w:p>
    <w:p w14:paraId="1DA49BB4" w14:textId="77777777" w:rsidR="00CF01E0" w:rsidRDefault="00A412E1" w:rsidP="00A412E1">
      <w:pPr>
        <w:pStyle w:val="RDXNumerado"/>
        <w:numPr>
          <w:ilvl w:val="0"/>
          <w:numId w:val="16"/>
        </w:numPr>
      </w:pPr>
      <w:r>
        <w:t>Incluir: o que mudou, por quê, como validar e quem mantém.</w:t>
      </w:r>
    </w:p>
    <w:p w14:paraId="4EF60C0D" w14:textId="77777777" w:rsidR="00CF01E0" w:rsidRDefault="00A412E1" w:rsidP="00A412E1">
      <w:pPr>
        <w:pStyle w:val="RDXNumerado"/>
        <w:numPr>
          <w:ilvl w:val="0"/>
          <w:numId w:val="16"/>
        </w:numPr>
      </w:pPr>
      <w:r>
        <w:t>Submeter ao dono do conteúdo para revisão.</w:t>
      </w:r>
    </w:p>
    <w:p w14:paraId="50392963" w14:textId="77777777" w:rsidR="00CF01E0" w:rsidRDefault="00A412E1">
      <w:pPr>
        <w:pStyle w:val="Ttulo2"/>
      </w:pPr>
      <w:bookmarkStart w:id="44" w:name="_Toc233369421"/>
      <w:r>
        <w:t>Saída e critério de aceite</w:t>
      </w:r>
      <w:bookmarkEnd w:id="44"/>
    </w:p>
    <w:p w14:paraId="3BF58C90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PR mergeado, issue fechada ou proposta aceita com registro de revisão.</w:t>
      </w:r>
    </w:p>
    <w:p w14:paraId="561E42BC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dono do conteúdo aprova ou solicita ajustes objetivos.</w:t>
      </w:r>
    </w:p>
    <w:p w14:paraId="61F2F8A4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a melhoria está publicada ou registrada como item de backlog do dono.</w:t>
      </w:r>
    </w:p>
    <w:p w14:paraId="41399D52" w14:textId="77777777" w:rsidR="00CF01E0" w:rsidRDefault="00A412E1">
      <w:r>
        <w:br w:type="page"/>
      </w:r>
    </w:p>
    <w:p w14:paraId="5A552249" w14:textId="77777777" w:rsidR="00CF01E0" w:rsidRDefault="00A412E1">
      <w:pPr>
        <w:pStyle w:val="Ttulo1"/>
      </w:pPr>
      <w:bookmarkStart w:id="45" w:name="_Toc233369422"/>
      <w:r>
        <w:lastRenderedPageBreak/>
        <w:t>PRJ-01 — Tarefa segura do projeto {#prj-01}</w:t>
      </w:r>
      <w:bookmarkEnd w:id="45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3244A6C4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0F114003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23D15F60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54DC9EA7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0EBE6C39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3A4A70F8" w14:textId="77777777" w:rsidR="00CF01E0" w:rsidRDefault="00A412E1">
            <w:pPr>
              <w:jc w:val="left"/>
            </w:pPr>
            <w:r>
              <w:t>Projeto</w:t>
            </w:r>
          </w:p>
        </w:tc>
      </w:tr>
      <w:tr w:rsidR="00CF01E0" w14:paraId="44637DAF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2EBF4E3A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7C28CD93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2BB89EB9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37D97106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2BD1D3D7" w14:textId="77777777" w:rsidR="00CF01E0" w:rsidRDefault="00A412E1">
            <w:pPr>
              <w:jc w:val="left"/>
            </w:pPr>
            <w:r>
              <w:t>Tech Lead</w:t>
            </w:r>
          </w:p>
        </w:tc>
      </w:tr>
      <w:tr w:rsidR="00CF01E0" w14:paraId="4666415C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64ADDAD9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7CB1A725" w14:textId="77777777" w:rsidR="00CF01E0" w:rsidRDefault="00A412E1">
            <w:pPr>
              <w:jc w:val="left"/>
            </w:pPr>
            <w:r>
              <w:t>V13</w:t>
            </w:r>
          </w:p>
        </w:tc>
      </w:tr>
      <w:tr w:rsidR="00CF01E0" w14:paraId="0B09D59A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BE63745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29E32B88" w14:textId="77777777" w:rsidR="00CF01E0" w:rsidRDefault="00A412E1">
            <w:pPr>
              <w:jc w:val="left"/>
            </w:pPr>
            <w:r>
              <w:t>Item PRJ-01 no backlog + link da entrega</w:t>
            </w:r>
          </w:p>
        </w:tc>
      </w:tr>
    </w:tbl>
    <w:p w14:paraId="13543C94" w14:textId="77777777" w:rsidR="00CF01E0" w:rsidRDefault="00A412E1">
      <w:pPr>
        <w:pStyle w:val="Ttulo2"/>
      </w:pPr>
      <w:bookmarkStart w:id="46" w:name="_Toc233369423"/>
      <w:r>
        <w:t>Contexto e objetivo</w:t>
      </w:r>
      <w:bookmarkEnd w:id="46"/>
    </w:p>
    <w:p w14:paraId="21A4C61F" w14:textId="77777777" w:rsidR="00CF01E0" w:rsidRDefault="00A412E1">
      <w:r>
        <w:t>Executar uma tarefa real do projeto, pequena e segura, definida pelo Tech Lead, aplicando o que foi aprendido na trilha.</w:t>
      </w:r>
    </w:p>
    <w:p w14:paraId="49514A42" w14:textId="77777777" w:rsidR="00CF01E0" w:rsidRDefault="00A412E1">
      <w:pPr>
        <w:pStyle w:val="Ttulo2"/>
      </w:pPr>
      <w:bookmarkStart w:id="47" w:name="_Toc233369424"/>
      <w:r>
        <w:t>Entradas e restrições</w:t>
      </w:r>
      <w:bookmarkEnd w:id="47"/>
    </w:p>
    <w:p w14:paraId="4E9AAC41" w14:textId="77777777" w:rsidR="00CF01E0" w:rsidRDefault="00A412E1">
      <w:pPr>
        <w:pStyle w:val="Commarcadores"/>
      </w:pPr>
      <w:r>
        <w:t>ONB-01, ONB-02 e DOC-01 concluídos.</w:t>
      </w:r>
    </w:p>
    <w:p w14:paraId="1ECF1122" w14:textId="77777777" w:rsidR="00CF01E0" w:rsidRDefault="00A412E1">
      <w:pPr>
        <w:pStyle w:val="Commarcadores"/>
      </w:pPr>
      <w:r>
        <w:t>Tarefa definida pelo Tech Lead com critério de aceite claro.</w:t>
      </w:r>
    </w:p>
    <w:p w14:paraId="08D0FED3" w14:textId="77777777" w:rsidR="00CF01E0" w:rsidRDefault="00A412E1">
      <w:pPr>
        <w:pStyle w:val="Commarcadores"/>
      </w:pPr>
      <w:r>
        <w:t>Sem escrita em produção sem autorização explícita.</w:t>
      </w:r>
    </w:p>
    <w:p w14:paraId="54CCA457" w14:textId="77777777" w:rsidR="00CF01E0" w:rsidRDefault="00A412E1">
      <w:pPr>
        <w:pStyle w:val="Ttulo2"/>
      </w:pPr>
      <w:bookmarkStart w:id="48" w:name="_Toc233369425"/>
      <w:r>
        <w:t>Passos de execução</w:t>
      </w:r>
      <w:bookmarkEnd w:id="48"/>
    </w:p>
    <w:p w14:paraId="49C98694" w14:textId="77777777" w:rsidR="00CF01E0" w:rsidRDefault="00A412E1" w:rsidP="00A412E1">
      <w:pPr>
        <w:pStyle w:val="RDXNumerado"/>
        <w:numPr>
          <w:ilvl w:val="0"/>
          <w:numId w:val="17"/>
        </w:numPr>
      </w:pPr>
      <w:r>
        <w:t>Alinhar com o Tech Lead o escopo da tarefa segura.</w:t>
      </w:r>
    </w:p>
    <w:p w14:paraId="533CC7F6" w14:textId="77777777" w:rsidR="00CF01E0" w:rsidRDefault="00A412E1" w:rsidP="00A412E1">
      <w:pPr>
        <w:pStyle w:val="RDXNumerado"/>
        <w:numPr>
          <w:ilvl w:val="0"/>
          <w:numId w:val="17"/>
        </w:numPr>
      </w:pPr>
      <w:r>
        <w:t>Executar seguindo padrões do projeto (branch, PR, revisão).</w:t>
      </w:r>
    </w:p>
    <w:p w14:paraId="5DD00D4B" w14:textId="77777777" w:rsidR="00CF01E0" w:rsidRDefault="00A412E1" w:rsidP="00A412E1">
      <w:pPr>
        <w:pStyle w:val="RDXNumerado"/>
        <w:numPr>
          <w:ilvl w:val="0"/>
          <w:numId w:val="17"/>
        </w:numPr>
      </w:pPr>
      <w:r>
        <w:t>Documentar decisões e limitações encontradas.</w:t>
      </w:r>
    </w:p>
    <w:p w14:paraId="119AE9CA" w14:textId="77777777" w:rsidR="00CF01E0" w:rsidRDefault="00A412E1" w:rsidP="00A412E1">
      <w:pPr>
        <w:pStyle w:val="RDXNumerado"/>
        <w:numPr>
          <w:ilvl w:val="0"/>
          <w:numId w:val="17"/>
        </w:numPr>
      </w:pPr>
      <w:r>
        <w:t>Solicitar revisão e incorporar feedback.</w:t>
      </w:r>
    </w:p>
    <w:p w14:paraId="7F07A14D" w14:textId="77777777" w:rsidR="00CF01E0" w:rsidRDefault="00A412E1">
      <w:pPr>
        <w:pStyle w:val="Ttulo2"/>
      </w:pPr>
      <w:bookmarkStart w:id="49" w:name="_Toc233369426"/>
      <w:r>
        <w:t>Saída e critério de aceite</w:t>
      </w:r>
      <w:bookmarkEnd w:id="49"/>
    </w:p>
    <w:p w14:paraId="62C40CA5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pequena entrega aceita (PR, ticket ou artefato aprovado).</w:t>
      </w:r>
    </w:p>
    <w:p w14:paraId="1625F195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Tech Lead confirma que a entrega atende ao critério combinado.</w:t>
      </w:r>
    </w:p>
    <w:p w14:paraId="48B19A39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entrega está no repositório/sistema do projeto e aprovada.</w:t>
      </w:r>
    </w:p>
    <w:p w14:paraId="60766648" w14:textId="77777777" w:rsidR="00CF01E0" w:rsidRDefault="00A412E1">
      <w:r>
        <w:br w:type="page"/>
      </w:r>
    </w:p>
    <w:p w14:paraId="393EAF60" w14:textId="77777777" w:rsidR="00CF01E0" w:rsidRDefault="00A412E1">
      <w:pPr>
        <w:pStyle w:val="Ttulo1"/>
      </w:pPr>
      <w:bookmarkStart w:id="50" w:name="_Toc233369427"/>
      <w:r>
        <w:lastRenderedPageBreak/>
        <w:t>EVAL-01 — Demonstrar prontidão {#eval-01}</w:t>
      </w:r>
      <w:bookmarkEnd w:id="50"/>
    </w:p>
    <w:tbl>
      <w:tblPr>
        <w:tblStyle w:val="Radix"/>
        <w:tblW w:w="0" w:type="auto"/>
        <w:tblLook w:val="04A0" w:firstRow="1" w:lastRow="0" w:firstColumn="1" w:lastColumn="0" w:noHBand="0" w:noVBand="1"/>
      </w:tblPr>
      <w:tblGrid>
        <w:gridCol w:w="4811"/>
        <w:gridCol w:w="4812"/>
      </w:tblGrid>
      <w:tr w:rsidR="00CF01E0" w14:paraId="2533F67C" w14:textId="77777777" w:rsidTr="00CF01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816" w:type="dxa"/>
          </w:tcPr>
          <w:p w14:paraId="34DAB9D6" w14:textId="77777777" w:rsidR="00CF01E0" w:rsidRDefault="00A412E1">
            <w:pPr>
              <w:jc w:val="left"/>
            </w:pPr>
            <w:r>
              <w:t>Campo</w:t>
            </w:r>
          </w:p>
        </w:tc>
        <w:tc>
          <w:tcPr>
            <w:tcW w:w="4816" w:type="dxa"/>
          </w:tcPr>
          <w:p w14:paraId="461816EA" w14:textId="77777777" w:rsidR="00CF01E0" w:rsidRDefault="00A412E1">
            <w:pPr>
              <w:jc w:val="left"/>
            </w:pPr>
            <w:r>
              <w:t>Valor</w:t>
            </w:r>
          </w:p>
        </w:tc>
      </w:tr>
      <w:tr w:rsidR="00CF01E0" w14:paraId="0D3654BF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5583C6F7" w14:textId="77777777" w:rsidR="00CF01E0" w:rsidRDefault="00A412E1">
            <w:pPr>
              <w:jc w:val="left"/>
            </w:pPr>
            <w:r>
              <w:t>Camada</w:t>
            </w:r>
          </w:p>
        </w:tc>
        <w:tc>
          <w:tcPr>
            <w:tcW w:w="4816" w:type="dxa"/>
          </w:tcPr>
          <w:p w14:paraId="3B74DC5B" w14:textId="77777777" w:rsidR="00CF01E0" w:rsidRDefault="00A412E1">
            <w:pPr>
              <w:jc w:val="left"/>
            </w:pPr>
            <w:r>
              <w:t>Avaliação</w:t>
            </w:r>
          </w:p>
        </w:tc>
      </w:tr>
      <w:tr w:rsidR="00CF01E0" w14:paraId="6092B18C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785DD403" w14:textId="77777777" w:rsidR="00CF01E0" w:rsidRDefault="00A412E1">
            <w:pPr>
              <w:jc w:val="left"/>
            </w:pPr>
            <w:r>
              <w:t>Quem executa</w:t>
            </w:r>
          </w:p>
        </w:tc>
        <w:tc>
          <w:tcPr>
            <w:tcW w:w="4816" w:type="dxa"/>
          </w:tcPr>
          <w:p w14:paraId="429B72DF" w14:textId="77777777" w:rsidR="00CF01E0" w:rsidRDefault="00A412E1">
            <w:pPr>
              <w:jc w:val="left"/>
            </w:pPr>
            <w:r>
              <w:t>Participante</w:t>
            </w:r>
          </w:p>
        </w:tc>
      </w:tr>
      <w:tr w:rsidR="00CF01E0" w14:paraId="1E0E3D3C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6B22E35" w14:textId="77777777" w:rsidR="00CF01E0" w:rsidRDefault="00A412E1">
            <w:pPr>
              <w:jc w:val="left"/>
            </w:pPr>
            <w:r>
              <w:t>Quem valida</w:t>
            </w:r>
          </w:p>
        </w:tc>
        <w:tc>
          <w:tcPr>
            <w:tcW w:w="4816" w:type="dxa"/>
          </w:tcPr>
          <w:p w14:paraId="2CA3AC1A" w14:textId="77777777" w:rsidR="00CF01E0" w:rsidRDefault="00A412E1">
            <w:pPr>
              <w:jc w:val="left"/>
            </w:pPr>
            <w:r>
              <w:t>Tech Lead + André Alves + Dayana Viana</w:t>
            </w:r>
          </w:p>
        </w:tc>
      </w:tr>
      <w:tr w:rsidR="00CF01E0" w14:paraId="29B0914D" w14:textId="77777777" w:rsidTr="00CF01E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4816" w:type="dxa"/>
          </w:tcPr>
          <w:p w14:paraId="234FEDD5" w14:textId="77777777" w:rsidR="00CF01E0" w:rsidRDefault="00A412E1">
            <w:pPr>
              <w:jc w:val="left"/>
            </w:pPr>
            <w:r>
              <w:t>Vídeos de apoio</w:t>
            </w:r>
          </w:p>
        </w:tc>
        <w:tc>
          <w:tcPr>
            <w:tcW w:w="4816" w:type="dxa"/>
          </w:tcPr>
          <w:p w14:paraId="4C63BF59" w14:textId="77777777" w:rsidR="00CF01E0" w:rsidRDefault="00A412E1">
            <w:pPr>
              <w:jc w:val="left"/>
            </w:pPr>
            <w:r>
              <w:t>— (demo ao vivo)</w:t>
            </w:r>
          </w:p>
        </w:tc>
      </w:tr>
      <w:tr w:rsidR="00CF01E0" w14:paraId="246AA664" w14:textId="77777777" w:rsidTr="00CF01E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4816" w:type="dxa"/>
          </w:tcPr>
          <w:p w14:paraId="75C2F3E3" w14:textId="77777777" w:rsidR="00CF01E0" w:rsidRDefault="00A412E1">
            <w:pPr>
              <w:jc w:val="left"/>
            </w:pPr>
            <w:r>
              <w:t>Onde registrar</w:t>
            </w:r>
          </w:p>
        </w:tc>
        <w:tc>
          <w:tcPr>
            <w:tcW w:w="4816" w:type="dxa"/>
          </w:tcPr>
          <w:p w14:paraId="53133F27" w14:textId="77777777" w:rsidR="00CF01E0" w:rsidRDefault="00A412E1">
            <w:pPr>
              <w:jc w:val="left"/>
            </w:pPr>
            <w:r>
              <w:t>Item EVAL-01 no backlog + rubrica preenchida</w:t>
            </w:r>
          </w:p>
        </w:tc>
      </w:tr>
    </w:tbl>
    <w:p w14:paraId="2A7E2165" w14:textId="77777777" w:rsidR="00CF01E0" w:rsidRDefault="00A412E1">
      <w:pPr>
        <w:pStyle w:val="Ttulo2"/>
      </w:pPr>
      <w:bookmarkStart w:id="51" w:name="_Toc233369428"/>
      <w:r>
        <w:t>Contexto e objetivo</w:t>
      </w:r>
      <w:bookmarkEnd w:id="51"/>
    </w:p>
    <w:p w14:paraId="43D3FC14" w14:textId="77777777" w:rsidR="00CF01E0" w:rsidRDefault="00A412E1">
      <w:r>
        <w:t>Demonstrar em até 10 minutos que o participante está pronto para receber demandas produtivas, cobrindo técnica, segurança e comunicação.</w:t>
      </w:r>
    </w:p>
    <w:p w14:paraId="367A63AF" w14:textId="77777777" w:rsidR="00CF01E0" w:rsidRDefault="00A412E1">
      <w:pPr>
        <w:pStyle w:val="Ttulo2"/>
      </w:pPr>
      <w:bookmarkStart w:id="52" w:name="_Toc233369429"/>
      <w:r>
        <w:t>Entradas e restrições</w:t>
      </w:r>
      <w:bookmarkEnd w:id="52"/>
    </w:p>
    <w:p w14:paraId="104EF0F1" w14:textId="77777777" w:rsidR="00CF01E0" w:rsidRDefault="00A412E1">
      <w:pPr>
        <w:pStyle w:val="Commarcadores"/>
      </w:pPr>
      <w:r>
        <w:t>Itens CDF-01 a CDF-04 e DOC-02 concluídos (ou equivalente aprovado).</w:t>
      </w:r>
    </w:p>
    <w:p w14:paraId="3F7E0227" w14:textId="77777777" w:rsidR="00CF01E0" w:rsidRDefault="00A412E1">
      <w:pPr>
        <w:pStyle w:val="Commarcadores"/>
      </w:pPr>
      <w:r>
        <w:t>`docs/governanca/06-AVALIACAO-E-PRONTIDAO.md` como rubrica.</w:t>
      </w:r>
    </w:p>
    <w:p w14:paraId="60255946" w14:textId="77777777" w:rsidR="00CF01E0" w:rsidRDefault="00A412E1">
      <w:pPr>
        <w:pStyle w:val="Commarcadores"/>
      </w:pPr>
      <w:r>
        <w:t>`pitch/TEMPLATE-Pitch-do-Projeto.pptx` como apoio visual opcional.</w:t>
      </w:r>
    </w:p>
    <w:p w14:paraId="13DEBABC" w14:textId="77777777" w:rsidR="00CF01E0" w:rsidRDefault="00A412E1">
      <w:pPr>
        <w:pStyle w:val="Ttulo2"/>
      </w:pPr>
      <w:bookmarkStart w:id="53" w:name="_Toc233369430"/>
      <w:r>
        <w:t>Passos de execução</w:t>
      </w:r>
      <w:bookmarkEnd w:id="53"/>
    </w:p>
    <w:p w14:paraId="62AE6BC7" w14:textId="77777777" w:rsidR="00CF01E0" w:rsidRDefault="00A412E1" w:rsidP="00A412E1">
      <w:pPr>
        <w:pStyle w:val="RDXNumerado"/>
        <w:numPr>
          <w:ilvl w:val="0"/>
          <w:numId w:val="18"/>
        </w:numPr>
      </w:pPr>
      <w:r>
        <w:t>Preparar demo de até 10 min: modelo, pipeline/consulta, documentação e limites.</w:t>
      </w:r>
    </w:p>
    <w:p w14:paraId="586994F2" w14:textId="77777777" w:rsidR="00CF01E0" w:rsidRDefault="00A412E1" w:rsidP="00A412E1">
      <w:pPr>
        <w:pStyle w:val="RDXNumerado"/>
        <w:numPr>
          <w:ilvl w:val="0"/>
          <w:numId w:val="18"/>
        </w:numPr>
      </w:pPr>
      <w:r>
        <w:t>Agendar sessão com Tech Lead, André e Dayana.</w:t>
      </w:r>
    </w:p>
    <w:p w14:paraId="6583F814" w14:textId="77777777" w:rsidR="00CF01E0" w:rsidRDefault="00A412E1" w:rsidP="00A412E1">
      <w:pPr>
        <w:pStyle w:val="RDXNumerado"/>
        <w:numPr>
          <w:ilvl w:val="0"/>
          <w:numId w:val="18"/>
        </w:numPr>
      </w:pPr>
      <w:r>
        <w:t>Executar demo e responder perguntas.</w:t>
      </w:r>
    </w:p>
    <w:p w14:paraId="12D11440" w14:textId="77777777" w:rsidR="00CF01E0" w:rsidRDefault="00A412E1" w:rsidP="00A412E1">
      <w:pPr>
        <w:pStyle w:val="RDXNumerado"/>
        <w:numPr>
          <w:ilvl w:val="0"/>
          <w:numId w:val="18"/>
        </w:numPr>
      </w:pPr>
      <w:r>
        <w:t>Preencher rubrica com os avaliadores.</w:t>
      </w:r>
    </w:p>
    <w:p w14:paraId="7A028DD3" w14:textId="77777777" w:rsidR="00CF01E0" w:rsidRDefault="00A412E1">
      <w:pPr>
        <w:pStyle w:val="Ttulo2"/>
      </w:pPr>
      <w:bookmarkStart w:id="54" w:name="_Toc233369431"/>
      <w:r>
        <w:t>Saída e critério de aceite</w:t>
      </w:r>
      <w:bookmarkEnd w:id="54"/>
    </w:p>
    <w:p w14:paraId="4F07C8CB" w14:textId="77777777" w:rsidR="00CF01E0" w:rsidRDefault="00A412E1">
      <w:pPr>
        <w:pStyle w:val="Commarcadores"/>
      </w:pPr>
      <w:r>
        <w:rPr>
          <w:b/>
        </w:rPr>
        <w:t>Evidência:</w:t>
      </w:r>
      <w:r>
        <w:t xml:space="preserve"> demo realizada + rubrica preenchida (mínimo 70 pontos, sem bloqueio crítico).</w:t>
      </w:r>
    </w:p>
    <w:p w14:paraId="78AEF85F" w14:textId="77777777" w:rsidR="00CF01E0" w:rsidRDefault="00A412E1">
      <w:pPr>
        <w:pStyle w:val="Commarcadores"/>
      </w:pPr>
      <w:r>
        <w:rPr>
          <w:b/>
        </w:rPr>
        <w:t>Como validar:</w:t>
      </w:r>
      <w:r>
        <w:t xml:space="preserve"> avaliadores registram decisão (aprovado / aprovado com plano / reexecutar).</w:t>
      </w:r>
    </w:p>
    <w:p w14:paraId="6B7B528A" w14:textId="77777777" w:rsidR="00CF01E0" w:rsidRDefault="00A412E1">
      <w:pPr>
        <w:pStyle w:val="Commarcadores"/>
      </w:pPr>
      <w:r>
        <w:rPr>
          <w:b/>
        </w:rPr>
        <w:t>Pronto quando:</w:t>
      </w:r>
      <w:r>
        <w:t xml:space="preserve"> decisão registrada e participante liberado para demanda produtiva ou plano de lacunas definido.</w:t>
      </w:r>
    </w:p>
    <w:p w14:paraId="751A660D" w14:textId="77777777" w:rsidR="00CF01E0" w:rsidRDefault="00A412E1">
      <w:pPr>
        <w:pStyle w:val="Ttulo2"/>
      </w:pPr>
      <w:bookmarkStart w:id="55" w:name="_Toc233369432"/>
      <w:r>
        <w:t>Bloqueios críticos (independem da nota)</w:t>
      </w:r>
      <w:bookmarkEnd w:id="55"/>
    </w:p>
    <w:p w14:paraId="10C9EC8C" w14:textId="77777777" w:rsidR="00CF01E0" w:rsidRDefault="00A412E1">
      <w:pPr>
        <w:pStyle w:val="Commarcadores"/>
      </w:pPr>
      <w:r>
        <w:t>Segredo ou token exposto.</w:t>
      </w:r>
    </w:p>
    <w:p w14:paraId="2D847906" w14:textId="77777777" w:rsidR="00CF01E0" w:rsidRDefault="00A412E1">
      <w:pPr>
        <w:pStyle w:val="Commarcadores"/>
      </w:pPr>
      <w:r>
        <w:t>Escrita indevida em produção.</w:t>
      </w:r>
    </w:p>
    <w:p w14:paraId="4E239D91" w14:textId="77777777" w:rsidR="00CF01E0" w:rsidRDefault="00A412E1">
      <w:pPr>
        <w:pStyle w:val="Commarcadores"/>
      </w:pPr>
      <w:r>
        <w:t>Ausência de rastreabilidade da evidência.</w:t>
      </w:r>
    </w:p>
    <w:p w14:paraId="47609AF8" w14:textId="77777777" w:rsidR="00CF01E0" w:rsidRDefault="00A412E1">
      <w:pPr>
        <w:pStyle w:val="Commarcadores"/>
      </w:pPr>
      <w:r>
        <w:lastRenderedPageBreak/>
        <w:t>Decisão de arquitetura sem validação do responsável.</w:t>
      </w:r>
    </w:p>
    <w:p w14:paraId="6025E705" w14:textId="77777777" w:rsidR="00CF01E0" w:rsidRDefault="00A412E1">
      <w:r>
        <w:br w:type="page"/>
      </w:r>
    </w:p>
    <w:p w14:paraId="291C9D3C" w14:textId="77777777" w:rsidR="00CF01E0" w:rsidRDefault="00A412E1">
      <w:pPr>
        <w:pStyle w:val="Ttulo1"/>
      </w:pPr>
      <w:bookmarkStart w:id="56" w:name="_Toc233369433"/>
      <w:r>
        <w:lastRenderedPageBreak/>
        <w:t>Cartão de item obrigatório</w:t>
      </w:r>
      <w:bookmarkEnd w:id="56"/>
    </w:p>
    <w:p w14:paraId="49C8C849" w14:textId="77777777" w:rsidR="00CF01E0" w:rsidRDefault="00A412E1">
      <w:r>
        <w:t>Para itens adicionais ou adaptações por projeto, use `09-TEMPLATES/02-CARTAO-DE-BACKLOG.md`.</w:t>
      </w:r>
    </w:p>
    <w:p w14:paraId="36B868EB" w14:textId="77777777" w:rsidR="00CF01E0" w:rsidRDefault="00A412E1">
      <w:r>
        <w:t>Cada item deve informar: contexto, objetivo, entradas, passos, saída, critério de aceite, restrição de acesso, dono de validação, link de evidência e lacunas documentais encontradas.</w:t>
      </w:r>
    </w:p>
    <w:sectPr w:rsidR="00CF01E0" w:rsidSect="009B07C2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7" w:h="16840" w:code="9"/>
      <w:pgMar w:top="1140" w:right="1140" w:bottom="1140" w:left="1134" w:header="0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6E27A1" w14:textId="77777777" w:rsidR="009E7916" w:rsidRDefault="009E7916">
      <w:r>
        <w:separator/>
      </w:r>
    </w:p>
  </w:endnote>
  <w:endnote w:type="continuationSeparator" w:id="0">
    <w:p w14:paraId="648406D2" w14:textId="77777777" w:rsidR="009E7916" w:rsidRDefault="009E7916">
      <w:r>
        <w:continuationSeparator/>
      </w:r>
    </w:p>
  </w:endnote>
  <w:endnote w:type="continuationNotice" w:id="1">
    <w:p w14:paraId="70A71308" w14:textId="77777777" w:rsidR="009E7916" w:rsidRDefault="009E7916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ADC4B" w14:textId="77777777" w:rsidR="003A46E6" w:rsidRDefault="003A46E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9E2D1" w14:textId="77777777" w:rsidR="003A46E6" w:rsidRDefault="003A46E6">
    <w:pPr>
      <w:pStyle w:val="Rodap"/>
    </w:pPr>
    <w:r>
      <w:rPr>
        <w:rFonts w:cstheme="minorHAnsi"/>
        <w:noProof/>
      </w:rPr>
      <w:drawing>
        <wp:anchor distT="0" distB="0" distL="114300" distR="114300" simplePos="0" relativeHeight="251661312" behindDoc="0" locked="0" layoutInCell="1" allowOverlap="1" wp14:anchorId="1C44DB54" wp14:editId="0D131128">
          <wp:simplePos x="0" y="0"/>
          <wp:positionH relativeFrom="column">
            <wp:posOffset>5837088</wp:posOffset>
          </wp:positionH>
          <wp:positionV relativeFrom="paragraph">
            <wp:posOffset>-3397</wp:posOffset>
          </wp:positionV>
          <wp:extent cx="553583" cy="184298"/>
          <wp:effectExtent l="0" t="0" r="0" b="6350"/>
          <wp:wrapNone/>
          <wp:docPr id="7725884" name="Picture 1" descr="A purple letters on a black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725884" name="Picture 1" descr="A purple letters on a black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0800000" flipH="1" flipV="1">
                    <a:off x="0" y="0"/>
                    <a:ext cx="560232" cy="18651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60288" behindDoc="1" locked="0" layoutInCell="1" allowOverlap="1" wp14:anchorId="4FE5C9EE" wp14:editId="11956A4A">
          <wp:simplePos x="0" y="0"/>
          <wp:positionH relativeFrom="page">
            <wp:posOffset>1433830</wp:posOffset>
          </wp:positionH>
          <wp:positionV relativeFrom="paragraph">
            <wp:posOffset>307975</wp:posOffset>
          </wp:positionV>
          <wp:extent cx="6116955" cy="287020"/>
          <wp:effectExtent l="0" t="0" r="0" b="0"/>
          <wp:wrapNone/>
          <wp:docPr id="452725278" name="Graphic 25">
            <a:extLst xmlns:a="http://schemas.openxmlformats.org/drawingml/2006/main">
              <a:ext uri="{FF2B5EF4-FFF2-40B4-BE49-F238E27FC236}">
                <a16:creationId xmlns:a16="http://schemas.microsoft.com/office/drawing/2014/main" id="{73F1FA34-6930-596F-147B-452DE65A5C92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Graphic 25">
                    <a:extLst>
                      <a:ext uri="{FF2B5EF4-FFF2-40B4-BE49-F238E27FC236}">
                        <a16:creationId xmlns:a16="http://schemas.microsoft.com/office/drawing/2014/main" id="{73F1FA34-6930-596F-147B-452DE65A5C92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96DAC541-7B7A-43D3-8B79-37D633B846F1}">
                        <asvg:svgBlip xmlns:asvg="http://schemas.microsoft.com/office/drawing/2016/SVG/main" r:embed="rId3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2870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A46E6">
      <w:rPr>
        <w:rFonts w:cstheme="minorHAnsi"/>
        <w:noProof/>
      </w:rPr>
      <w:drawing>
        <wp:anchor distT="0" distB="0" distL="114300" distR="114300" simplePos="0" relativeHeight="251659264" behindDoc="0" locked="0" layoutInCell="1" allowOverlap="1" wp14:anchorId="0904C7C4" wp14:editId="517D565B">
          <wp:simplePos x="0" y="0"/>
          <wp:positionH relativeFrom="column">
            <wp:posOffset>-768096</wp:posOffset>
          </wp:positionH>
          <wp:positionV relativeFrom="paragraph">
            <wp:posOffset>255397</wp:posOffset>
          </wp:positionV>
          <wp:extent cx="6116955" cy="328295"/>
          <wp:effectExtent l="0" t="0" r="0" b="0"/>
          <wp:wrapNone/>
          <wp:docPr id="1422287198" name="Graphic 21">
            <a:extLst xmlns:a="http://schemas.openxmlformats.org/drawingml/2006/main">
              <a:ext uri="{FF2B5EF4-FFF2-40B4-BE49-F238E27FC236}">
                <a16:creationId xmlns:a16="http://schemas.microsoft.com/office/drawing/2014/main" id="{EF47AB6A-23A6-12A9-A5B5-D2DB472866D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2" name="Graphic 21">
                    <a:extLst>
                      <a:ext uri="{FF2B5EF4-FFF2-40B4-BE49-F238E27FC236}">
                        <a16:creationId xmlns:a16="http://schemas.microsoft.com/office/drawing/2014/main" id="{EF47AB6A-23A6-12A9-A5B5-D2DB472866DE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4">
                    <a:extLst>
                      <a:ext uri="{96DAC541-7B7A-43D3-8B79-37D633B846F1}">
                        <asvg:svgBlip xmlns:asvg="http://schemas.microsoft.com/office/drawing/2016/SVG/main" r:embed="rId5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16955" cy="3282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4CAB6" w14:textId="77777777" w:rsidR="009A7790" w:rsidRDefault="009A7790" w:rsidP="00D63577">
    <w:r>
      <w:rPr>
        <w:noProof/>
        <w:lang w:eastAsia="pt-BR"/>
      </w:rPr>
      <w:drawing>
        <wp:inline distT="0" distB="0" distL="0" distR="0" wp14:anchorId="0FA934BD" wp14:editId="6958F1C7">
          <wp:extent cx="5772785" cy="47625"/>
          <wp:effectExtent l="19050" t="0" r="0" b="0"/>
          <wp:docPr id="14" name="Imagem 14" descr="Radix Faixa Inferi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Radix Faixa Inferior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72785" cy="476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tbl>
    <w:tblPr>
      <w:tblW w:w="914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323"/>
      <w:gridCol w:w="1687"/>
      <w:gridCol w:w="3132"/>
    </w:tblGrid>
    <w:tr w:rsidR="009A7790" w:rsidRPr="00540AF5" w14:paraId="1CC26BB6" w14:textId="77777777" w:rsidTr="00A40061">
      <w:trPr>
        <w:trHeight w:val="302"/>
      </w:trPr>
      <w:tc>
        <w:tcPr>
          <w:tcW w:w="4323" w:type="dxa"/>
        </w:tcPr>
        <w:p w14:paraId="21A16F9A" w14:textId="77777777" w:rsidR="009A7790" w:rsidRPr="002E4A2D" w:rsidRDefault="00C274AE" w:rsidP="00A40061">
          <w:pPr>
            <w:pStyle w:val="RodapeSite"/>
            <w:tabs>
              <w:tab w:val="left" w:pos="3076"/>
            </w:tabs>
            <w:rPr>
              <w:rFonts w:eastAsia="Calibri"/>
              <w:b/>
              <w:color w:val="38114D"/>
              <w:szCs w:val="40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>PTC-XXX-AAAA-NNN-aaSSS-MP</w:t>
          </w:r>
          <w:r w:rsidR="009A7790" w:rsidRPr="002E4A2D">
            <w:rPr>
              <w:rFonts w:eastAsia="Calibri"/>
              <w:b/>
              <w:color w:val="38114D"/>
              <w:szCs w:val="40"/>
            </w:rPr>
            <w:t xml:space="preserve">     Rev. </w:t>
          </w:r>
          <w:fldSimple w:instr="DOCPROPERTY  Revisão  \* MERGEFORMAT">
            <w:r w:rsidR="000D6F2B" w:rsidRPr="000D6F2B">
              <w:rPr>
                <w:rFonts w:eastAsia="Calibri"/>
                <w:b/>
                <w:color w:val="38114D"/>
                <w:szCs w:val="40"/>
              </w:rPr>
              <w:t>2</w:t>
            </w:r>
          </w:fldSimple>
          <w:r w:rsidR="009A7790">
            <w:tab/>
          </w:r>
        </w:p>
      </w:tc>
      <w:tc>
        <w:tcPr>
          <w:tcW w:w="1687" w:type="dxa"/>
        </w:tcPr>
        <w:p w14:paraId="4943255C" w14:textId="77777777" w:rsidR="009A7790" w:rsidRPr="002E4A2D" w:rsidRDefault="009A7790" w:rsidP="00A40061">
          <w:pPr>
            <w:pStyle w:val="Rodap"/>
          </w:pPr>
        </w:p>
      </w:tc>
      <w:tc>
        <w:tcPr>
          <w:tcW w:w="3132" w:type="dxa"/>
        </w:tcPr>
        <w:p w14:paraId="2FFD2007" w14:textId="77777777" w:rsidR="009A7790" w:rsidRPr="00540AF5" w:rsidRDefault="009A7790" w:rsidP="00A40061">
          <w:pPr>
            <w:pStyle w:val="Rodap"/>
            <w:jc w:val="right"/>
            <w:rPr>
              <w:rFonts w:eastAsia="Calibri"/>
              <w:b/>
              <w:color w:val="38114D"/>
              <w:szCs w:val="40"/>
              <w:lang w:val="en-US"/>
            </w:rPr>
          </w:pPr>
          <w:r w:rsidRPr="002E4A2D">
            <w:rPr>
              <w:rFonts w:eastAsia="Calibri"/>
              <w:b/>
              <w:color w:val="38114D"/>
              <w:szCs w:val="40"/>
            </w:rPr>
            <w:t xml:space="preserve"> 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 xml:space="preserve">pág.: 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3</w:t>
          </w:r>
          <w:r w:rsidRPr="00540AF5">
            <w:rPr>
              <w:rFonts w:eastAsia="Calibri"/>
              <w:b/>
              <w:color w:val="38114D"/>
              <w:szCs w:val="40"/>
              <w:lang w:val="en-US"/>
            </w:rPr>
            <w:t>/</w:t>
          </w:r>
          <w:r>
            <w:rPr>
              <w:rFonts w:eastAsia="Calibri"/>
              <w:b/>
              <w:noProof/>
              <w:color w:val="38114D"/>
              <w:szCs w:val="40"/>
              <w:lang w:val="en-US"/>
            </w:rPr>
            <w:t>20</w:t>
          </w:r>
        </w:p>
      </w:tc>
    </w:tr>
  </w:tbl>
  <w:p w14:paraId="69AADD50" w14:textId="77777777" w:rsidR="009A7790" w:rsidRDefault="009A779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B8F302" w14:textId="77777777" w:rsidR="009E7916" w:rsidRDefault="009E7916">
      <w:r>
        <w:separator/>
      </w:r>
    </w:p>
  </w:footnote>
  <w:footnote w:type="continuationSeparator" w:id="0">
    <w:p w14:paraId="2F8571E9" w14:textId="77777777" w:rsidR="009E7916" w:rsidRDefault="009E7916">
      <w:r>
        <w:continuationSeparator/>
      </w:r>
    </w:p>
  </w:footnote>
  <w:footnote w:type="continuationNotice" w:id="1">
    <w:p w14:paraId="335D2F65" w14:textId="77777777" w:rsidR="009E7916" w:rsidRDefault="009E7916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39790" w14:textId="77777777" w:rsidR="003A46E6" w:rsidRDefault="003A46E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E115E6" w14:textId="77777777" w:rsidR="009A7790" w:rsidRPr="00540AF5" w:rsidRDefault="009A7790" w:rsidP="00540AF5">
    <w:pPr>
      <w:pStyle w:val="Cabealho"/>
      <w:jc w:val="right"/>
      <w:rPr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05B703" w14:textId="77777777" w:rsidR="009A7790" w:rsidRDefault="009A7790" w:rsidP="00891E06">
    <w:pPr>
      <w:pStyle w:val="Cabealho"/>
    </w:pPr>
    <w:r>
      <w:rPr>
        <w:noProof/>
        <w:lang w:eastAsia="pt-BR"/>
      </w:rPr>
      <w:drawing>
        <wp:inline distT="0" distB="0" distL="0" distR="0" wp14:anchorId="687A2BDA" wp14:editId="31F14322">
          <wp:extent cx="5565775" cy="970280"/>
          <wp:effectExtent l="19050" t="0" r="0" b="0"/>
          <wp:docPr id="13" name="Imagem 13" descr="header_radix_relator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header_radix_relatori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18550" b="25000"/>
                  <a:stretch>
                    <a:fillRect/>
                  </a:stretch>
                </pic:blipFill>
                <pic:spPr bwMode="auto">
                  <a:xfrm>
                    <a:off x="0" y="0"/>
                    <a:ext cx="5565775" cy="9702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084AC695" w14:textId="77777777" w:rsidR="009A7790" w:rsidRDefault="009A779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B694BBA8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9"/>
    <w:multiLevelType w:val="singleLevel"/>
    <w:tmpl w:val="B5C498B0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634303B"/>
    <w:multiLevelType w:val="hybridMultilevel"/>
    <w:tmpl w:val="BB2279A4"/>
    <w:lvl w:ilvl="0" w:tplc="04160001">
      <w:start w:val="1"/>
      <w:numFmt w:val="bullet"/>
      <w:lvlText w:val=""/>
      <w:lvlJc w:val="left"/>
      <w:pPr>
        <w:tabs>
          <w:tab w:val="num" w:pos="1212"/>
        </w:tabs>
        <w:ind w:left="1212" w:hanging="360"/>
      </w:pPr>
      <w:rPr>
        <w:rFonts w:ascii="Symbol" w:hAnsi="Symbol" w:hint="default"/>
      </w:rPr>
    </w:lvl>
    <w:lvl w:ilvl="1" w:tplc="B43E5018">
      <w:start w:val="1"/>
      <w:numFmt w:val="lowerLetter"/>
      <w:pStyle w:val="Allfabtico2Char"/>
      <w:lvlText w:val="%2."/>
      <w:lvlJc w:val="left"/>
      <w:pPr>
        <w:tabs>
          <w:tab w:val="num" w:pos="2044"/>
        </w:tabs>
        <w:ind w:left="2044" w:hanging="397"/>
      </w:pPr>
      <w:rPr>
        <w:rFonts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182F73F6"/>
    <w:multiLevelType w:val="multilevel"/>
    <w:tmpl w:val="438A6E9E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color w:val="auto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2"/>
        </w:tabs>
        <w:ind w:left="1002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-360"/>
        </w:tabs>
        <w:ind w:left="-36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-216"/>
        </w:tabs>
        <w:ind w:left="-216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-72"/>
        </w:tabs>
        <w:ind w:left="-72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72"/>
        </w:tabs>
        <w:ind w:left="7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216"/>
        </w:tabs>
        <w:ind w:left="21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360"/>
        </w:tabs>
        <w:ind w:left="36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504"/>
        </w:tabs>
        <w:ind w:left="504" w:hanging="1584"/>
      </w:pPr>
      <w:rPr>
        <w:rFonts w:hint="default"/>
      </w:rPr>
    </w:lvl>
  </w:abstractNum>
  <w:abstractNum w:abstractNumId="4" w15:restartNumberingAfterBreak="0">
    <w:nsid w:val="1A6538C3"/>
    <w:multiLevelType w:val="multilevel"/>
    <w:tmpl w:val="FBC09E60"/>
    <w:lvl w:ilvl="0">
      <w:start w:val="1"/>
      <w:numFmt w:val="decimal"/>
      <w:pStyle w:val="NormalNumerado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lowerRoman"/>
      <w:lvlText w:val="%2."/>
      <w:lvlJc w:val="left"/>
      <w:pPr>
        <w:tabs>
          <w:tab w:val="num" w:pos="1080"/>
        </w:tabs>
        <w:ind w:left="720" w:firstLine="0"/>
      </w:pPr>
      <w:rPr>
        <w:rFonts w:hint="default"/>
      </w:rPr>
    </w:lvl>
    <w:lvl w:ilvl="2">
      <w:start w:val="1"/>
      <w:numFmt w:val="lowerLetter"/>
      <w:lvlText w:val="%3."/>
      <w:lvlJc w:val="left"/>
      <w:pPr>
        <w:tabs>
          <w:tab w:val="num" w:pos="1800"/>
        </w:tabs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tabs>
          <w:tab w:val="num" w:pos="2520"/>
        </w:tabs>
        <w:ind w:left="2160" w:firstLine="0"/>
      </w:pPr>
      <w:rPr>
        <w:rFonts w:hint="default"/>
      </w:rPr>
    </w:lvl>
    <w:lvl w:ilvl="4">
      <w:start w:val="1"/>
      <w:numFmt w:val="decimal"/>
      <w:lvlText w:val="(%5)"/>
      <w:lvlJc w:val="left"/>
      <w:pPr>
        <w:tabs>
          <w:tab w:val="num" w:pos="3240"/>
        </w:tabs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tabs>
          <w:tab w:val="num" w:pos="3960"/>
        </w:tabs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tabs>
          <w:tab w:val="num" w:pos="4680"/>
        </w:tabs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tabs>
          <w:tab w:val="num" w:pos="5400"/>
        </w:tabs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tabs>
          <w:tab w:val="num" w:pos="6120"/>
        </w:tabs>
        <w:ind w:left="5760" w:firstLine="0"/>
      </w:pPr>
      <w:rPr>
        <w:rFonts w:hint="default"/>
      </w:rPr>
    </w:lvl>
  </w:abstractNum>
  <w:abstractNum w:abstractNumId="5" w15:restartNumberingAfterBreak="0">
    <w:nsid w:val="1B9B3890"/>
    <w:multiLevelType w:val="hybridMultilevel"/>
    <w:tmpl w:val="1792A648"/>
    <w:lvl w:ilvl="0" w:tplc="9F18DEA8">
      <w:start w:val="1"/>
      <w:numFmt w:val="bullet"/>
      <w:pStyle w:val="RDXMarcador"/>
      <w:lvlText w:val="o"/>
      <w:lvlJc w:val="left"/>
      <w:pPr>
        <w:tabs>
          <w:tab w:val="num" w:pos="786"/>
        </w:tabs>
        <w:ind w:left="786" w:hanging="360"/>
      </w:pPr>
      <w:rPr>
        <w:rFonts w:ascii="Courier New" w:hAnsi="Courier New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1D3162"/>
    <w:multiLevelType w:val="singleLevel"/>
    <w:tmpl w:val="1D049D3A"/>
    <w:lvl w:ilvl="0">
      <w:start w:val="1"/>
      <w:numFmt w:val="lowerLetter"/>
      <w:pStyle w:val="Alfabtico1"/>
      <w:lvlText w:val="%1."/>
      <w:lvlJc w:val="left"/>
      <w:pPr>
        <w:tabs>
          <w:tab w:val="num" w:pos="567"/>
        </w:tabs>
        <w:ind w:left="851" w:hanging="397"/>
      </w:pPr>
      <w:rPr>
        <w:rFonts w:hint="default"/>
      </w:rPr>
    </w:lvl>
  </w:abstractNum>
  <w:abstractNum w:abstractNumId="7" w15:restartNumberingAfterBreak="0">
    <w:nsid w:val="74D67F98"/>
    <w:multiLevelType w:val="multilevel"/>
    <w:tmpl w:val="0BFE8284"/>
    <w:lvl w:ilvl="0">
      <w:start w:val="1"/>
      <w:numFmt w:val="bullet"/>
      <w:pStyle w:val="NormalMarcador"/>
      <w:lvlText w:val="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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1398627028">
    <w:abstractNumId w:val="1"/>
  </w:num>
  <w:num w:numId="2" w16cid:durableId="2089228520">
    <w:abstractNumId w:val="0"/>
  </w:num>
  <w:num w:numId="3" w16cid:durableId="1112480894">
    <w:abstractNumId w:val="7"/>
  </w:num>
  <w:num w:numId="4" w16cid:durableId="861747582">
    <w:abstractNumId w:val="4"/>
  </w:num>
  <w:num w:numId="5" w16cid:durableId="1786197288">
    <w:abstractNumId w:val="6"/>
  </w:num>
  <w:num w:numId="6" w16cid:durableId="281497481">
    <w:abstractNumId w:val="2"/>
  </w:num>
  <w:num w:numId="7" w16cid:durableId="2081176065">
    <w:abstractNumId w:val="5"/>
  </w:num>
  <w:num w:numId="8" w16cid:durableId="942690038">
    <w:abstractNumId w:val="3"/>
  </w:num>
  <w:num w:numId="9" w16cid:durableId="308634563">
    <w:abstractNumId w:val="0"/>
    <w:lvlOverride w:ilvl="0">
      <w:startOverride w:val="1"/>
    </w:lvlOverride>
  </w:num>
  <w:num w:numId="10" w16cid:durableId="214238156">
    <w:abstractNumId w:val="0"/>
    <w:lvlOverride w:ilvl="0">
      <w:startOverride w:val="1"/>
    </w:lvlOverride>
  </w:num>
  <w:num w:numId="11" w16cid:durableId="127213222">
    <w:abstractNumId w:val="0"/>
    <w:lvlOverride w:ilvl="0">
      <w:startOverride w:val="1"/>
    </w:lvlOverride>
  </w:num>
  <w:num w:numId="12" w16cid:durableId="181863631">
    <w:abstractNumId w:val="0"/>
    <w:lvlOverride w:ilvl="0">
      <w:startOverride w:val="1"/>
    </w:lvlOverride>
  </w:num>
  <w:num w:numId="13" w16cid:durableId="464540318">
    <w:abstractNumId w:val="0"/>
    <w:lvlOverride w:ilvl="0">
      <w:startOverride w:val="1"/>
    </w:lvlOverride>
  </w:num>
  <w:num w:numId="14" w16cid:durableId="311954637">
    <w:abstractNumId w:val="0"/>
    <w:lvlOverride w:ilvl="0">
      <w:startOverride w:val="1"/>
    </w:lvlOverride>
  </w:num>
  <w:num w:numId="15" w16cid:durableId="839588788">
    <w:abstractNumId w:val="0"/>
    <w:lvlOverride w:ilvl="0">
      <w:startOverride w:val="1"/>
    </w:lvlOverride>
  </w:num>
  <w:num w:numId="16" w16cid:durableId="251817839">
    <w:abstractNumId w:val="0"/>
    <w:lvlOverride w:ilvl="0">
      <w:startOverride w:val="1"/>
    </w:lvlOverride>
  </w:num>
  <w:num w:numId="17" w16cid:durableId="1355308122">
    <w:abstractNumId w:val="0"/>
    <w:lvlOverride w:ilvl="0">
      <w:startOverride w:val="1"/>
    </w:lvlOverride>
  </w:num>
  <w:num w:numId="18" w16cid:durableId="706836222">
    <w:abstractNumId w:val="0"/>
    <w:lvlOverride w:ilvl="0">
      <w:startOverride w:val="1"/>
    </w:lvlOverride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hyphenationZone w:val="425"/>
  <w:drawingGridHorizontalSpacing w:val="11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AE"/>
    <w:rsid w:val="00000D3F"/>
    <w:rsid w:val="00000EE8"/>
    <w:rsid w:val="00001481"/>
    <w:rsid w:val="00002D05"/>
    <w:rsid w:val="00003191"/>
    <w:rsid w:val="00003F4E"/>
    <w:rsid w:val="000046E9"/>
    <w:rsid w:val="00004FAF"/>
    <w:rsid w:val="000101C8"/>
    <w:rsid w:val="000102C5"/>
    <w:rsid w:val="0001108C"/>
    <w:rsid w:val="0001144E"/>
    <w:rsid w:val="0001176C"/>
    <w:rsid w:val="000118C9"/>
    <w:rsid w:val="00012CD5"/>
    <w:rsid w:val="00012E49"/>
    <w:rsid w:val="00012FA9"/>
    <w:rsid w:val="0001478C"/>
    <w:rsid w:val="000149EE"/>
    <w:rsid w:val="000156B8"/>
    <w:rsid w:val="00016D7A"/>
    <w:rsid w:val="00021C94"/>
    <w:rsid w:val="00024389"/>
    <w:rsid w:val="000254E4"/>
    <w:rsid w:val="00025A5E"/>
    <w:rsid w:val="00025A6C"/>
    <w:rsid w:val="00026E4E"/>
    <w:rsid w:val="00026F95"/>
    <w:rsid w:val="00027778"/>
    <w:rsid w:val="00027919"/>
    <w:rsid w:val="00027C06"/>
    <w:rsid w:val="00027C42"/>
    <w:rsid w:val="000301C7"/>
    <w:rsid w:val="000325B5"/>
    <w:rsid w:val="00033F88"/>
    <w:rsid w:val="000341C9"/>
    <w:rsid w:val="00034ED5"/>
    <w:rsid w:val="000351ED"/>
    <w:rsid w:val="0003520E"/>
    <w:rsid w:val="00035FDB"/>
    <w:rsid w:val="000373DB"/>
    <w:rsid w:val="00037444"/>
    <w:rsid w:val="00040A84"/>
    <w:rsid w:val="00040D49"/>
    <w:rsid w:val="00044B1E"/>
    <w:rsid w:val="00045F84"/>
    <w:rsid w:val="0005014E"/>
    <w:rsid w:val="000515C9"/>
    <w:rsid w:val="00052D79"/>
    <w:rsid w:val="0005342A"/>
    <w:rsid w:val="00057C07"/>
    <w:rsid w:val="00060447"/>
    <w:rsid w:val="00060A96"/>
    <w:rsid w:val="000624D9"/>
    <w:rsid w:val="00064E72"/>
    <w:rsid w:val="000657EB"/>
    <w:rsid w:val="0006592D"/>
    <w:rsid w:val="000674BA"/>
    <w:rsid w:val="00067BD9"/>
    <w:rsid w:val="000710D5"/>
    <w:rsid w:val="00071BDC"/>
    <w:rsid w:val="00071CC8"/>
    <w:rsid w:val="0007217F"/>
    <w:rsid w:val="00072193"/>
    <w:rsid w:val="000723ED"/>
    <w:rsid w:val="0007365F"/>
    <w:rsid w:val="0007369D"/>
    <w:rsid w:val="000738E2"/>
    <w:rsid w:val="000754BE"/>
    <w:rsid w:val="00075CD1"/>
    <w:rsid w:val="00076E86"/>
    <w:rsid w:val="0007795C"/>
    <w:rsid w:val="00080122"/>
    <w:rsid w:val="0008171F"/>
    <w:rsid w:val="0008179D"/>
    <w:rsid w:val="00081D7A"/>
    <w:rsid w:val="00082046"/>
    <w:rsid w:val="00083E00"/>
    <w:rsid w:val="000842D5"/>
    <w:rsid w:val="000848F4"/>
    <w:rsid w:val="00084914"/>
    <w:rsid w:val="00085A2D"/>
    <w:rsid w:val="00085B8F"/>
    <w:rsid w:val="00085F7D"/>
    <w:rsid w:val="00086A32"/>
    <w:rsid w:val="00087645"/>
    <w:rsid w:val="00087EA3"/>
    <w:rsid w:val="000915C5"/>
    <w:rsid w:val="00092544"/>
    <w:rsid w:val="00093645"/>
    <w:rsid w:val="00093F42"/>
    <w:rsid w:val="0009473D"/>
    <w:rsid w:val="00095BD1"/>
    <w:rsid w:val="000962D1"/>
    <w:rsid w:val="00097D7E"/>
    <w:rsid w:val="000A19E8"/>
    <w:rsid w:val="000A2759"/>
    <w:rsid w:val="000A3832"/>
    <w:rsid w:val="000A38D3"/>
    <w:rsid w:val="000A3B34"/>
    <w:rsid w:val="000A3E1B"/>
    <w:rsid w:val="000A4D19"/>
    <w:rsid w:val="000A6780"/>
    <w:rsid w:val="000A72E1"/>
    <w:rsid w:val="000A7C35"/>
    <w:rsid w:val="000B0778"/>
    <w:rsid w:val="000B0A52"/>
    <w:rsid w:val="000B0AF0"/>
    <w:rsid w:val="000B0D59"/>
    <w:rsid w:val="000B18EC"/>
    <w:rsid w:val="000B492A"/>
    <w:rsid w:val="000B577D"/>
    <w:rsid w:val="000B6155"/>
    <w:rsid w:val="000B686F"/>
    <w:rsid w:val="000B752C"/>
    <w:rsid w:val="000C0429"/>
    <w:rsid w:val="000C116C"/>
    <w:rsid w:val="000C1546"/>
    <w:rsid w:val="000C175F"/>
    <w:rsid w:val="000C2A66"/>
    <w:rsid w:val="000C38B9"/>
    <w:rsid w:val="000C39D3"/>
    <w:rsid w:val="000C5C56"/>
    <w:rsid w:val="000C74FE"/>
    <w:rsid w:val="000D0815"/>
    <w:rsid w:val="000D09E4"/>
    <w:rsid w:val="000D0E2D"/>
    <w:rsid w:val="000D127F"/>
    <w:rsid w:val="000D6A8A"/>
    <w:rsid w:val="000D6C98"/>
    <w:rsid w:val="000D6F2B"/>
    <w:rsid w:val="000D74B3"/>
    <w:rsid w:val="000E0F09"/>
    <w:rsid w:val="000E1167"/>
    <w:rsid w:val="000E1C85"/>
    <w:rsid w:val="000E251B"/>
    <w:rsid w:val="000E7282"/>
    <w:rsid w:val="000F4210"/>
    <w:rsid w:val="000F42C2"/>
    <w:rsid w:val="000F69D9"/>
    <w:rsid w:val="000F700C"/>
    <w:rsid w:val="0010066A"/>
    <w:rsid w:val="00100705"/>
    <w:rsid w:val="00100EB8"/>
    <w:rsid w:val="00102174"/>
    <w:rsid w:val="00103846"/>
    <w:rsid w:val="00103CA2"/>
    <w:rsid w:val="0010429A"/>
    <w:rsid w:val="0010515B"/>
    <w:rsid w:val="00105A61"/>
    <w:rsid w:val="00105E47"/>
    <w:rsid w:val="001066C2"/>
    <w:rsid w:val="00106FF1"/>
    <w:rsid w:val="00107CD1"/>
    <w:rsid w:val="0011005D"/>
    <w:rsid w:val="00110942"/>
    <w:rsid w:val="00110FDE"/>
    <w:rsid w:val="0011120B"/>
    <w:rsid w:val="00111AC0"/>
    <w:rsid w:val="00112050"/>
    <w:rsid w:val="00113071"/>
    <w:rsid w:val="00113D6D"/>
    <w:rsid w:val="00114D56"/>
    <w:rsid w:val="001152D4"/>
    <w:rsid w:val="00116A6A"/>
    <w:rsid w:val="001213FA"/>
    <w:rsid w:val="001216D4"/>
    <w:rsid w:val="001225AC"/>
    <w:rsid w:val="00123591"/>
    <w:rsid w:val="00123D2B"/>
    <w:rsid w:val="00125177"/>
    <w:rsid w:val="0012620D"/>
    <w:rsid w:val="001268AA"/>
    <w:rsid w:val="001268D8"/>
    <w:rsid w:val="0012729B"/>
    <w:rsid w:val="0012777B"/>
    <w:rsid w:val="0013008D"/>
    <w:rsid w:val="00130877"/>
    <w:rsid w:val="00130F94"/>
    <w:rsid w:val="00132CA0"/>
    <w:rsid w:val="00135BEA"/>
    <w:rsid w:val="00135F3D"/>
    <w:rsid w:val="00140F14"/>
    <w:rsid w:val="00141C1D"/>
    <w:rsid w:val="001421EB"/>
    <w:rsid w:val="00142F6C"/>
    <w:rsid w:val="00143BF8"/>
    <w:rsid w:val="00144543"/>
    <w:rsid w:val="00146920"/>
    <w:rsid w:val="00146B58"/>
    <w:rsid w:val="00147999"/>
    <w:rsid w:val="00151334"/>
    <w:rsid w:val="00153219"/>
    <w:rsid w:val="0015359E"/>
    <w:rsid w:val="001538F6"/>
    <w:rsid w:val="00153F6C"/>
    <w:rsid w:val="00153FB6"/>
    <w:rsid w:val="00154F54"/>
    <w:rsid w:val="0015523C"/>
    <w:rsid w:val="001554D5"/>
    <w:rsid w:val="001575BC"/>
    <w:rsid w:val="00160B12"/>
    <w:rsid w:val="00160C40"/>
    <w:rsid w:val="001653F9"/>
    <w:rsid w:val="0016773E"/>
    <w:rsid w:val="00170233"/>
    <w:rsid w:val="00170302"/>
    <w:rsid w:val="00170EFE"/>
    <w:rsid w:val="0017276B"/>
    <w:rsid w:val="0017346A"/>
    <w:rsid w:val="00176AF8"/>
    <w:rsid w:val="001770B0"/>
    <w:rsid w:val="0017796E"/>
    <w:rsid w:val="00177C8D"/>
    <w:rsid w:val="00180C66"/>
    <w:rsid w:val="00180C8D"/>
    <w:rsid w:val="00180CBF"/>
    <w:rsid w:val="001817A8"/>
    <w:rsid w:val="00181F5E"/>
    <w:rsid w:val="00182780"/>
    <w:rsid w:val="001827EE"/>
    <w:rsid w:val="0018282D"/>
    <w:rsid w:val="00184070"/>
    <w:rsid w:val="00184204"/>
    <w:rsid w:val="001849C9"/>
    <w:rsid w:val="00184AAE"/>
    <w:rsid w:val="00185055"/>
    <w:rsid w:val="001856B4"/>
    <w:rsid w:val="00185A9C"/>
    <w:rsid w:val="00186E75"/>
    <w:rsid w:val="00186F30"/>
    <w:rsid w:val="00187951"/>
    <w:rsid w:val="00187B3E"/>
    <w:rsid w:val="00191143"/>
    <w:rsid w:val="0019226F"/>
    <w:rsid w:val="001937CB"/>
    <w:rsid w:val="00193E9D"/>
    <w:rsid w:val="001947A9"/>
    <w:rsid w:val="00194CA7"/>
    <w:rsid w:val="001972F3"/>
    <w:rsid w:val="00197605"/>
    <w:rsid w:val="00197FE2"/>
    <w:rsid w:val="001A0252"/>
    <w:rsid w:val="001A0EA5"/>
    <w:rsid w:val="001A3038"/>
    <w:rsid w:val="001A6145"/>
    <w:rsid w:val="001A67DA"/>
    <w:rsid w:val="001A6B25"/>
    <w:rsid w:val="001A6C23"/>
    <w:rsid w:val="001A6DB7"/>
    <w:rsid w:val="001A7473"/>
    <w:rsid w:val="001A75C4"/>
    <w:rsid w:val="001A7CC7"/>
    <w:rsid w:val="001A7D37"/>
    <w:rsid w:val="001B0246"/>
    <w:rsid w:val="001B16CB"/>
    <w:rsid w:val="001B35AA"/>
    <w:rsid w:val="001B3614"/>
    <w:rsid w:val="001B456E"/>
    <w:rsid w:val="001B5BD8"/>
    <w:rsid w:val="001B642D"/>
    <w:rsid w:val="001B64BD"/>
    <w:rsid w:val="001B662D"/>
    <w:rsid w:val="001B6B5D"/>
    <w:rsid w:val="001B7031"/>
    <w:rsid w:val="001B77B5"/>
    <w:rsid w:val="001B7C57"/>
    <w:rsid w:val="001C0C7F"/>
    <w:rsid w:val="001C3B4B"/>
    <w:rsid w:val="001C498F"/>
    <w:rsid w:val="001C6297"/>
    <w:rsid w:val="001C7755"/>
    <w:rsid w:val="001C7773"/>
    <w:rsid w:val="001C7B0B"/>
    <w:rsid w:val="001D11DB"/>
    <w:rsid w:val="001D18C5"/>
    <w:rsid w:val="001D248B"/>
    <w:rsid w:val="001D3C10"/>
    <w:rsid w:val="001D69B3"/>
    <w:rsid w:val="001D6F6E"/>
    <w:rsid w:val="001D74FE"/>
    <w:rsid w:val="001E0A13"/>
    <w:rsid w:val="001E0BAE"/>
    <w:rsid w:val="001E153D"/>
    <w:rsid w:val="001E24B2"/>
    <w:rsid w:val="001E28B5"/>
    <w:rsid w:val="001E2DEB"/>
    <w:rsid w:val="001E3D4A"/>
    <w:rsid w:val="001E3E0E"/>
    <w:rsid w:val="001E51CD"/>
    <w:rsid w:val="001E56BC"/>
    <w:rsid w:val="001E7D56"/>
    <w:rsid w:val="001F124D"/>
    <w:rsid w:val="001F1546"/>
    <w:rsid w:val="001F185D"/>
    <w:rsid w:val="001F1C49"/>
    <w:rsid w:val="001F2326"/>
    <w:rsid w:val="001F2561"/>
    <w:rsid w:val="001F2802"/>
    <w:rsid w:val="001F28E1"/>
    <w:rsid w:val="001F338A"/>
    <w:rsid w:val="001F4018"/>
    <w:rsid w:val="001F4085"/>
    <w:rsid w:val="001F4E2C"/>
    <w:rsid w:val="001F571B"/>
    <w:rsid w:val="001F6965"/>
    <w:rsid w:val="001F6B97"/>
    <w:rsid w:val="00200A04"/>
    <w:rsid w:val="00201E0D"/>
    <w:rsid w:val="0020227B"/>
    <w:rsid w:val="00207F57"/>
    <w:rsid w:val="002105CD"/>
    <w:rsid w:val="00210DDA"/>
    <w:rsid w:val="002119AA"/>
    <w:rsid w:val="00212871"/>
    <w:rsid w:val="00212BC5"/>
    <w:rsid w:val="00212E04"/>
    <w:rsid w:val="00214F2B"/>
    <w:rsid w:val="00214F69"/>
    <w:rsid w:val="0021533A"/>
    <w:rsid w:val="00216322"/>
    <w:rsid w:val="002163C0"/>
    <w:rsid w:val="00220E7F"/>
    <w:rsid w:val="002213CB"/>
    <w:rsid w:val="00222659"/>
    <w:rsid w:val="00222E66"/>
    <w:rsid w:val="00223EAB"/>
    <w:rsid w:val="00224648"/>
    <w:rsid w:val="00224AEC"/>
    <w:rsid w:val="00224DD5"/>
    <w:rsid w:val="002265FA"/>
    <w:rsid w:val="002268DE"/>
    <w:rsid w:val="00227670"/>
    <w:rsid w:val="00227EA1"/>
    <w:rsid w:val="00230347"/>
    <w:rsid w:val="002327E5"/>
    <w:rsid w:val="00232942"/>
    <w:rsid w:val="00232A5B"/>
    <w:rsid w:val="00233A6B"/>
    <w:rsid w:val="00233C17"/>
    <w:rsid w:val="002346C4"/>
    <w:rsid w:val="002348F6"/>
    <w:rsid w:val="00234FFD"/>
    <w:rsid w:val="0023550D"/>
    <w:rsid w:val="002355C0"/>
    <w:rsid w:val="00237000"/>
    <w:rsid w:val="00237383"/>
    <w:rsid w:val="0023775D"/>
    <w:rsid w:val="00237B5B"/>
    <w:rsid w:val="00240EAA"/>
    <w:rsid w:val="0024282F"/>
    <w:rsid w:val="002435DF"/>
    <w:rsid w:val="00244579"/>
    <w:rsid w:val="0024656E"/>
    <w:rsid w:val="0024761C"/>
    <w:rsid w:val="002508D6"/>
    <w:rsid w:val="00250949"/>
    <w:rsid w:val="00250E34"/>
    <w:rsid w:val="00250E53"/>
    <w:rsid w:val="0025180F"/>
    <w:rsid w:val="00253B4A"/>
    <w:rsid w:val="00253D7A"/>
    <w:rsid w:val="00253D91"/>
    <w:rsid w:val="002542DF"/>
    <w:rsid w:val="0025492B"/>
    <w:rsid w:val="002550F2"/>
    <w:rsid w:val="00256133"/>
    <w:rsid w:val="002565EA"/>
    <w:rsid w:val="0026069F"/>
    <w:rsid w:val="00260D77"/>
    <w:rsid w:val="00260F6D"/>
    <w:rsid w:val="002621FE"/>
    <w:rsid w:val="00263EE1"/>
    <w:rsid w:val="00264516"/>
    <w:rsid w:val="00264F15"/>
    <w:rsid w:val="00266A98"/>
    <w:rsid w:val="00266D5B"/>
    <w:rsid w:val="00271879"/>
    <w:rsid w:val="00271B2C"/>
    <w:rsid w:val="00271D81"/>
    <w:rsid w:val="0027332B"/>
    <w:rsid w:val="00273FAD"/>
    <w:rsid w:val="00276C4B"/>
    <w:rsid w:val="00276DC9"/>
    <w:rsid w:val="00280D2D"/>
    <w:rsid w:val="00280DC9"/>
    <w:rsid w:val="00280E86"/>
    <w:rsid w:val="00282675"/>
    <w:rsid w:val="00283656"/>
    <w:rsid w:val="002848F6"/>
    <w:rsid w:val="00284E66"/>
    <w:rsid w:val="00285363"/>
    <w:rsid w:val="002855A6"/>
    <w:rsid w:val="0028643A"/>
    <w:rsid w:val="00286487"/>
    <w:rsid w:val="0028666D"/>
    <w:rsid w:val="0029226C"/>
    <w:rsid w:val="00292AE8"/>
    <w:rsid w:val="0029523F"/>
    <w:rsid w:val="002A1D93"/>
    <w:rsid w:val="002A45F1"/>
    <w:rsid w:val="002A4DFA"/>
    <w:rsid w:val="002A530B"/>
    <w:rsid w:val="002A5AFB"/>
    <w:rsid w:val="002A5DAB"/>
    <w:rsid w:val="002A6B47"/>
    <w:rsid w:val="002A72E7"/>
    <w:rsid w:val="002A77AD"/>
    <w:rsid w:val="002B042A"/>
    <w:rsid w:val="002B0F87"/>
    <w:rsid w:val="002B2CAD"/>
    <w:rsid w:val="002B3E00"/>
    <w:rsid w:val="002B4687"/>
    <w:rsid w:val="002B50D0"/>
    <w:rsid w:val="002B613C"/>
    <w:rsid w:val="002B673C"/>
    <w:rsid w:val="002B70B1"/>
    <w:rsid w:val="002C0392"/>
    <w:rsid w:val="002C0605"/>
    <w:rsid w:val="002C082F"/>
    <w:rsid w:val="002C1B8A"/>
    <w:rsid w:val="002C2D2E"/>
    <w:rsid w:val="002C2D6A"/>
    <w:rsid w:val="002C52D9"/>
    <w:rsid w:val="002C66E2"/>
    <w:rsid w:val="002C67F8"/>
    <w:rsid w:val="002C6A2D"/>
    <w:rsid w:val="002C6C52"/>
    <w:rsid w:val="002C6E52"/>
    <w:rsid w:val="002C7526"/>
    <w:rsid w:val="002D18FB"/>
    <w:rsid w:val="002D2572"/>
    <w:rsid w:val="002D2873"/>
    <w:rsid w:val="002D2A55"/>
    <w:rsid w:val="002D2CA5"/>
    <w:rsid w:val="002D400F"/>
    <w:rsid w:val="002D552F"/>
    <w:rsid w:val="002D62E1"/>
    <w:rsid w:val="002D7085"/>
    <w:rsid w:val="002D711A"/>
    <w:rsid w:val="002D7300"/>
    <w:rsid w:val="002E0D27"/>
    <w:rsid w:val="002E4A2D"/>
    <w:rsid w:val="002E7581"/>
    <w:rsid w:val="002E7DF0"/>
    <w:rsid w:val="002E7EB4"/>
    <w:rsid w:val="002E7FD5"/>
    <w:rsid w:val="002F5521"/>
    <w:rsid w:val="002F7FE0"/>
    <w:rsid w:val="00300FEA"/>
    <w:rsid w:val="00302893"/>
    <w:rsid w:val="00303127"/>
    <w:rsid w:val="00303278"/>
    <w:rsid w:val="00303FE0"/>
    <w:rsid w:val="00305B38"/>
    <w:rsid w:val="00307251"/>
    <w:rsid w:val="003077A8"/>
    <w:rsid w:val="00310033"/>
    <w:rsid w:val="00310380"/>
    <w:rsid w:val="00311357"/>
    <w:rsid w:val="00313551"/>
    <w:rsid w:val="00313C6B"/>
    <w:rsid w:val="0031491D"/>
    <w:rsid w:val="00314E26"/>
    <w:rsid w:val="00315810"/>
    <w:rsid w:val="00317856"/>
    <w:rsid w:val="00320667"/>
    <w:rsid w:val="00320B2F"/>
    <w:rsid w:val="00323A4A"/>
    <w:rsid w:val="00325277"/>
    <w:rsid w:val="00325AD0"/>
    <w:rsid w:val="003278DA"/>
    <w:rsid w:val="003279A0"/>
    <w:rsid w:val="00327EE2"/>
    <w:rsid w:val="00331844"/>
    <w:rsid w:val="00332B72"/>
    <w:rsid w:val="00333FB6"/>
    <w:rsid w:val="003347DB"/>
    <w:rsid w:val="003354CF"/>
    <w:rsid w:val="0034014D"/>
    <w:rsid w:val="00340868"/>
    <w:rsid w:val="00340E78"/>
    <w:rsid w:val="00340E92"/>
    <w:rsid w:val="00341903"/>
    <w:rsid w:val="00343A26"/>
    <w:rsid w:val="00344E31"/>
    <w:rsid w:val="00344FA4"/>
    <w:rsid w:val="0034522E"/>
    <w:rsid w:val="00347163"/>
    <w:rsid w:val="00352433"/>
    <w:rsid w:val="00352461"/>
    <w:rsid w:val="00352858"/>
    <w:rsid w:val="00352A4D"/>
    <w:rsid w:val="00352C52"/>
    <w:rsid w:val="003533DB"/>
    <w:rsid w:val="00353A20"/>
    <w:rsid w:val="00354A76"/>
    <w:rsid w:val="00355353"/>
    <w:rsid w:val="00356AED"/>
    <w:rsid w:val="00356F9E"/>
    <w:rsid w:val="00357D5E"/>
    <w:rsid w:val="003604C6"/>
    <w:rsid w:val="003622E4"/>
    <w:rsid w:val="0036237C"/>
    <w:rsid w:val="00364455"/>
    <w:rsid w:val="003661D8"/>
    <w:rsid w:val="00367629"/>
    <w:rsid w:val="00367D5B"/>
    <w:rsid w:val="00370C48"/>
    <w:rsid w:val="00372C1C"/>
    <w:rsid w:val="0037408A"/>
    <w:rsid w:val="003747CB"/>
    <w:rsid w:val="003748E3"/>
    <w:rsid w:val="00376809"/>
    <w:rsid w:val="00376B47"/>
    <w:rsid w:val="00376CD9"/>
    <w:rsid w:val="0038079A"/>
    <w:rsid w:val="00380C27"/>
    <w:rsid w:val="003816BD"/>
    <w:rsid w:val="00382901"/>
    <w:rsid w:val="00383444"/>
    <w:rsid w:val="00385A4F"/>
    <w:rsid w:val="003864E1"/>
    <w:rsid w:val="003870BC"/>
    <w:rsid w:val="00387726"/>
    <w:rsid w:val="003904F0"/>
    <w:rsid w:val="00391842"/>
    <w:rsid w:val="00392485"/>
    <w:rsid w:val="00392D59"/>
    <w:rsid w:val="00393231"/>
    <w:rsid w:val="00393B17"/>
    <w:rsid w:val="00393B19"/>
    <w:rsid w:val="0039435C"/>
    <w:rsid w:val="003946B2"/>
    <w:rsid w:val="00394EE1"/>
    <w:rsid w:val="0039594E"/>
    <w:rsid w:val="00395EE8"/>
    <w:rsid w:val="003961B8"/>
    <w:rsid w:val="003961D7"/>
    <w:rsid w:val="003962E0"/>
    <w:rsid w:val="003963BB"/>
    <w:rsid w:val="003A0474"/>
    <w:rsid w:val="003A1070"/>
    <w:rsid w:val="003A3E04"/>
    <w:rsid w:val="003A3F64"/>
    <w:rsid w:val="003A4607"/>
    <w:rsid w:val="003A46E6"/>
    <w:rsid w:val="003A585E"/>
    <w:rsid w:val="003A5C69"/>
    <w:rsid w:val="003A6F0B"/>
    <w:rsid w:val="003A7287"/>
    <w:rsid w:val="003A7FFB"/>
    <w:rsid w:val="003B2E1B"/>
    <w:rsid w:val="003B3234"/>
    <w:rsid w:val="003B3557"/>
    <w:rsid w:val="003B3D57"/>
    <w:rsid w:val="003B43BC"/>
    <w:rsid w:val="003B4AA7"/>
    <w:rsid w:val="003B4D1D"/>
    <w:rsid w:val="003B78CD"/>
    <w:rsid w:val="003B7B52"/>
    <w:rsid w:val="003C0092"/>
    <w:rsid w:val="003C0874"/>
    <w:rsid w:val="003C1FDF"/>
    <w:rsid w:val="003C3B04"/>
    <w:rsid w:val="003C40EC"/>
    <w:rsid w:val="003C4605"/>
    <w:rsid w:val="003C5522"/>
    <w:rsid w:val="003C5AA6"/>
    <w:rsid w:val="003C5E01"/>
    <w:rsid w:val="003C5FAA"/>
    <w:rsid w:val="003C62F8"/>
    <w:rsid w:val="003C6E73"/>
    <w:rsid w:val="003D1B49"/>
    <w:rsid w:val="003D1CED"/>
    <w:rsid w:val="003D23EB"/>
    <w:rsid w:val="003D365E"/>
    <w:rsid w:val="003D40C1"/>
    <w:rsid w:val="003D4FC7"/>
    <w:rsid w:val="003D6359"/>
    <w:rsid w:val="003D774D"/>
    <w:rsid w:val="003E00E3"/>
    <w:rsid w:val="003E2288"/>
    <w:rsid w:val="003E3D6D"/>
    <w:rsid w:val="003E3F1D"/>
    <w:rsid w:val="003E6A1D"/>
    <w:rsid w:val="003E76A4"/>
    <w:rsid w:val="003F0EB7"/>
    <w:rsid w:val="003F0FB0"/>
    <w:rsid w:val="003F2230"/>
    <w:rsid w:val="003F23B7"/>
    <w:rsid w:val="003F3B19"/>
    <w:rsid w:val="003F3E03"/>
    <w:rsid w:val="003F4485"/>
    <w:rsid w:val="00400B36"/>
    <w:rsid w:val="0040103D"/>
    <w:rsid w:val="004019F7"/>
    <w:rsid w:val="00403C85"/>
    <w:rsid w:val="00404101"/>
    <w:rsid w:val="0041012B"/>
    <w:rsid w:val="00413724"/>
    <w:rsid w:val="00413CAF"/>
    <w:rsid w:val="00414EED"/>
    <w:rsid w:val="00415415"/>
    <w:rsid w:val="0041591E"/>
    <w:rsid w:val="0041597D"/>
    <w:rsid w:val="00416193"/>
    <w:rsid w:val="00416FC1"/>
    <w:rsid w:val="00417141"/>
    <w:rsid w:val="0042054B"/>
    <w:rsid w:val="00421A31"/>
    <w:rsid w:val="00421BAB"/>
    <w:rsid w:val="00421DD2"/>
    <w:rsid w:val="004240CE"/>
    <w:rsid w:val="00424CB7"/>
    <w:rsid w:val="00424E87"/>
    <w:rsid w:val="0042692D"/>
    <w:rsid w:val="00426A66"/>
    <w:rsid w:val="00426EE9"/>
    <w:rsid w:val="00426F97"/>
    <w:rsid w:val="0042789C"/>
    <w:rsid w:val="00427C21"/>
    <w:rsid w:val="00427DB0"/>
    <w:rsid w:val="00430BD8"/>
    <w:rsid w:val="0043153C"/>
    <w:rsid w:val="0043198E"/>
    <w:rsid w:val="00431B4A"/>
    <w:rsid w:val="004330A6"/>
    <w:rsid w:val="0043362F"/>
    <w:rsid w:val="0043382A"/>
    <w:rsid w:val="00433BDA"/>
    <w:rsid w:val="00434D72"/>
    <w:rsid w:val="00436752"/>
    <w:rsid w:val="00436DA0"/>
    <w:rsid w:val="00436F36"/>
    <w:rsid w:val="00437FF6"/>
    <w:rsid w:val="004422B8"/>
    <w:rsid w:val="00442AF2"/>
    <w:rsid w:val="004438C7"/>
    <w:rsid w:val="0044405C"/>
    <w:rsid w:val="00445544"/>
    <w:rsid w:val="0044774C"/>
    <w:rsid w:val="00447E32"/>
    <w:rsid w:val="00447F6C"/>
    <w:rsid w:val="00450F0D"/>
    <w:rsid w:val="00451D11"/>
    <w:rsid w:val="004530D7"/>
    <w:rsid w:val="00454B5F"/>
    <w:rsid w:val="00455297"/>
    <w:rsid w:val="004560AE"/>
    <w:rsid w:val="004605B3"/>
    <w:rsid w:val="004627F3"/>
    <w:rsid w:val="00464060"/>
    <w:rsid w:val="004653D7"/>
    <w:rsid w:val="00466A6F"/>
    <w:rsid w:val="00466C64"/>
    <w:rsid w:val="0046731A"/>
    <w:rsid w:val="00470AC5"/>
    <w:rsid w:val="00471CEC"/>
    <w:rsid w:val="0047349C"/>
    <w:rsid w:val="00473633"/>
    <w:rsid w:val="00475EE0"/>
    <w:rsid w:val="00476DA0"/>
    <w:rsid w:val="00477B2F"/>
    <w:rsid w:val="00477F0B"/>
    <w:rsid w:val="00481DD6"/>
    <w:rsid w:val="00483D89"/>
    <w:rsid w:val="00483E65"/>
    <w:rsid w:val="00484363"/>
    <w:rsid w:val="004861DC"/>
    <w:rsid w:val="00486581"/>
    <w:rsid w:val="00486D49"/>
    <w:rsid w:val="00487E2F"/>
    <w:rsid w:val="00491597"/>
    <w:rsid w:val="004921E3"/>
    <w:rsid w:val="004929C3"/>
    <w:rsid w:val="004936D8"/>
    <w:rsid w:val="00494B1F"/>
    <w:rsid w:val="00497086"/>
    <w:rsid w:val="0049713B"/>
    <w:rsid w:val="004A0270"/>
    <w:rsid w:val="004A0691"/>
    <w:rsid w:val="004A0A6D"/>
    <w:rsid w:val="004A2EE3"/>
    <w:rsid w:val="004A325E"/>
    <w:rsid w:val="004A5DEE"/>
    <w:rsid w:val="004A6353"/>
    <w:rsid w:val="004A642B"/>
    <w:rsid w:val="004A7516"/>
    <w:rsid w:val="004A75C8"/>
    <w:rsid w:val="004B07E3"/>
    <w:rsid w:val="004B09F0"/>
    <w:rsid w:val="004B18A8"/>
    <w:rsid w:val="004B206D"/>
    <w:rsid w:val="004B25A4"/>
    <w:rsid w:val="004B3CBC"/>
    <w:rsid w:val="004B4474"/>
    <w:rsid w:val="004B551C"/>
    <w:rsid w:val="004B5D72"/>
    <w:rsid w:val="004B6467"/>
    <w:rsid w:val="004B7385"/>
    <w:rsid w:val="004B7993"/>
    <w:rsid w:val="004C05E9"/>
    <w:rsid w:val="004C09F2"/>
    <w:rsid w:val="004C11BB"/>
    <w:rsid w:val="004C3C70"/>
    <w:rsid w:val="004C51C3"/>
    <w:rsid w:val="004C5610"/>
    <w:rsid w:val="004C6BE1"/>
    <w:rsid w:val="004C7D05"/>
    <w:rsid w:val="004D1243"/>
    <w:rsid w:val="004D2494"/>
    <w:rsid w:val="004D3F83"/>
    <w:rsid w:val="004D54E2"/>
    <w:rsid w:val="004D556E"/>
    <w:rsid w:val="004D6FB7"/>
    <w:rsid w:val="004D7942"/>
    <w:rsid w:val="004E0E8C"/>
    <w:rsid w:val="004E1ECE"/>
    <w:rsid w:val="004E3FE2"/>
    <w:rsid w:val="004E4CA7"/>
    <w:rsid w:val="004E7238"/>
    <w:rsid w:val="004E7DF2"/>
    <w:rsid w:val="004F053A"/>
    <w:rsid w:val="004F0603"/>
    <w:rsid w:val="004F0DF8"/>
    <w:rsid w:val="004F2E18"/>
    <w:rsid w:val="004F3500"/>
    <w:rsid w:val="004F4A18"/>
    <w:rsid w:val="004F4D3E"/>
    <w:rsid w:val="004F62EF"/>
    <w:rsid w:val="004F6587"/>
    <w:rsid w:val="004F6EC6"/>
    <w:rsid w:val="004F7115"/>
    <w:rsid w:val="00500FFB"/>
    <w:rsid w:val="00501865"/>
    <w:rsid w:val="00502501"/>
    <w:rsid w:val="00502557"/>
    <w:rsid w:val="005029E3"/>
    <w:rsid w:val="00505E6D"/>
    <w:rsid w:val="00512022"/>
    <w:rsid w:val="00512843"/>
    <w:rsid w:val="00513DAF"/>
    <w:rsid w:val="005140A5"/>
    <w:rsid w:val="005160F5"/>
    <w:rsid w:val="00517DAF"/>
    <w:rsid w:val="005218F4"/>
    <w:rsid w:val="00521AB5"/>
    <w:rsid w:val="005227AB"/>
    <w:rsid w:val="00522CFC"/>
    <w:rsid w:val="0052427B"/>
    <w:rsid w:val="005251C5"/>
    <w:rsid w:val="0052547D"/>
    <w:rsid w:val="005259EF"/>
    <w:rsid w:val="00525BF6"/>
    <w:rsid w:val="00526A14"/>
    <w:rsid w:val="00526F06"/>
    <w:rsid w:val="00532FDC"/>
    <w:rsid w:val="00533D89"/>
    <w:rsid w:val="00533DC1"/>
    <w:rsid w:val="00534FF9"/>
    <w:rsid w:val="00535545"/>
    <w:rsid w:val="00540AF5"/>
    <w:rsid w:val="00540BC9"/>
    <w:rsid w:val="00540C53"/>
    <w:rsid w:val="0054190D"/>
    <w:rsid w:val="00542231"/>
    <w:rsid w:val="00543C10"/>
    <w:rsid w:val="00546ADC"/>
    <w:rsid w:val="0055003D"/>
    <w:rsid w:val="00550207"/>
    <w:rsid w:val="00552185"/>
    <w:rsid w:val="00552F0E"/>
    <w:rsid w:val="005536AA"/>
    <w:rsid w:val="005568C0"/>
    <w:rsid w:val="00556917"/>
    <w:rsid w:val="0055762F"/>
    <w:rsid w:val="00557F90"/>
    <w:rsid w:val="00560591"/>
    <w:rsid w:val="0056070B"/>
    <w:rsid w:val="00561973"/>
    <w:rsid w:val="00562199"/>
    <w:rsid w:val="00562E3D"/>
    <w:rsid w:val="005636E6"/>
    <w:rsid w:val="0056464C"/>
    <w:rsid w:val="00564925"/>
    <w:rsid w:val="005651D3"/>
    <w:rsid w:val="005654EC"/>
    <w:rsid w:val="00565C67"/>
    <w:rsid w:val="00567113"/>
    <w:rsid w:val="005679D6"/>
    <w:rsid w:val="0057049D"/>
    <w:rsid w:val="00572D4D"/>
    <w:rsid w:val="0057368A"/>
    <w:rsid w:val="00573D4F"/>
    <w:rsid w:val="0057565F"/>
    <w:rsid w:val="005757BA"/>
    <w:rsid w:val="00577242"/>
    <w:rsid w:val="00577E1C"/>
    <w:rsid w:val="005802AF"/>
    <w:rsid w:val="0058043D"/>
    <w:rsid w:val="00580726"/>
    <w:rsid w:val="005808EF"/>
    <w:rsid w:val="00582272"/>
    <w:rsid w:val="00582685"/>
    <w:rsid w:val="00583258"/>
    <w:rsid w:val="00583B66"/>
    <w:rsid w:val="00584FE2"/>
    <w:rsid w:val="0058627B"/>
    <w:rsid w:val="0058788A"/>
    <w:rsid w:val="00587B02"/>
    <w:rsid w:val="00587D60"/>
    <w:rsid w:val="0059026B"/>
    <w:rsid w:val="005903CB"/>
    <w:rsid w:val="005908A7"/>
    <w:rsid w:val="00590F27"/>
    <w:rsid w:val="00591FFF"/>
    <w:rsid w:val="00592E87"/>
    <w:rsid w:val="0059325A"/>
    <w:rsid w:val="00593438"/>
    <w:rsid w:val="00593442"/>
    <w:rsid w:val="00593531"/>
    <w:rsid w:val="005944A8"/>
    <w:rsid w:val="00595F73"/>
    <w:rsid w:val="00596672"/>
    <w:rsid w:val="005969C8"/>
    <w:rsid w:val="00597BEA"/>
    <w:rsid w:val="005A1529"/>
    <w:rsid w:val="005A1D8A"/>
    <w:rsid w:val="005A2480"/>
    <w:rsid w:val="005A3DB2"/>
    <w:rsid w:val="005A3F6F"/>
    <w:rsid w:val="005A62B8"/>
    <w:rsid w:val="005A67CF"/>
    <w:rsid w:val="005A6AA7"/>
    <w:rsid w:val="005A7D57"/>
    <w:rsid w:val="005B10C0"/>
    <w:rsid w:val="005B112C"/>
    <w:rsid w:val="005B1DFE"/>
    <w:rsid w:val="005B29C7"/>
    <w:rsid w:val="005B378C"/>
    <w:rsid w:val="005B585E"/>
    <w:rsid w:val="005B689C"/>
    <w:rsid w:val="005B73E7"/>
    <w:rsid w:val="005B75D0"/>
    <w:rsid w:val="005C0F8E"/>
    <w:rsid w:val="005C15FF"/>
    <w:rsid w:val="005C19A4"/>
    <w:rsid w:val="005C322C"/>
    <w:rsid w:val="005C4972"/>
    <w:rsid w:val="005C4CA1"/>
    <w:rsid w:val="005C4E01"/>
    <w:rsid w:val="005D01D0"/>
    <w:rsid w:val="005D1D16"/>
    <w:rsid w:val="005D1E79"/>
    <w:rsid w:val="005D2CB7"/>
    <w:rsid w:val="005D6B7C"/>
    <w:rsid w:val="005D6BFE"/>
    <w:rsid w:val="005D6CF5"/>
    <w:rsid w:val="005D7E75"/>
    <w:rsid w:val="005E0217"/>
    <w:rsid w:val="005E2AD9"/>
    <w:rsid w:val="005E38DE"/>
    <w:rsid w:val="005E4870"/>
    <w:rsid w:val="005E724F"/>
    <w:rsid w:val="005F02DC"/>
    <w:rsid w:val="005F3190"/>
    <w:rsid w:val="005F3A13"/>
    <w:rsid w:val="005F3A66"/>
    <w:rsid w:val="005F4ECC"/>
    <w:rsid w:val="005F5070"/>
    <w:rsid w:val="005F5277"/>
    <w:rsid w:val="005F5304"/>
    <w:rsid w:val="005F5E88"/>
    <w:rsid w:val="005F6AA7"/>
    <w:rsid w:val="005F6C72"/>
    <w:rsid w:val="006017EF"/>
    <w:rsid w:val="006018FA"/>
    <w:rsid w:val="00601F47"/>
    <w:rsid w:val="00604259"/>
    <w:rsid w:val="0060448F"/>
    <w:rsid w:val="006050C7"/>
    <w:rsid w:val="00605517"/>
    <w:rsid w:val="006056AD"/>
    <w:rsid w:val="00605708"/>
    <w:rsid w:val="00605DC6"/>
    <w:rsid w:val="00606EDD"/>
    <w:rsid w:val="0061015D"/>
    <w:rsid w:val="0061073D"/>
    <w:rsid w:val="006109CB"/>
    <w:rsid w:val="006125F2"/>
    <w:rsid w:val="00612782"/>
    <w:rsid w:val="00613079"/>
    <w:rsid w:val="006152F4"/>
    <w:rsid w:val="00615DB3"/>
    <w:rsid w:val="00615DB7"/>
    <w:rsid w:val="00615FC7"/>
    <w:rsid w:val="00617B46"/>
    <w:rsid w:val="00620AE9"/>
    <w:rsid w:val="0062100C"/>
    <w:rsid w:val="006245EE"/>
    <w:rsid w:val="00624CEA"/>
    <w:rsid w:val="00625603"/>
    <w:rsid w:val="00625956"/>
    <w:rsid w:val="00625AC6"/>
    <w:rsid w:val="0062706F"/>
    <w:rsid w:val="00627DC5"/>
    <w:rsid w:val="0063025A"/>
    <w:rsid w:val="00633F26"/>
    <w:rsid w:val="0063462C"/>
    <w:rsid w:val="00634836"/>
    <w:rsid w:val="00634BFB"/>
    <w:rsid w:val="0063630F"/>
    <w:rsid w:val="006363F1"/>
    <w:rsid w:val="00636AF9"/>
    <w:rsid w:val="00640557"/>
    <w:rsid w:val="00640C28"/>
    <w:rsid w:val="00641E01"/>
    <w:rsid w:val="00641E94"/>
    <w:rsid w:val="00644789"/>
    <w:rsid w:val="006458E1"/>
    <w:rsid w:val="006467B7"/>
    <w:rsid w:val="00646DBE"/>
    <w:rsid w:val="006473CF"/>
    <w:rsid w:val="00651D81"/>
    <w:rsid w:val="0065215D"/>
    <w:rsid w:val="00652485"/>
    <w:rsid w:val="006524E1"/>
    <w:rsid w:val="006525E6"/>
    <w:rsid w:val="00653828"/>
    <w:rsid w:val="00654759"/>
    <w:rsid w:val="00655EF3"/>
    <w:rsid w:val="00660EDE"/>
    <w:rsid w:val="00661358"/>
    <w:rsid w:val="006626F1"/>
    <w:rsid w:val="00662B67"/>
    <w:rsid w:val="00666767"/>
    <w:rsid w:val="006671DA"/>
    <w:rsid w:val="00667BBF"/>
    <w:rsid w:val="00670C2B"/>
    <w:rsid w:val="0067123F"/>
    <w:rsid w:val="00671AEE"/>
    <w:rsid w:val="006723B4"/>
    <w:rsid w:val="00673395"/>
    <w:rsid w:val="00673F89"/>
    <w:rsid w:val="00675B00"/>
    <w:rsid w:val="006761CD"/>
    <w:rsid w:val="0068173E"/>
    <w:rsid w:val="00681FDA"/>
    <w:rsid w:val="0068312A"/>
    <w:rsid w:val="00683687"/>
    <w:rsid w:val="0068470D"/>
    <w:rsid w:val="00684AD4"/>
    <w:rsid w:val="00684C0C"/>
    <w:rsid w:val="00685F48"/>
    <w:rsid w:val="00686CCC"/>
    <w:rsid w:val="00687323"/>
    <w:rsid w:val="0069074D"/>
    <w:rsid w:val="00692DA3"/>
    <w:rsid w:val="00694979"/>
    <w:rsid w:val="00697273"/>
    <w:rsid w:val="006977A6"/>
    <w:rsid w:val="006A00D0"/>
    <w:rsid w:val="006A1D93"/>
    <w:rsid w:val="006A3D3F"/>
    <w:rsid w:val="006A4754"/>
    <w:rsid w:val="006A55EA"/>
    <w:rsid w:val="006A6CFA"/>
    <w:rsid w:val="006A7985"/>
    <w:rsid w:val="006A7E55"/>
    <w:rsid w:val="006A7E72"/>
    <w:rsid w:val="006B06EA"/>
    <w:rsid w:val="006B27D7"/>
    <w:rsid w:val="006B36E2"/>
    <w:rsid w:val="006B41D8"/>
    <w:rsid w:val="006B53A7"/>
    <w:rsid w:val="006B5E43"/>
    <w:rsid w:val="006B6739"/>
    <w:rsid w:val="006B72F3"/>
    <w:rsid w:val="006B747F"/>
    <w:rsid w:val="006B761E"/>
    <w:rsid w:val="006B7F0F"/>
    <w:rsid w:val="006C3250"/>
    <w:rsid w:val="006C3FB6"/>
    <w:rsid w:val="006C4523"/>
    <w:rsid w:val="006C5231"/>
    <w:rsid w:val="006C5D1C"/>
    <w:rsid w:val="006C5ED2"/>
    <w:rsid w:val="006C61D1"/>
    <w:rsid w:val="006C7819"/>
    <w:rsid w:val="006C78DF"/>
    <w:rsid w:val="006C7F26"/>
    <w:rsid w:val="006D2E40"/>
    <w:rsid w:val="006D3CF1"/>
    <w:rsid w:val="006D4270"/>
    <w:rsid w:val="006D5077"/>
    <w:rsid w:val="006D6F76"/>
    <w:rsid w:val="006D717C"/>
    <w:rsid w:val="006D7535"/>
    <w:rsid w:val="006E1EF5"/>
    <w:rsid w:val="006E31E7"/>
    <w:rsid w:val="006E52D3"/>
    <w:rsid w:val="006E5899"/>
    <w:rsid w:val="006E59B4"/>
    <w:rsid w:val="006E5ACF"/>
    <w:rsid w:val="006F023A"/>
    <w:rsid w:val="006F2968"/>
    <w:rsid w:val="006F3C5E"/>
    <w:rsid w:val="006F3E3A"/>
    <w:rsid w:val="006F57DC"/>
    <w:rsid w:val="006F65A8"/>
    <w:rsid w:val="00701C52"/>
    <w:rsid w:val="00701C8E"/>
    <w:rsid w:val="00703978"/>
    <w:rsid w:val="007062D8"/>
    <w:rsid w:val="007067FB"/>
    <w:rsid w:val="00706CDB"/>
    <w:rsid w:val="00710389"/>
    <w:rsid w:val="0071049D"/>
    <w:rsid w:val="007111B8"/>
    <w:rsid w:val="00711B4E"/>
    <w:rsid w:val="00711CDA"/>
    <w:rsid w:val="00712784"/>
    <w:rsid w:val="00712A13"/>
    <w:rsid w:val="00714282"/>
    <w:rsid w:val="007146E0"/>
    <w:rsid w:val="007147FB"/>
    <w:rsid w:val="007164B9"/>
    <w:rsid w:val="00720DC3"/>
    <w:rsid w:val="00720E08"/>
    <w:rsid w:val="00720FF0"/>
    <w:rsid w:val="00722A82"/>
    <w:rsid w:val="0072409D"/>
    <w:rsid w:val="00724853"/>
    <w:rsid w:val="00726E05"/>
    <w:rsid w:val="00726F96"/>
    <w:rsid w:val="00730488"/>
    <w:rsid w:val="0073076D"/>
    <w:rsid w:val="00732DD7"/>
    <w:rsid w:val="00732F84"/>
    <w:rsid w:val="0073304C"/>
    <w:rsid w:val="007332DC"/>
    <w:rsid w:val="00733456"/>
    <w:rsid w:val="00734800"/>
    <w:rsid w:val="007348D4"/>
    <w:rsid w:val="00734C84"/>
    <w:rsid w:val="00735766"/>
    <w:rsid w:val="00735979"/>
    <w:rsid w:val="00737198"/>
    <w:rsid w:val="00737744"/>
    <w:rsid w:val="00740510"/>
    <w:rsid w:val="0074369A"/>
    <w:rsid w:val="00743B73"/>
    <w:rsid w:val="00744DC5"/>
    <w:rsid w:val="007476F5"/>
    <w:rsid w:val="00751374"/>
    <w:rsid w:val="00751939"/>
    <w:rsid w:val="00751DF2"/>
    <w:rsid w:val="0075487D"/>
    <w:rsid w:val="00754D4E"/>
    <w:rsid w:val="007558D5"/>
    <w:rsid w:val="00756188"/>
    <w:rsid w:val="007569A3"/>
    <w:rsid w:val="00756B90"/>
    <w:rsid w:val="00760018"/>
    <w:rsid w:val="00760886"/>
    <w:rsid w:val="00762EB3"/>
    <w:rsid w:val="007637FE"/>
    <w:rsid w:val="00764A3E"/>
    <w:rsid w:val="00764AA4"/>
    <w:rsid w:val="00766C24"/>
    <w:rsid w:val="0076750C"/>
    <w:rsid w:val="007713BF"/>
    <w:rsid w:val="007735A1"/>
    <w:rsid w:val="00773DC9"/>
    <w:rsid w:val="007750F1"/>
    <w:rsid w:val="007757AE"/>
    <w:rsid w:val="007763AA"/>
    <w:rsid w:val="007805A4"/>
    <w:rsid w:val="00780CD7"/>
    <w:rsid w:val="00781394"/>
    <w:rsid w:val="00781457"/>
    <w:rsid w:val="00781AA0"/>
    <w:rsid w:val="007821F8"/>
    <w:rsid w:val="00783844"/>
    <w:rsid w:val="00784AE4"/>
    <w:rsid w:val="0078573D"/>
    <w:rsid w:val="00786F46"/>
    <w:rsid w:val="00787EF3"/>
    <w:rsid w:val="00790938"/>
    <w:rsid w:val="007918AF"/>
    <w:rsid w:val="00791B51"/>
    <w:rsid w:val="00795020"/>
    <w:rsid w:val="0079537D"/>
    <w:rsid w:val="00795985"/>
    <w:rsid w:val="00796F71"/>
    <w:rsid w:val="00797D8A"/>
    <w:rsid w:val="007A0C49"/>
    <w:rsid w:val="007A1131"/>
    <w:rsid w:val="007A13CA"/>
    <w:rsid w:val="007A1C3F"/>
    <w:rsid w:val="007A1FA8"/>
    <w:rsid w:val="007A2AA7"/>
    <w:rsid w:val="007A3E2A"/>
    <w:rsid w:val="007A5536"/>
    <w:rsid w:val="007A5859"/>
    <w:rsid w:val="007B02C8"/>
    <w:rsid w:val="007B0525"/>
    <w:rsid w:val="007B0DB1"/>
    <w:rsid w:val="007B1BB6"/>
    <w:rsid w:val="007B3015"/>
    <w:rsid w:val="007B395D"/>
    <w:rsid w:val="007B4150"/>
    <w:rsid w:val="007B5F82"/>
    <w:rsid w:val="007B7124"/>
    <w:rsid w:val="007B76EA"/>
    <w:rsid w:val="007C1C2A"/>
    <w:rsid w:val="007C3340"/>
    <w:rsid w:val="007C4488"/>
    <w:rsid w:val="007C54D5"/>
    <w:rsid w:val="007C5FAC"/>
    <w:rsid w:val="007C69EB"/>
    <w:rsid w:val="007C7C12"/>
    <w:rsid w:val="007D098E"/>
    <w:rsid w:val="007D099D"/>
    <w:rsid w:val="007D0F07"/>
    <w:rsid w:val="007D151F"/>
    <w:rsid w:val="007D30A3"/>
    <w:rsid w:val="007D3656"/>
    <w:rsid w:val="007D39F7"/>
    <w:rsid w:val="007D4263"/>
    <w:rsid w:val="007D4A41"/>
    <w:rsid w:val="007D552A"/>
    <w:rsid w:val="007D5C42"/>
    <w:rsid w:val="007D5E7A"/>
    <w:rsid w:val="007D7170"/>
    <w:rsid w:val="007E01F6"/>
    <w:rsid w:val="007E046C"/>
    <w:rsid w:val="007E08D0"/>
    <w:rsid w:val="007E0B9F"/>
    <w:rsid w:val="007E0D40"/>
    <w:rsid w:val="007E1462"/>
    <w:rsid w:val="007E55E1"/>
    <w:rsid w:val="007E5C69"/>
    <w:rsid w:val="007E6CAD"/>
    <w:rsid w:val="007E7BF1"/>
    <w:rsid w:val="007F07E4"/>
    <w:rsid w:val="007F17F8"/>
    <w:rsid w:val="007F2141"/>
    <w:rsid w:val="007F31AE"/>
    <w:rsid w:val="007F35BB"/>
    <w:rsid w:val="007F3CEA"/>
    <w:rsid w:val="007F56BB"/>
    <w:rsid w:val="007F5FB7"/>
    <w:rsid w:val="007F6CB6"/>
    <w:rsid w:val="00801222"/>
    <w:rsid w:val="00801EE0"/>
    <w:rsid w:val="00802362"/>
    <w:rsid w:val="00802414"/>
    <w:rsid w:val="00802CCE"/>
    <w:rsid w:val="008035FC"/>
    <w:rsid w:val="00804486"/>
    <w:rsid w:val="0080514C"/>
    <w:rsid w:val="0080539A"/>
    <w:rsid w:val="00806658"/>
    <w:rsid w:val="00806A19"/>
    <w:rsid w:val="00806D79"/>
    <w:rsid w:val="0080713B"/>
    <w:rsid w:val="00807B08"/>
    <w:rsid w:val="0081011E"/>
    <w:rsid w:val="008112DC"/>
    <w:rsid w:val="00811889"/>
    <w:rsid w:val="00811DD9"/>
    <w:rsid w:val="008120BC"/>
    <w:rsid w:val="0081232D"/>
    <w:rsid w:val="00813329"/>
    <w:rsid w:val="008134B7"/>
    <w:rsid w:val="00813C62"/>
    <w:rsid w:val="00814007"/>
    <w:rsid w:val="00814532"/>
    <w:rsid w:val="008146C3"/>
    <w:rsid w:val="00816244"/>
    <w:rsid w:val="00816372"/>
    <w:rsid w:val="00817049"/>
    <w:rsid w:val="00817289"/>
    <w:rsid w:val="008172B9"/>
    <w:rsid w:val="00820DDA"/>
    <w:rsid w:val="008211F8"/>
    <w:rsid w:val="00821493"/>
    <w:rsid w:val="0082218C"/>
    <w:rsid w:val="008223B9"/>
    <w:rsid w:val="00822B8F"/>
    <w:rsid w:val="0082366C"/>
    <w:rsid w:val="008240EA"/>
    <w:rsid w:val="00824C0F"/>
    <w:rsid w:val="0082518A"/>
    <w:rsid w:val="0082590E"/>
    <w:rsid w:val="00827DED"/>
    <w:rsid w:val="00830DC2"/>
    <w:rsid w:val="00831377"/>
    <w:rsid w:val="00832F72"/>
    <w:rsid w:val="00833668"/>
    <w:rsid w:val="0083372C"/>
    <w:rsid w:val="00834254"/>
    <w:rsid w:val="00834A71"/>
    <w:rsid w:val="00834D07"/>
    <w:rsid w:val="008365BD"/>
    <w:rsid w:val="0083692F"/>
    <w:rsid w:val="00836D61"/>
    <w:rsid w:val="0084040E"/>
    <w:rsid w:val="00840606"/>
    <w:rsid w:val="00840753"/>
    <w:rsid w:val="00842EE8"/>
    <w:rsid w:val="0084377A"/>
    <w:rsid w:val="00843F60"/>
    <w:rsid w:val="0084654E"/>
    <w:rsid w:val="00850632"/>
    <w:rsid w:val="00850B50"/>
    <w:rsid w:val="008513AF"/>
    <w:rsid w:val="00851D52"/>
    <w:rsid w:val="00851ED4"/>
    <w:rsid w:val="00853DB3"/>
    <w:rsid w:val="0085406A"/>
    <w:rsid w:val="00854532"/>
    <w:rsid w:val="00855DE1"/>
    <w:rsid w:val="00856187"/>
    <w:rsid w:val="00856775"/>
    <w:rsid w:val="00857232"/>
    <w:rsid w:val="00861145"/>
    <w:rsid w:val="00862987"/>
    <w:rsid w:val="008630D7"/>
    <w:rsid w:val="00864919"/>
    <w:rsid w:val="00865810"/>
    <w:rsid w:val="008660EC"/>
    <w:rsid w:val="00866CE8"/>
    <w:rsid w:val="00870512"/>
    <w:rsid w:val="00870CBF"/>
    <w:rsid w:val="00871CBC"/>
    <w:rsid w:val="00872E37"/>
    <w:rsid w:val="00873B3A"/>
    <w:rsid w:val="0087679E"/>
    <w:rsid w:val="008770CF"/>
    <w:rsid w:val="008772F5"/>
    <w:rsid w:val="00877A10"/>
    <w:rsid w:val="00881513"/>
    <w:rsid w:val="0088158D"/>
    <w:rsid w:val="008818A5"/>
    <w:rsid w:val="008825DC"/>
    <w:rsid w:val="00883C86"/>
    <w:rsid w:val="008848A3"/>
    <w:rsid w:val="00885E79"/>
    <w:rsid w:val="008861FB"/>
    <w:rsid w:val="00890B61"/>
    <w:rsid w:val="008913ED"/>
    <w:rsid w:val="00891E06"/>
    <w:rsid w:val="008934AD"/>
    <w:rsid w:val="00893B90"/>
    <w:rsid w:val="00893E47"/>
    <w:rsid w:val="00894048"/>
    <w:rsid w:val="0089628C"/>
    <w:rsid w:val="0089693D"/>
    <w:rsid w:val="00896AB9"/>
    <w:rsid w:val="008A0B70"/>
    <w:rsid w:val="008A11BC"/>
    <w:rsid w:val="008A2006"/>
    <w:rsid w:val="008A2838"/>
    <w:rsid w:val="008A2F04"/>
    <w:rsid w:val="008A3E6C"/>
    <w:rsid w:val="008A5B61"/>
    <w:rsid w:val="008A5E26"/>
    <w:rsid w:val="008A5FEF"/>
    <w:rsid w:val="008A68AE"/>
    <w:rsid w:val="008B1B57"/>
    <w:rsid w:val="008B2C7F"/>
    <w:rsid w:val="008B374F"/>
    <w:rsid w:val="008B4A8F"/>
    <w:rsid w:val="008B528B"/>
    <w:rsid w:val="008B62A7"/>
    <w:rsid w:val="008B6801"/>
    <w:rsid w:val="008B6DE8"/>
    <w:rsid w:val="008C071C"/>
    <w:rsid w:val="008C0F97"/>
    <w:rsid w:val="008C35D2"/>
    <w:rsid w:val="008C38C1"/>
    <w:rsid w:val="008C3BA3"/>
    <w:rsid w:val="008C3E74"/>
    <w:rsid w:val="008C537E"/>
    <w:rsid w:val="008C7549"/>
    <w:rsid w:val="008D109C"/>
    <w:rsid w:val="008D201F"/>
    <w:rsid w:val="008D20A4"/>
    <w:rsid w:val="008D33DB"/>
    <w:rsid w:val="008D52ED"/>
    <w:rsid w:val="008D5F15"/>
    <w:rsid w:val="008D7235"/>
    <w:rsid w:val="008E0D79"/>
    <w:rsid w:val="008E1908"/>
    <w:rsid w:val="008E4141"/>
    <w:rsid w:val="008E4394"/>
    <w:rsid w:val="008E451E"/>
    <w:rsid w:val="008E5040"/>
    <w:rsid w:val="008F051C"/>
    <w:rsid w:val="008F2155"/>
    <w:rsid w:val="008F3123"/>
    <w:rsid w:val="008F396D"/>
    <w:rsid w:val="008F4863"/>
    <w:rsid w:val="008F62FF"/>
    <w:rsid w:val="008F7225"/>
    <w:rsid w:val="009001F6"/>
    <w:rsid w:val="00900850"/>
    <w:rsid w:val="0090125D"/>
    <w:rsid w:val="00903790"/>
    <w:rsid w:val="00903996"/>
    <w:rsid w:val="00904FF1"/>
    <w:rsid w:val="00905AA6"/>
    <w:rsid w:val="00906E5F"/>
    <w:rsid w:val="009076F9"/>
    <w:rsid w:val="00911FE7"/>
    <w:rsid w:val="009124CF"/>
    <w:rsid w:val="0091301F"/>
    <w:rsid w:val="00913B46"/>
    <w:rsid w:val="00913BDF"/>
    <w:rsid w:val="00913EDF"/>
    <w:rsid w:val="00914866"/>
    <w:rsid w:val="00916BE0"/>
    <w:rsid w:val="0092134C"/>
    <w:rsid w:val="00922727"/>
    <w:rsid w:val="00923308"/>
    <w:rsid w:val="00923DB5"/>
    <w:rsid w:val="00923FD6"/>
    <w:rsid w:val="00924577"/>
    <w:rsid w:val="009248F9"/>
    <w:rsid w:val="00924919"/>
    <w:rsid w:val="00924A31"/>
    <w:rsid w:val="00924C6A"/>
    <w:rsid w:val="00926048"/>
    <w:rsid w:val="00926674"/>
    <w:rsid w:val="00926B82"/>
    <w:rsid w:val="00927607"/>
    <w:rsid w:val="00927A44"/>
    <w:rsid w:val="00931005"/>
    <w:rsid w:val="00932F0A"/>
    <w:rsid w:val="00933F93"/>
    <w:rsid w:val="00934352"/>
    <w:rsid w:val="00934CA1"/>
    <w:rsid w:val="00935EA5"/>
    <w:rsid w:val="00936119"/>
    <w:rsid w:val="00940894"/>
    <w:rsid w:val="009408AC"/>
    <w:rsid w:val="00940A5F"/>
    <w:rsid w:val="00941992"/>
    <w:rsid w:val="00941FF6"/>
    <w:rsid w:val="00942167"/>
    <w:rsid w:val="009427B1"/>
    <w:rsid w:val="009442D4"/>
    <w:rsid w:val="00944672"/>
    <w:rsid w:val="00945E5A"/>
    <w:rsid w:val="00945E64"/>
    <w:rsid w:val="00947C6A"/>
    <w:rsid w:val="00951EDF"/>
    <w:rsid w:val="00954054"/>
    <w:rsid w:val="0095531F"/>
    <w:rsid w:val="009555EA"/>
    <w:rsid w:val="00956020"/>
    <w:rsid w:val="00960024"/>
    <w:rsid w:val="009604D6"/>
    <w:rsid w:val="00960889"/>
    <w:rsid w:val="00960B97"/>
    <w:rsid w:val="00960D7A"/>
    <w:rsid w:val="00960EFA"/>
    <w:rsid w:val="009614CD"/>
    <w:rsid w:val="00962584"/>
    <w:rsid w:val="00964036"/>
    <w:rsid w:val="009641CD"/>
    <w:rsid w:val="00964C4B"/>
    <w:rsid w:val="009675E6"/>
    <w:rsid w:val="00970355"/>
    <w:rsid w:val="009703F6"/>
    <w:rsid w:val="00970DB6"/>
    <w:rsid w:val="00971267"/>
    <w:rsid w:val="00971AD6"/>
    <w:rsid w:val="00972F94"/>
    <w:rsid w:val="009740CB"/>
    <w:rsid w:val="009772EA"/>
    <w:rsid w:val="0097759B"/>
    <w:rsid w:val="0097774E"/>
    <w:rsid w:val="00977935"/>
    <w:rsid w:val="00977CAB"/>
    <w:rsid w:val="009828CB"/>
    <w:rsid w:val="00983124"/>
    <w:rsid w:val="00984392"/>
    <w:rsid w:val="00984556"/>
    <w:rsid w:val="00984771"/>
    <w:rsid w:val="00985780"/>
    <w:rsid w:val="00986393"/>
    <w:rsid w:val="009901AF"/>
    <w:rsid w:val="00990D6C"/>
    <w:rsid w:val="0099225F"/>
    <w:rsid w:val="00992EB1"/>
    <w:rsid w:val="0099576D"/>
    <w:rsid w:val="009970D6"/>
    <w:rsid w:val="009974AA"/>
    <w:rsid w:val="009A0803"/>
    <w:rsid w:val="009A2201"/>
    <w:rsid w:val="009A2DD6"/>
    <w:rsid w:val="009A2F85"/>
    <w:rsid w:val="009A3434"/>
    <w:rsid w:val="009A36B6"/>
    <w:rsid w:val="009A390A"/>
    <w:rsid w:val="009A7790"/>
    <w:rsid w:val="009B0378"/>
    <w:rsid w:val="009B07C2"/>
    <w:rsid w:val="009B0812"/>
    <w:rsid w:val="009B0CD0"/>
    <w:rsid w:val="009B19FF"/>
    <w:rsid w:val="009B1EF3"/>
    <w:rsid w:val="009B22A4"/>
    <w:rsid w:val="009B2C10"/>
    <w:rsid w:val="009B3F6D"/>
    <w:rsid w:val="009B4996"/>
    <w:rsid w:val="009B50C8"/>
    <w:rsid w:val="009B5127"/>
    <w:rsid w:val="009B512D"/>
    <w:rsid w:val="009B6581"/>
    <w:rsid w:val="009B65B1"/>
    <w:rsid w:val="009B7BD5"/>
    <w:rsid w:val="009C042B"/>
    <w:rsid w:val="009C0D08"/>
    <w:rsid w:val="009C1E25"/>
    <w:rsid w:val="009C1EAB"/>
    <w:rsid w:val="009C21C9"/>
    <w:rsid w:val="009C2367"/>
    <w:rsid w:val="009C2FED"/>
    <w:rsid w:val="009C474F"/>
    <w:rsid w:val="009C5C59"/>
    <w:rsid w:val="009C5D1F"/>
    <w:rsid w:val="009C796E"/>
    <w:rsid w:val="009C7C37"/>
    <w:rsid w:val="009D021B"/>
    <w:rsid w:val="009D0EDF"/>
    <w:rsid w:val="009D1644"/>
    <w:rsid w:val="009D18C5"/>
    <w:rsid w:val="009D30C7"/>
    <w:rsid w:val="009D3B3D"/>
    <w:rsid w:val="009D55DE"/>
    <w:rsid w:val="009D620B"/>
    <w:rsid w:val="009D6215"/>
    <w:rsid w:val="009D7888"/>
    <w:rsid w:val="009D7D30"/>
    <w:rsid w:val="009E088B"/>
    <w:rsid w:val="009E113F"/>
    <w:rsid w:val="009E3947"/>
    <w:rsid w:val="009E3960"/>
    <w:rsid w:val="009E4CCB"/>
    <w:rsid w:val="009E4EF2"/>
    <w:rsid w:val="009E5435"/>
    <w:rsid w:val="009E6447"/>
    <w:rsid w:val="009E7916"/>
    <w:rsid w:val="009E7E2C"/>
    <w:rsid w:val="009F1C6E"/>
    <w:rsid w:val="009F264F"/>
    <w:rsid w:val="009F39AB"/>
    <w:rsid w:val="009F480D"/>
    <w:rsid w:val="009F50DA"/>
    <w:rsid w:val="009F5B7F"/>
    <w:rsid w:val="009F5D75"/>
    <w:rsid w:val="009F6AA5"/>
    <w:rsid w:val="009F6BD5"/>
    <w:rsid w:val="009F71CF"/>
    <w:rsid w:val="009F71E8"/>
    <w:rsid w:val="009F731E"/>
    <w:rsid w:val="00A03835"/>
    <w:rsid w:val="00A05C31"/>
    <w:rsid w:val="00A06023"/>
    <w:rsid w:val="00A06504"/>
    <w:rsid w:val="00A06E0D"/>
    <w:rsid w:val="00A07B4C"/>
    <w:rsid w:val="00A07D58"/>
    <w:rsid w:val="00A100A3"/>
    <w:rsid w:val="00A102B0"/>
    <w:rsid w:val="00A151B2"/>
    <w:rsid w:val="00A155D0"/>
    <w:rsid w:val="00A17571"/>
    <w:rsid w:val="00A175E7"/>
    <w:rsid w:val="00A2029A"/>
    <w:rsid w:val="00A202FF"/>
    <w:rsid w:val="00A21426"/>
    <w:rsid w:val="00A2300E"/>
    <w:rsid w:val="00A23B7A"/>
    <w:rsid w:val="00A23BC6"/>
    <w:rsid w:val="00A27C6B"/>
    <w:rsid w:val="00A30E0B"/>
    <w:rsid w:val="00A3107F"/>
    <w:rsid w:val="00A31345"/>
    <w:rsid w:val="00A3178B"/>
    <w:rsid w:val="00A35303"/>
    <w:rsid w:val="00A353DA"/>
    <w:rsid w:val="00A35E6E"/>
    <w:rsid w:val="00A377A6"/>
    <w:rsid w:val="00A40061"/>
    <w:rsid w:val="00A401EC"/>
    <w:rsid w:val="00A412E1"/>
    <w:rsid w:val="00A418DC"/>
    <w:rsid w:val="00A42614"/>
    <w:rsid w:val="00A42980"/>
    <w:rsid w:val="00A4407D"/>
    <w:rsid w:val="00A463A8"/>
    <w:rsid w:val="00A46881"/>
    <w:rsid w:val="00A470AD"/>
    <w:rsid w:val="00A501EA"/>
    <w:rsid w:val="00A51FA0"/>
    <w:rsid w:val="00A5238C"/>
    <w:rsid w:val="00A525E2"/>
    <w:rsid w:val="00A52ACB"/>
    <w:rsid w:val="00A531F8"/>
    <w:rsid w:val="00A53DB6"/>
    <w:rsid w:val="00A54A57"/>
    <w:rsid w:val="00A54A6F"/>
    <w:rsid w:val="00A54CFA"/>
    <w:rsid w:val="00A57A8C"/>
    <w:rsid w:val="00A606D8"/>
    <w:rsid w:val="00A62B7D"/>
    <w:rsid w:val="00A62DB8"/>
    <w:rsid w:val="00A62DEA"/>
    <w:rsid w:val="00A635D7"/>
    <w:rsid w:val="00A637A7"/>
    <w:rsid w:val="00A63EC3"/>
    <w:rsid w:val="00A65FC1"/>
    <w:rsid w:val="00A663F1"/>
    <w:rsid w:val="00A6691C"/>
    <w:rsid w:val="00A67CBE"/>
    <w:rsid w:val="00A70150"/>
    <w:rsid w:val="00A70186"/>
    <w:rsid w:val="00A70353"/>
    <w:rsid w:val="00A71A08"/>
    <w:rsid w:val="00A72B19"/>
    <w:rsid w:val="00A72D70"/>
    <w:rsid w:val="00A750EC"/>
    <w:rsid w:val="00A75205"/>
    <w:rsid w:val="00A75590"/>
    <w:rsid w:val="00A7693F"/>
    <w:rsid w:val="00A81461"/>
    <w:rsid w:val="00A81AF2"/>
    <w:rsid w:val="00A82856"/>
    <w:rsid w:val="00A82CDF"/>
    <w:rsid w:val="00A83FF6"/>
    <w:rsid w:val="00A844FC"/>
    <w:rsid w:val="00A8526B"/>
    <w:rsid w:val="00A8592E"/>
    <w:rsid w:val="00A876B7"/>
    <w:rsid w:val="00A8799F"/>
    <w:rsid w:val="00A87CD5"/>
    <w:rsid w:val="00A87D9B"/>
    <w:rsid w:val="00A90432"/>
    <w:rsid w:val="00A92F1F"/>
    <w:rsid w:val="00A93485"/>
    <w:rsid w:val="00A93938"/>
    <w:rsid w:val="00A93A23"/>
    <w:rsid w:val="00A94CA2"/>
    <w:rsid w:val="00A9587E"/>
    <w:rsid w:val="00A95CDC"/>
    <w:rsid w:val="00A9694E"/>
    <w:rsid w:val="00A96D8E"/>
    <w:rsid w:val="00AA0041"/>
    <w:rsid w:val="00AA07A4"/>
    <w:rsid w:val="00AA0CAC"/>
    <w:rsid w:val="00AA1F2B"/>
    <w:rsid w:val="00AA2978"/>
    <w:rsid w:val="00AA2F7C"/>
    <w:rsid w:val="00AA5D92"/>
    <w:rsid w:val="00AA6011"/>
    <w:rsid w:val="00AA63F2"/>
    <w:rsid w:val="00AA685A"/>
    <w:rsid w:val="00AA6DC7"/>
    <w:rsid w:val="00AA735D"/>
    <w:rsid w:val="00AA75EF"/>
    <w:rsid w:val="00AB0175"/>
    <w:rsid w:val="00AB16FF"/>
    <w:rsid w:val="00AB1D30"/>
    <w:rsid w:val="00AB2FEF"/>
    <w:rsid w:val="00AB4690"/>
    <w:rsid w:val="00AB5D54"/>
    <w:rsid w:val="00AB6A08"/>
    <w:rsid w:val="00AC0AFC"/>
    <w:rsid w:val="00AC17A0"/>
    <w:rsid w:val="00AC17B3"/>
    <w:rsid w:val="00AC258F"/>
    <w:rsid w:val="00AC286E"/>
    <w:rsid w:val="00AC2D96"/>
    <w:rsid w:val="00AC31DB"/>
    <w:rsid w:val="00AC3A21"/>
    <w:rsid w:val="00AC5364"/>
    <w:rsid w:val="00AC6726"/>
    <w:rsid w:val="00AD16E1"/>
    <w:rsid w:val="00AD228D"/>
    <w:rsid w:val="00AD238B"/>
    <w:rsid w:val="00AD24AF"/>
    <w:rsid w:val="00AD3156"/>
    <w:rsid w:val="00AD35AA"/>
    <w:rsid w:val="00AD469E"/>
    <w:rsid w:val="00AD5771"/>
    <w:rsid w:val="00AD7656"/>
    <w:rsid w:val="00AD7A64"/>
    <w:rsid w:val="00AD7C90"/>
    <w:rsid w:val="00AD7E7D"/>
    <w:rsid w:val="00AD7F04"/>
    <w:rsid w:val="00AE1018"/>
    <w:rsid w:val="00AE3D8C"/>
    <w:rsid w:val="00AE442A"/>
    <w:rsid w:val="00AE743A"/>
    <w:rsid w:val="00AF0898"/>
    <w:rsid w:val="00AF3CBB"/>
    <w:rsid w:val="00AF3D64"/>
    <w:rsid w:val="00AF42C1"/>
    <w:rsid w:val="00AF79DE"/>
    <w:rsid w:val="00B0132D"/>
    <w:rsid w:val="00B01954"/>
    <w:rsid w:val="00B025CF"/>
    <w:rsid w:val="00B0351F"/>
    <w:rsid w:val="00B03AFC"/>
    <w:rsid w:val="00B05736"/>
    <w:rsid w:val="00B0598D"/>
    <w:rsid w:val="00B0626D"/>
    <w:rsid w:val="00B074E9"/>
    <w:rsid w:val="00B11637"/>
    <w:rsid w:val="00B11972"/>
    <w:rsid w:val="00B12A7D"/>
    <w:rsid w:val="00B12D9A"/>
    <w:rsid w:val="00B12F90"/>
    <w:rsid w:val="00B130F5"/>
    <w:rsid w:val="00B13F45"/>
    <w:rsid w:val="00B143ED"/>
    <w:rsid w:val="00B161D0"/>
    <w:rsid w:val="00B167FE"/>
    <w:rsid w:val="00B178D3"/>
    <w:rsid w:val="00B17CFB"/>
    <w:rsid w:val="00B17D60"/>
    <w:rsid w:val="00B206ED"/>
    <w:rsid w:val="00B20E97"/>
    <w:rsid w:val="00B2196C"/>
    <w:rsid w:val="00B2206E"/>
    <w:rsid w:val="00B23031"/>
    <w:rsid w:val="00B24352"/>
    <w:rsid w:val="00B25966"/>
    <w:rsid w:val="00B2636E"/>
    <w:rsid w:val="00B263C4"/>
    <w:rsid w:val="00B278FD"/>
    <w:rsid w:val="00B27F62"/>
    <w:rsid w:val="00B305A6"/>
    <w:rsid w:val="00B30884"/>
    <w:rsid w:val="00B32C06"/>
    <w:rsid w:val="00B34A09"/>
    <w:rsid w:val="00B35E5B"/>
    <w:rsid w:val="00B36A2D"/>
    <w:rsid w:val="00B40BCE"/>
    <w:rsid w:val="00B434C9"/>
    <w:rsid w:val="00B44E91"/>
    <w:rsid w:val="00B45905"/>
    <w:rsid w:val="00B474BF"/>
    <w:rsid w:val="00B477D0"/>
    <w:rsid w:val="00B47CAC"/>
    <w:rsid w:val="00B51249"/>
    <w:rsid w:val="00B52DF1"/>
    <w:rsid w:val="00B536A8"/>
    <w:rsid w:val="00B54AEE"/>
    <w:rsid w:val="00B55037"/>
    <w:rsid w:val="00B566D5"/>
    <w:rsid w:val="00B56E70"/>
    <w:rsid w:val="00B57495"/>
    <w:rsid w:val="00B612B5"/>
    <w:rsid w:val="00B674B0"/>
    <w:rsid w:val="00B678FB"/>
    <w:rsid w:val="00B707EB"/>
    <w:rsid w:val="00B70853"/>
    <w:rsid w:val="00B71C25"/>
    <w:rsid w:val="00B7218F"/>
    <w:rsid w:val="00B7488E"/>
    <w:rsid w:val="00B77227"/>
    <w:rsid w:val="00B77F56"/>
    <w:rsid w:val="00B81019"/>
    <w:rsid w:val="00B816A8"/>
    <w:rsid w:val="00B81DB7"/>
    <w:rsid w:val="00B825B6"/>
    <w:rsid w:val="00B82B43"/>
    <w:rsid w:val="00B83EE5"/>
    <w:rsid w:val="00B84E6C"/>
    <w:rsid w:val="00B85707"/>
    <w:rsid w:val="00B8683D"/>
    <w:rsid w:val="00B86BEE"/>
    <w:rsid w:val="00B87B4A"/>
    <w:rsid w:val="00B92847"/>
    <w:rsid w:val="00B92B34"/>
    <w:rsid w:val="00B93568"/>
    <w:rsid w:val="00B94091"/>
    <w:rsid w:val="00B94F2F"/>
    <w:rsid w:val="00B9518A"/>
    <w:rsid w:val="00BA0BEC"/>
    <w:rsid w:val="00BA0C6B"/>
    <w:rsid w:val="00BA1FAC"/>
    <w:rsid w:val="00BA2519"/>
    <w:rsid w:val="00BA2A65"/>
    <w:rsid w:val="00BA3216"/>
    <w:rsid w:val="00BA4998"/>
    <w:rsid w:val="00BA4B64"/>
    <w:rsid w:val="00BA580B"/>
    <w:rsid w:val="00BA662C"/>
    <w:rsid w:val="00BA66CE"/>
    <w:rsid w:val="00BA6806"/>
    <w:rsid w:val="00BB029B"/>
    <w:rsid w:val="00BB07FD"/>
    <w:rsid w:val="00BB08E8"/>
    <w:rsid w:val="00BB0D4F"/>
    <w:rsid w:val="00BB0E66"/>
    <w:rsid w:val="00BB133C"/>
    <w:rsid w:val="00BB3265"/>
    <w:rsid w:val="00BB32C1"/>
    <w:rsid w:val="00BB3987"/>
    <w:rsid w:val="00BB5846"/>
    <w:rsid w:val="00BB5C43"/>
    <w:rsid w:val="00BB6F36"/>
    <w:rsid w:val="00BB7098"/>
    <w:rsid w:val="00BB7540"/>
    <w:rsid w:val="00BC106E"/>
    <w:rsid w:val="00BC119F"/>
    <w:rsid w:val="00BC19E9"/>
    <w:rsid w:val="00BC1DFA"/>
    <w:rsid w:val="00BC2324"/>
    <w:rsid w:val="00BC30D1"/>
    <w:rsid w:val="00BC367F"/>
    <w:rsid w:val="00BC6E1F"/>
    <w:rsid w:val="00BC73AF"/>
    <w:rsid w:val="00BD1DDE"/>
    <w:rsid w:val="00BD1EF2"/>
    <w:rsid w:val="00BD2B89"/>
    <w:rsid w:val="00BD3238"/>
    <w:rsid w:val="00BD47FC"/>
    <w:rsid w:val="00BD5B75"/>
    <w:rsid w:val="00BD6DC5"/>
    <w:rsid w:val="00BE09C7"/>
    <w:rsid w:val="00BE124B"/>
    <w:rsid w:val="00BE1703"/>
    <w:rsid w:val="00BE201B"/>
    <w:rsid w:val="00BE3646"/>
    <w:rsid w:val="00BE3C15"/>
    <w:rsid w:val="00BE4B4C"/>
    <w:rsid w:val="00BE730D"/>
    <w:rsid w:val="00BE77FF"/>
    <w:rsid w:val="00BE7EC4"/>
    <w:rsid w:val="00BF032D"/>
    <w:rsid w:val="00BF0B68"/>
    <w:rsid w:val="00BF1871"/>
    <w:rsid w:val="00BF1930"/>
    <w:rsid w:val="00BF28C1"/>
    <w:rsid w:val="00BF30D6"/>
    <w:rsid w:val="00BF3777"/>
    <w:rsid w:val="00BF6927"/>
    <w:rsid w:val="00BF7420"/>
    <w:rsid w:val="00C0060B"/>
    <w:rsid w:val="00C01821"/>
    <w:rsid w:val="00C03FDD"/>
    <w:rsid w:val="00C04570"/>
    <w:rsid w:val="00C04EBB"/>
    <w:rsid w:val="00C04FED"/>
    <w:rsid w:val="00C07526"/>
    <w:rsid w:val="00C11127"/>
    <w:rsid w:val="00C1145D"/>
    <w:rsid w:val="00C11612"/>
    <w:rsid w:val="00C127F4"/>
    <w:rsid w:val="00C13717"/>
    <w:rsid w:val="00C1382F"/>
    <w:rsid w:val="00C13BFC"/>
    <w:rsid w:val="00C15273"/>
    <w:rsid w:val="00C156C4"/>
    <w:rsid w:val="00C158C7"/>
    <w:rsid w:val="00C15B93"/>
    <w:rsid w:val="00C15EB7"/>
    <w:rsid w:val="00C16FA5"/>
    <w:rsid w:val="00C178CF"/>
    <w:rsid w:val="00C17DE0"/>
    <w:rsid w:val="00C20E3D"/>
    <w:rsid w:val="00C241BC"/>
    <w:rsid w:val="00C2626B"/>
    <w:rsid w:val="00C274AE"/>
    <w:rsid w:val="00C3103A"/>
    <w:rsid w:val="00C31529"/>
    <w:rsid w:val="00C31DBD"/>
    <w:rsid w:val="00C32703"/>
    <w:rsid w:val="00C32EE8"/>
    <w:rsid w:val="00C34BF9"/>
    <w:rsid w:val="00C40444"/>
    <w:rsid w:val="00C408E6"/>
    <w:rsid w:val="00C41BE6"/>
    <w:rsid w:val="00C4283F"/>
    <w:rsid w:val="00C42D00"/>
    <w:rsid w:val="00C43976"/>
    <w:rsid w:val="00C447B8"/>
    <w:rsid w:val="00C46F9E"/>
    <w:rsid w:val="00C47796"/>
    <w:rsid w:val="00C47A40"/>
    <w:rsid w:val="00C50168"/>
    <w:rsid w:val="00C50D12"/>
    <w:rsid w:val="00C512FE"/>
    <w:rsid w:val="00C51674"/>
    <w:rsid w:val="00C53897"/>
    <w:rsid w:val="00C53C9B"/>
    <w:rsid w:val="00C54EB9"/>
    <w:rsid w:val="00C5546D"/>
    <w:rsid w:val="00C562CE"/>
    <w:rsid w:val="00C56749"/>
    <w:rsid w:val="00C576E9"/>
    <w:rsid w:val="00C612B6"/>
    <w:rsid w:val="00C619EA"/>
    <w:rsid w:val="00C61B03"/>
    <w:rsid w:val="00C639D8"/>
    <w:rsid w:val="00C63BBE"/>
    <w:rsid w:val="00C63FED"/>
    <w:rsid w:val="00C640EB"/>
    <w:rsid w:val="00C64961"/>
    <w:rsid w:val="00C64F97"/>
    <w:rsid w:val="00C65433"/>
    <w:rsid w:val="00C6596A"/>
    <w:rsid w:val="00C65BB0"/>
    <w:rsid w:val="00C65BCC"/>
    <w:rsid w:val="00C6680D"/>
    <w:rsid w:val="00C67216"/>
    <w:rsid w:val="00C6755F"/>
    <w:rsid w:val="00C70B83"/>
    <w:rsid w:val="00C70D46"/>
    <w:rsid w:val="00C7122E"/>
    <w:rsid w:val="00C71A94"/>
    <w:rsid w:val="00C72C33"/>
    <w:rsid w:val="00C72CE4"/>
    <w:rsid w:val="00C73CB8"/>
    <w:rsid w:val="00C76043"/>
    <w:rsid w:val="00C76181"/>
    <w:rsid w:val="00C771E7"/>
    <w:rsid w:val="00C77CD5"/>
    <w:rsid w:val="00C77F37"/>
    <w:rsid w:val="00C810B7"/>
    <w:rsid w:val="00C817EC"/>
    <w:rsid w:val="00C82E87"/>
    <w:rsid w:val="00C82E9D"/>
    <w:rsid w:val="00C83E80"/>
    <w:rsid w:val="00C84EA6"/>
    <w:rsid w:val="00C85DF4"/>
    <w:rsid w:val="00C85F97"/>
    <w:rsid w:val="00C918FC"/>
    <w:rsid w:val="00C91C76"/>
    <w:rsid w:val="00C92108"/>
    <w:rsid w:val="00C92444"/>
    <w:rsid w:val="00C9391D"/>
    <w:rsid w:val="00C94AF2"/>
    <w:rsid w:val="00C9588C"/>
    <w:rsid w:val="00C97882"/>
    <w:rsid w:val="00C979D9"/>
    <w:rsid w:val="00C97EF9"/>
    <w:rsid w:val="00CA24BC"/>
    <w:rsid w:val="00CA2701"/>
    <w:rsid w:val="00CA2B2C"/>
    <w:rsid w:val="00CA3C95"/>
    <w:rsid w:val="00CA3E2F"/>
    <w:rsid w:val="00CA55B3"/>
    <w:rsid w:val="00CA5CDB"/>
    <w:rsid w:val="00CA675D"/>
    <w:rsid w:val="00CA7B89"/>
    <w:rsid w:val="00CA7D95"/>
    <w:rsid w:val="00CB21D7"/>
    <w:rsid w:val="00CB3E96"/>
    <w:rsid w:val="00CB4B83"/>
    <w:rsid w:val="00CB4E72"/>
    <w:rsid w:val="00CB5483"/>
    <w:rsid w:val="00CB5C59"/>
    <w:rsid w:val="00CB688B"/>
    <w:rsid w:val="00CB75DC"/>
    <w:rsid w:val="00CB7997"/>
    <w:rsid w:val="00CB7AF4"/>
    <w:rsid w:val="00CC06EF"/>
    <w:rsid w:val="00CC0749"/>
    <w:rsid w:val="00CC0A57"/>
    <w:rsid w:val="00CC1BC4"/>
    <w:rsid w:val="00CC3221"/>
    <w:rsid w:val="00CC3AB2"/>
    <w:rsid w:val="00CC50EE"/>
    <w:rsid w:val="00CC54E5"/>
    <w:rsid w:val="00CC5EB9"/>
    <w:rsid w:val="00CC67E6"/>
    <w:rsid w:val="00CC7BA9"/>
    <w:rsid w:val="00CD16E8"/>
    <w:rsid w:val="00CD363F"/>
    <w:rsid w:val="00CD37F5"/>
    <w:rsid w:val="00CD41C9"/>
    <w:rsid w:val="00CD4683"/>
    <w:rsid w:val="00CD4D8A"/>
    <w:rsid w:val="00CD717F"/>
    <w:rsid w:val="00CD7231"/>
    <w:rsid w:val="00CD74DE"/>
    <w:rsid w:val="00CE1588"/>
    <w:rsid w:val="00CE2909"/>
    <w:rsid w:val="00CE3D2A"/>
    <w:rsid w:val="00CE3E7F"/>
    <w:rsid w:val="00CE56CE"/>
    <w:rsid w:val="00CE5948"/>
    <w:rsid w:val="00CE7183"/>
    <w:rsid w:val="00CE7298"/>
    <w:rsid w:val="00CF01E0"/>
    <w:rsid w:val="00CF348C"/>
    <w:rsid w:val="00CF41E9"/>
    <w:rsid w:val="00CF54A2"/>
    <w:rsid w:val="00CF583A"/>
    <w:rsid w:val="00D004D6"/>
    <w:rsid w:val="00D005FC"/>
    <w:rsid w:val="00D008D8"/>
    <w:rsid w:val="00D00D02"/>
    <w:rsid w:val="00D011D9"/>
    <w:rsid w:val="00D040EB"/>
    <w:rsid w:val="00D042B9"/>
    <w:rsid w:val="00D04D7E"/>
    <w:rsid w:val="00D04EFF"/>
    <w:rsid w:val="00D05614"/>
    <w:rsid w:val="00D07220"/>
    <w:rsid w:val="00D10200"/>
    <w:rsid w:val="00D107AF"/>
    <w:rsid w:val="00D1095C"/>
    <w:rsid w:val="00D11241"/>
    <w:rsid w:val="00D117A1"/>
    <w:rsid w:val="00D11A1B"/>
    <w:rsid w:val="00D13A5B"/>
    <w:rsid w:val="00D14304"/>
    <w:rsid w:val="00D161B7"/>
    <w:rsid w:val="00D1792D"/>
    <w:rsid w:val="00D20D5A"/>
    <w:rsid w:val="00D21CCE"/>
    <w:rsid w:val="00D21EC3"/>
    <w:rsid w:val="00D2271E"/>
    <w:rsid w:val="00D2303A"/>
    <w:rsid w:val="00D238C7"/>
    <w:rsid w:val="00D24AC8"/>
    <w:rsid w:val="00D24D3B"/>
    <w:rsid w:val="00D25663"/>
    <w:rsid w:val="00D256EB"/>
    <w:rsid w:val="00D26CE9"/>
    <w:rsid w:val="00D27BCA"/>
    <w:rsid w:val="00D3052C"/>
    <w:rsid w:val="00D30831"/>
    <w:rsid w:val="00D31830"/>
    <w:rsid w:val="00D3196A"/>
    <w:rsid w:val="00D32251"/>
    <w:rsid w:val="00D326D6"/>
    <w:rsid w:val="00D33BB8"/>
    <w:rsid w:val="00D35C3E"/>
    <w:rsid w:val="00D3667F"/>
    <w:rsid w:val="00D40452"/>
    <w:rsid w:val="00D412BE"/>
    <w:rsid w:val="00D42339"/>
    <w:rsid w:val="00D425FF"/>
    <w:rsid w:val="00D42D4F"/>
    <w:rsid w:val="00D43431"/>
    <w:rsid w:val="00D45E04"/>
    <w:rsid w:val="00D50435"/>
    <w:rsid w:val="00D51057"/>
    <w:rsid w:val="00D53F2D"/>
    <w:rsid w:val="00D53FCE"/>
    <w:rsid w:val="00D54145"/>
    <w:rsid w:val="00D543A3"/>
    <w:rsid w:val="00D54467"/>
    <w:rsid w:val="00D54CA9"/>
    <w:rsid w:val="00D55D68"/>
    <w:rsid w:val="00D56E6A"/>
    <w:rsid w:val="00D57A48"/>
    <w:rsid w:val="00D57D73"/>
    <w:rsid w:val="00D61533"/>
    <w:rsid w:val="00D62480"/>
    <w:rsid w:val="00D6286D"/>
    <w:rsid w:val="00D62EF9"/>
    <w:rsid w:val="00D63577"/>
    <w:rsid w:val="00D65F8A"/>
    <w:rsid w:val="00D70055"/>
    <w:rsid w:val="00D72680"/>
    <w:rsid w:val="00D737EC"/>
    <w:rsid w:val="00D73BFF"/>
    <w:rsid w:val="00D74E2F"/>
    <w:rsid w:val="00D75174"/>
    <w:rsid w:val="00D75645"/>
    <w:rsid w:val="00D7663E"/>
    <w:rsid w:val="00D76EB6"/>
    <w:rsid w:val="00D7728A"/>
    <w:rsid w:val="00D80B3E"/>
    <w:rsid w:val="00D80CE9"/>
    <w:rsid w:val="00D8178D"/>
    <w:rsid w:val="00D81CAB"/>
    <w:rsid w:val="00D81D1B"/>
    <w:rsid w:val="00D82650"/>
    <w:rsid w:val="00D846A2"/>
    <w:rsid w:val="00D85407"/>
    <w:rsid w:val="00D85951"/>
    <w:rsid w:val="00D85EEB"/>
    <w:rsid w:val="00D863F7"/>
    <w:rsid w:val="00D8785B"/>
    <w:rsid w:val="00D90373"/>
    <w:rsid w:val="00D90380"/>
    <w:rsid w:val="00D90440"/>
    <w:rsid w:val="00D906EB"/>
    <w:rsid w:val="00D91183"/>
    <w:rsid w:val="00D9161C"/>
    <w:rsid w:val="00D92679"/>
    <w:rsid w:val="00D9307E"/>
    <w:rsid w:val="00D9531B"/>
    <w:rsid w:val="00D9622F"/>
    <w:rsid w:val="00D9623A"/>
    <w:rsid w:val="00D977C2"/>
    <w:rsid w:val="00DA02F5"/>
    <w:rsid w:val="00DA141B"/>
    <w:rsid w:val="00DA1AF4"/>
    <w:rsid w:val="00DA2330"/>
    <w:rsid w:val="00DA2CB9"/>
    <w:rsid w:val="00DA2F7F"/>
    <w:rsid w:val="00DA4ABF"/>
    <w:rsid w:val="00DA6EDB"/>
    <w:rsid w:val="00DB1E14"/>
    <w:rsid w:val="00DB1F19"/>
    <w:rsid w:val="00DB24B8"/>
    <w:rsid w:val="00DB26F9"/>
    <w:rsid w:val="00DB45AC"/>
    <w:rsid w:val="00DB45D3"/>
    <w:rsid w:val="00DB4A3A"/>
    <w:rsid w:val="00DB6193"/>
    <w:rsid w:val="00DB6B98"/>
    <w:rsid w:val="00DB713D"/>
    <w:rsid w:val="00DC02A7"/>
    <w:rsid w:val="00DC1454"/>
    <w:rsid w:val="00DC2491"/>
    <w:rsid w:val="00DC2642"/>
    <w:rsid w:val="00DC2B80"/>
    <w:rsid w:val="00DC2B99"/>
    <w:rsid w:val="00DC3552"/>
    <w:rsid w:val="00DC66BA"/>
    <w:rsid w:val="00DC6879"/>
    <w:rsid w:val="00DC68B1"/>
    <w:rsid w:val="00DD1505"/>
    <w:rsid w:val="00DD2112"/>
    <w:rsid w:val="00DD2D11"/>
    <w:rsid w:val="00DD4A17"/>
    <w:rsid w:val="00DD510C"/>
    <w:rsid w:val="00DD5814"/>
    <w:rsid w:val="00DD6551"/>
    <w:rsid w:val="00DD6887"/>
    <w:rsid w:val="00DD7643"/>
    <w:rsid w:val="00DD7E36"/>
    <w:rsid w:val="00DE04A0"/>
    <w:rsid w:val="00DE1EFE"/>
    <w:rsid w:val="00DE2139"/>
    <w:rsid w:val="00DE3679"/>
    <w:rsid w:val="00DE4DB4"/>
    <w:rsid w:val="00DE5D4A"/>
    <w:rsid w:val="00DE68CE"/>
    <w:rsid w:val="00DE6A0F"/>
    <w:rsid w:val="00DE7721"/>
    <w:rsid w:val="00DF0841"/>
    <w:rsid w:val="00DF0A6E"/>
    <w:rsid w:val="00DF0F9F"/>
    <w:rsid w:val="00DF1AC4"/>
    <w:rsid w:val="00DF1B3F"/>
    <w:rsid w:val="00DF1FCF"/>
    <w:rsid w:val="00DF2AC4"/>
    <w:rsid w:val="00DF2CFD"/>
    <w:rsid w:val="00DF310A"/>
    <w:rsid w:val="00DF336E"/>
    <w:rsid w:val="00DF3E53"/>
    <w:rsid w:val="00DF4116"/>
    <w:rsid w:val="00DF4CC4"/>
    <w:rsid w:val="00DF50D5"/>
    <w:rsid w:val="00DF5374"/>
    <w:rsid w:val="00DF61F2"/>
    <w:rsid w:val="00DF6233"/>
    <w:rsid w:val="00DF6BD0"/>
    <w:rsid w:val="00DF738A"/>
    <w:rsid w:val="00DF79E6"/>
    <w:rsid w:val="00DF7FB9"/>
    <w:rsid w:val="00E00762"/>
    <w:rsid w:val="00E013DE"/>
    <w:rsid w:val="00E01EA7"/>
    <w:rsid w:val="00E022FF"/>
    <w:rsid w:val="00E03610"/>
    <w:rsid w:val="00E060E5"/>
    <w:rsid w:val="00E077BA"/>
    <w:rsid w:val="00E11346"/>
    <w:rsid w:val="00E1322E"/>
    <w:rsid w:val="00E13752"/>
    <w:rsid w:val="00E13D7D"/>
    <w:rsid w:val="00E14A24"/>
    <w:rsid w:val="00E166AE"/>
    <w:rsid w:val="00E16F83"/>
    <w:rsid w:val="00E171A4"/>
    <w:rsid w:val="00E205CB"/>
    <w:rsid w:val="00E22D4A"/>
    <w:rsid w:val="00E23FA4"/>
    <w:rsid w:val="00E259AE"/>
    <w:rsid w:val="00E25B5A"/>
    <w:rsid w:val="00E2780D"/>
    <w:rsid w:val="00E27AFF"/>
    <w:rsid w:val="00E30815"/>
    <w:rsid w:val="00E30A97"/>
    <w:rsid w:val="00E30D26"/>
    <w:rsid w:val="00E32826"/>
    <w:rsid w:val="00E330A1"/>
    <w:rsid w:val="00E37916"/>
    <w:rsid w:val="00E37E02"/>
    <w:rsid w:val="00E40AF7"/>
    <w:rsid w:val="00E40DC5"/>
    <w:rsid w:val="00E42C48"/>
    <w:rsid w:val="00E44234"/>
    <w:rsid w:val="00E452CA"/>
    <w:rsid w:val="00E4550C"/>
    <w:rsid w:val="00E46DDF"/>
    <w:rsid w:val="00E47439"/>
    <w:rsid w:val="00E504CA"/>
    <w:rsid w:val="00E520E2"/>
    <w:rsid w:val="00E52226"/>
    <w:rsid w:val="00E53676"/>
    <w:rsid w:val="00E5380F"/>
    <w:rsid w:val="00E61A76"/>
    <w:rsid w:val="00E61F0B"/>
    <w:rsid w:val="00E629F1"/>
    <w:rsid w:val="00E639CA"/>
    <w:rsid w:val="00E63C09"/>
    <w:rsid w:val="00E6492E"/>
    <w:rsid w:val="00E664BB"/>
    <w:rsid w:val="00E667FF"/>
    <w:rsid w:val="00E670EC"/>
    <w:rsid w:val="00E70646"/>
    <w:rsid w:val="00E70698"/>
    <w:rsid w:val="00E71336"/>
    <w:rsid w:val="00E71AA3"/>
    <w:rsid w:val="00E73845"/>
    <w:rsid w:val="00E74EA2"/>
    <w:rsid w:val="00E74EF9"/>
    <w:rsid w:val="00E752DB"/>
    <w:rsid w:val="00E7581C"/>
    <w:rsid w:val="00E75ED5"/>
    <w:rsid w:val="00E760A8"/>
    <w:rsid w:val="00E7741E"/>
    <w:rsid w:val="00E80ACA"/>
    <w:rsid w:val="00E81120"/>
    <w:rsid w:val="00E8265F"/>
    <w:rsid w:val="00E835D5"/>
    <w:rsid w:val="00E83A81"/>
    <w:rsid w:val="00E83BCB"/>
    <w:rsid w:val="00E83C2E"/>
    <w:rsid w:val="00E84E5F"/>
    <w:rsid w:val="00E85673"/>
    <w:rsid w:val="00E85CA9"/>
    <w:rsid w:val="00E863AD"/>
    <w:rsid w:val="00E87463"/>
    <w:rsid w:val="00E90457"/>
    <w:rsid w:val="00E91EAA"/>
    <w:rsid w:val="00E92146"/>
    <w:rsid w:val="00E92AC1"/>
    <w:rsid w:val="00E93606"/>
    <w:rsid w:val="00E97658"/>
    <w:rsid w:val="00EA0617"/>
    <w:rsid w:val="00EA083B"/>
    <w:rsid w:val="00EA0F51"/>
    <w:rsid w:val="00EA17DE"/>
    <w:rsid w:val="00EA23D6"/>
    <w:rsid w:val="00EA397B"/>
    <w:rsid w:val="00EA4088"/>
    <w:rsid w:val="00EA58D3"/>
    <w:rsid w:val="00EA5B86"/>
    <w:rsid w:val="00EA68E3"/>
    <w:rsid w:val="00EA6934"/>
    <w:rsid w:val="00EA7183"/>
    <w:rsid w:val="00EA7AEC"/>
    <w:rsid w:val="00EA7E0A"/>
    <w:rsid w:val="00EB05E5"/>
    <w:rsid w:val="00EB1266"/>
    <w:rsid w:val="00EB1930"/>
    <w:rsid w:val="00EB2BF8"/>
    <w:rsid w:val="00EB5DF4"/>
    <w:rsid w:val="00EB73A0"/>
    <w:rsid w:val="00EB7C55"/>
    <w:rsid w:val="00EB7E86"/>
    <w:rsid w:val="00EC11CD"/>
    <w:rsid w:val="00EC1FF8"/>
    <w:rsid w:val="00EC2B69"/>
    <w:rsid w:val="00EC2B74"/>
    <w:rsid w:val="00EC2C26"/>
    <w:rsid w:val="00EC33BB"/>
    <w:rsid w:val="00EC5028"/>
    <w:rsid w:val="00EC5D70"/>
    <w:rsid w:val="00EC5DE6"/>
    <w:rsid w:val="00EC6838"/>
    <w:rsid w:val="00EC6946"/>
    <w:rsid w:val="00EC6E86"/>
    <w:rsid w:val="00EC6EB7"/>
    <w:rsid w:val="00EC73B3"/>
    <w:rsid w:val="00ED0B58"/>
    <w:rsid w:val="00ED0C0C"/>
    <w:rsid w:val="00ED1049"/>
    <w:rsid w:val="00ED2F6B"/>
    <w:rsid w:val="00ED3371"/>
    <w:rsid w:val="00ED3D38"/>
    <w:rsid w:val="00ED56C7"/>
    <w:rsid w:val="00ED5A00"/>
    <w:rsid w:val="00ED7678"/>
    <w:rsid w:val="00ED7C6D"/>
    <w:rsid w:val="00EE00D8"/>
    <w:rsid w:val="00EE11F4"/>
    <w:rsid w:val="00EE1FA6"/>
    <w:rsid w:val="00EE2DB1"/>
    <w:rsid w:val="00EE2F31"/>
    <w:rsid w:val="00EE3362"/>
    <w:rsid w:val="00EE5632"/>
    <w:rsid w:val="00EE56CB"/>
    <w:rsid w:val="00EE5B8F"/>
    <w:rsid w:val="00EE68DD"/>
    <w:rsid w:val="00EF0AFA"/>
    <w:rsid w:val="00EF0EDA"/>
    <w:rsid w:val="00EF15B5"/>
    <w:rsid w:val="00EF184B"/>
    <w:rsid w:val="00EF1CA3"/>
    <w:rsid w:val="00EF1DB1"/>
    <w:rsid w:val="00EF1FCA"/>
    <w:rsid w:val="00EF288F"/>
    <w:rsid w:val="00EF308E"/>
    <w:rsid w:val="00EF49A2"/>
    <w:rsid w:val="00EF4D5D"/>
    <w:rsid w:val="00EF4DE1"/>
    <w:rsid w:val="00EF7143"/>
    <w:rsid w:val="00EF7E42"/>
    <w:rsid w:val="00F016F1"/>
    <w:rsid w:val="00F0208F"/>
    <w:rsid w:val="00F02D0A"/>
    <w:rsid w:val="00F02F33"/>
    <w:rsid w:val="00F0380E"/>
    <w:rsid w:val="00F038FB"/>
    <w:rsid w:val="00F03E49"/>
    <w:rsid w:val="00F0412E"/>
    <w:rsid w:val="00F046CB"/>
    <w:rsid w:val="00F04AD5"/>
    <w:rsid w:val="00F04C2F"/>
    <w:rsid w:val="00F07236"/>
    <w:rsid w:val="00F105A4"/>
    <w:rsid w:val="00F105F2"/>
    <w:rsid w:val="00F11414"/>
    <w:rsid w:val="00F1173E"/>
    <w:rsid w:val="00F1343B"/>
    <w:rsid w:val="00F14C53"/>
    <w:rsid w:val="00F14FF9"/>
    <w:rsid w:val="00F17114"/>
    <w:rsid w:val="00F178F7"/>
    <w:rsid w:val="00F20062"/>
    <w:rsid w:val="00F2255D"/>
    <w:rsid w:val="00F23C6A"/>
    <w:rsid w:val="00F2416D"/>
    <w:rsid w:val="00F242D4"/>
    <w:rsid w:val="00F25900"/>
    <w:rsid w:val="00F25F8C"/>
    <w:rsid w:val="00F2625D"/>
    <w:rsid w:val="00F262EA"/>
    <w:rsid w:val="00F27F6A"/>
    <w:rsid w:val="00F33F76"/>
    <w:rsid w:val="00F34A3F"/>
    <w:rsid w:val="00F3525C"/>
    <w:rsid w:val="00F379C2"/>
    <w:rsid w:val="00F4126E"/>
    <w:rsid w:val="00F41C8A"/>
    <w:rsid w:val="00F443C7"/>
    <w:rsid w:val="00F4450A"/>
    <w:rsid w:val="00F44D93"/>
    <w:rsid w:val="00F45367"/>
    <w:rsid w:val="00F4568A"/>
    <w:rsid w:val="00F46A48"/>
    <w:rsid w:val="00F47750"/>
    <w:rsid w:val="00F47A1E"/>
    <w:rsid w:val="00F50E30"/>
    <w:rsid w:val="00F525C6"/>
    <w:rsid w:val="00F52AA9"/>
    <w:rsid w:val="00F53D7E"/>
    <w:rsid w:val="00F53E00"/>
    <w:rsid w:val="00F54167"/>
    <w:rsid w:val="00F54301"/>
    <w:rsid w:val="00F54389"/>
    <w:rsid w:val="00F55B53"/>
    <w:rsid w:val="00F56574"/>
    <w:rsid w:val="00F56CFD"/>
    <w:rsid w:val="00F61318"/>
    <w:rsid w:val="00F61896"/>
    <w:rsid w:val="00F62044"/>
    <w:rsid w:val="00F62437"/>
    <w:rsid w:val="00F624D2"/>
    <w:rsid w:val="00F63771"/>
    <w:rsid w:val="00F63EE9"/>
    <w:rsid w:val="00F64AC1"/>
    <w:rsid w:val="00F6613C"/>
    <w:rsid w:val="00F6702F"/>
    <w:rsid w:val="00F72E6C"/>
    <w:rsid w:val="00F72EA4"/>
    <w:rsid w:val="00F7353C"/>
    <w:rsid w:val="00F737A6"/>
    <w:rsid w:val="00F73D94"/>
    <w:rsid w:val="00F73E5D"/>
    <w:rsid w:val="00F747B5"/>
    <w:rsid w:val="00F74959"/>
    <w:rsid w:val="00F7586E"/>
    <w:rsid w:val="00F76DAF"/>
    <w:rsid w:val="00F76E9C"/>
    <w:rsid w:val="00F77299"/>
    <w:rsid w:val="00F80A17"/>
    <w:rsid w:val="00F80F1B"/>
    <w:rsid w:val="00F812F4"/>
    <w:rsid w:val="00F82A9D"/>
    <w:rsid w:val="00F82E3A"/>
    <w:rsid w:val="00F8316C"/>
    <w:rsid w:val="00F8396F"/>
    <w:rsid w:val="00F83D8D"/>
    <w:rsid w:val="00F847D9"/>
    <w:rsid w:val="00F865BC"/>
    <w:rsid w:val="00F87DFA"/>
    <w:rsid w:val="00F91431"/>
    <w:rsid w:val="00F93E4D"/>
    <w:rsid w:val="00F93F8C"/>
    <w:rsid w:val="00F95AEA"/>
    <w:rsid w:val="00F95C68"/>
    <w:rsid w:val="00FA0EEA"/>
    <w:rsid w:val="00FA1FB3"/>
    <w:rsid w:val="00FA3AB0"/>
    <w:rsid w:val="00FA4FE2"/>
    <w:rsid w:val="00FA5D55"/>
    <w:rsid w:val="00FA65FC"/>
    <w:rsid w:val="00FA6F86"/>
    <w:rsid w:val="00FB0488"/>
    <w:rsid w:val="00FB12FD"/>
    <w:rsid w:val="00FB3F7E"/>
    <w:rsid w:val="00FB4A09"/>
    <w:rsid w:val="00FB6811"/>
    <w:rsid w:val="00FB6844"/>
    <w:rsid w:val="00FB7394"/>
    <w:rsid w:val="00FB785D"/>
    <w:rsid w:val="00FB79EA"/>
    <w:rsid w:val="00FC159B"/>
    <w:rsid w:val="00FC18DA"/>
    <w:rsid w:val="00FC1A06"/>
    <w:rsid w:val="00FC1BAB"/>
    <w:rsid w:val="00FC2DE3"/>
    <w:rsid w:val="00FC4135"/>
    <w:rsid w:val="00FC46D6"/>
    <w:rsid w:val="00FC563B"/>
    <w:rsid w:val="00FC58B4"/>
    <w:rsid w:val="00FC6047"/>
    <w:rsid w:val="00FC7439"/>
    <w:rsid w:val="00FD26F8"/>
    <w:rsid w:val="00FD280E"/>
    <w:rsid w:val="00FD2975"/>
    <w:rsid w:val="00FD2EEA"/>
    <w:rsid w:val="00FD4219"/>
    <w:rsid w:val="00FD4B2F"/>
    <w:rsid w:val="00FD77CA"/>
    <w:rsid w:val="00FE17A4"/>
    <w:rsid w:val="00FE2869"/>
    <w:rsid w:val="00FE309B"/>
    <w:rsid w:val="00FE4852"/>
    <w:rsid w:val="00FE492B"/>
    <w:rsid w:val="00FE49BB"/>
    <w:rsid w:val="00FE634C"/>
    <w:rsid w:val="00FE7463"/>
    <w:rsid w:val="00FF11E3"/>
    <w:rsid w:val="00FF1D41"/>
    <w:rsid w:val="00FF5512"/>
    <w:rsid w:val="00FF6A36"/>
    <w:rsid w:val="00FF7FB5"/>
    <w:rsid w:val="0426EDA8"/>
    <w:rsid w:val="161E756A"/>
    <w:rsid w:val="245422D7"/>
    <w:rsid w:val="27691ED0"/>
    <w:rsid w:val="2CFBA666"/>
    <w:rsid w:val="35A52B1E"/>
    <w:rsid w:val="38BCD5D3"/>
    <w:rsid w:val="4587E461"/>
    <w:rsid w:val="50F9C506"/>
    <w:rsid w:val="61935B21"/>
    <w:rsid w:val="7379D0BF"/>
    <w:rsid w:val="7D37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2894B09"/>
  <w15:docId w15:val="{2485D1B3-4652-4F55-8DC2-96B249247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liases w:val="RDX Normal"/>
    <w:qFormat/>
    <w:rsid w:val="00DC1454"/>
    <w:pPr>
      <w:spacing w:before="120" w:after="120" w:line="320" w:lineRule="atLeast"/>
      <w:jc w:val="both"/>
    </w:pPr>
    <w:rPr>
      <w:rFonts w:ascii="Trebuchet MS" w:hAnsi="Trebuchet MS"/>
      <w:sz w:val="22"/>
      <w:szCs w:val="24"/>
      <w:lang w:eastAsia="en-US"/>
    </w:rPr>
  </w:style>
  <w:style w:type="paragraph" w:styleId="Ttulo1">
    <w:name w:val="heading 1"/>
    <w:aliases w:val="RDX Titulo 1"/>
    <w:basedOn w:val="Normal"/>
    <w:next w:val="Normal"/>
    <w:qFormat/>
    <w:rsid w:val="001A3038"/>
    <w:pPr>
      <w:keepNext/>
      <w:numPr>
        <w:numId w:val="8"/>
      </w:numPr>
      <w:spacing w:before="240" w:after="360" w:line="240" w:lineRule="auto"/>
      <w:outlineLvl w:val="0"/>
    </w:pPr>
    <w:rPr>
      <w:rFonts w:cs="Arial"/>
      <w:b/>
      <w:kern w:val="32"/>
      <w:sz w:val="32"/>
      <w:szCs w:val="32"/>
    </w:rPr>
  </w:style>
  <w:style w:type="paragraph" w:styleId="Ttulo2">
    <w:name w:val="heading 2"/>
    <w:aliases w:val="RDX Titulo 2,A,heading 2,h2,A.B.C.,Level I for #'s,hoofd 2,Heading2-bio,Career Exp.,H2"/>
    <w:basedOn w:val="Normal"/>
    <w:next w:val="Normal"/>
    <w:link w:val="Ttulo2Char"/>
    <w:qFormat/>
    <w:rsid w:val="00834D07"/>
    <w:pPr>
      <w:keepNext/>
      <w:numPr>
        <w:ilvl w:val="1"/>
        <w:numId w:val="8"/>
      </w:numPr>
      <w:tabs>
        <w:tab w:val="clear" w:pos="1002"/>
        <w:tab w:val="num" w:pos="576"/>
      </w:tabs>
      <w:spacing w:before="240" w:after="240" w:line="240" w:lineRule="auto"/>
      <w:ind w:left="576" w:right="567"/>
      <w:jc w:val="left"/>
      <w:outlineLvl w:val="1"/>
    </w:pPr>
    <w:rPr>
      <w:rFonts w:cs="Tahoma"/>
      <w:b/>
      <w:sz w:val="28"/>
      <w:szCs w:val="26"/>
    </w:rPr>
  </w:style>
  <w:style w:type="paragraph" w:styleId="Ttulo3">
    <w:name w:val="heading 3"/>
    <w:aliases w:val="RDX Titulo 3,h3,H3,H31,3 bullet,b,2,Heading 1fm,Section,1."/>
    <w:basedOn w:val="Normal"/>
    <w:next w:val="Normal"/>
    <w:link w:val="Ttulo3Char"/>
    <w:qFormat/>
    <w:rsid w:val="00FC7439"/>
    <w:pPr>
      <w:keepNext/>
      <w:numPr>
        <w:ilvl w:val="2"/>
        <w:numId w:val="8"/>
      </w:numPr>
      <w:tabs>
        <w:tab w:val="clear" w:pos="-360"/>
      </w:tabs>
      <w:spacing w:before="240"/>
      <w:ind w:left="709"/>
      <w:outlineLvl w:val="2"/>
    </w:pPr>
    <w:rPr>
      <w:rFonts w:cs="Arial"/>
      <w:b/>
      <w:bCs/>
      <w:sz w:val="24"/>
      <w:szCs w:val="26"/>
    </w:rPr>
  </w:style>
  <w:style w:type="paragraph" w:styleId="Ttulo4">
    <w:name w:val="heading 4"/>
    <w:aliases w:val="RDX Titulo 4"/>
    <w:basedOn w:val="Normal"/>
    <w:next w:val="Normal"/>
    <w:link w:val="Ttulo4Char"/>
    <w:qFormat/>
    <w:rsid w:val="00224AEC"/>
    <w:pPr>
      <w:keepNext/>
      <w:numPr>
        <w:ilvl w:val="3"/>
        <w:numId w:val="8"/>
      </w:numPr>
      <w:ind w:left="862" w:hanging="862"/>
      <w:outlineLvl w:val="3"/>
    </w:pPr>
    <w:rPr>
      <w:bCs/>
      <w:sz w:val="24"/>
      <w:szCs w:val="28"/>
    </w:rPr>
  </w:style>
  <w:style w:type="paragraph" w:styleId="Ttulo5">
    <w:name w:val="heading 5"/>
    <w:aliases w:val="RDX Titulo 5"/>
    <w:basedOn w:val="Normal"/>
    <w:next w:val="Normal"/>
    <w:qFormat/>
    <w:rsid w:val="00003F4E"/>
    <w:pPr>
      <w:numPr>
        <w:ilvl w:val="4"/>
        <w:numId w:val="8"/>
      </w:numPr>
      <w:spacing w:before="240" w:after="60"/>
      <w:outlineLvl w:val="4"/>
    </w:pPr>
    <w:rPr>
      <w:bCs/>
      <w:iCs/>
      <w:szCs w:val="26"/>
    </w:rPr>
  </w:style>
  <w:style w:type="paragraph" w:styleId="Ttulo6">
    <w:name w:val="heading 6"/>
    <w:aliases w:val="RDX Titulo 6"/>
    <w:basedOn w:val="Normal"/>
    <w:next w:val="Normal"/>
    <w:qFormat/>
    <w:rsid w:val="006363F1"/>
    <w:pPr>
      <w:numPr>
        <w:ilvl w:val="5"/>
        <w:numId w:val="8"/>
      </w:numPr>
      <w:spacing w:before="240" w:after="60"/>
      <w:ind w:left="1151" w:hanging="1151"/>
      <w:outlineLvl w:val="5"/>
    </w:pPr>
    <w:rPr>
      <w:rFonts w:ascii="Times New Roman" w:hAnsi="Times New Roman"/>
      <w:b/>
      <w:bCs/>
      <w:szCs w:val="22"/>
    </w:rPr>
  </w:style>
  <w:style w:type="paragraph" w:styleId="Ttulo7">
    <w:name w:val="heading 7"/>
    <w:basedOn w:val="Normal"/>
    <w:next w:val="Normal"/>
    <w:qFormat/>
    <w:rsid w:val="00003F4E"/>
    <w:pPr>
      <w:numPr>
        <w:ilvl w:val="6"/>
        <w:numId w:val="8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03F4E"/>
    <w:pPr>
      <w:numPr>
        <w:ilvl w:val="7"/>
        <w:numId w:val="8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Ttulo9">
    <w:name w:val="heading 9"/>
    <w:basedOn w:val="Normal"/>
    <w:next w:val="Normal"/>
    <w:qFormat/>
    <w:rsid w:val="00003F4E"/>
    <w:pPr>
      <w:numPr>
        <w:ilvl w:val="8"/>
        <w:numId w:val="8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rsid w:val="00904FF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rsid w:val="00891E06"/>
    <w:pPr>
      <w:tabs>
        <w:tab w:val="center" w:pos="4320"/>
        <w:tab w:val="right" w:pos="8640"/>
      </w:tabs>
    </w:pPr>
  </w:style>
  <w:style w:type="paragraph" w:styleId="Rodap">
    <w:name w:val="footer"/>
    <w:basedOn w:val="Normal"/>
    <w:link w:val="RodapChar"/>
    <w:rsid w:val="00002D05"/>
    <w:pPr>
      <w:tabs>
        <w:tab w:val="center" w:pos="4320"/>
        <w:tab w:val="right" w:pos="8640"/>
      </w:tabs>
      <w:spacing w:before="60" w:after="60"/>
      <w:jc w:val="center"/>
    </w:pPr>
    <w:rPr>
      <w:color w:val="808080"/>
      <w:sz w:val="20"/>
      <w:szCs w:val="20"/>
    </w:rPr>
  </w:style>
  <w:style w:type="paragraph" w:customStyle="1" w:styleId="TabelaCabealho">
    <w:name w:val="Tabela Cabeçalho"/>
    <w:basedOn w:val="Normal"/>
    <w:rsid w:val="00087645"/>
    <w:pPr>
      <w:jc w:val="center"/>
    </w:pPr>
    <w:rPr>
      <w:b/>
      <w:bCs/>
      <w:sz w:val="20"/>
    </w:rPr>
  </w:style>
  <w:style w:type="paragraph" w:customStyle="1" w:styleId="RodapeSite">
    <w:name w:val="Rodape Site"/>
    <w:basedOn w:val="Normal"/>
    <w:rsid w:val="00002D05"/>
    <w:pPr>
      <w:spacing w:before="60" w:after="60"/>
      <w:jc w:val="left"/>
    </w:pPr>
    <w:rPr>
      <w:color w:val="003366"/>
      <w:sz w:val="20"/>
      <w:szCs w:val="20"/>
    </w:rPr>
  </w:style>
  <w:style w:type="paragraph" w:customStyle="1" w:styleId="RodapePginas">
    <w:name w:val="Rodape Páginas"/>
    <w:basedOn w:val="Rodap"/>
    <w:link w:val="RodapePginasChar"/>
    <w:rsid w:val="00002D05"/>
    <w:rPr>
      <w:color w:val="003366"/>
    </w:rPr>
  </w:style>
  <w:style w:type="character" w:customStyle="1" w:styleId="RodapChar">
    <w:name w:val="Rodapé Char"/>
    <w:basedOn w:val="Fontepargpadro"/>
    <w:link w:val="Rodap"/>
    <w:rsid w:val="00002D05"/>
    <w:rPr>
      <w:rFonts w:ascii="Tahoma" w:hAnsi="Tahoma"/>
      <w:color w:val="808080"/>
      <w:lang w:val="en-US" w:eastAsia="en-US" w:bidi="ar-SA"/>
    </w:rPr>
  </w:style>
  <w:style w:type="character" w:customStyle="1" w:styleId="RodapePginasChar">
    <w:name w:val="Rodape Páginas Char"/>
    <w:basedOn w:val="RodapChar"/>
    <w:link w:val="RodapePginas"/>
    <w:rsid w:val="00002D05"/>
    <w:rPr>
      <w:rFonts w:ascii="Tahoma" w:hAnsi="Tahoma"/>
      <w:color w:val="003366"/>
      <w:lang w:val="en-US" w:eastAsia="en-US" w:bidi="ar-SA"/>
    </w:rPr>
  </w:style>
  <w:style w:type="paragraph" w:customStyle="1" w:styleId="Conteudo">
    <w:name w:val="Conteudo"/>
    <w:basedOn w:val="Normal"/>
    <w:next w:val="Normal"/>
    <w:rsid w:val="00087645"/>
    <w:pPr>
      <w:spacing w:after="480"/>
    </w:pPr>
    <w:rPr>
      <w:b/>
      <w:u w:val="single"/>
    </w:rPr>
  </w:style>
  <w:style w:type="paragraph" w:styleId="Sumrio1">
    <w:name w:val="toc 1"/>
    <w:basedOn w:val="Normal"/>
    <w:next w:val="Normal"/>
    <w:autoRedefine/>
    <w:uiPriority w:val="39"/>
    <w:rsid w:val="00D011D9"/>
    <w:pPr>
      <w:spacing w:before="360" w:after="0"/>
      <w:jc w:val="left"/>
    </w:pPr>
    <w:rPr>
      <w:rFonts w:ascii="Cambria" w:hAnsi="Cambria"/>
      <w:b/>
      <w:bCs/>
      <w:caps/>
      <w:sz w:val="24"/>
    </w:rPr>
  </w:style>
  <w:style w:type="paragraph" w:styleId="Sumrio2">
    <w:name w:val="toc 2"/>
    <w:basedOn w:val="Normal"/>
    <w:next w:val="Normal"/>
    <w:autoRedefine/>
    <w:uiPriority w:val="39"/>
    <w:rsid w:val="00CC0749"/>
    <w:pPr>
      <w:spacing w:before="240" w:after="0"/>
      <w:jc w:val="left"/>
    </w:pPr>
    <w:rPr>
      <w:rFonts w:ascii="Calibri" w:hAnsi="Calibri" w:cs="Calibri"/>
      <w:b/>
      <w:bC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CC0749"/>
    <w:pPr>
      <w:spacing w:before="0" w:after="0"/>
      <w:ind w:left="220"/>
      <w:jc w:val="left"/>
    </w:pPr>
    <w:rPr>
      <w:rFonts w:ascii="Calibri" w:hAnsi="Calibri" w:cs="Calibri"/>
      <w:sz w:val="20"/>
      <w:szCs w:val="20"/>
    </w:rPr>
  </w:style>
  <w:style w:type="paragraph" w:styleId="Sumrio4">
    <w:name w:val="toc 4"/>
    <w:basedOn w:val="Normal"/>
    <w:next w:val="Normal"/>
    <w:autoRedefine/>
    <w:semiHidden/>
    <w:rsid w:val="007C5FAC"/>
    <w:pPr>
      <w:spacing w:before="0" w:after="0"/>
      <w:ind w:left="440"/>
      <w:jc w:val="left"/>
    </w:pPr>
    <w:rPr>
      <w:rFonts w:ascii="Calibri" w:hAnsi="Calibri" w:cs="Calibri"/>
      <w:sz w:val="20"/>
      <w:szCs w:val="20"/>
    </w:rPr>
  </w:style>
  <w:style w:type="paragraph" w:styleId="Sumrio5">
    <w:name w:val="toc 5"/>
    <w:basedOn w:val="Normal"/>
    <w:next w:val="Normal"/>
    <w:autoRedefine/>
    <w:semiHidden/>
    <w:rsid w:val="007C5FAC"/>
    <w:pPr>
      <w:spacing w:before="0" w:after="0"/>
      <w:ind w:left="660"/>
      <w:jc w:val="left"/>
    </w:pPr>
    <w:rPr>
      <w:rFonts w:ascii="Calibri" w:hAnsi="Calibri" w:cs="Calibri"/>
      <w:sz w:val="20"/>
      <w:szCs w:val="20"/>
    </w:rPr>
  </w:style>
  <w:style w:type="paragraph" w:styleId="Sumrio6">
    <w:name w:val="toc 6"/>
    <w:basedOn w:val="Normal"/>
    <w:next w:val="Normal"/>
    <w:autoRedefine/>
    <w:semiHidden/>
    <w:rsid w:val="007C5FAC"/>
    <w:pPr>
      <w:spacing w:before="0" w:after="0"/>
      <w:ind w:left="880"/>
      <w:jc w:val="left"/>
    </w:pPr>
    <w:rPr>
      <w:rFonts w:ascii="Calibri" w:hAnsi="Calibri" w:cs="Calibri"/>
      <w:sz w:val="20"/>
      <w:szCs w:val="20"/>
    </w:rPr>
  </w:style>
  <w:style w:type="paragraph" w:styleId="Sumrio7">
    <w:name w:val="toc 7"/>
    <w:basedOn w:val="Normal"/>
    <w:next w:val="Normal"/>
    <w:autoRedefine/>
    <w:semiHidden/>
    <w:rsid w:val="007C5FAC"/>
    <w:pPr>
      <w:spacing w:before="0" w:after="0"/>
      <w:ind w:left="1100"/>
      <w:jc w:val="left"/>
    </w:pPr>
    <w:rPr>
      <w:rFonts w:ascii="Calibri" w:hAnsi="Calibri" w:cs="Calibri"/>
      <w:sz w:val="20"/>
      <w:szCs w:val="20"/>
    </w:rPr>
  </w:style>
  <w:style w:type="paragraph" w:styleId="Sumrio8">
    <w:name w:val="toc 8"/>
    <w:basedOn w:val="Normal"/>
    <w:next w:val="Normal"/>
    <w:autoRedefine/>
    <w:semiHidden/>
    <w:rsid w:val="007C5FAC"/>
    <w:pPr>
      <w:spacing w:before="0" w:after="0"/>
      <w:ind w:left="1320"/>
      <w:jc w:val="left"/>
    </w:pPr>
    <w:rPr>
      <w:rFonts w:ascii="Calibri" w:hAnsi="Calibri" w:cs="Calibri"/>
      <w:sz w:val="20"/>
      <w:szCs w:val="20"/>
    </w:rPr>
  </w:style>
  <w:style w:type="paragraph" w:styleId="Sumrio9">
    <w:name w:val="toc 9"/>
    <w:basedOn w:val="Normal"/>
    <w:next w:val="Normal"/>
    <w:autoRedefine/>
    <w:semiHidden/>
    <w:rsid w:val="007C5FAC"/>
    <w:pPr>
      <w:spacing w:before="0" w:after="0"/>
      <w:ind w:left="1540"/>
      <w:jc w:val="left"/>
    </w:pPr>
    <w:rPr>
      <w:rFonts w:ascii="Calibri" w:hAnsi="Calibri" w:cs="Calibri"/>
      <w:sz w:val="20"/>
      <w:szCs w:val="20"/>
    </w:rPr>
  </w:style>
  <w:style w:type="paragraph" w:styleId="Ttulo">
    <w:name w:val="Title"/>
    <w:basedOn w:val="Normal"/>
    <w:link w:val="TtuloChar"/>
    <w:uiPriority w:val="10"/>
    <w:qFormat/>
    <w:rsid w:val="00003F4E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customStyle="1" w:styleId="TabelaTextoPequeno">
    <w:name w:val="Tabela Texto Pequeno"/>
    <w:basedOn w:val="Normal"/>
    <w:rsid w:val="007067FB"/>
    <w:pPr>
      <w:spacing w:before="60" w:after="60"/>
      <w:jc w:val="center"/>
    </w:pPr>
    <w:rPr>
      <w:sz w:val="16"/>
      <w:szCs w:val="16"/>
    </w:rPr>
  </w:style>
  <w:style w:type="character" w:styleId="Hyperlink">
    <w:name w:val="Hyperlink"/>
    <w:basedOn w:val="Fontepargpadro"/>
    <w:uiPriority w:val="99"/>
    <w:rsid w:val="00087645"/>
    <w:rPr>
      <w:color w:val="0000FF"/>
      <w:u w:val="single"/>
    </w:rPr>
  </w:style>
  <w:style w:type="paragraph" w:customStyle="1" w:styleId="Tabela">
    <w:name w:val="Tabela"/>
    <w:basedOn w:val="Normal"/>
    <w:link w:val="TabelaChar"/>
    <w:rsid w:val="007067FB"/>
    <w:pPr>
      <w:spacing w:before="60" w:after="60"/>
      <w:ind w:right="-420"/>
      <w:jc w:val="left"/>
    </w:pPr>
    <w:rPr>
      <w:rFonts w:cs="Tahoma"/>
      <w:color w:val="000000"/>
      <w:szCs w:val="20"/>
      <w:lang w:eastAsia="pt-BR"/>
    </w:rPr>
  </w:style>
  <w:style w:type="paragraph" w:customStyle="1" w:styleId="TabelaTexto">
    <w:name w:val="Tabela Texto"/>
    <w:basedOn w:val="Normal"/>
    <w:rsid w:val="007067FB"/>
  </w:style>
  <w:style w:type="paragraph" w:styleId="Legenda">
    <w:name w:val="caption"/>
    <w:basedOn w:val="Normal"/>
    <w:next w:val="Normal"/>
    <w:link w:val="LegendaChar"/>
    <w:qFormat/>
    <w:rsid w:val="00BD1EF2"/>
    <w:pPr>
      <w:keepNext/>
      <w:jc w:val="center"/>
    </w:pPr>
    <w:rPr>
      <w:bCs/>
      <w:szCs w:val="20"/>
    </w:rPr>
  </w:style>
  <w:style w:type="table" w:styleId="Tabelaclssica1">
    <w:name w:val="Table Classic 1"/>
    <w:basedOn w:val="Tabelanormal"/>
    <w:rsid w:val="003A6F0B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Marcador">
    <w:name w:val="Normal Marcador"/>
    <w:basedOn w:val="Normal"/>
    <w:rsid w:val="00831377"/>
    <w:pPr>
      <w:numPr>
        <w:numId w:val="3"/>
      </w:numPr>
    </w:pPr>
  </w:style>
  <w:style w:type="table" w:styleId="Tabelaemlista3">
    <w:name w:val="Table List 3"/>
    <w:basedOn w:val="Tabelanormal"/>
    <w:rsid w:val="00A750EC"/>
    <w:pPr>
      <w:spacing w:before="120" w:after="12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NormalNumerado">
    <w:name w:val="Normal Numerado"/>
    <w:basedOn w:val="Normal"/>
    <w:rsid w:val="00FC563B"/>
    <w:pPr>
      <w:numPr>
        <w:numId w:val="4"/>
      </w:numPr>
    </w:pPr>
  </w:style>
  <w:style w:type="paragraph" w:customStyle="1" w:styleId="Subtitulo2Chemtech">
    <w:name w:val="Subtitulo2 Chemtech"/>
    <w:basedOn w:val="Numerada2"/>
    <w:rsid w:val="00F20062"/>
    <w:pPr>
      <w:numPr>
        <w:numId w:val="0"/>
      </w:numPr>
      <w:tabs>
        <w:tab w:val="num" w:pos="360"/>
      </w:tabs>
      <w:spacing w:before="0" w:after="0" w:line="360" w:lineRule="auto"/>
      <w:ind w:left="2520" w:hanging="360"/>
      <w:jc w:val="left"/>
    </w:pPr>
    <w:rPr>
      <w:rFonts w:cs="Tahoma"/>
      <w:b/>
      <w:bCs/>
      <w:color w:val="003366"/>
      <w:szCs w:val="20"/>
      <w:lang w:eastAsia="pt-BR"/>
    </w:rPr>
  </w:style>
  <w:style w:type="paragraph" w:styleId="Numerada2">
    <w:name w:val="List Number 2"/>
    <w:basedOn w:val="Normal"/>
    <w:rsid w:val="00F20062"/>
    <w:pPr>
      <w:numPr>
        <w:numId w:val="2"/>
      </w:numPr>
    </w:pPr>
  </w:style>
  <w:style w:type="paragraph" w:styleId="Commarcadores">
    <w:name w:val="List Bullet"/>
    <w:basedOn w:val="Normal"/>
    <w:autoRedefine/>
    <w:rsid w:val="00F20062"/>
    <w:pPr>
      <w:numPr>
        <w:numId w:val="1"/>
      </w:numPr>
    </w:pPr>
  </w:style>
  <w:style w:type="paragraph" w:customStyle="1" w:styleId="Comentrio">
    <w:name w:val="Comentário"/>
    <w:basedOn w:val="Normal"/>
    <w:rsid w:val="00DC68B1"/>
    <w:pPr>
      <w:ind w:left="567"/>
    </w:pPr>
    <w:rPr>
      <w:i/>
      <w:color w:val="3366FF"/>
      <w:sz w:val="20"/>
      <w:szCs w:val="20"/>
    </w:rPr>
  </w:style>
  <w:style w:type="paragraph" w:customStyle="1" w:styleId="NormalPeq">
    <w:name w:val="Normal Peq"/>
    <w:basedOn w:val="Normal"/>
    <w:rsid w:val="00C47796"/>
    <w:rPr>
      <w:sz w:val="18"/>
    </w:rPr>
  </w:style>
  <w:style w:type="paragraph" w:customStyle="1" w:styleId="Corpodetexto1">
    <w:name w:val="Corpo de texto1"/>
    <w:rsid w:val="006C7F26"/>
    <w:pPr>
      <w:spacing w:before="120" w:after="120" w:line="281" w:lineRule="auto"/>
      <w:ind w:left="446"/>
    </w:pPr>
    <w:rPr>
      <w:color w:val="000000"/>
      <w:sz w:val="22"/>
      <w:lang w:val="en-US" w:eastAsia="en-US"/>
    </w:rPr>
  </w:style>
  <w:style w:type="paragraph" w:styleId="Textodenotaderodap">
    <w:name w:val="footnote text"/>
    <w:basedOn w:val="Normal"/>
    <w:semiHidden/>
    <w:rsid w:val="00D31830"/>
    <w:rPr>
      <w:sz w:val="20"/>
      <w:szCs w:val="20"/>
    </w:rPr>
  </w:style>
  <w:style w:type="character" w:styleId="Refdenotaderodap">
    <w:name w:val="footnote reference"/>
    <w:basedOn w:val="Fontepargpadro"/>
    <w:semiHidden/>
    <w:rsid w:val="00D31830"/>
    <w:rPr>
      <w:vertAlign w:val="superscript"/>
    </w:rPr>
  </w:style>
  <w:style w:type="paragraph" w:styleId="MapadoDocumento">
    <w:name w:val="Document Map"/>
    <w:basedOn w:val="Normal"/>
    <w:semiHidden/>
    <w:rsid w:val="00F4450A"/>
    <w:pPr>
      <w:shd w:val="clear" w:color="auto" w:fill="000080"/>
    </w:pPr>
    <w:rPr>
      <w:rFonts w:cs="Tahoma"/>
      <w:sz w:val="20"/>
      <w:szCs w:val="20"/>
    </w:rPr>
  </w:style>
  <w:style w:type="paragraph" w:styleId="Corpodetexto">
    <w:name w:val="Body Text"/>
    <w:basedOn w:val="Normal"/>
    <w:rsid w:val="00DF4116"/>
    <w:pPr>
      <w:spacing w:before="0" w:after="240" w:line="360" w:lineRule="atLeast"/>
    </w:pPr>
    <w:rPr>
      <w:rFonts w:ascii="Times New Roman" w:hAnsi="Times New Roman"/>
      <w:b/>
      <w:sz w:val="26"/>
      <w:szCs w:val="20"/>
    </w:rPr>
  </w:style>
  <w:style w:type="paragraph" w:customStyle="1" w:styleId="Tabletext">
    <w:name w:val="Tabletext"/>
    <w:basedOn w:val="Normal"/>
    <w:rsid w:val="006B53A7"/>
    <w:pPr>
      <w:keepLines/>
      <w:widowControl w:val="0"/>
      <w:spacing w:before="60" w:after="60" w:line="240" w:lineRule="atLeast"/>
      <w:jc w:val="left"/>
    </w:pPr>
    <w:rPr>
      <w:rFonts w:ascii="Arial" w:hAnsi="Arial"/>
      <w:sz w:val="20"/>
      <w:szCs w:val="20"/>
    </w:rPr>
  </w:style>
  <w:style w:type="paragraph" w:styleId="NormalWeb">
    <w:name w:val="Normal (Web)"/>
    <w:basedOn w:val="Normal"/>
    <w:uiPriority w:val="99"/>
    <w:rsid w:val="006B53A7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color w:val="000000"/>
      <w:sz w:val="24"/>
      <w:lang w:eastAsia="pt-BR"/>
    </w:rPr>
  </w:style>
  <w:style w:type="paragraph" w:styleId="Corpodetexto3">
    <w:name w:val="Body Text 3"/>
    <w:basedOn w:val="Normal"/>
    <w:rsid w:val="0017276B"/>
    <w:rPr>
      <w:sz w:val="16"/>
      <w:szCs w:val="16"/>
    </w:rPr>
  </w:style>
  <w:style w:type="paragraph" w:customStyle="1" w:styleId="Figura">
    <w:name w:val="Figura"/>
    <w:basedOn w:val="Ttulo1"/>
    <w:next w:val="Normal"/>
    <w:rsid w:val="00843F60"/>
    <w:pPr>
      <w:pBdr>
        <w:bottom w:val="single" w:sz="6" w:space="1" w:color="auto"/>
      </w:pBdr>
      <w:tabs>
        <w:tab w:val="left" w:pos="360"/>
      </w:tabs>
      <w:spacing w:before="0"/>
      <w:ind w:left="283" w:hanging="283"/>
      <w:jc w:val="center"/>
      <w:outlineLvl w:val="9"/>
    </w:pPr>
    <w:rPr>
      <w:rFonts w:ascii="Times New Roman" w:hAnsi="Times New Roman" w:cs="Times New Roman"/>
      <w:b w:val="0"/>
      <w:kern w:val="28"/>
      <w:sz w:val="24"/>
      <w:szCs w:val="20"/>
    </w:rPr>
  </w:style>
  <w:style w:type="paragraph" w:customStyle="1" w:styleId="figura0">
    <w:name w:val="figura"/>
    <w:basedOn w:val="Normal"/>
    <w:rsid w:val="00843F60"/>
    <w:pPr>
      <w:spacing w:before="100" w:beforeAutospacing="1" w:after="100" w:afterAutospacing="1"/>
      <w:jc w:val="left"/>
    </w:pPr>
    <w:rPr>
      <w:rFonts w:ascii="Arial Unicode MS" w:eastAsia="Arial Unicode MS" w:hAnsi="Arial Unicode MS" w:cs="Arial Unicode MS"/>
      <w:sz w:val="24"/>
      <w:lang w:eastAsia="pt-BR"/>
    </w:rPr>
  </w:style>
  <w:style w:type="paragraph" w:styleId="Recuodecorpodetexto">
    <w:name w:val="Body Text Indent"/>
    <w:basedOn w:val="Normal"/>
    <w:rsid w:val="00A155D0"/>
    <w:pPr>
      <w:ind w:left="283"/>
    </w:pPr>
  </w:style>
  <w:style w:type="character" w:styleId="HiperlinkVisitado">
    <w:name w:val="FollowedHyperlink"/>
    <w:basedOn w:val="Fontepargpadro"/>
    <w:rsid w:val="00A155D0"/>
    <w:rPr>
      <w:color w:val="800080"/>
      <w:u w:val="single"/>
    </w:rPr>
  </w:style>
  <w:style w:type="paragraph" w:styleId="Textodebalo">
    <w:name w:val="Balloon Text"/>
    <w:basedOn w:val="Normal"/>
    <w:semiHidden/>
    <w:rsid w:val="003F0FB0"/>
    <w:rPr>
      <w:rFonts w:cs="Tahoma"/>
      <w:sz w:val="16"/>
      <w:szCs w:val="16"/>
    </w:rPr>
  </w:style>
  <w:style w:type="paragraph" w:styleId="Recuonormal">
    <w:name w:val="Normal Indent"/>
    <w:basedOn w:val="Normal"/>
    <w:rsid w:val="008C0F97"/>
    <w:pPr>
      <w:spacing w:before="0" w:after="0"/>
      <w:ind w:left="708"/>
      <w:jc w:val="left"/>
    </w:pPr>
    <w:rPr>
      <w:rFonts w:ascii="Times" w:hAnsi="Times"/>
      <w:snapToGrid w:val="0"/>
      <w:sz w:val="26"/>
      <w:szCs w:val="26"/>
    </w:rPr>
  </w:style>
  <w:style w:type="paragraph" w:customStyle="1" w:styleId="Texto">
    <w:name w:val="Texto"/>
    <w:basedOn w:val="Normal"/>
    <w:rsid w:val="008C0F97"/>
    <w:pPr>
      <w:spacing w:before="0"/>
      <w:ind w:left="1134"/>
      <w:jc w:val="left"/>
    </w:pPr>
    <w:rPr>
      <w:rFonts w:ascii="Times" w:hAnsi="Times"/>
      <w:sz w:val="26"/>
      <w:szCs w:val="26"/>
    </w:rPr>
  </w:style>
  <w:style w:type="paragraph" w:styleId="Corpodetexto2">
    <w:name w:val="Body Text 2"/>
    <w:basedOn w:val="Normal"/>
    <w:link w:val="Corpodetexto2Char"/>
    <w:uiPriority w:val="99"/>
    <w:rsid w:val="00E22D4A"/>
    <w:pPr>
      <w:spacing w:line="480" w:lineRule="auto"/>
    </w:pPr>
  </w:style>
  <w:style w:type="paragraph" w:customStyle="1" w:styleId="FD-Base">
    <w:name w:val="FD-Base"/>
    <w:semiHidden/>
    <w:locked/>
    <w:rsid w:val="003B3557"/>
    <w:pPr>
      <w:framePr w:w="10490" w:h="16273" w:hRule="exact" w:wrap="around" w:vAnchor="page" w:hAnchor="page" w:x="1135" w:y="285" w:anchorLock="1"/>
      <w:jc w:val="center"/>
    </w:pPr>
    <w:rPr>
      <w:rFonts w:ascii="Arial" w:hAnsi="Arial"/>
      <w:noProof/>
      <w:sz w:val="16"/>
    </w:rPr>
  </w:style>
  <w:style w:type="paragraph" w:customStyle="1" w:styleId="Cabealhos">
    <w:name w:val="Cabeçalhos"/>
    <w:basedOn w:val="Normal"/>
    <w:rsid w:val="004F6587"/>
    <w:pPr>
      <w:spacing w:before="0" w:after="0"/>
    </w:pPr>
    <w:rPr>
      <w:rFonts w:ascii="Arial" w:hAnsi="Arial"/>
      <w:b/>
      <w:sz w:val="24"/>
      <w:szCs w:val="20"/>
    </w:rPr>
  </w:style>
  <w:style w:type="paragraph" w:customStyle="1" w:styleId="Alfabtico1">
    <w:name w:val="Alfabético 1"/>
    <w:basedOn w:val="Normal"/>
    <w:rsid w:val="00C16FA5"/>
    <w:pPr>
      <w:widowControl w:val="0"/>
      <w:numPr>
        <w:numId w:val="5"/>
      </w:numPr>
      <w:tabs>
        <w:tab w:val="num" w:pos="879"/>
      </w:tabs>
      <w:spacing w:before="0" w:after="0"/>
    </w:pPr>
    <w:rPr>
      <w:rFonts w:ascii="Times New Roman" w:eastAsia="MS Mincho" w:hAnsi="Times New Roman"/>
      <w:color w:val="000000"/>
      <w:sz w:val="24"/>
      <w:szCs w:val="20"/>
      <w:lang w:eastAsia="pt-BR"/>
    </w:rPr>
  </w:style>
  <w:style w:type="paragraph" w:customStyle="1" w:styleId="Texto2">
    <w:name w:val="Texto 2"/>
    <w:basedOn w:val="Corpodetexto"/>
    <w:link w:val="Texto2Char"/>
    <w:rsid w:val="00C16FA5"/>
    <w:pPr>
      <w:spacing w:after="0" w:line="240" w:lineRule="auto"/>
      <w:ind w:left="567"/>
    </w:pPr>
    <w:rPr>
      <w:rFonts w:eastAsia="MS Mincho"/>
      <w:b w:val="0"/>
      <w:sz w:val="24"/>
      <w:lang w:eastAsia="pt-BR"/>
    </w:rPr>
  </w:style>
  <w:style w:type="paragraph" w:customStyle="1" w:styleId="Texto3">
    <w:name w:val="Texto 3"/>
    <w:basedOn w:val="Corpodetexto2"/>
    <w:link w:val="Texto3Char"/>
    <w:rsid w:val="00C16FA5"/>
    <w:pPr>
      <w:spacing w:before="0" w:after="0" w:line="240" w:lineRule="auto"/>
      <w:ind w:left="73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Texto4">
    <w:name w:val="Texto 4"/>
    <w:basedOn w:val="Corpodetexto3"/>
    <w:rsid w:val="00C16FA5"/>
    <w:pPr>
      <w:spacing w:before="0" w:after="0"/>
      <w:ind w:left="907"/>
    </w:pPr>
    <w:rPr>
      <w:rFonts w:ascii="Times New Roman" w:eastAsia="MS Mincho" w:hAnsi="Times New Roman"/>
      <w:sz w:val="24"/>
      <w:szCs w:val="20"/>
      <w:lang w:eastAsia="pt-BR"/>
    </w:rPr>
  </w:style>
  <w:style w:type="paragraph" w:customStyle="1" w:styleId="Allfabtico2Char">
    <w:name w:val="Allfabético 2 Char"/>
    <w:basedOn w:val="Normal"/>
    <w:link w:val="Allfabtico2CharChar"/>
    <w:rsid w:val="00C16FA5"/>
    <w:pPr>
      <w:widowControl w:val="0"/>
      <w:numPr>
        <w:ilvl w:val="1"/>
        <w:numId w:val="6"/>
      </w:numPr>
      <w:spacing w:before="0" w:after="0"/>
    </w:pPr>
    <w:rPr>
      <w:rFonts w:ascii="Times New Roman" w:eastAsia="MS Mincho" w:hAnsi="Times New Roman"/>
      <w:sz w:val="24"/>
      <w:szCs w:val="20"/>
      <w:lang w:eastAsia="pt-BR"/>
    </w:rPr>
  </w:style>
  <w:style w:type="character" w:customStyle="1" w:styleId="Texto2Char">
    <w:name w:val="Texto 2 Char"/>
    <w:basedOn w:val="Fontepargpadro"/>
    <w:link w:val="Texto2"/>
    <w:rsid w:val="00C16FA5"/>
    <w:rPr>
      <w:rFonts w:eastAsia="MS Mincho"/>
      <w:sz w:val="24"/>
      <w:lang w:val="pt-BR" w:eastAsia="pt-BR" w:bidi="ar-SA"/>
    </w:rPr>
  </w:style>
  <w:style w:type="character" w:customStyle="1" w:styleId="Texto3Char">
    <w:name w:val="Texto 3 Char"/>
    <w:basedOn w:val="Fontepargpadro"/>
    <w:link w:val="Texto3"/>
    <w:rsid w:val="00C16FA5"/>
    <w:rPr>
      <w:rFonts w:eastAsia="MS Mincho"/>
      <w:sz w:val="24"/>
      <w:lang w:val="pt-BR" w:eastAsia="pt-BR" w:bidi="ar-SA"/>
    </w:rPr>
  </w:style>
  <w:style w:type="character" w:customStyle="1" w:styleId="Allfabtico2CharChar">
    <w:name w:val="Allfabético 2 Char Char"/>
    <w:basedOn w:val="Fontepargpadro"/>
    <w:link w:val="Allfabtico2Char"/>
    <w:rsid w:val="00C16FA5"/>
    <w:rPr>
      <w:rFonts w:eastAsia="MS Mincho"/>
      <w:sz w:val="24"/>
    </w:rPr>
  </w:style>
  <w:style w:type="paragraph" w:customStyle="1" w:styleId="EstiloLegendaNegritoNoItlicoVermelho">
    <w:name w:val="Estilo Legenda + Negrito Não Itálico Vermelho"/>
    <w:basedOn w:val="Legenda"/>
    <w:link w:val="EstiloLegendaNegritoNoItlicoVermelhoChar"/>
    <w:rsid w:val="00C16FA5"/>
    <w:pPr>
      <w:spacing w:before="0" w:after="0"/>
    </w:pPr>
    <w:rPr>
      <w:rFonts w:eastAsia="MS Mincho"/>
      <w:i/>
      <w:iCs/>
      <w:color w:val="FF0000"/>
      <w:lang w:val="en-US"/>
    </w:rPr>
  </w:style>
  <w:style w:type="character" w:customStyle="1" w:styleId="LegendaChar">
    <w:name w:val="Legenda Char"/>
    <w:basedOn w:val="Fontepargpadro"/>
    <w:link w:val="Legenda"/>
    <w:rsid w:val="00BD1EF2"/>
    <w:rPr>
      <w:rFonts w:ascii="Trebuchet MS" w:hAnsi="Trebuchet MS"/>
      <w:bCs/>
      <w:sz w:val="22"/>
      <w:lang w:eastAsia="en-US"/>
    </w:rPr>
  </w:style>
  <w:style w:type="character" w:customStyle="1" w:styleId="EstiloLegendaNegritoNoItlicoVermelhoChar">
    <w:name w:val="Estilo Legenda + Negrito Não Itálico Vermelho Char"/>
    <w:basedOn w:val="LegendaChar"/>
    <w:link w:val="EstiloLegendaNegritoNoItlicoVermelho"/>
    <w:rsid w:val="00C16FA5"/>
    <w:rPr>
      <w:rFonts w:ascii="Tahoma" w:eastAsia="MS Mincho" w:hAnsi="Tahoma"/>
      <w:bCs/>
      <w:i/>
      <w:iCs/>
      <w:color w:val="FF0000"/>
      <w:sz w:val="22"/>
      <w:lang w:val="en-US" w:eastAsia="en-US" w:bidi="ar-SA"/>
    </w:rPr>
  </w:style>
  <w:style w:type="paragraph" w:customStyle="1" w:styleId="bullet1">
    <w:name w:val="bullet1"/>
    <w:rsid w:val="008B6DE8"/>
    <w:pPr>
      <w:widowControl w:val="0"/>
      <w:spacing w:before="240" w:after="120"/>
      <w:ind w:left="1078" w:hanging="284"/>
      <w:jc w:val="both"/>
    </w:pPr>
    <w:rPr>
      <w:rFonts w:ascii="Arial" w:hAnsi="Arial"/>
      <w:noProof/>
      <w:sz w:val="24"/>
      <w:lang w:val="en-US" w:eastAsia="en-US"/>
    </w:rPr>
  </w:style>
  <w:style w:type="paragraph" w:customStyle="1" w:styleId="Heading0">
    <w:name w:val="Heading 0"/>
    <w:basedOn w:val="Normal"/>
    <w:next w:val="Ttulo1"/>
    <w:rsid w:val="005227AB"/>
    <w:pPr>
      <w:spacing w:before="240" w:after="240"/>
      <w:jc w:val="center"/>
    </w:pPr>
    <w:rPr>
      <w:rFonts w:ascii="Times New Roman" w:hAnsi="Times New Roman"/>
      <w:b/>
      <w:caps/>
      <w:sz w:val="32"/>
      <w:szCs w:val="20"/>
    </w:rPr>
  </w:style>
  <w:style w:type="paragraph" w:styleId="Recuodecorpodetexto3">
    <w:name w:val="Body Text Indent 3"/>
    <w:basedOn w:val="Normal"/>
    <w:link w:val="Recuodecorpodetexto3Char"/>
    <w:rsid w:val="00540C53"/>
    <w:pPr>
      <w:spacing w:before="0"/>
      <w:ind w:left="283"/>
      <w:jc w:val="left"/>
    </w:pPr>
    <w:rPr>
      <w:rFonts w:ascii="Times New Roman" w:hAnsi="Times New Roman"/>
      <w:sz w:val="16"/>
      <w:szCs w:val="16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540C53"/>
    <w:rPr>
      <w:sz w:val="16"/>
      <w:szCs w:val="16"/>
    </w:rPr>
  </w:style>
  <w:style w:type="paragraph" w:customStyle="1" w:styleId="RDXMarcador">
    <w:name w:val="RDX Marcador"/>
    <w:basedOn w:val="Normal"/>
    <w:link w:val="RDXMarcadorChar"/>
    <w:qFormat/>
    <w:rsid w:val="008A0B70"/>
    <w:pPr>
      <w:numPr>
        <w:numId w:val="7"/>
      </w:numPr>
      <w:tabs>
        <w:tab w:val="clear" w:pos="786"/>
        <w:tab w:val="num" w:pos="720"/>
      </w:tabs>
      <w:spacing w:before="60"/>
      <w:ind w:left="720"/>
    </w:pPr>
    <w:rPr>
      <w:szCs w:val="22"/>
    </w:rPr>
  </w:style>
  <w:style w:type="paragraph" w:customStyle="1" w:styleId="RDXNumerado">
    <w:name w:val="RDX Numerado"/>
    <w:basedOn w:val="RDXMarcador"/>
    <w:link w:val="RDXNumeradoChar"/>
    <w:qFormat/>
    <w:rsid w:val="006363F1"/>
    <w:pPr>
      <w:numPr>
        <w:numId w:val="0"/>
      </w:numPr>
    </w:pPr>
  </w:style>
  <w:style w:type="character" w:customStyle="1" w:styleId="RDXMarcadorChar">
    <w:name w:val="RDX Marcador Char"/>
    <w:basedOn w:val="Fontepargpadro"/>
    <w:link w:val="RDXMarcador"/>
    <w:rsid w:val="008A0B70"/>
    <w:rPr>
      <w:rFonts w:ascii="Trebuchet MS" w:hAnsi="Trebuchet MS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C54EB9"/>
    <w:pPr>
      <w:keepLines/>
      <w:numPr>
        <w:numId w:val="0"/>
      </w:numPr>
      <w:spacing w:after="0" w:line="276" w:lineRule="auto"/>
      <w:jc w:val="left"/>
      <w:outlineLvl w:val="9"/>
    </w:pPr>
    <w:rPr>
      <w:rFonts w:ascii="Cambria" w:hAnsi="Cambria" w:cs="Times New Roman"/>
      <w:color w:val="365F91"/>
      <w:kern w:val="0"/>
      <w:sz w:val="28"/>
      <w:szCs w:val="28"/>
    </w:rPr>
  </w:style>
  <w:style w:type="character" w:customStyle="1" w:styleId="RDXNumeradoChar">
    <w:name w:val="RDX Numerado Char"/>
    <w:basedOn w:val="RDXMarcadorChar"/>
    <w:link w:val="RDXNumerado"/>
    <w:rsid w:val="006363F1"/>
    <w:rPr>
      <w:rFonts w:ascii="Trebuchet MS" w:hAnsi="Trebuchet MS"/>
      <w:sz w:val="22"/>
      <w:szCs w:val="22"/>
      <w:lang w:eastAsia="en-US"/>
    </w:rPr>
  </w:style>
  <w:style w:type="table" w:customStyle="1" w:styleId="Radix">
    <w:name w:val="Radix"/>
    <w:basedOn w:val="Tabelanormal"/>
    <w:rsid w:val="00F52AA9"/>
    <w:pPr>
      <w:jc w:val="center"/>
    </w:pPr>
    <w:rPr>
      <w:rFonts w:ascii="Trebuchet MS" w:hAnsi="Trebuchet MS"/>
      <w:sz w:val="24"/>
    </w:rPr>
    <w:tblPr>
      <w:tblStyleRowBandSize w:val="1"/>
      <w:tblStyleColBandSize w:val="1"/>
      <w:tblBorders>
        <w:top w:val="single" w:sz="12" w:space="0" w:color="92D050"/>
        <w:left w:val="dotted" w:sz="4" w:space="0" w:color="92D050"/>
        <w:bottom w:val="single" w:sz="12" w:space="0" w:color="92D050"/>
        <w:right w:val="dotted" w:sz="4" w:space="0" w:color="92D050"/>
        <w:insideH w:val="dotted" w:sz="4" w:space="0" w:color="92D050"/>
        <w:insideV w:val="dotted" w:sz="4" w:space="0" w:color="92D050"/>
      </w:tblBorders>
    </w:tblPr>
    <w:trPr>
      <w:cantSplit/>
    </w:trPr>
    <w:tcPr>
      <w:vAlign w:val="center"/>
    </w:tcPr>
    <w:tblStylePr w:type="firstRow">
      <w:pPr>
        <w:jc w:val="center"/>
      </w:pPr>
      <w:rPr>
        <w:rFonts w:ascii="Trebuchet MS" w:hAnsi="Trebuchet MS"/>
        <w:b/>
        <w:color w:val="DDDDDD"/>
        <w:sz w:val="24"/>
      </w:rPr>
      <w:tblPr/>
      <w:tcPr>
        <w:shd w:val="clear" w:color="auto" w:fill="5F497A"/>
      </w:tcPr>
    </w:tblStylePr>
    <w:tblStylePr w:type="band1Horz">
      <w:tblPr/>
      <w:tcPr>
        <w:tcBorders>
          <w:top w:val="dotted" w:sz="4" w:space="0" w:color="808080"/>
          <w:left w:val="dotted" w:sz="4" w:space="0" w:color="808080"/>
          <w:bottom w:val="dotted" w:sz="4" w:space="0" w:color="808080"/>
          <w:right w:val="dotted" w:sz="4" w:space="0" w:color="808080"/>
          <w:insideH w:val="nil"/>
          <w:insideV w:val="dotted" w:sz="4" w:space="0" w:color="808080"/>
          <w:tl2br w:val="nil"/>
          <w:tr2bl w:val="nil"/>
        </w:tcBorders>
      </w:tcPr>
    </w:tblStylePr>
    <w:tblStylePr w:type="band2Horz">
      <w:tblPr/>
      <w:tcPr>
        <w:shd w:val="clear" w:color="auto" w:fill="FFFFFF"/>
      </w:tcPr>
    </w:tblStylePr>
  </w:style>
  <w:style w:type="character" w:customStyle="1" w:styleId="TabelaChar">
    <w:name w:val="Tabela Char"/>
    <w:basedOn w:val="Fontepargpadro"/>
    <w:link w:val="Tabela"/>
    <w:locked/>
    <w:rsid w:val="00EF1CA3"/>
    <w:rPr>
      <w:rFonts w:ascii="Trebuchet MS" w:hAnsi="Trebuchet MS" w:cs="Tahoma"/>
      <w:color w:val="000000"/>
      <w:sz w:val="22"/>
    </w:rPr>
  </w:style>
  <w:style w:type="character" w:customStyle="1" w:styleId="TtuloChar">
    <w:name w:val="Título Char"/>
    <w:basedOn w:val="Fontepargpadro"/>
    <w:link w:val="Ttulo"/>
    <w:uiPriority w:val="10"/>
    <w:rsid w:val="00C56749"/>
    <w:rPr>
      <w:rFonts w:ascii="Arial" w:hAnsi="Arial" w:cs="Arial"/>
      <w:b/>
      <w:bCs/>
      <w:kern w:val="28"/>
      <w:sz w:val="32"/>
      <w:szCs w:val="32"/>
      <w:lang w:eastAsia="en-US"/>
    </w:rPr>
  </w:style>
  <w:style w:type="paragraph" w:styleId="PargrafodaLista">
    <w:name w:val="List Paragraph"/>
    <w:basedOn w:val="Normal"/>
    <w:uiPriority w:val="34"/>
    <w:qFormat/>
    <w:rsid w:val="00AE743A"/>
    <w:pPr>
      <w:ind w:left="720"/>
      <w:contextualSpacing/>
    </w:pPr>
  </w:style>
  <w:style w:type="paragraph" w:customStyle="1" w:styleId="Default">
    <w:name w:val="Default"/>
    <w:rsid w:val="0092134C"/>
    <w:pPr>
      <w:autoSpaceDE w:val="0"/>
      <w:autoSpaceDN w:val="0"/>
      <w:adjustRightInd w:val="0"/>
    </w:pPr>
    <w:rPr>
      <w:rFonts w:ascii="Tahoma" w:hAnsi="Tahoma" w:cs="Tahoma"/>
      <w:color w:val="000000"/>
      <w:sz w:val="24"/>
      <w:szCs w:val="24"/>
    </w:rPr>
  </w:style>
  <w:style w:type="character" w:customStyle="1" w:styleId="Corpodetexto2Char">
    <w:name w:val="Corpo de texto 2 Char"/>
    <w:basedOn w:val="Fontepargpadro"/>
    <w:link w:val="Corpodetexto2"/>
    <w:uiPriority w:val="99"/>
    <w:rsid w:val="00D56E6A"/>
    <w:rPr>
      <w:rFonts w:ascii="Trebuchet MS" w:hAnsi="Trebuchet MS"/>
      <w:sz w:val="22"/>
      <w:szCs w:val="24"/>
      <w:lang w:eastAsia="en-US"/>
    </w:rPr>
  </w:style>
  <w:style w:type="paragraph" w:styleId="Reviso">
    <w:name w:val="Revision"/>
    <w:hidden/>
    <w:uiPriority w:val="99"/>
    <w:semiHidden/>
    <w:rsid w:val="009C474F"/>
    <w:rPr>
      <w:rFonts w:ascii="Trebuchet MS" w:hAnsi="Trebuchet MS"/>
      <w:sz w:val="22"/>
      <w:szCs w:val="24"/>
      <w:lang w:eastAsia="en-US"/>
    </w:rPr>
  </w:style>
  <w:style w:type="character" w:customStyle="1" w:styleId="apple-style-span">
    <w:name w:val="apple-style-span"/>
    <w:basedOn w:val="Fontepargpadro"/>
    <w:rsid w:val="002C66E2"/>
  </w:style>
  <w:style w:type="character" w:customStyle="1" w:styleId="Ttulo3Char">
    <w:name w:val="Título 3 Char"/>
    <w:aliases w:val="RDX Titulo 3 Char,h3 Char,H3 Char,H31 Char,3 bullet Char,b Char,2 Char,Heading 1fm Char,Section Char,1. Char"/>
    <w:basedOn w:val="Fontepargpadro"/>
    <w:link w:val="Ttulo3"/>
    <w:rsid w:val="00FC7439"/>
    <w:rPr>
      <w:rFonts w:ascii="Trebuchet MS" w:hAnsi="Trebuchet MS" w:cs="Arial"/>
      <w:b/>
      <w:bCs/>
      <w:sz w:val="24"/>
      <w:szCs w:val="26"/>
      <w:lang w:eastAsia="en-US"/>
    </w:rPr>
  </w:style>
  <w:style w:type="character" w:customStyle="1" w:styleId="Ttulo4Char">
    <w:name w:val="Título 4 Char"/>
    <w:aliases w:val="RDX Titulo 4 Char"/>
    <w:basedOn w:val="Fontepargpadro"/>
    <w:link w:val="Ttulo4"/>
    <w:rsid w:val="007A2AA7"/>
    <w:rPr>
      <w:rFonts w:ascii="Trebuchet MS" w:hAnsi="Trebuchet MS"/>
      <w:bCs/>
      <w:sz w:val="24"/>
      <w:szCs w:val="28"/>
      <w:lang w:eastAsia="en-US"/>
    </w:rPr>
  </w:style>
  <w:style w:type="character" w:customStyle="1" w:styleId="apple-converted-space">
    <w:name w:val="apple-converted-space"/>
    <w:basedOn w:val="Fontepargpadro"/>
    <w:rsid w:val="002213CB"/>
  </w:style>
  <w:style w:type="character" w:customStyle="1" w:styleId="CommentReference">
    <w:name w:val="Comment Reference"/>
    <w:basedOn w:val="Fontepargpadro"/>
    <w:rsid w:val="00C158C7"/>
    <w:rPr>
      <w:sz w:val="16"/>
      <w:szCs w:val="16"/>
    </w:rPr>
  </w:style>
  <w:style w:type="paragraph" w:customStyle="1" w:styleId="CommentText">
    <w:name w:val="Comment Text"/>
    <w:basedOn w:val="Normal"/>
    <w:link w:val="CommentTextChar"/>
    <w:rsid w:val="00C158C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Fontepargpadro"/>
    <w:link w:val="CommentText"/>
    <w:rsid w:val="00C158C7"/>
    <w:rPr>
      <w:rFonts w:ascii="Trebuchet MS" w:hAnsi="Trebuchet MS"/>
      <w:lang w:eastAsia="en-US"/>
    </w:rPr>
  </w:style>
  <w:style w:type="paragraph" w:customStyle="1" w:styleId="CommentSubject">
    <w:name w:val="Comment Subject"/>
    <w:basedOn w:val="CommentText"/>
    <w:next w:val="CommentText"/>
    <w:link w:val="CommentSubjectChar"/>
    <w:rsid w:val="00C158C7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C158C7"/>
    <w:rPr>
      <w:rFonts w:ascii="Trebuchet MS" w:hAnsi="Trebuchet MS"/>
      <w:b/>
      <w:bCs/>
      <w:lang w:eastAsia="en-US"/>
    </w:rPr>
  </w:style>
  <w:style w:type="paragraph" w:styleId="TextosemFormatao">
    <w:name w:val="Plain Text"/>
    <w:basedOn w:val="Normal"/>
    <w:link w:val="TextosemFormataoChar"/>
    <w:uiPriority w:val="99"/>
    <w:unhideWhenUsed/>
    <w:rsid w:val="00ED0B58"/>
    <w:pPr>
      <w:spacing w:before="0" w:after="0" w:line="240" w:lineRule="auto"/>
      <w:jc w:val="left"/>
    </w:pPr>
    <w:rPr>
      <w:rFonts w:ascii="Calibri" w:eastAsiaTheme="minorHAnsi" w:hAnsi="Calibri"/>
      <w:szCs w:val="22"/>
    </w:rPr>
  </w:style>
  <w:style w:type="character" w:customStyle="1" w:styleId="TextosemFormataoChar">
    <w:name w:val="Texto sem Formatação Char"/>
    <w:basedOn w:val="Fontepargpadro"/>
    <w:link w:val="TextosemFormatao"/>
    <w:uiPriority w:val="99"/>
    <w:rsid w:val="00ED0B58"/>
    <w:rPr>
      <w:rFonts w:ascii="Calibri" w:eastAsiaTheme="minorHAnsi" w:hAnsi="Calibri"/>
      <w:sz w:val="22"/>
      <w:szCs w:val="22"/>
      <w:lang w:eastAsia="en-US"/>
    </w:rPr>
  </w:style>
  <w:style w:type="character" w:customStyle="1" w:styleId="Ttulo2Char">
    <w:name w:val="Título 2 Char"/>
    <w:aliases w:val="RDX Titulo 2 Char,A Char,heading 2 Char,h2 Char,A.B.C. Char,Level I for #'s Char,hoofd 2 Char,Heading2-bio Char,Career Exp. Char,H2 Char"/>
    <w:basedOn w:val="Fontepargpadro"/>
    <w:link w:val="Ttulo2"/>
    <w:rsid w:val="00834D07"/>
    <w:rPr>
      <w:rFonts w:ascii="Trebuchet MS" w:hAnsi="Trebuchet MS" w:cs="Tahoma"/>
      <w:b/>
      <w:sz w:val="28"/>
      <w:szCs w:val="26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82590E"/>
    <w:rPr>
      <w:color w:val="808080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984771"/>
    <w:rPr>
      <w:color w:val="808080"/>
      <w:shd w:val="clear" w:color="auto" w:fill="E6E6E6"/>
    </w:rPr>
  </w:style>
  <w:style w:type="paragraph" w:styleId="SemEspaamento">
    <w:name w:val="No Spacing"/>
    <w:link w:val="SemEspaamentoChar"/>
    <w:uiPriority w:val="1"/>
    <w:qFormat/>
    <w:rsid w:val="00060A96"/>
    <w:rPr>
      <w:rFonts w:asciiTheme="minorHAnsi" w:eastAsiaTheme="minorEastAsia" w:hAnsiTheme="minorHAnsi" w:cstheme="minorBidi"/>
      <w:sz w:val="22"/>
      <w:szCs w:val="22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060A96"/>
    <w:rPr>
      <w:rFonts w:asciiTheme="minorHAnsi" w:eastAsiaTheme="minorEastAsia" w:hAnsiTheme="minorHAnsi" w:cstheme="minorBidi"/>
      <w:sz w:val="22"/>
      <w:szCs w:val="22"/>
    </w:rPr>
  </w:style>
  <w:style w:type="paragraph" w:customStyle="1" w:styleId="paragraph">
    <w:name w:val="paragraph"/>
    <w:basedOn w:val="Normal"/>
    <w:rsid w:val="000A6780"/>
    <w:pPr>
      <w:spacing w:before="100" w:beforeAutospacing="1" w:after="100" w:afterAutospacing="1" w:line="240" w:lineRule="auto"/>
      <w:jc w:val="left"/>
    </w:pPr>
    <w:rPr>
      <w:rFonts w:ascii="Times New Roman" w:hAnsi="Times New Roman"/>
      <w:sz w:val="24"/>
      <w:lang w:eastAsia="pt-BR"/>
    </w:rPr>
  </w:style>
  <w:style w:type="character" w:customStyle="1" w:styleId="normaltextrun">
    <w:name w:val="normaltextrun"/>
    <w:basedOn w:val="Fontepargpadro"/>
    <w:rsid w:val="000A6780"/>
  </w:style>
  <w:style w:type="character" w:customStyle="1" w:styleId="eop">
    <w:name w:val="eop"/>
    <w:basedOn w:val="Fontepargpadro"/>
    <w:rsid w:val="000A6780"/>
  </w:style>
  <w:style w:type="character" w:customStyle="1" w:styleId="scxw202735999">
    <w:name w:val="scxw202735999"/>
    <w:basedOn w:val="Fontepargpadro"/>
    <w:rsid w:val="000A6780"/>
  </w:style>
  <w:style w:type="character" w:customStyle="1" w:styleId="ui-provider">
    <w:name w:val="ui-provider"/>
    <w:basedOn w:val="Fontepargpadro"/>
    <w:rsid w:val="007713BF"/>
  </w:style>
  <w:style w:type="paragraph" w:customStyle="1" w:styleId="xcontentpasted0">
    <w:name w:val="x_contentpasted0"/>
    <w:basedOn w:val="Normal"/>
    <w:rsid w:val="005B73E7"/>
    <w:pPr>
      <w:spacing w:before="0" w:after="0" w:line="240" w:lineRule="auto"/>
      <w:jc w:val="left"/>
    </w:pPr>
    <w:rPr>
      <w:rFonts w:ascii="Calibri" w:eastAsiaTheme="minorHAnsi" w:hAnsi="Calibri" w:cs="Calibri"/>
      <w:szCs w:val="22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356F9E"/>
    <w:rPr>
      <w:color w:val="605E5C"/>
      <w:shd w:val="clear" w:color="auto" w:fill="E1DFDD"/>
    </w:rPr>
  </w:style>
  <w:style w:type="character" w:styleId="Forte">
    <w:name w:val="Strong"/>
    <w:basedOn w:val="Fontepargpadro"/>
    <w:uiPriority w:val="22"/>
    <w:qFormat/>
    <w:rsid w:val="00C76181"/>
    <w:rPr>
      <w:b/>
      <w:bCs/>
    </w:rPr>
  </w:style>
  <w:style w:type="character" w:customStyle="1" w:styleId="whitespace-normal">
    <w:name w:val="whitespace-normal"/>
    <w:basedOn w:val="Fontepargpadro"/>
    <w:rsid w:val="00C761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8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0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3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900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5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1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96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919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72311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908221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456668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203215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982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872496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547950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52057">
          <w:marLeft w:val="274"/>
          <w:marRight w:val="0"/>
          <w:marTop w:val="58"/>
          <w:marBottom w:val="1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54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7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5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69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78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4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9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89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57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91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0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7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2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15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38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4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952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843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6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91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94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6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41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93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9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33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8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52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963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3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55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0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701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89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03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6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089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1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70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21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0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19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2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2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37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26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46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48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194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9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svg"/><Relationship Id="rId18" Type="http://schemas.openxmlformats.org/officeDocument/2006/relationships/header" Target="header3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oter" Target="footer3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Relationship Id="rId22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7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4265BBE6EE8142ABA3D21AFEDBA1326E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EA386CF-4858-437D-AFB9-E231ACD21CC4}"/>
      </w:docPartPr>
      <w:docPartBody>
        <w:p w:rsidR="00F8293B" w:rsidRDefault="004E0E8C">
          <w:r w:rsidRPr="000F6106">
            <w:rPr>
              <w:rStyle w:val="TextodoEspaoReservado"/>
            </w:rPr>
            <w:t>[Título]</w:t>
          </w:r>
        </w:p>
      </w:docPartBody>
    </w:docPart>
    <w:docPart>
      <w:docPartPr>
        <w:name w:val="2673412DE4704C39A95266A36C1EF87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4C4AEF13-21C3-4B57-B587-D0317FBC9DFD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  <w:docPart>
      <w:docPartPr>
        <w:name w:val="8AC3E88A35D941DD990E3CA0C1D517E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4B58A60-20F4-45FF-BAA5-3C3D7B217BB7}"/>
      </w:docPartPr>
      <w:docPartBody>
        <w:p w:rsidR="00F8293B" w:rsidRDefault="004E0E8C">
          <w:r w:rsidRPr="000F6106">
            <w:rPr>
              <w:rStyle w:val="TextodoEspaoReservado"/>
            </w:rPr>
            <w:t>[Código]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92"/>
    <w:rsid w:val="00051FAC"/>
    <w:rsid w:val="000615BA"/>
    <w:rsid w:val="000C061F"/>
    <w:rsid w:val="000D74B3"/>
    <w:rsid w:val="001655E7"/>
    <w:rsid w:val="001C3E67"/>
    <w:rsid w:val="00222E66"/>
    <w:rsid w:val="00227670"/>
    <w:rsid w:val="00260B98"/>
    <w:rsid w:val="00260C27"/>
    <w:rsid w:val="002E105C"/>
    <w:rsid w:val="0030230A"/>
    <w:rsid w:val="00313C6B"/>
    <w:rsid w:val="0031565E"/>
    <w:rsid w:val="00340E92"/>
    <w:rsid w:val="0038363B"/>
    <w:rsid w:val="003B78CD"/>
    <w:rsid w:val="00420115"/>
    <w:rsid w:val="004A325E"/>
    <w:rsid w:val="004E0E8C"/>
    <w:rsid w:val="00511FE8"/>
    <w:rsid w:val="0056070B"/>
    <w:rsid w:val="005F5F37"/>
    <w:rsid w:val="006241AF"/>
    <w:rsid w:val="006A7E72"/>
    <w:rsid w:val="006C392B"/>
    <w:rsid w:val="006D069E"/>
    <w:rsid w:val="006E7701"/>
    <w:rsid w:val="0081103F"/>
    <w:rsid w:val="008112DC"/>
    <w:rsid w:val="00882D13"/>
    <w:rsid w:val="008A6919"/>
    <w:rsid w:val="00907B5B"/>
    <w:rsid w:val="009B7FFD"/>
    <w:rsid w:val="00A72D70"/>
    <w:rsid w:val="00A73D98"/>
    <w:rsid w:val="00B10BE8"/>
    <w:rsid w:val="00B30BEF"/>
    <w:rsid w:val="00B412C5"/>
    <w:rsid w:val="00B44B78"/>
    <w:rsid w:val="00BA1CE1"/>
    <w:rsid w:val="00C15F9D"/>
    <w:rsid w:val="00CC5E10"/>
    <w:rsid w:val="00E87DAE"/>
    <w:rsid w:val="00EB3A73"/>
    <w:rsid w:val="00F8293B"/>
    <w:rsid w:val="00F9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A72D70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2F3E555FC282C408F2073E222C9CE01" ma:contentTypeVersion="9" ma:contentTypeDescription="Crie um novo documento." ma:contentTypeScope="" ma:versionID="1f42a23afb0f28b55b2da1a8a6baa930">
  <xsd:schema xmlns:xsd="http://www.w3.org/2001/XMLSchema" xmlns:xs="http://www.w3.org/2001/XMLSchema" xmlns:p="http://schemas.microsoft.com/office/2006/metadata/properties" xmlns:ns2="0a7dd3ca-fd36-4dc2-bfe7-25c8d8b6617a" targetNamespace="http://schemas.microsoft.com/office/2006/metadata/properties" ma:root="true" ma:fieldsID="5983db9bd11fa5c5326f8ef367bb2a78" ns2:_="">
    <xsd:import namespace="0a7dd3ca-fd36-4dc2-bfe7-25c8d8b6617a"/>
    <xsd:element name="properties">
      <xsd:complexType>
        <xsd:sequence>
          <xsd:element name="documentManagement">
            <xsd:complexType>
              <xsd:all>
                <xsd:element ref="ns2:Aplicabilidade" minOccurs="0"/>
                <xsd:element ref="ns2:Categoria" minOccurs="0"/>
                <xsd:element ref="ns2:C_x00f3_digo"/>
                <xsd:element ref="ns2:Data" minOccurs="0"/>
                <xsd:element ref="ns2:Revis_x00e3_o" minOccurs="0"/>
                <xsd:element ref="ns2:Controlador" minOccurs="0"/>
                <xsd:element ref="ns2:StatusdeAprova_x00e7__x00e3_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a7dd3ca-fd36-4dc2-bfe7-25c8d8b6617a" elementFormDefault="qualified">
    <xsd:import namespace="http://schemas.microsoft.com/office/2006/documentManagement/types"/>
    <xsd:import namespace="http://schemas.microsoft.com/office/infopath/2007/PartnerControls"/>
    <xsd:element name="Aplicabilidade" ma:index="8" nillable="true" ma:displayName="Aplicabilidade" ma:format="Dropdown" ma:internalName="Aplicabilidade">
      <xsd:simpleType>
        <xsd:restriction base="dms:Choice">
          <xsd:enumeration value="BR e US"/>
          <xsd:enumeration value="US"/>
          <xsd:enumeration value="BR"/>
        </xsd:restriction>
      </xsd:simpleType>
    </xsd:element>
    <xsd:element name="Categoria" ma:index="9" nillable="true" ma:displayName="Categoria" ma:format="Dropdown" ma:internalName="Categoria">
      <xsd:simpleType>
        <xsd:restriction base="dms:Choice">
          <xsd:enumeration value="Documento"/>
          <xsd:enumeration value="Template"/>
        </xsd:restriction>
      </xsd:simpleType>
    </xsd:element>
    <xsd:element name="C_x00f3_digo" ma:index="10" ma:displayName="Código" ma:format="Dropdown" ma:internalName="C_x00f3_digo">
      <xsd:simpleType>
        <xsd:restriction base="dms:Text">
          <xsd:maxLength value="255"/>
        </xsd:restriction>
      </xsd:simpleType>
    </xsd:element>
    <xsd:element name="Data" ma:index="11" nillable="true" ma:displayName="Data" ma:format="Dropdown" ma:internalName="Data">
      <xsd:simpleType>
        <xsd:restriction base="dms:Text">
          <xsd:maxLength value="255"/>
        </xsd:restriction>
      </xsd:simpleType>
    </xsd:element>
    <xsd:element name="Revis_x00e3_o" ma:index="12" nillable="true" ma:displayName="Revisão" ma:format="Dropdown" ma:internalName="Revis_x00e3_o">
      <xsd:simpleType>
        <xsd:restriction base="dms:Text">
          <xsd:maxLength value="255"/>
        </xsd:restriction>
      </xsd:simpleType>
    </xsd:element>
    <xsd:element name="Controlador" ma:index="13" nillable="true" ma:displayName="Controlador" ma:format="Dropdown" ma:list="UserInfo" ma:SharePointGroup="0" ma:internalName="Controlad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atusdeAprova_x00e7__x00e3_o" ma:index="15" nillable="true" ma:displayName="Status de Aprovação" ma:default="Pendente" ma:format="Dropdown" ma:internalName="StatusdeAprova_x00e7__x00e3_o">
      <xsd:simpleType>
        <xsd:restriction base="dms:Choice">
          <xsd:enumeration value="Aprovado"/>
          <xsd:enumeration value="Pendente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>
  <documentManagement>
    <C_x00f3_digo xmlns="0a7dd3ca-fd36-4dc2-bfe7-25c8d8b6617a">IT-RDX-001-004</C_x00f3_digo>
    <Data xmlns="0a7dd3ca-fd36-4dc2-bfe7-25c8d8b6617a">01/04/2024</Data>
    <Aplicabilidade xmlns="0a7dd3ca-fd36-4dc2-bfe7-25c8d8b6617a">BR e US</Aplicabilidade>
    <Controlador xmlns="0a7dd3ca-fd36-4dc2-bfe7-25c8d8b6617a">
      <UserInfo>
        <DisplayName/>
        <AccountId xsi:nil="true"/>
        <AccountType/>
      </UserInfo>
    </Controlador>
    <Categoria xmlns="0a7dd3ca-fd36-4dc2-bfe7-25c8d8b6617a">Template</Categoria>
    <Revis_x00e3_o xmlns="0a7dd3ca-fd36-4dc2-bfe7-25c8d8b6617a">2</Revis_x00e3_o>
    <StatusdeAprova_x00e7__x00e3_o xmlns="0a7dd3ca-fd36-4dc2-bfe7-25c8d8b6617a">Pendente</StatusdeAprova_x00e7__x00e3_o>
  </documentManagement>
</p:properties>
</file>

<file path=customXml/itemProps1.xml><?xml version="1.0" encoding="utf-8"?>
<ds:datastoreItem xmlns:ds="http://schemas.openxmlformats.org/officeDocument/2006/customXml" ds:itemID="{BC381998-97ED-413B-911F-7FAEA6AFB6E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CF8D80-7C8D-4406-9C18-19A95B35356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2484830-5EFF-4A5D-AC71-FB51D8B5AA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a7dd3ca-fd36-4dc2-bfe7-25c8d8b6617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36A8D9A-D20A-4F51-9974-4051535A596A}">
  <ds:schemaRefs>
    <ds:schemaRef ds:uri="http://schemas.microsoft.com/office/2006/metadata/properties"/>
    <ds:schemaRef ds:uri="0a7dd3ca-fd36-4dc2-bfe7-25c8d8b6617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3190</Words>
  <Characters>17230</Characters>
  <Application>Microsoft Office Word</Application>
  <DocSecurity>0</DocSecurity>
  <Lines>143</Lines>
  <Paragraphs>40</Paragraphs>
  <ScaleCrop>false</ScaleCrop>
  <Manager/>
  <Company>RADIX</Company>
  <LinksUpToDate>false</LinksUpToDate>
  <CharactersWithSpaces>20380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Trilha de Aprendizagem</dc:title>
  <dc:subject>Proposta Técnica Comercial</dc:subject>
  <dc:creator>Felipe Fernandes da Silva</dc:creator>
  <cp:keywords/>
  <cp:lastModifiedBy>Gilson Cesar da Costa</cp:lastModifiedBy>
  <cp:revision>11</cp:revision>
  <cp:lastPrinted>2026-01-14T17:33:00Z</cp:lastPrinted>
  <dcterms:created xsi:type="dcterms:W3CDTF">2026-01-23T00:31:00Z</dcterms:created>
  <dcterms:modified xsi:type="dcterms:W3CDTF">2026-06-26T15:28:00Z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a Revisão">
    <vt:lpwstr>09/08/2023</vt:lpwstr>
  </property>
  <property fmtid="{D5CDD505-2E9C-101B-9397-08002B2CF9AE}" pid="3" name="MSIP_Label_4ad5dd88-ca96-4db6-ba44-86d3e8c604bd_Enabled">
    <vt:lpwstr>true</vt:lpwstr>
  </property>
  <property fmtid="{D5CDD505-2E9C-101B-9397-08002B2CF9AE}" pid="4" name="MSIP_Label_4ad5dd88-ca96-4db6-ba44-86d3e8c604bd_SetDate">
    <vt:lpwstr>2023-08-09T13:24:27Z</vt:lpwstr>
  </property>
  <property fmtid="{D5CDD505-2E9C-101B-9397-08002B2CF9AE}" pid="5" name="MSIP_Label_4ad5dd88-ca96-4db6-ba44-86d3e8c604bd_Method">
    <vt:lpwstr>Privileged</vt:lpwstr>
  </property>
  <property fmtid="{D5CDD505-2E9C-101B-9397-08002B2CF9AE}" pid="6" name="MSIP_Label_4ad5dd88-ca96-4db6-ba44-86d3e8c604bd_Name">
    <vt:lpwstr>USO INTERNO</vt:lpwstr>
  </property>
  <property fmtid="{D5CDD505-2E9C-101B-9397-08002B2CF9AE}" pid="7" name="MSIP_Label_4ad5dd88-ca96-4db6-ba44-86d3e8c604bd_SiteId">
    <vt:lpwstr>9339fb1c-0944-4fb9-808d-a278e53590e5</vt:lpwstr>
  </property>
  <property fmtid="{D5CDD505-2E9C-101B-9397-08002B2CF9AE}" pid="8" name="MSIP_Label_4ad5dd88-ca96-4db6-ba44-86d3e8c604bd_ActionId">
    <vt:lpwstr>a2e33e05-5a10-4b22-adcb-612c29e5b1d8</vt:lpwstr>
  </property>
  <property fmtid="{D5CDD505-2E9C-101B-9397-08002B2CF9AE}" pid="9" name="MSIP_Label_4ad5dd88-ca96-4db6-ba44-86d3e8c604bd_ContentBits">
    <vt:lpwstr>0</vt:lpwstr>
  </property>
  <property fmtid="{D5CDD505-2E9C-101B-9397-08002B2CF9AE}" pid="10" name="Tipo Documento">
    <vt:lpwstr>Proposta Técnica Comercial</vt:lpwstr>
  </property>
  <property fmtid="{D5CDD505-2E9C-101B-9397-08002B2CF9AE}" pid="11" name="Data de Revisão">
    <vt:lpwstr>AAAA-MM-DDTHH:MM:SSZ</vt:lpwstr>
  </property>
  <property fmtid="{D5CDD505-2E9C-101B-9397-08002B2CF9AE}" pid="12" name="Número do documento">
    <vt:lpwstr>PTC-XXX-AAAA-NNN-aaSSS-MP</vt:lpwstr>
  </property>
  <property fmtid="{D5CDD505-2E9C-101B-9397-08002B2CF9AE}" pid="13" name="MediaServiceImageTags">
    <vt:lpwstr/>
  </property>
  <property fmtid="{D5CDD505-2E9C-101B-9397-08002B2CF9AE}" pid="14" name="ContentTypeId">
    <vt:lpwstr>0x01010032F3E555FC282C408F2073E222C9CE01</vt:lpwstr>
  </property>
  <property fmtid="{D5CDD505-2E9C-101B-9397-08002B2CF9AE}" pid="15" name="Nome Projeto">
    <vt:lpwstr>PTC-XXX-AAAA-NNN-aaSSS-MP-NomeProjeto</vt:lpwstr>
  </property>
  <property fmtid="{D5CDD505-2E9C-101B-9397-08002B2CF9AE}" pid="16" name="Cliente">
    <vt:lpwstr>NOME CLIENTE</vt:lpwstr>
  </property>
  <property fmtid="{D5CDD505-2E9C-101B-9397-08002B2CF9AE}" pid="17" name="Descriçãodasrevisões">
    <vt:lpwstr>
</vt:lpwstr>
  </property>
  <property fmtid="{D5CDD505-2E9C-101B-9397-08002B2CF9AE}" pid="18" name="Código">
    <vt:lpwstr>IT-RDX-001-004</vt:lpwstr>
  </property>
  <property fmtid="{D5CDD505-2E9C-101B-9397-08002B2CF9AE}" pid="19" name="Processo">
    <vt:lpwstr>PSGI-RDX-001 Processo Comercial</vt:lpwstr>
  </property>
  <property fmtid="{D5CDD505-2E9C-101B-9397-08002B2CF9AE}" pid="20" name="Categoria">
    <vt:lpwstr>Template</vt:lpwstr>
  </property>
  <property fmtid="{D5CDD505-2E9C-101B-9397-08002B2CF9AE}" pid="21" name="StatusdoDocumento">
    <vt:lpwstr>Ativo</vt:lpwstr>
  </property>
  <property fmtid="{D5CDD505-2E9C-101B-9397-08002B2CF9AE}" pid="22" name="Idioma">
    <vt:lpwstr>Português</vt:lpwstr>
  </property>
  <property fmtid="{D5CDD505-2E9C-101B-9397-08002B2CF9AE}" pid="23" name="Data">
    <vt:lpwstr>01/04/2024</vt:lpwstr>
  </property>
  <property fmtid="{D5CDD505-2E9C-101B-9397-08002B2CF9AE}" pid="24" name="Revisão">
    <vt:lpwstr>2</vt:lpwstr>
  </property>
  <property fmtid="{D5CDD505-2E9C-101B-9397-08002B2CF9AE}" pid="25" name="Aplicabilidade">
    <vt:lpwstr>BR e US</vt:lpwstr>
  </property>
</Properties>
</file>