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9E6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0EA84CF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FF59812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4BD7BE16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7C4546C5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4253D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6A35676E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DCDD1BC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7BF3ECEA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57D4C21F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Guia do Participante — Onboarding CDF v1.2</w:t>
      </w:r>
    </w:p>
    <w:p w14:paraId="1827F582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50023253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7F517988" w14:textId="77777777" w:rsidR="009C5C59" w:rsidRPr="003A46E6" w:rsidRDefault="004C1EA6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73B05F5F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5047C136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BCC1EA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0C0543F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D6CA04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B4D576D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11FBAB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94A578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40C51C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7A9E53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BCAF8A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4B1BC5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1932CBF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6287EBE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1A931352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1758F188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69F7C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2C9130EA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590E44D1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1372EE87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B357A66" w14:textId="258C59A8" w:rsidR="00601F47" w:rsidRPr="003A46E6" w:rsidRDefault="00B705CE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1E827260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0DA56E3A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040B9C71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6A9569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F28A07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FA600D1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E7A1655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B7B4D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EA2510A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74992AAC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C7D4A2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7D93AA36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4F5E237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7F4108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92BD062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0E60D4D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691DF43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306F14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64420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46210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66E91A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D70B7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6DF8C8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655F53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2F13D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19C10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10E144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42D14F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89A5B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BA7257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346C5E05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AE144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4CD00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D51CB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EBA9A1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B5BAB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1C818C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26DB9CB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5FAEB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BEBEE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AF947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FE06C0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F9E3D7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4A8B2A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31B7EAA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19159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75D2EC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D8264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B40CB5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FC634E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1E9644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1476A6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B0F4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96822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B0C02C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D3B31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28A133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60FA55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0D56BE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BC8C84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0B9339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BFD578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115072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BF525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CC65C7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EC66DD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698C1A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49E38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6A9C2C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9A209E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86208C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3F7A6C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1EEE136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6FF45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AFDB2C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1BF6757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EC242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35060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935043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05B285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4428F9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88B457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1F493C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ED670A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3AC2FA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FABE41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B1C5CF3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2687F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3ACEB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19475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0D23D3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C83C08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57CAD9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2A26A55E" w14:textId="77777777" w:rsidR="00376809" w:rsidRPr="003A46E6" w:rsidRDefault="00376809" w:rsidP="00376809">
      <w:pPr>
        <w:rPr>
          <w:rFonts w:ascii="Lato" w:hAnsi="Lato" w:cstheme="minorHAnsi"/>
        </w:rPr>
      </w:pPr>
    </w:p>
    <w:p w14:paraId="27A2C321" w14:textId="77777777" w:rsidR="00BD6DC5" w:rsidRPr="003A46E6" w:rsidRDefault="00BD6DC5" w:rsidP="00376809">
      <w:pPr>
        <w:rPr>
          <w:rFonts w:ascii="Lato" w:hAnsi="Lato" w:cstheme="minorHAnsi"/>
        </w:rPr>
      </w:pPr>
    </w:p>
    <w:p w14:paraId="2A249F1F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9F92716" w14:textId="77777777" w:rsidR="006B5E43" w:rsidRPr="003A46E6" w:rsidRDefault="006B5E43" w:rsidP="00376809">
      <w:pPr>
        <w:rPr>
          <w:rFonts w:ascii="Lato" w:hAnsi="Lato" w:cstheme="minorHAnsi"/>
        </w:rPr>
      </w:pPr>
    </w:p>
    <w:p w14:paraId="465D6FBD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99487AC" w14:textId="77777777" w:rsidR="00A06023" w:rsidRPr="003A46E6" w:rsidRDefault="00A06023" w:rsidP="00376809">
      <w:pPr>
        <w:rPr>
          <w:rFonts w:ascii="Lato" w:hAnsi="Lato" w:cstheme="minorHAnsi"/>
        </w:rPr>
      </w:pPr>
    </w:p>
    <w:p w14:paraId="22257514" w14:textId="77777777" w:rsidR="00A06023" w:rsidRPr="003A46E6" w:rsidRDefault="00A06023" w:rsidP="00376809">
      <w:pPr>
        <w:rPr>
          <w:rFonts w:ascii="Lato" w:hAnsi="Lato" w:cstheme="minorHAnsi"/>
        </w:rPr>
      </w:pPr>
    </w:p>
    <w:p w14:paraId="12093E76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7ADDF35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3458996B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2A3A29CD" w14:textId="1405FD90" w:rsidR="00B705CE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418" w:history="1">
            <w:r w:rsidR="00B705CE" w:rsidRPr="002E22BF">
              <w:rPr>
                <w:rStyle w:val="Hyperlink"/>
                <w:noProof/>
              </w:rPr>
              <w:t>1.</w:t>
            </w:r>
            <w:r w:rsidR="00B705C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B705CE" w:rsidRPr="002E22BF">
              <w:rPr>
                <w:rStyle w:val="Hyperlink"/>
                <w:noProof/>
              </w:rPr>
              <w:t>Guia do Participante</w:t>
            </w:r>
            <w:r w:rsidR="00B705CE">
              <w:rPr>
                <w:noProof/>
                <w:webHidden/>
              </w:rPr>
              <w:tab/>
            </w:r>
            <w:r w:rsidR="00B705CE">
              <w:rPr>
                <w:noProof/>
                <w:webHidden/>
              </w:rPr>
              <w:fldChar w:fldCharType="begin"/>
            </w:r>
            <w:r w:rsidR="00B705CE">
              <w:rPr>
                <w:noProof/>
                <w:webHidden/>
              </w:rPr>
              <w:instrText xml:space="preserve"> PAGEREF _Toc233369418 \h </w:instrText>
            </w:r>
            <w:r w:rsidR="00B705CE">
              <w:rPr>
                <w:noProof/>
                <w:webHidden/>
              </w:rPr>
            </w:r>
            <w:r w:rsidR="00B705CE">
              <w:rPr>
                <w:noProof/>
                <w:webHidden/>
              </w:rPr>
              <w:fldChar w:fldCharType="separate"/>
            </w:r>
            <w:r w:rsidR="00B705CE">
              <w:rPr>
                <w:noProof/>
                <w:webHidden/>
              </w:rPr>
              <w:t>4</w:t>
            </w:r>
            <w:r w:rsidR="00B705CE">
              <w:rPr>
                <w:noProof/>
                <w:webHidden/>
              </w:rPr>
              <w:fldChar w:fldCharType="end"/>
            </w:r>
          </w:hyperlink>
        </w:p>
        <w:p w14:paraId="1462591E" w14:textId="7751A846" w:rsidR="00B705CE" w:rsidRDefault="00B705C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19" w:history="1">
            <w:r w:rsidRPr="002E22B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O que você vai fazer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9DDB" w14:textId="3C0D8FE1" w:rsidR="00B705CE" w:rsidRDefault="00B705C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0" w:history="1">
            <w:r w:rsidRPr="002E22B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Suas entregas (com definição completa)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98C1" w14:textId="3E9B15A3" w:rsidR="00B705CE" w:rsidRDefault="00B705C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1" w:history="1">
            <w:r w:rsidRPr="002E22BF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Como executar cada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CE73" w14:textId="5059FEEA" w:rsidR="00B705CE" w:rsidRDefault="00B705CE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2" w:history="1">
            <w:r w:rsidRPr="002E22B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Preparação (ONB-01, ONB-02)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DD4F" w14:textId="21FE40D1" w:rsidR="00B705CE" w:rsidRDefault="00B705CE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3" w:history="1">
            <w:r w:rsidRPr="002E22BF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Documentação (DOC-01, DOC-02)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7D6C5" w14:textId="2A3980C3" w:rsidR="00B705CE" w:rsidRDefault="00B705CE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4" w:history="1">
            <w:r w:rsidRPr="002E22BF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Práticas CDF (CDF-01 a CDF-04)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30D0" w14:textId="506B09C8" w:rsidR="00B705CE" w:rsidRDefault="00B705CE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5" w:history="1">
            <w:r w:rsidRPr="002E22BF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Projeto e avaliação (PRJ-01, EVAL-01)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86F1C" w14:textId="37779E91" w:rsidR="00B705CE" w:rsidRDefault="00B705C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6" w:history="1">
            <w:r w:rsidRPr="002E22BF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Regras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4CF5" w14:textId="546ACBF5" w:rsidR="00B705CE" w:rsidRDefault="00B705C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7" w:history="1">
            <w:r w:rsidRPr="002E22BF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Checklist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406ED" w14:textId="6B61047D" w:rsidR="00B705CE" w:rsidRDefault="00B705C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8" w:history="1">
            <w:r w:rsidRPr="002E22BF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Quem acionar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AAD95" w14:textId="12CA7709" w:rsidR="00B705CE" w:rsidRDefault="00B705C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9" w:history="1">
            <w:r w:rsidRPr="002E22BF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E22BF">
              <w:rPr>
                <w:rStyle w:val="Hyperlink"/>
                <w:noProof/>
              </w:rPr>
              <w:t>Referências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FC15" w14:textId="4B31EDCB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50C9804E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5D4BFF89" w14:textId="77777777" w:rsidR="00E178D7" w:rsidRDefault="00882581">
      <w:pPr>
        <w:pStyle w:val="Ttulo1"/>
      </w:pPr>
      <w:bookmarkStart w:id="0" w:name="_Toc233369418"/>
      <w:r>
        <w:lastRenderedPageBreak/>
        <w:t>Guia do Participante</w:t>
      </w:r>
      <w:bookmarkEnd w:id="0"/>
    </w:p>
    <w:p w14:paraId="47970462" w14:textId="77777777" w:rsidR="00E178D7" w:rsidRDefault="00882581">
      <w:r>
        <w:t xml:space="preserve">Este é o </w:t>
      </w:r>
      <w:r>
        <w:rPr>
          <w:b/>
        </w:rPr>
        <w:t>único documento</w:t>
      </w:r>
      <w:r>
        <w:t xml:space="preserve"> que você precisa abrir para entender toda a sua jornada de onboarding. Cada passo termina em </w:t>
      </w:r>
      <w:r>
        <w:rPr>
          <w:b/>
        </w:rPr>
        <w:t>evidência</w:t>
      </w:r>
      <w:r>
        <w:t xml:space="preserve"> registrada no backlog.</w:t>
      </w:r>
    </w:p>
    <w:p w14:paraId="079006BC" w14:textId="77777777" w:rsidR="00E178D7" w:rsidRDefault="00882581">
      <w:pPr>
        <w:pStyle w:val="Ttulo1"/>
      </w:pPr>
      <w:bookmarkStart w:id="1" w:name="_Toc233369419"/>
      <w:r>
        <w:t>O que você vai fazer</w:t>
      </w:r>
      <w:bookmarkEnd w:id="1"/>
    </w:p>
    <w:p w14:paraId="3B5F19B0" w14:textId="77777777" w:rsidR="00E178D7" w:rsidRDefault="00882581">
      <w:r>
        <w:t>Completar 10 entregas na ordem abaixo, usando vídeos e notebooks como apoio. Nenhuma atividade termina com "feito" sem evidência.</w:t>
      </w:r>
    </w:p>
    <w:p w14:paraId="4A69420A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>flowchart TD</w:t>
      </w:r>
    </w:p>
    <w:p w14:paraId="43174FF3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A[ONB-01 Acessos] --&gt; B[ONB-02 Mapa do projeto]</w:t>
      </w:r>
    </w:p>
    <w:p w14:paraId="706300B4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B --&gt; C[DOC-01 Radar documentacao]</w:t>
      </w:r>
    </w:p>
    <w:p w14:paraId="211EFB05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C --&gt; D[CDF-01 Explorar]</w:t>
      </w:r>
    </w:p>
    <w:p w14:paraId="3C90AB95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D --&gt; E[CDF-02 Modelar]</w:t>
      </w:r>
    </w:p>
    <w:p w14:paraId="151358E2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E --&gt; F[CDF-03 Ingerir/transformar]</w:t>
      </w:r>
    </w:p>
    <w:p w14:paraId="2245A334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F --&gt; G[CDF-04 Consultar]</w:t>
      </w:r>
    </w:p>
    <w:p w14:paraId="6492D835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G --&gt; H[DOC-02 Melhorar doc]</w:t>
      </w:r>
    </w:p>
    <w:p w14:paraId="707D4CAE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H --&gt; I[PRJ-01 Tarefa segura]</w:t>
      </w:r>
    </w:p>
    <w:p w14:paraId="11F3B0D7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I --&gt; J[EVAL-01 Demo + rubrica]</w:t>
      </w:r>
    </w:p>
    <w:p w14:paraId="4CD3E4DF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B -.-&gt;|valida| TL[Tech Lead]</w:t>
      </w:r>
    </w:p>
    <w:p w14:paraId="780024C3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A -.-&gt;|valida| PE[Par de entrada]</w:t>
      </w:r>
    </w:p>
    <w:p w14:paraId="388F404E" w14:textId="77777777" w:rsidR="00E178D7" w:rsidRDefault="00882581">
      <w:pPr>
        <w:spacing w:after="0"/>
        <w:ind w:left="360"/>
      </w:pPr>
      <w:r>
        <w:rPr>
          <w:rFonts w:ascii="Consolas" w:hAnsi="Consolas"/>
          <w:sz w:val="18"/>
        </w:rPr>
        <w:t xml:space="preserve">  J -.-&gt;|valida| AV[Tech Lead + Andre + Dayana]</w:t>
      </w:r>
    </w:p>
    <w:p w14:paraId="6AA2C6BA" w14:textId="77777777" w:rsidR="00E178D7" w:rsidRDefault="00882581">
      <w:pPr>
        <w:pStyle w:val="Ttulo1"/>
      </w:pPr>
      <w:bookmarkStart w:id="2" w:name="_Toc233369420"/>
      <w:r>
        <w:t>Suas entregas (com definição completa)</w:t>
      </w:r>
      <w:bookmarkEnd w:id="2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1724"/>
        <w:gridCol w:w="1699"/>
        <w:gridCol w:w="1873"/>
        <w:gridCol w:w="1816"/>
        <w:gridCol w:w="2511"/>
      </w:tblGrid>
      <w:tr w:rsidR="00E178D7" w14:paraId="6014CBF8" w14:textId="77777777" w:rsidTr="00E1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7" w:type="dxa"/>
          </w:tcPr>
          <w:p w14:paraId="01AEB7F9" w14:textId="77777777" w:rsidR="00E178D7" w:rsidRDefault="00882581">
            <w:pPr>
              <w:jc w:val="left"/>
            </w:pPr>
            <w:r>
              <w:t>Ordem</w:t>
            </w:r>
          </w:p>
        </w:tc>
        <w:tc>
          <w:tcPr>
            <w:tcW w:w="1927" w:type="dxa"/>
          </w:tcPr>
          <w:p w14:paraId="26D47C3D" w14:textId="77777777" w:rsidR="00E178D7" w:rsidRDefault="00882581">
            <w:pPr>
              <w:jc w:val="left"/>
            </w:pPr>
            <w:r>
              <w:t>ID</w:t>
            </w:r>
          </w:p>
        </w:tc>
        <w:tc>
          <w:tcPr>
            <w:tcW w:w="1927" w:type="dxa"/>
          </w:tcPr>
          <w:p w14:paraId="40AEED28" w14:textId="77777777" w:rsidR="00E178D7" w:rsidRDefault="00882581">
            <w:pPr>
              <w:jc w:val="left"/>
            </w:pPr>
            <w:r>
              <w:t>O que entregar</w:t>
            </w:r>
          </w:p>
        </w:tc>
        <w:tc>
          <w:tcPr>
            <w:tcW w:w="1927" w:type="dxa"/>
          </w:tcPr>
          <w:p w14:paraId="11CCDC78" w14:textId="77777777" w:rsidR="00E178D7" w:rsidRDefault="00882581">
            <w:pPr>
              <w:jc w:val="left"/>
            </w:pPr>
            <w:r>
              <w:t>Validador</w:t>
            </w:r>
          </w:p>
        </w:tc>
        <w:tc>
          <w:tcPr>
            <w:tcW w:w="1927" w:type="dxa"/>
          </w:tcPr>
          <w:p w14:paraId="7B329F43" w14:textId="77777777" w:rsidR="00E178D7" w:rsidRDefault="00882581">
            <w:pPr>
              <w:jc w:val="left"/>
            </w:pPr>
            <w:r>
              <w:t>Definição</w:t>
            </w:r>
          </w:p>
        </w:tc>
      </w:tr>
      <w:tr w:rsidR="00E178D7" w14:paraId="7A2BCD63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18E1C209" w14:textId="77777777" w:rsidR="00E178D7" w:rsidRDefault="00882581">
            <w:pPr>
              <w:jc w:val="left"/>
            </w:pPr>
            <w:r>
              <w:t>1</w:t>
            </w:r>
          </w:p>
        </w:tc>
        <w:tc>
          <w:tcPr>
            <w:tcW w:w="1927" w:type="dxa"/>
          </w:tcPr>
          <w:p w14:paraId="27DD9E0D" w14:textId="77777777" w:rsidR="00E178D7" w:rsidRDefault="00882581">
            <w:pPr>
              <w:jc w:val="left"/>
            </w:pPr>
            <w:r>
              <w:t>ONB-01</w:t>
            </w:r>
          </w:p>
        </w:tc>
        <w:tc>
          <w:tcPr>
            <w:tcW w:w="1927" w:type="dxa"/>
          </w:tcPr>
          <w:p w14:paraId="7C0516D6" w14:textId="77777777" w:rsidR="00E178D7" w:rsidRDefault="00882581">
            <w:pPr>
              <w:jc w:val="left"/>
            </w:pPr>
            <w:r>
              <w:t>Checklist de acesso</w:t>
            </w:r>
          </w:p>
        </w:tc>
        <w:tc>
          <w:tcPr>
            <w:tcW w:w="1927" w:type="dxa"/>
          </w:tcPr>
          <w:p w14:paraId="6A49FFD5" w14:textId="77777777" w:rsidR="00E178D7" w:rsidRDefault="00882581">
            <w:pPr>
              <w:jc w:val="left"/>
            </w:pPr>
            <w:r>
              <w:t>Par de entrada</w:t>
            </w:r>
          </w:p>
        </w:tc>
        <w:tc>
          <w:tcPr>
            <w:tcW w:w="1927" w:type="dxa"/>
          </w:tcPr>
          <w:p w14:paraId="33E88464" w14:textId="77777777" w:rsidR="00E178D7" w:rsidRDefault="00882581">
            <w:pPr>
              <w:jc w:val="left"/>
            </w:pPr>
            <w:r>
              <w:t>[ONB-01](../governanca/04-BACKLOG-DE-ONBOARDING.md#onb-01)</w:t>
            </w:r>
          </w:p>
        </w:tc>
      </w:tr>
      <w:tr w:rsidR="00E178D7" w14:paraId="311D24A9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7D733FBA" w14:textId="77777777" w:rsidR="00E178D7" w:rsidRDefault="00882581">
            <w:pPr>
              <w:jc w:val="left"/>
            </w:pPr>
            <w:r>
              <w:t>2</w:t>
            </w:r>
          </w:p>
        </w:tc>
        <w:tc>
          <w:tcPr>
            <w:tcW w:w="1927" w:type="dxa"/>
          </w:tcPr>
          <w:p w14:paraId="4960D102" w14:textId="77777777" w:rsidR="00E178D7" w:rsidRDefault="00882581">
            <w:pPr>
              <w:jc w:val="left"/>
            </w:pPr>
            <w:r>
              <w:t>ONB-02</w:t>
            </w:r>
          </w:p>
        </w:tc>
        <w:tc>
          <w:tcPr>
            <w:tcW w:w="1927" w:type="dxa"/>
          </w:tcPr>
          <w:p w14:paraId="223F1F1B" w14:textId="77777777" w:rsidR="00E178D7" w:rsidRDefault="00882581">
            <w:pPr>
              <w:jc w:val="left"/>
            </w:pPr>
            <w:r>
              <w:t>Canvas do projeto</w:t>
            </w:r>
          </w:p>
        </w:tc>
        <w:tc>
          <w:tcPr>
            <w:tcW w:w="1927" w:type="dxa"/>
          </w:tcPr>
          <w:p w14:paraId="6A991F6E" w14:textId="77777777" w:rsidR="00E178D7" w:rsidRDefault="00882581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0F57A9E3" w14:textId="77777777" w:rsidR="00E178D7" w:rsidRDefault="00882581">
            <w:pPr>
              <w:jc w:val="left"/>
            </w:pPr>
            <w:r>
              <w:t>[ONB-02](../governanca/04-BACKLOG-DE-ONBOARDING.md#onb-02)</w:t>
            </w:r>
          </w:p>
        </w:tc>
      </w:tr>
      <w:tr w:rsidR="00E178D7" w14:paraId="39BCFBB1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46142DE7" w14:textId="77777777" w:rsidR="00E178D7" w:rsidRDefault="00882581">
            <w:pPr>
              <w:jc w:val="left"/>
            </w:pPr>
            <w:r>
              <w:lastRenderedPageBreak/>
              <w:t>3</w:t>
            </w:r>
          </w:p>
        </w:tc>
        <w:tc>
          <w:tcPr>
            <w:tcW w:w="1927" w:type="dxa"/>
          </w:tcPr>
          <w:p w14:paraId="0F31CDD7" w14:textId="77777777" w:rsidR="00E178D7" w:rsidRDefault="00882581">
            <w:pPr>
              <w:jc w:val="left"/>
            </w:pPr>
            <w:r>
              <w:t>DOC-01</w:t>
            </w:r>
          </w:p>
        </w:tc>
        <w:tc>
          <w:tcPr>
            <w:tcW w:w="1927" w:type="dxa"/>
          </w:tcPr>
          <w:p w14:paraId="04B25932" w14:textId="77777777" w:rsidR="00E178D7" w:rsidRDefault="00882581">
            <w:pPr>
              <w:jc w:val="left"/>
            </w:pPr>
            <w:r>
              <w:t>Radar de documentação</w:t>
            </w:r>
          </w:p>
        </w:tc>
        <w:tc>
          <w:tcPr>
            <w:tcW w:w="1927" w:type="dxa"/>
          </w:tcPr>
          <w:p w14:paraId="49148D75" w14:textId="77777777" w:rsidR="00E178D7" w:rsidRDefault="00882581">
            <w:pPr>
              <w:jc w:val="left"/>
            </w:pPr>
            <w:r>
              <w:t>Dono do conteúdo</w:t>
            </w:r>
          </w:p>
        </w:tc>
        <w:tc>
          <w:tcPr>
            <w:tcW w:w="1927" w:type="dxa"/>
          </w:tcPr>
          <w:p w14:paraId="3483A77B" w14:textId="77777777" w:rsidR="00E178D7" w:rsidRDefault="00882581">
            <w:pPr>
              <w:jc w:val="left"/>
            </w:pPr>
            <w:r>
              <w:t>[DOC-01](../governanca/04-BACKLOG-DE-ONBOARDING.md#doc-01)</w:t>
            </w:r>
          </w:p>
        </w:tc>
      </w:tr>
      <w:tr w:rsidR="00E178D7" w14:paraId="77E0CAED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22107F42" w14:textId="77777777" w:rsidR="00E178D7" w:rsidRDefault="00882581">
            <w:pPr>
              <w:jc w:val="left"/>
            </w:pPr>
            <w:r>
              <w:t>4</w:t>
            </w:r>
          </w:p>
        </w:tc>
        <w:tc>
          <w:tcPr>
            <w:tcW w:w="1927" w:type="dxa"/>
          </w:tcPr>
          <w:p w14:paraId="6DEEC52A" w14:textId="77777777" w:rsidR="00E178D7" w:rsidRDefault="00882581">
            <w:pPr>
              <w:jc w:val="left"/>
            </w:pPr>
            <w:r>
              <w:t>CDF-01</w:t>
            </w:r>
          </w:p>
        </w:tc>
        <w:tc>
          <w:tcPr>
            <w:tcW w:w="1927" w:type="dxa"/>
          </w:tcPr>
          <w:p w14:paraId="7C0ED351" w14:textId="77777777" w:rsidR="00E178D7" w:rsidRDefault="00882581">
            <w:pPr>
              <w:jc w:val="left"/>
            </w:pPr>
            <w:r>
              <w:t>Mapa asset-centric</w:t>
            </w:r>
          </w:p>
        </w:tc>
        <w:tc>
          <w:tcPr>
            <w:tcW w:w="1927" w:type="dxa"/>
          </w:tcPr>
          <w:p w14:paraId="5FCDBC64" w14:textId="77777777" w:rsidR="00E178D7" w:rsidRDefault="00882581">
            <w:pPr>
              <w:jc w:val="left"/>
            </w:pPr>
            <w:r>
              <w:t>Especialista CDF</w:t>
            </w:r>
          </w:p>
        </w:tc>
        <w:tc>
          <w:tcPr>
            <w:tcW w:w="1927" w:type="dxa"/>
          </w:tcPr>
          <w:p w14:paraId="72C12CCE" w14:textId="77777777" w:rsidR="00E178D7" w:rsidRDefault="00882581">
            <w:pPr>
              <w:jc w:val="left"/>
            </w:pPr>
            <w:r>
              <w:t>[CDF-01](../governanca/04-BACKLOG-DE-ONBOARDING.md#cdf-01)</w:t>
            </w:r>
          </w:p>
        </w:tc>
      </w:tr>
      <w:tr w:rsidR="00E178D7" w14:paraId="5BB2D62A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05D5DC1D" w14:textId="77777777" w:rsidR="00E178D7" w:rsidRDefault="00882581">
            <w:pPr>
              <w:jc w:val="left"/>
            </w:pPr>
            <w:r>
              <w:t>5</w:t>
            </w:r>
          </w:p>
        </w:tc>
        <w:tc>
          <w:tcPr>
            <w:tcW w:w="1927" w:type="dxa"/>
          </w:tcPr>
          <w:p w14:paraId="7869FB4E" w14:textId="77777777" w:rsidR="00E178D7" w:rsidRDefault="00882581">
            <w:pPr>
              <w:jc w:val="left"/>
            </w:pPr>
            <w:r>
              <w:t>CDF-02</w:t>
            </w:r>
          </w:p>
        </w:tc>
        <w:tc>
          <w:tcPr>
            <w:tcW w:w="1927" w:type="dxa"/>
          </w:tcPr>
          <w:p w14:paraId="14DAD713" w14:textId="77777777" w:rsidR="00E178D7" w:rsidRDefault="00882581">
            <w:pPr>
              <w:jc w:val="left"/>
            </w:pPr>
            <w:r>
              <w:t>DMS + justificativa</w:t>
            </w:r>
          </w:p>
        </w:tc>
        <w:tc>
          <w:tcPr>
            <w:tcW w:w="1927" w:type="dxa"/>
          </w:tcPr>
          <w:p w14:paraId="2A79B192" w14:textId="77777777" w:rsidR="00E178D7" w:rsidRDefault="00882581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199DF453" w14:textId="77777777" w:rsidR="00E178D7" w:rsidRDefault="00882581">
            <w:pPr>
              <w:jc w:val="left"/>
            </w:pPr>
            <w:r>
              <w:t>[CDF-02](../governanca/04-BACKLOG-DE-ONBOARDING.md#cdf-02)</w:t>
            </w:r>
          </w:p>
        </w:tc>
      </w:tr>
      <w:tr w:rsidR="00E178D7" w14:paraId="1C6CAF07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76CEE411" w14:textId="77777777" w:rsidR="00E178D7" w:rsidRDefault="00882581">
            <w:pPr>
              <w:jc w:val="left"/>
            </w:pPr>
            <w:r>
              <w:t>6</w:t>
            </w:r>
          </w:p>
        </w:tc>
        <w:tc>
          <w:tcPr>
            <w:tcW w:w="1927" w:type="dxa"/>
          </w:tcPr>
          <w:p w14:paraId="7A106612" w14:textId="77777777" w:rsidR="00E178D7" w:rsidRDefault="00882581">
            <w:pPr>
              <w:jc w:val="left"/>
            </w:pPr>
            <w:r>
              <w:t>CDF-03</w:t>
            </w:r>
          </w:p>
        </w:tc>
        <w:tc>
          <w:tcPr>
            <w:tcW w:w="1927" w:type="dxa"/>
          </w:tcPr>
          <w:p w14:paraId="6228B128" w14:textId="77777777" w:rsidR="00E178D7" w:rsidRDefault="00882581">
            <w:pPr>
              <w:jc w:val="left"/>
            </w:pPr>
            <w:r>
              <w:t>Notebook/SQL reproduzível</w:t>
            </w:r>
          </w:p>
        </w:tc>
        <w:tc>
          <w:tcPr>
            <w:tcW w:w="1927" w:type="dxa"/>
          </w:tcPr>
          <w:p w14:paraId="4E2125AB" w14:textId="77777777" w:rsidR="00E178D7" w:rsidRDefault="00882581">
            <w:pPr>
              <w:jc w:val="left"/>
            </w:pPr>
            <w:r>
              <w:t>Data Eng / Tech Lead</w:t>
            </w:r>
          </w:p>
        </w:tc>
        <w:tc>
          <w:tcPr>
            <w:tcW w:w="1927" w:type="dxa"/>
          </w:tcPr>
          <w:p w14:paraId="68AEFEAA" w14:textId="77777777" w:rsidR="00E178D7" w:rsidRDefault="00882581">
            <w:pPr>
              <w:jc w:val="left"/>
            </w:pPr>
            <w:r>
              <w:t>[CDF-03](../governanca/04-BACKLOG-DE-ONBOARDING.md#cdf-03)</w:t>
            </w:r>
          </w:p>
        </w:tc>
      </w:tr>
      <w:tr w:rsidR="00E178D7" w14:paraId="68E6045C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10836F45" w14:textId="77777777" w:rsidR="00E178D7" w:rsidRDefault="00882581">
            <w:pPr>
              <w:jc w:val="left"/>
            </w:pPr>
            <w:r>
              <w:t>7</w:t>
            </w:r>
          </w:p>
        </w:tc>
        <w:tc>
          <w:tcPr>
            <w:tcW w:w="1927" w:type="dxa"/>
          </w:tcPr>
          <w:p w14:paraId="1D5067BC" w14:textId="77777777" w:rsidR="00E178D7" w:rsidRDefault="00882581">
            <w:pPr>
              <w:jc w:val="left"/>
            </w:pPr>
            <w:r>
              <w:t>CDF-04</w:t>
            </w:r>
          </w:p>
        </w:tc>
        <w:tc>
          <w:tcPr>
            <w:tcW w:w="1927" w:type="dxa"/>
          </w:tcPr>
          <w:p w14:paraId="30A85D95" w14:textId="77777777" w:rsidR="00E178D7" w:rsidRDefault="00882581">
            <w:pPr>
              <w:jc w:val="left"/>
            </w:pPr>
            <w:r>
              <w:t>Query + interpretação</w:t>
            </w:r>
          </w:p>
        </w:tc>
        <w:tc>
          <w:tcPr>
            <w:tcW w:w="1927" w:type="dxa"/>
          </w:tcPr>
          <w:p w14:paraId="461ADF24" w14:textId="77777777" w:rsidR="00E178D7" w:rsidRDefault="00882581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0FEF42E5" w14:textId="77777777" w:rsidR="00E178D7" w:rsidRDefault="00882581">
            <w:pPr>
              <w:jc w:val="left"/>
            </w:pPr>
            <w:r>
              <w:t>[CDF-04](../governanca/04-BACKLOG-DE-ONBOARDING.md#cdf-04)</w:t>
            </w:r>
          </w:p>
        </w:tc>
      </w:tr>
      <w:tr w:rsidR="00E178D7" w14:paraId="6636C2A1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5B422DF6" w14:textId="77777777" w:rsidR="00E178D7" w:rsidRDefault="00882581">
            <w:pPr>
              <w:jc w:val="left"/>
            </w:pPr>
            <w:r>
              <w:t>8</w:t>
            </w:r>
          </w:p>
        </w:tc>
        <w:tc>
          <w:tcPr>
            <w:tcW w:w="1927" w:type="dxa"/>
          </w:tcPr>
          <w:p w14:paraId="14EA2FD4" w14:textId="77777777" w:rsidR="00E178D7" w:rsidRDefault="00882581">
            <w:pPr>
              <w:jc w:val="left"/>
            </w:pPr>
            <w:r>
              <w:t>DOC-02</w:t>
            </w:r>
          </w:p>
        </w:tc>
        <w:tc>
          <w:tcPr>
            <w:tcW w:w="1927" w:type="dxa"/>
          </w:tcPr>
          <w:p w14:paraId="77399C59" w14:textId="77777777" w:rsidR="00E178D7" w:rsidRDefault="00882581">
            <w:pPr>
              <w:jc w:val="left"/>
            </w:pPr>
            <w:r>
              <w:t>PR ou proposta de doc</w:t>
            </w:r>
          </w:p>
        </w:tc>
        <w:tc>
          <w:tcPr>
            <w:tcW w:w="1927" w:type="dxa"/>
          </w:tcPr>
          <w:p w14:paraId="782FF558" w14:textId="77777777" w:rsidR="00E178D7" w:rsidRDefault="00882581">
            <w:pPr>
              <w:jc w:val="left"/>
            </w:pPr>
            <w:r>
              <w:t>Dono do conteúdo</w:t>
            </w:r>
          </w:p>
        </w:tc>
        <w:tc>
          <w:tcPr>
            <w:tcW w:w="1927" w:type="dxa"/>
          </w:tcPr>
          <w:p w14:paraId="62E42A47" w14:textId="77777777" w:rsidR="00E178D7" w:rsidRDefault="00882581">
            <w:pPr>
              <w:jc w:val="left"/>
            </w:pPr>
            <w:r>
              <w:t>[DOC-02](../governanca/04-BACKLOG-DE-ONBOARDING.md#doc-02)</w:t>
            </w:r>
          </w:p>
        </w:tc>
      </w:tr>
      <w:tr w:rsidR="00E178D7" w14:paraId="05476540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5DD57659" w14:textId="77777777" w:rsidR="00E178D7" w:rsidRDefault="00882581">
            <w:pPr>
              <w:jc w:val="left"/>
            </w:pPr>
            <w:r>
              <w:t>9</w:t>
            </w:r>
          </w:p>
        </w:tc>
        <w:tc>
          <w:tcPr>
            <w:tcW w:w="1927" w:type="dxa"/>
          </w:tcPr>
          <w:p w14:paraId="612A28B2" w14:textId="77777777" w:rsidR="00E178D7" w:rsidRDefault="00882581">
            <w:pPr>
              <w:jc w:val="left"/>
            </w:pPr>
            <w:r>
              <w:t>PRJ-01</w:t>
            </w:r>
          </w:p>
        </w:tc>
        <w:tc>
          <w:tcPr>
            <w:tcW w:w="1927" w:type="dxa"/>
          </w:tcPr>
          <w:p w14:paraId="296811E0" w14:textId="77777777" w:rsidR="00E178D7" w:rsidRDefault="00882581">
            <w:pPr>
              <w:jc w:val="left"/>
            </w:pPr>
            <w:r>
              <w:t>Pequena entrega aceita</w:t>
            </w:r>
          </w:p>
        </w:tc>
        <w:tc>
          <w:tcPr>
            <w:tcW w:w="1927" w:type="dxa"/>
          </w:tcPr>
          <w:p w14:paraId="188296B8" w14:textId="77777777" w:rsidR="00E178D7" w:rsidRDefault="00882581">
            <w:pPr>
              <w:jc w:val="left"/>
            </w:pPr>
            <w:r>
              <w:t>Tech Lead</w:t>
            </w:r>
          </w:p>
        </w:tc>
        <w:tc>
          <w:tcPr>
            <w:tcW w:w="1927" w:type="dxa"/>
          </w:tcPr>
          <w:p w14:paraId="64DCCA3D" w14:textId="77777777" w:rsidR="00E178D7" w:rsidRDefault="00882581">
            <w:pPr>
              <w:jc w:val="left"/>
            </w:pPr>
            <w:r>
              <w:t>[PRJ-01](../governanca/04-BACKLOG-DE-ONBOARDING.md#prj-01)</w:t>
            </w:r>
          </w:p>
        </w:tc>
      </w:tr>
      <w:tr w:rsidR="00E178D7" w14:paraId="1204C6FE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1F03E89F" w14:textId="77777777" w:rsidR="00E178D7" w:rsidRDefault="00882581">
            <w:pPr>
              <w:jc w:val="left"/>
            </w:pPr>
            <w:r>
              <w:lastRenderedPageBreak/>
              <w:t>10</w:t>
            </w:r>
          </w:p>
        </w:tc>
        <w:tc>
          <w:tcPr>
            <w:tcW w:w="1927" w:type="dxa"/>
          </w:tcPr>
          <w:p w14:paraId="73FFE138" w14:textId="77777777" w:rsidR="00E178D7" w:rsidRDefault="00882581">
            <w:pPr>
              <w:jc w:val="left"/>
            </w:pPr>
            <w:r>
              <w:t>EVAL-01</w:t>
            </w:r>
          </w:p>
        </w:tc>
        <w:tc>
          <w:tcPr>
            <w:tcW w:w="1927" w:type="dxa"/>
          </w:tcPr>
          <w:p w14:paraId="3A7009CB" w14:textId="77777777" w:rsidR="00E178D7" w:rsidRDefault="00882581">
            <w:pPr>
              <w:jc w:val="left"/>
            </w:pPr>
            <w:r>
              <w:t>Demo 10 min + rubrica</w:t>
            </w:r>
          </w:p>
        </w:tc>
        <w:tc>
          <w:tcPr>
            <w:tcW w:w="1927" w:type="dxa"/>
          </w:tcPr>
          <w:p w14:paraId="773492AD" w14:textId="77777777" w:rsidR="00E178D7" w:rsidRDefault="00882581">
            <w:pPr>
              <w:jc w:val="left"/>
            </w:pPr>
            <w:r>
              <w:t>Tech Lead + André + Dayana</w:t>
            </w:r>
          </w:p>
        </w:tc>
        <w:tc>
          <w:tcPr>
            <w:tcW w:w="1927" w:type="dxa"/>
          </w:tcPr>
          <w:p w14:paraId="36EBE033" w14:textId="77777777" w:rsidR="00E178D7" w:rsidRDefault="00882581">
            <w:pPr>
              <w:jc w:val="left"/>
            </w:pPr>
            <w:r>
              <w:t>[EVAL-01](../governanca/04-BACKLOG-DE-ONBOARDING.md#eval-01)</w:t>
            </w:r>
          </w:p>
        </w:tc>
      </w:tr>
    </w:tbl>
    <w:p w14:paraId="5C52B62B" w14:textId="77777777" w:rsidR="00E178D7" w:rsidRDefault="00882581">
      <w:pPr>
        <w:pStyle w:val="Ttulo1"/>
      </w:pPr>
      <w:bookmarkStart w:id="3" w:name="_Toc233369421"/>
      <w:r>
        <w:t>Como executar cada fase</w:t>
      </w:r>
      <w:bookmarkEnd w:id="3"/>
    </w:p>
    <w:p w14:paraId="6C237CCA" w14:textId="77777777" w:rsidR="00E178D7" w:rsidRDefault="00882581">
      <w:pPr>
        <w:pStyle w:val="Ttulo2"/>
      </w:pPr>
      <w:bookmarkStart w:id="4" w:name="_Toc233369422"/>
      <w:r>
        <w:t>Preparação (ONB-01, ONB-02)</w:t>
      </w:r>
      <w:bookmarkEnd w:id="4"/>
    </w:p>
    <w:p w14:paraId="2877442D" w14:textId="77777777" w:rsidR="00E178D7" w:rsidRDefault="00882581" w:rsidP="00882581">
      <w:pPr>
        <w:pStyle w:val="RDXNumerado"/>
        <w:numPr>
          <w:ilvl w:val="0"/>
          <w:numId w:val="9"/>
        </w:numPr>
      </w:pPr>
      <w:r>
        <w:t>Peça ao par de entrada a lista de acessos obrigatórios.</w:t>
      </w:r>
    </w:p>
    <w:p w14:paraId="027F3051" w14:textId="77777777" w:rsidR="00E178D7" w:rsidRDefault="00882581" w:rsidP="00882581">
      <w:pPr>
        <w:pStyle w:val="RDXNumerado"/>
        <w:numPr>
          <w:ilvl w:val="0"/>
          <w:numId w:val="9"/>
        </w:numPr>
      </w:pPr>
      <w:r>
        <w:t>Instale dependências: `pip install -r docs/requirements.txt`.</w:t>
      </w:r>
    </w:p>
    <w:p w14:paraId="646D4F37" w14:textId="77777777" w:rsidR="00E178D7" w:rsidRDefault="00882581" w:rsidP="00882581">
      <w:pPr>
        <w:pStyle w:val="RDXNumerado"/>
        <w:numPr>
          <w:ilvl w:val="0"/>
          <w:numId w:val="9"/>
        </w:numPr>
      </w:pPr>
      <w:r>
        <w:t>Assista V02 e preencha o checklist de acesso.</w:t>
      </w:r>
    </w:p>
    <w:p w14:paraId="5084EF3C" w14:textId="77777777" w:rsidR="00E178D7" w:rsidRDefault="00882581" w:rsidP="00882581">
      <w:pPr>
        <w:pStyle w:val="RDXNumerado"/>
        <w:numPr>
          <w:ilvl w:val="0"/>
          <w:numId w:val="9"/>
        </w:numPr>
      </w:pPr>
      <w:r>
        <w:t>Leia material de projeto indicado pelo Tech Lead; preencha o canvas (apoio: V13, V14).</w:t>
      </w:r>
    </w:p>
    <w:p w14:paraId="16DAC41D" w14:textId="77777777" w:rsidR="00E178D7" w:rsidRDefault="00882581" w:rsidP="00882581">
      <w:pPr>
        <w:pStyle w:val="RDXNumerado"/>
        <w:numPr>
          <w:ilvl w:val="0"/>
          <w:numId w:val="9"/>
        </w:numPr>
      </w:pPr>
      <w:r>
        <w:t>Use `pitch/TEMPLATE-Pitch-do-Projeto.pptx` como modelo de síntese.</w:t>
      </w:r>
    </w:p>
    <w:p w14:paraId="61A254EA" w14:textId="77777777" w:rsidR="00E178D7" w:rsidRDefault="00882581">
      <w:pPr>
        <w:pStyle w:val="Ttulo2"/>
      </w:pPr>
      <w:bookmarkStart w:id="5" w:name="_Toc233369423"/>
      <w:r>
        <w:t>Documentação (DOC-01, DOC-02)</w:t>
      </w:r>
      <w:bookmarkEnd w:id="5"/>
    </w:p>
    <w:p w14:paraId="2BA080AE" w14:textId="77777777" w:rsidR="00E178D7" w:rsidRDefault="00882581" w:rsidP="00882581">
      <w:pPr>
        <w:pStyle w:val="RDXNumerado"/>
        <w:numPr>
          <w:ilvl w:val="0"/>
          <w:numId w:val="10"/>
        </w:numPr>
      </w:pPr>
      <w:r>
        <w:t>Mapeie fontes do projeto e classifique (atual / desatualizada / ausente).</w:t>
      </w:r>
    </w:p>
    <w:p w14:paraId="47756DB9" w14:textId="77777777" w:rsidR="00E178D7" w:rsidRDefault="00882581" w:rsidP="00882581">
      <w:pPr>
        <w:pStyle w:val="RDXNumerado"/>
        <w:numPr>
          <w:ilvl w:val="0"/>
          <w:numId w:val="10"/>
        </w:numPr>
      </w:pPr>
      <w:r>
        <w:t>Escolha uma lacuna pequena e proponha correção via PR (apoio: V16).</w:t>
      </w:r>
    </w:p>
    <w:p w14:paraId="7EFF3C3A" w14:textId="77777777" w:rsidR="00E178D7" w:rsidRDefault="00882581">
      <w:pPr>
        <w:pStyle w:val="Ttulo2"/>
      </w:pPr>
      <w:bookmarkStart w:id="6" w:name="_Toc233369424"/>
      <w:r>
        <w:t>Práticas CDF (CDF-01 a CDF-04)</w:t>
      </w:r>
      <w:bookmarkEnd w:id="6"/>
    </w:p>
    <w:p w14:paraId="20B67E19" w14:textId="77777777" w:rsidR="00E178D7" w:rsidRDefault="00882581" w:rsidP="00882581">
      <w:pPr>
        <w:pStyle w:val="RDXNumerado"/>
        <w:numPr>
          <w:ilvl w:val="0"/>
          <w:numId w:val="11"/>
        </w:numPr>
      </w:pPr>
      <w:r>
        <w:t>Leia `docs/entrada/GUIA-DE-EXECUCAO.md` antes de abrir qualquer notebook.</w:t>
      </w:r>
    </w:p>
    <w:p w14:paraId="141056D5" w14:textId="77777777" w:rsidR="00E178D7" w:rsidRDefault="00882581" w:rsidP="00882581">
      <w:pPr>
        <w:pStyle w:val="RDXNumerado"/>
        <w:numPr>
          <w:ilvl w:val="0"/>
          <w:numId w:val="11"/>
        </w:numPr>
      </w:pPr>
      <w:r>
        <w:t>Execute notebooks na pasta `docs/treinamento/Vxx/` na ordem do guia.</w:t>
      </w:r>
    </w:p>
    <w:p w14:paraId="51DFE35F" w14:textId="77777777" w:rsidR="00E178D7" w:rsidRDefault="00882581" w:rsidP="00882581">
      <w:pPr>
        <w:pStyle w:val="RDXNumerado"/>
        <w:numPr>
          <w:ilvl w:val="0"/>
          <w:numId w:val="11"/>
        </w:numPr>
      </w:pPr>
      <w:r>
        <w:t>Use apenas sandbox; prefixo obrigatório: `sp_ur_training_vNN_&lt;run&gt;`.</w:t>
      </w:r>
    </w:p>
    <w:p w14:paraId="1522A3FB" w14:textId="77777777" w:rsidR="00E178D7" w:rsidRDefault="00882581" w:rsidP="00882581">
      <w:pPr>
        <w:pStyle w:val="RDXNumerado"/>
        <w:numPr>
          <w:ilvl w:val="0"/>
          <w:numId w:val="11"/>
        </w:numPr>
      </w:pPr>
      <w:r>
        <w:t>Registre evidência e link no item do backlog.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7"/>
        <w:gridCol w:w="3206"/>
        <w:gridCol w:w="3210"/>
      </w:tblGrid>
      <w:tr w:rsidR="00E178D7" w14:paraId="6269DC7B" w14:textId="77777777" w:rsidTr="00E1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6CF9A04F" w14:textId="77777777" w:rsidR="00E178D7" w:rsidRDefault="00882581">
            <w:pPr>
              <w:jc w:val="left"/>
            </w:pPr>
            <w:r>
              <w:t>Entrega</w:t>
            </w:r>
          </w:p>
        </w:tc>
        <w:tc>
          <w:tcPr>
            <w:tcW w:w="3211" w:type="dxa"/>
          </w:tcPr>
          <w:p w14:paraId="3F87E585" w14:textId="77777777" w:rsidR="00E178D7" w:rsidRDefault="00882581">
            <w:pPr>
              <w:jc w:val="left"/>
            </w:pPr>
            <w:r>
              <w:t>Vídeos de apoio</w:t>
            </w:r>
          </w:p>
        </w:tc>
        <w:tc>
          <w:tcPr>
            <w:tcW w:w="3211" w:type="dxa"/>
          </w:tcPr>
          <w:p w14:paraId="5B7CEBAB" w14:textId="77777777" w:rsidR="00E178D7" w:rsidRDefault="00882581">
            <w:pPr>
              <w:jc w:val="left"/>
            </w:pPr>
            <w:r>
              <w:t>Pasta</w:t>
            </w:r>
          </w:p>
        </w:tc>
      </w:tr>
      <w:tr w:rsidR="00E178D7" w14:paraId="7050F3E0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123C40F7" w14:textId="77777777" w:rsidR="00E178D7" w:rsidRDefault="00882581">
            <w:pPr>
              <w:jc w:val="left"/>
            </w:pPr>
            <w:r>
              <w:t>CDF-01</w:t>
            </w:r>
          </w:p>
        </w:tc>
        <w:tc>
          <w:tcPr>
            <w:tcW w:w="3211" w:type="dxa"/>
          </w:tcPr>
          <w:p w14:paraId="2C94F4E3" w14:textId="77777777" w:rsidR="00E178D7" w:rsidRDefault="00882581">
            <w:pPr>
              <w:jc w:val="left"/>
            </w:pPr>
            <w:r>
              <w:t>V03–V06</w:t>
            </w:r>
          </w:p>
        </w:tc>
        <w:tc>
          <w:tcPr>
            <w:tcW w:w="3211" w:type="dxa"/>
          </w:tcPr>
          <w:p w14:paraId="698361EF" w14:textId="77777777" w:rsidR="00E178D7" w:rsidRDefault="00882581">
            <w:pPr>
              <w:jc w:val="left"/>
            </w:pPr>
            <w:r>
              <w:t>`docs/treinamento/V03-...` a `V06-...`</w:t>
            </w:r>
          </w:p>
        </w:tc>
      </w:tr>
      <w:tr w:rsidR="00E178D7" w14:paraId="40894165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6CA8C159" w14:textId="77777777" w:rsidR="00E178D7" w:rsidRDefault="00882581">
            <w:pPr>
              <w:jc w:val="left"/>
            </w:pPr>
            <w:r>
              <w:t>CDF-02</w:t>
            </w:r>
          </w:p>
        </w:tc>
        <w:tc>
          <w:tcPr>
            <w:tcW w:w="3211" w:type="dxa"/>
          </w:tcPr>
          <w:p w14:paraId="210E5F9B" w14:textId="77777777" w:rsidR="00E178D7" w:rsidRDefault="00882581">
            <w:pPr>
              <w:jc w:val="left"/>
            </w:pPr>
            <w:r>
              <w:t>V04, V05</w:t>
            </w:r>
          </w:p>
        </w:tc>
        <w:tc>
          <w:tcPr>
            <w:tcW w:w="3211" w:type="dxa"/>
          </w:tcPr>
          <w:p w14:paraId="3F7682EB" w14:textId="77777777" w:rsidR="00E178D7" w:rsidRDefault="00882581">
            <w:pPr>
              <w:jc w:val="left"/>
            </w:pPr>
            <w:r>
              <w:t>`docs/treinamento/V04-...`, `V05-...`</w:t>
            </w:r>
          </w:p>
        </w:tc>
      </w:tr>
      <w:tr w:rsidR="00E178D7" w14:paraId="3B24FA30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6C9E993A" w14:textId="77777777" w:rsidR="00E178D7" w:rsidRDefault="00882581">
            <w:pPr>
              <w:jc w:val="left"/>
            </w:pPr>
            <w:r>
              <w:t>CDF-03</w:t>
            </w:r>
          </w:p>
        </w:tc>
        <w:tc>
          <w:tcPr>
            <w:tcW w:w="3211" w:type="dxa"/>
          </w:tcPr>
          <w:p w14:paraId="1B694899" w14:textId="77777777" w:rsidR="00E178D7" w:rsidRDefault="00882581">
            <w:pPr>
              <w:jc w:val="left"/>
            </w:pPr>
            <w:r>
              <w:t>V07–V09</w:t>
            </w:r>
          </w:p>
        </w:tc>
        <w:tc>
          <w:tcPr>
            <w:tcW w:w="3211" w:type="dxa"/>
          </w:tcPr>
          <w:p w14:paraId="3112D93E" w14:textId="77777777" w:rsidR="00E178D7" w:rsidRDefault="00882581">
            <w:pPr>
              <w:jc w:val="left"/>
            </w:pPr>
            <w:r>
              <w:t>`docs/treinamento/V07-...` a `V09-...`</w:t>
            </w:r>
          </w:p>
        </w:tc>
      </w:tr>
      <w:tr w:rsidR="00E178D7" w14:paraId="24E18FAF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149ED50A" w14:textId="77777777" w:rsidR="00E178D7" w:rsidRDefault="00882581">
            <w:pPr>
              <w:jc w:val="left"/>
            </w:pPr>
            <w:r>
              <w:t>CDF-04</w:t>
            </w:r>
          </w:p>
        </w:tc>
        <w:tc>
          <w:tcPr>
            <w:tcW w:w="3211" w:type="dxa"/>
          </w:tcPr>
          <w:p w14:paraId="2C5F8CB1" w14:textId="77777777" w:rsidR="00E178D7" w:rsidRDefault="00882581">
            <w:pPr>
              <w:jc w:val="left"/>
            </w:pPr>
            <w:r>
              <w:t>V10–V12</w:t>
            </w:r>
          </w:p>
        </w:tc>
        <w:tc>
          <w:tcPr>
            <w:tcW w:w="3211" w:type="dxa"/>
          </w:tcPr>
          <w:p w14:paraId="68A534A5" w14:textId="77777777" w:rsidR="00E178D7" w:rsidRDefault="00882581">
            <w:pPr>
              <w:jc w:val="left"/>
            </w:pPr>
            <w:r>
              <w:t>`docs/treinamento/V10-...` a `V12-...`</w:t>
            </w:r>
          </w:p>
        </w:tc>
      </w:tr>
    </w:tbl>
    <w:p w14:paraId="7C51FC12" w14:textId="77777777" w:rsidR="00E178D7" w:rsidRDefault="00882581">
      <w:pPr>
        <w:pStyle w:val="Ttulo2"/>
      </w:pPr>
      <w:bookmarkStart w:id="7" w:name="_Toc233369425"/>
      <w:r>
        <w:lastRenderedPageBreak/>
        <w:t>Projeto e avaliação (PRJ-01, EVAL-01)</w:t>
      </w:r>
      <w:bookmarkEnd w:id="7"/>
    </w:p>
    <w:p w14:paraId="70403406" w14:textId="77777777" w:rsidR="00E178D7" w:rsidRDefault="00882581" w:rsidP="00882581">
      <w:pPr>
        <w:pStyle w:val="RDXNumerado"/>
        <w:numPr>
          <w:ilvl w:val="0"/>
          <w:numId w:val="12"/>
        </w:numPr>
      </w:pPr>
      <w:r>
        <w:t>Alinhe tarefa segura com o Tech Lead (apoio: V13).</w:t>
      </w:r>
    </w:p>
    <w:p w14:paraId="6A18C330" w14:textId="77777777" w:rsidR="00E178D7" w:rsidRDefault="00882581" w:rsidP="00882581">
      <w:pPr>
        <w:pStyle w:val="RDXNumerado"/>
        <w:numPr>
          <w:ilvl w:val="0"/>
          <w:numId w:val="12"/>
        </w:numPr>
      </w:pPr>
      <w:r>
        <w:t>Prepare demo de até 10 min com modelo, pipeline, consulta e limites.</w:t>
      </w:r>
    </w:p>
    <w:p w14:paraId="5304EFC3" w14:textId="77777777" w:rsidR="00E178D7" w:rsidRDefault="00882581" w:rsidP="00882581">
      <w:pPr>
        <w:pStyle w:val="RDXNumerado"/>
        <w:numPr>
          <w:ilvl w:val="0"/>
          <w:numId w:val="12"/>
        </w:numPr>
      </w:pPr>
      <w:r>
        <w:t>Rubrica em `docs/governanca/06-AVALIACAO-E-PRONTIDAO.md`.</w:t>
      </w:r>
    </w:p>
    <w:p w14:paraId="7F6EF82F" w14:textId="77777777" w:rsidR="00E178D7" w:rsidRDefault="00882581">
      <w:pPr>
        <w:pStyle w:val="Ttulo1"/>
      </w:pPr>
      <w:bookmarkStart w:id="8" w:name="_Toc233369426"/>
      <w:r>
        <w:t>Regras de segurança</w:t>
      </w:r>
      <w:bookmarkEnd w:id="8"/>
    </w:p>
    <w:p w14:paraId="5F3415F0" w14:textId="77777777" w:rsidR="00E178D7" w:rsidRDefault="00882581">
      <w:pPr>
        <w:pStyle w:val="Commarcadores"/>
      </w:pPr>
      <w:r>
        <w:t>Nunca versionar token, senha ou dado pessoal.</w:t>
      </w:r>
    </w:p>
    <w:p w14:paraId="6C3A838F" w14:textId="77777777" w:rsidR="00E178D7" w:rsidRDefault="00882581">
      <w:pPr>
        <w:pStyle w:val="Commarcadores"/>
      </w:pPr>
      <w:r>
        <w:t>Escrever apenas em sandbox, salvo autorização explícita.</w:t>
      </w:r>
    </w:p>
    <w:p w14:paraId="1BD5E9F5" w14:textId="77777777" w:rsidR="00E178D7" w:rsidRDefault="00882581">
      <w:pPr>
        <w:pStyle w:val="Commarcadores"/>
      </w:pPr>
      <w:r>
        <w:t>Limpar recursos temporários ao final de cada notebook.</w:t>
      </w:r>
    </w:p>
    <w:p w14:paraId="787D09C8" w14:textId="77777777" w:rsidR="00E178D7" w:rsidRDefault="00882581">
      <w:pPr>
        <w:pStyle w:val="Commarcadores"/>
      </w:pPr>
      <w:r>
        <w:t>Máximo de dois itens ativos no backlog por vez.</w:t>
      </w:r>
    </w:p>
    <w:p w14:paraId="6FED3D2E" w14:textId="77777777" w:rsidR="00E178D7" w:rsidRDefault="00882581">
      <w:pPr>
        <w:pStyle w:val="Ttulo1"/>
      </w:pPr>
      <w:bookmarkStart w:id="9" w:name="_Toc233369427"/>
      <w:r>
        <w:t>Checklist rápido</w:t>
      </w:r>
      <w:bookmarkEnd w:id="9"/>
    </w:p>
    <w:p w14:paraId="7B5113E7" w14:textId="77777777" w:rsidR="00E178D7" w:rsidRDefault="00882581">
      <w:r>
        <w:t>Use `checklists/CHECKLIST-MESTRE.md` para marcar progresso. Cada item só fecha com evidência registrada.</w:t>
      </w:r>
    </w:p>
    <w:p w14:paraId="70759168" w14:textId="77777777" w:rsidR="00E178D7" w:rsidRDefault="00882581">
      <w:pPr>
        <w:pStyle w:val="Ttulo1"/>
      </w:pPr>
      <w:bookmarkStart w:id="10" w:name="_Toc233369428"/>
      <w:r>
        <w:t>Quem acionar</w:t>
      </w:r>
      <w:bookmarkEnd w:id="10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2"/>
        <w:gridCol w:w="4811"/>
      </w:tblGrid>
      <w:tr w:rsidR="00E178D7" w14:paraId="1032B839" w14:textId="77777777" w:rsidTr="00E1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695832CC" w14:textId="77777777" w:rsidR="00E178D7" w:rsidRDefault="00882581">
            <w:pPr>
              <w:jc w:val="left"/>
            </w:pPr>
            <w:r>
              <w:t>Situação</w:t>
            </w:r>
          </w:p>
        </w:tc>
        <w:tc>
          <w:tcPr>
            <w:tcW w:w="4816" w:type="dxa"/>
          </w:tcPr>
          <w:p w14:paraId="77A1AB3A" w14:textId="77777777" w:rsidR="00E178D7" w:rsidRDefault="00882581">
            <w:pPr>
              <w:jc w:val="left"/>
            </w:pPr>
            <w:r>
              <w:t>Contato</w:t>
            </w:r>
          </w:p>
        </w:tc>
      </w:tr>
      <w:tr w:rsidR="00E178D7" w14:paraId="05703FAA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4D228C5" w14:textId="77777777" w:rsidR="00E178D7" w:rsidRDefault="00882581">
            <w:pPr>
              <w:jc w:val="left"/>
            </w:pPr>
            <w:r>
              <w:t>Acesso / ONB-01</w:t>
            </w:r>
          </w:p>
        </w:tc>
        <w:tc>
          <w:tcPr>
            <w:tcW w:w="4816" w:type="dxa"/>
          </w:tcPr>
          <w:p w14:paraId="0D72BAAD" w14:textId="77777777" w:rsidR="00E178D7" w:rsidRDefault="00882581">
            <w:pPr>
              <w:jc w:val="left"/>
            </w:pPr>
            <w:r>
              <w:t>Par de entrada</w:t>
            </w:r>
          </w:p>
        </w:tc>
      </w:tr>
      <w:tr w:rsidR="00E178D7" w14:paraId="4227D350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3E4714CE" w14:textId="77777777" w:rsidR="00E178D7" w:rsidRDefault="00882581">
            <w:pPr>
              <w:jc w:val="left"/>
            </w:pPr>
            <w:r>
              <w:t>Arquitetura do projeto</w:t>
            </w:r>
          </w:p>
        </w:tc>
        <w:tc>
          <w:tcPr>
            <w:tcW w:w="4816" w:type="dxa"/>
          </w:tcPr>
          <w:p w14:paraId="47F5F794" w14:textId="77777777" w:rsidR="00E178D7" w:rsidRDefault="00882581">
            <w:pPr>
              <w:jc w:val="left"/>
            </w:pPr>
            <w:r>
              <w:t>Tech Lead</w:t>
            </w:r>
          </w:p>
        </w:tc>
      </w:tr>
      <w:tr w:rsidR="00E178D7" w14:paraId="3A37FDD8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CE28925" w14:textId="77777777" w:rsidR="00E178D7" w:rsidRDefault="00882581">
            <w:pPr>
              <w:jc w:val="left"/>
            </w:pPr>
            <w:r>
              <w:t>Conceito CDF</w:t>
            </w:r>
          </w:p>
        </w:tc>
        <w:tc>
          <w:tcPr>
            <w:tcW w:w="4816" w:type="dxa"/>
          </w:tcPr>
          <w:p w14:paraId="69B40530" w14:textId="77777777" w:rsidR="00E178D7" w:rsidRDefault="00882581">
            <w:pPr>
              <w:jc w:val="left"/>
            </w:pPr>
            <w:r>
              <w:t>André Alves</w:t>
            </w:r>
          </w:p>
        </w:tc>
      </w:tr>
      <w:tr w:rsidR="00E178D7" w14:paraId="456D5BD4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11122788" w14:textId="77777777" w:rsidR="00E178D7" w:rsidRDefault="00882581">
            <w:pPr>
              <w:jc w:val="left"/>
            </w:pPr>
            <w:r>
              <w:t>Publicação / progresso</w:t>
            </w:r>
          </w:p>
        </w:tc>
        <w:tc>
          <w:tcPr>
            <w:tcW w:w="4816" w:type="dxa"/>
          </w:tcPr>
          <w:p w14:paraId="00833AA4" w14:textId="77777777" w:rsidR="00E178D7" w:rsidRDefault="00882581">
            <w:pPr>
              <w:jc w:val="left"/>
            </w:pPr>
            <w:r>
              <w:t>Dayana Viana</w:t>
            </w:r>
          </w:p>
        </w:tc>
      </w:tr>
      <w:tr w:rsidR="00E178D7" w14:paraId="292C4C97" w14:textId="77777777" w:rsidTr="00E1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F689AFA" w14:textId="77777777" w:rsidR="00E178D7" w:rsidRDefault="00882581">
            <w:pPr>
              <w:jc w:val="left"/>
            </w:pPr>
            <w:r>
              <w:t>Prioridade / capacidade</w:t>
            </w:r>
          </w:p>
        </w:tc>
        <w:tc>
          <w:tcPr>
            <w:tcW w:w="4816" w:type="dxa"/>
          </w:tcPr>
          <w:p w14:paraId="3B0E2849" w14:textId="77777777" w:rsidR="00E178D7" w:rsidRDefault="00882581">
            <w:pPr>
              <w:jc w:val="left"/>
            </w:pPr>
            <w:r>
              <w:t>Lara Menezes</w:t>
            </w:r>
          </w:p>
        </w:tc>
      </w:tr>
      <w:tr w:rsidR="00E178D7" w14:paraId="784297C8" w14:textId="77777777" w:rsidTr="00E178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23830F0E" w14:textId="77777777" w:rsidR="00E178D7" w:rsidRDefault="00882581">
            <w:pPr>
              <w:jc w:val="left"/>
            </w:pPr>
            <w:r>
              <w:t>Estrutura do pacote</w:t>
            </w:r>
          </w:p>
        </w:tc>
        <w:tc>
          <w:tcPr>
            <w:tcW w:w="4816" w:type="dxa"/>
          </w:tcPr>
          <w:p w14:paraId="75E54986" w14:textId="77777777" w:rsidR="00E178D7" w:rsidRDefault="00882581">
            <w:pPr>
              <w:jc w:val="left"/>
            </w:pPr>
            <w:r>
              <w:t>Gilson Cesar da Costa</w:t>
            </w:r>
          </w:p>
        </w:tc>
      </w:tr>
    </w:tbl>
    <w:p w14:paraId="2DC5C879" w14:textId="77777777" w:rsidR="00E178D7" w:rsidRDefault="00882581">
      <w:pPr>
        <w:pStyle w:val="Ttulo1"/>
      </w:pPr>
      <w:bookmarkStart w:id="11" w:name="_Toc233369429"/>
      <w:r>
        <w:t>Referências complementares</w:t>
      </w:r>
      <w:bookmarkEnd w:id="11"/>
    </w:p>
    <w:p w14:paraId="17A88454" w14:textId="77777777" w:rsidR="00E178D7" w:rsidRDefault="00882581">
      <w:pPr>
        <w:pStyle w:val="Commarcadores"/>
      </w:pPr>
      <w:r>
        <w:t>Backlog completo: `docs/governanca/04-BACKLOG-DE-ONBOARDING.md`</w:t>
      </w:r>
    </w:p>
    <w:p w14:paraId="36E95119" w14:textId="77777777" w:rsidR="00E178D7" w:rsidRDefault="00882581">
      <w:pPr>
        <w:pStyle w:val="Commarcadores"/>
      </w:pPr>
      <w:r>
        <w:t>Especificação técnica CDF: `docs/governanca/03-ESPECIFICACAO-TECNICA-CDF.md`</w:t>
      </w:r>
    </w:p>
    <w:p w14:paraId="2FD909F8" w14:textId="77777777" w:rsidR="00E178D7" w:rsidRDefault="00882581">
      <w:pPr>
        <w:pStyle w:val="Commarcadores"/>
      </w:pPr>
      <w:r>
        <w:t>Mapa de vídeos: `docs/entrada/INDICE.md`</w:t>
      </w:r>
    </w:p>
    <w:sectPr w:rsidR="00E178D7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9E90" w14:textId="77777777" w:rsidR="004C1EA6" w:rsidRDefault="004C1EA6">
      <w:r>
        <w:separator/>
      </w:r>
    </w:p>
  </w:endnote>
  <w:endnote w:type="continuationSeparator" w:id="0">
    <w:p w14:paraId="4E5B06FC" w14:textId="77777777" w:rsidR="004C1EA6" w:rsidRDefault="004C1EA6">
      <w:r>
        <w:continuationSeparator/>
      </w:r>
    </w:p>
  </w:endnote>
  <w:endnote w:type="continuationNotice" w:id="1">
    <w:p w14:paraId="346752FB" w14:textId="77777777" w:rsidR="004C1EA6" w:rsidRDefault="004C1EA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0417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11D9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7CC8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74FF6BBA" w14:textId="77777777" w:rsidTr="00A40061">
      <w:trPr>
        <w:trHeight w:val="302"/>
      </w:trPr>
      <w:tc>
        <w:tcPr>
          <w:tcW w:w="4323" w:type="dxa"/>
        </w:tcPr>
        <w:p w14:paraId="6A40F01A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5848016A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5D6B35E5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05D4C119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DC7FB" w14:textId="77777777" w:rsidR="004C1EA6" w:rsidRDefault="004C1EA6">
      <w:r>
        <w:separator/>
      </w:r>
    </w:p>
  </w:footnote>
  <w:footnote w:type="continuationSeparator" w:id="0">
    <w:p w14:paraId="19C7C10B" w14:textId="77777777" w:rsidR="004C1EA6" w:rsidRDefault="004C1EA6">
      <w:r>
        <w:continuationSeparator/>
      </w:r>
    </w:p>
  </w:footnote>
  <w:footnote w:type="continuationNotice" w:id="1">
    <w:p w14:paraId="4A1D8C41" w14:textId="77777777" w:rsidR="004C1EA6" w:rsidRDefault="004C1EA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1DAC5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5F1D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A741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500138D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1476532772">
    <w:abstractNumId w:val="0"/>
    <w:lvlOverride w:ilvl="0">
      <w:startOverride w:val="1"/>
    </w:lvlOverride>
  </w:num>
  <w:num w:numId="10" w16cid:durableId="319428175">
    <w:abstractNumId w:val="0"/>
    <w:lvlOverride w:ilvl="0">
      <w:startOverride w:val="1"/>
    </w:lvlOverride>
  </w:num>
  <w:num w:numId="11" w16cid:durableId="770662878">
    <w:abstractNumId w:val="0"/>
    <w:lvlOverride w:ilvl="0">
      <w:startOverride w:val="1"/>
    </w:lvlOverride>
  </w:num>
  <w:num w:numId="12" w16cid:durableId="1937789221">
    <w:abstractNumId w:val="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62AC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1EA6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11D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81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5CE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178D7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5F72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986D31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562AC"/>
    <w:rsid w:val="001655E7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8363B"/>
    <w:rsid w:val="003B78CD"/>
    <w:rsid w:val="00420115"/>
    <w:rsid w:val="004A325E"/>
    <w:rsid w:val="004E0E8C"/>
    <w:rsid w:val="00511FE8"/>
    <w:rsid w:val="005D611D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A1CE1"/>
    <w:rsid w:val="00C15F9D"/>
    <w:rsid w:val="00C5793F"/>
    <w:rsid w:val="00CC5E10"/>
    <w:rsid w:val="00D426F2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885</Words>
  <Characters>4785</Characters>
  <Application>Microsoft Office Word</Application>
  <DocSecurity>0</DocSecurity>
  <Lines>39</Lines>
  <Paragraphs>11</Paragraphs>
  <ScaleCrop>false</ScaleCrop>
  <Manager/>
  <Company>RADIX</Company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