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77777777" w:rsidR="002575FB" w:rsidRDefault="002575FB" w:rsidP="00F67E63">
      <w:pPr>
        <w:bidi w:val="0"/>
        <w:rPr>
          <w:sz w:val="24"/>
          <w:szCs w:val="24"/>
        </w:rPr>
      </w:pPr>
    </w:p>
    <w:p w14:paraId="10576434" w14:textId="77777777" w:rsidR="002575FB" w:rsidRDefault="002575FB" w:rsidP="00F67E63">
      <w:pPr>
        <w:bidi w:val="0"/>
        <w:rPr>
          <w:sz w:val="24"/>
          <w:szCs w:val="24"/>
        </w:rPr>
      </w:pPr>
    </w:p>
    <w:p w14:paraId="03ABCDE0" w14:textId="2EFF0488" w:rsidR="007A599E" w:rsidRDefault="0039650C" w:rsidP="00F67E63">
      <w:pPr>
        <w:bidi w:val="0"/>
        <w:rPr>
          <w:sz w:val="32"/>
          <w:szCs w:val="32"/>
        </w:rPr>
      </w:pPr>
      <w:r>
        <w:rPr>
          <w:sz w:val="32"/>
          <w:szCs w:val="32"/>
        </w:rPr>
        <w:t>1</w:t>
      </w:r>
      <w:r w:rsidR="00D47036">
        <w:rPr>
          <w:sz w:val="32"/>
          <w:szCs w:val="32"/>
        </w:rPr>
        <w:tab/>
      </w:r>
      <w:r w:rsidR="002575FB" w:rsidRPr="002575FB">
        <w:rPr>
          <w:sz w:val="32"/>
          <w:szCs w:val="32"/>
        </w:rPr>
        <w:t>Introduction</w:t>
      </w:r>
    </w:p>
    <w:p w14:paraId="7105B994" w14:textId="77777777" w:rsidR="00C875AB" w:rsidRPr="00C875AB" w:rsidRDefault="00C875AB" w:rsidP="00F67E63">
      <w:pPr>
        <w:bidi w:val="0"/>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Pr>
          <w:sz w:val="24"/>
          <w:szCs w:val="24"/>
        </w:rPr>
        <w:t xml:space="preserve"> </w:t>
      </w:r>
      <w:r w:rsidRPr="00B83818">
        <w:rPr>
          <w:sz w:val="24"/>
          <w:szCs w:val="24"/>
          <w:highlight w:val="cyan"/>
        </w:rPr>
        <w:t>(</w:t>
      </w:r>
      <w:proofErr w:type="spellStart"/>
      <w:r w:rsidRPr="00B83818">
        <w:rPr>
          <w:sz w:val="24"/>
          <w:szCs w:val="24"/>
          <w:highlight w:val="cyan"/>
        </w:rPr>
        <w:t>cbn</w:t>
      </w:r>
      <w:proofErr w:type="spellEnd"/>
      <w:r w:rsidRPr="00B83818">
        <w:rPr>
          <w:sz w:val="24"/>
          <w:szCs w:val="24"/>
          <w:highlight w:val="cyan"/>
        </w:rPr>
        <w:t xml:space="preserve"> paper).</w:t>
      </w:r>
    </w:p>
    <w:p w14:paraId="600F1ADE" w14:textId="77777777" w:rsidR="0092173C" w:rsidRDefault="0034140A" w:rsidP="0092173C">
      <w:pPr>
        <w:bidi w:val="0"/>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E02426" w:rsidRPr="00E02426">
        <w:rPr>
          <w:sz w:val="24"/>
          <w:szCs w:val="24"/>
          <w:highlight w:val="cyan"/>
        </w:rPr>
        <w:t>(film paper)</w:t>
      </w:r>
      <w:r w:rsidR="002575FB" w:rsidRPr="00E02426">
        <w:rPr>
          <w:sz w:val="24"/>
          <w:szCs w:val="24"/>
          <w:highlight w:val="cyan"/>
        </w:rPr>
        <w:t>.</w:t>
      </w:r>
      <w:r w:rsidR="002575FB" w:rsidRPr="007A599E">
        <w:rPr>
          <w:sz w:val="24"/>
          <w:szCs w:val="24"/>
        </w:rPr>
        <w:t xml:space="preserve"> </w:t>
      </w:r>
    </w:p>
    <w:p w14:paraId="7D59DAFE" w14:textId="5976B8BE" w:rsidR="00D042AB" w:rsidRDefault="00967CC9" w:rsidP="00724ED6">
      <w:pPr>
        <w:bidi w:val="0"/>
        <w:rPr>
          <w:sz w:val="24"/>
          <w:szCs w:val="24"/>
        </w:rPr>
      </w:pPr>
      <w:r w:rsidRPr="0092173C">
        <w:rPr>
          <w:sz w:val="24"/>
          <w:szCs w:val="24"/>
        </w:rPr>
        <w:t xml:space="preserve">One of the ways to </w:t>
      </w:r>
      <w:r w:rsidR="00D016E6">
        <w:rPr>
          <w:sz w:val="24"/>
          <w:szCs w:val="24"/>
        </w:rPr>
        <w:t>evaluate</w:t>
      </w:r>
      <w:r w:rsidRPr="0092173C">
        <w:rPr>
          <w:sz w:val="24"/>
          <w:szCs w:val="24"/>
        </w:rPr>
        <w:t xml:space="preserve"> such </w:t>
      </w:r>
      <w:r w:rsidR="002A4B07" w:rsidRPr="0092173C">
        <w:rPr>
          <w:sz w:val="24"/>
          <w:szCs w:val="24"/>
        </w:rPr>
        <w:t xml:space="preserve">a </w:t>
      </w:r>
      <w:r w:rsidRPr="0092173C">
        <w:rPr>
          <w:sz w:val="24"/>
          <w:szCs w:val="24"/>
        </w:rPr>
        <w:t xml:space="preserve">model is by using </w:t>
      </w:r>
      <w:r w:rsidR="0092173C" w:rsidRPr="0092173C">
        <w:rPr>
          <w:sz w:val="24"/>
          <w:szCs w:val="24"/>
        </w:rPr>
        <w:t>A Diagnostic Dataset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D042AB" w:rsidRPr="00E02426">
        <w:rPr>
          <w:sz w:val="24"/>
          <w:szCs w:val="24"/>
          <w:highlight w:val="cyan"/>
        </w:rPr>
        <w:t>(CLEVR website)</w:t>
      </w:r>
      <w:r w:rsidR="00D042AB" w:rsidRPr="002575FB">
        <w:rPr>
          <w:sz w:val="24"/>
          <w:szCs w:val="24"/>
        </w:rPr>
        <w:t>.</w:t>
      </w:r>
    </w:p>
    <w:p w14:paraId="7B3348EB" w14:textId="77777777" w:rsidR="00D042AB" w:rsidRDefault="00B83A37" w:rsidP="00D042AB">
      <w:pPr>
        <w:bidi w:val="0"/>
        <w:rPr>
          <w:sz w:val="24"/>
          <w:szCs w:val="24"/>
        </w:rPr>
      </w:pPr>
      <w:hyperlink r:id="rId6" w:history="1">
        <w:r w:rsidR="00D042AB">
          <w:rPr>
            <w:rStyle w:val="Hyperlink"/>
          </w:rPr>
          <w:t>https://cs.stanford.edu/people/jcjohns/clevr/</w:t>
        </w:r>
      </w:hyperlink>
    </w:p>
    <w:p w14:paraId="1F63B145" w14:textId="1C461470" w:rsidR="004F3F9C" w:rsidRDefault="00532677" w:rsidP="00D042AB">
      <w:pPr>
        <w:bidi w:val="0"/>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general task of asking questions about images, has its own line of datasets which generally focus on asking a diverse set of simpler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 </w:t>
      </w:r>
      <w:r w:rsidR="004F3F9C" w:rsidRPr="00B277E1">
        <w:rPr>
          <w:sz w:val="24"/>
          <w:szCs w:val="24"/>
          <w:highlight w:val="yellow"/>
        </w:rPr>
        <w:t>(Malinowski, Rohrbach, and Fritz 2015; Yang et al. 2016; Lu et al. 2016; Anderson et al. 2017)</w:t>
      </w:r>
      <w:r w:rsidR="004F3F9C" w:rsidRPr="002575FB">
        <w:rPr>
          <w:sz w:val="24"/>
          <w:szCs w:val="24"/>
        </w:rPr>
        <w:t xml:space="preserve">. However, tests on CLEVR show that these general deep learning approaches struggle to learn structured, multi-step reasoning </w:t>
      </w:r>
      <w:r w:rsidR="004F3F9C" w:rsidRPr="00B277E1">
        <w:rPr>
          <w:sz w:val="24"/>
          <w:szCs w:val="24"/>
          <w:highlight w:val="yellow"/>
        </w:rPr>
        <w:t>(Johnson et al. 2017a).</w:t>
      </w:r>
    </w:p>
    <w:p w14:paraId="4E94675A" w14:textId="27BD51C1" w:rsidR="004F3F9C" w:rsidRDefault="0022362A" w:rsidP="004F3F9C">
      <w:pPr>
        <w:bidi w:val="0"/>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4F3F9C" w:rsidRPr="00B277E1">
        <w:rPr>
          <w:sz w:val="24"/>
          <w:szCs w:val="24"/>
          <w:highlight w:val="yellow"/>
        </w:rPr>
        <w:t>(Goyal et al. 2017)</w:t>
      </w:r>
      <w:r w:rsidR="004F3F9C" w:rsidRPr="007A7793">
        <w:rPr>
          <w:sz w:val="24"/>
          <w:szCs w:val="24"/>
        </w:rPr>
        <w:t xml:space="preserve">. In </w:t>
      </w:r>
      <w:r w:rsidR="004F3F9C">
        <w:rPr>
          <w:sz w:val="24"/>
          <w:szCs w:val="24"/>
        </w:rPr>
        <w:t xml:space="preserve">order to overcome this problem, </w:t>
      </w:r>
      <w:r w:rsidR="004F3F9C" w:rsidRPr="0022362A">
        <w:rPr>
          <w:sz w:val="24"/>
          <w:szCs w:val="24"/>
          <w:highlight w:val="cyan"/>
        </w:rPr>
        <w:t xml:space="preserve">film </w:t>
      </w:r>
      <w:r w:rsidRPr="0022362A">
        <w:rPr>
          <w:sz w:val="24"/>
          <w:szCs w:val="24"/>
          <w:highlight w:val="cyan"/>
        </w:rPr>
        <w:t>paper</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proofErr w:type="spellStart"/>
      <w:r w:rsidR="004F3F9C" w:rsidRPr="007A7793">
        <w:rPr>
          <w:sz w:val="24"/>
          <w:szCs w:val="24"/>
        </w:rPr>
        <w:t>FiLM</w:t>
      </w:r>
      <w:proofErr w:type="spellEnd"/>
      <w:r w:rsidR="004F3F9C" w:rsidRPr="007A7793">
        <w:rPr>
          <w:sz w:val="24"/>
          <w:szCs w:val="24"/>
        </w:rPr>
        <w:t>: Feature-wise Linear Modulation.</w:t>
      </w:r>
    </w:p>
    <w:p w14:paraId="2E4DC5E2" w14:textId="520DCF6F" w:rsidR="004F3F9C" w:rsidRDefault="004F3F9C" w:rsidP="004F3F9C">
      <w:pPr>
        <w:bidi w:val="0"/>
        <w:rPr>
          <w:sz w:val="24"/>
          <w:szCs w:val="24"/>
        </w:rPr>
      </w:pPr>
      <w:r w:rsidRPr="004F3F9C">
        <w:rPr>
          <w:sz w:val="24"/>
          <w:szCs w:val="24"/>
        </w:rPr>
        <w:t xml:space="preserve">Film is a general-purpose conditioning method that is highly effective for visual reasoning, however </w:t>
      </w:r>
      <w:r w:rsidR="00682AEE">
        <w:rPr>
          <w:sz w:val="24"/>
          <w:szCs w:val="24"/>
        </w:rPr>
        <w:t>one of its drawbacks is that it makes</w:t>
      </w:r>
      <w:r w:rsidRPr="004F3F9C">
        <w:rPr>
          <w:sz w:val="24"/>
          <w:szCs w:val="24"/>
        </w:rPr>
        <w:t xml:space="preserve"> some logical mistakes that humans won’t do, for example: (example from film paper).</w:t>
      </w:r>
    </w:p>
    <w:p w14:paraId="0886202C" w14:textId="5BE72576" w:rsidR="00077CD6" w:rsidRPr="004F3F9C" w:rsidRDefault="00077CD6" w:rsidP="003C1F57">
      <w:pPr>
        <w:bidi w:val="0"/>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682AEE">
        <w:rPr>
          <w:sz w:val="24"/>
          <w:szCs w:val="24"/>
        </w:rPr>
        <w:t>[</w:t>
      </w:r>
      <w:r w:rsidR="00682AEE" w:rsidRPr="006F4D03">
        <w:rPr>
          <w:highlight w:val="yellow"/>
        </w:rPr>
        <w:t xml:space="preserve">H. de Vries, F. </w:t>
      </w:r>
      <w:proofErr w:type="spellStart"/>
      <w:r w:rsidR="00682AEE" w:rsidRPr="006F4D03">
        <w:rPr>
          <w:highlight w:val="yellow"/>
        </w:rPr>
        <w:t>Strub</w:t>
      </w:r>
      <w:proofErr w:type="spellEnd"/>
      <w:r w:rsidR="00682AEE" w:rsidRPr="006F4D03">
        <w:rPr>
          <w:highlight w:val="yellow"/>
        </w:rPr>
        <w:t xml:space="preserve">, J. Mary, H. Larochelle, O. </w:t>
      </w:r>
      <w:proofErr w:type="spellStart"/>
      <w:r w:rsidR="00682AEE" w:rsidRPr="006F4D03">
        <w:rPr>
          <w:highlight w:val="yellow"/>
        </w:rPr>
        <w:t>Pietquin</w:t>
      </w:r>
      <w:proofErr w:type="spellEnd"/>
      <w:r w:rsidR="00682AEE" w:rsidRPr="006F4D03">
        <w:rPr>
          <w:highlight w:val="yellow"/>
        </w:rPr>
        <w:t xml:space="preserve">, and A. C. Courville, “Modulating early visual processing by language,” </w:t>
      </w:r>
      <w:proofErr w:type="spellStart"/>
      <w:r w:rsidR="00682AEE" w:rsidRPr="006F4D03">
        <w:rPr>
          <w:highlight w:val="yellow"/>
        </w:rPr>
        <w:t>arXiv</w:t>
      </w:r>
      <w:proofErr w:type="spellEnd"/>
      <w:r w:rsidR="00682AEE" w:rsidRPr="006F4D03">
        <w:rPr>
          <w:highlight w:val="yellow"/>
        </w:rPr>
        <w:t xml:space="preserve"> preprint arXiv:1707.00683, 2017. [Online]. Available: </w:t>
      </w:r>
      <w:hyperlink r:id="rId7" w:history="1">
        <w:r w:rsidR="00682AEE" w:rsidRPr="008216A9">
          <w:rPr>
            <w:rStyle w:val="Hyperlink"/>
            <w:highlight w:val="yellow"/>
          </w:rPr>
          <w:t>http://arxiv.org/abs/1707.00683</w:t>
        </w:r>
      </w:hyperlink>
      <w:r w:rsidR="00682AEE">
        <w:rPr>
          <w:sz w:val="24"/>
          <w:szCs w:val="24"/>
        </w:rPr>
        <w:t xml:space="preserve">] </w:t>
      </w:r>
      <w:r w:rsidR="009E0F84">
        <w:rPr>
          <w:sz w:val="24"/>
          <w:szCs w:val="24"/>
        </w:rPr>
        <w:t xml:space="preserve">to a </w:t>
      </w:r>
      <w:proofErr w:type="spellStart"/>
      <w:r w:rsidR="009E0F84">
        <w:rPr>
          <w:sz w:val="24"/>
          <w:szCs w:val="24"/>
        </w:rPr>
        <w:t>FiLM</w:t>
      </w:r>
      <w:proofErr w:type="spellEnd"/>
      <w:r w:rsidR="009E0F84">
        <w:rPr>
          <w:sz w:val="24"/>
          <w:szCs w:val="24"/>
        </w:rPr>
        <w:t xml:space="preserve"> model</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Pr>
          <w:sz w:val="24"/>
          <w:szCs w:val="24"/>
        </w:rPr>
        <w:t xml:space="preserve">the above </w:t>
      </w:r>
      <w:proofErr w:type="spellStart"/>
      <w:r w:rsidR="004A5CB4">
        <w:rPr>
          <w:sz w:val="24"/>
          <w:szCs w:val="24"/>
        </w:rPr>
        <w:t>FiLM’s</w:t>
      </w:r>
      <w:proofErr w:type="spellEnd"/>
      <w:r w:rsidR="004A5CB4">
        <w:rPr>
          <w:sz w:val="24"/>
          <w:szCs w:val="24"/>
        </w:rPr>
        <w:t xml:space="preserve"> </w:t>
      </w:r>
      <w:r w:rsidR="004B0C90">
        <w:rPr>
          <w:sz w:val="24"/>
          <w:szCs w:val="24"/>
        </w:rPr>
        <w:t>drawback</w:t>
      </w:r>
      <w:r w:rsidRPr="00F559B9">
        <w:rPr>
          <w:sz w:val="24"/>
          <w:szCs w:val="24"/>
        </w:rPr>
        <w:t>.</w:t>
      </w:r>
      <w:r>
        <w:rPr>
          <w:sz w:val="24"/>
          <w:szCs w:val="24"/>
        </w:rPr>
        <w:t xml:space="preserve"> </w:t>
      </w:r>
    </w:p>
    <w:p w14:paraId="1A50A5F9" w14:textId="77777777" w:rsidR="00532677" w:rsidRDefault="00532677" w:rsidP="00532677">
      <w:pPr>
        <w:bidi w:val="0"/>
        <w:rPr>
          <w:sz w:val="24"/>
          <w:szCs w:val="24"/>
        </w:rPr>
      </w:pPr>
    </w:p>
    <w:p w14:paraId="797A079E" w14:textId="77777777" w:rsidR="00532677" w:rsidRDefault="00532677" w:rsidP="00532677">
      <w:pPr>
        <w:bidi w:val="0"/>
        <w:rPr>
          <w:sz w:val="24"/>
          <w:szCs w:val="24"/>
        </w:rPr>
      </w:pPr>
    </w:p>
    <w:p w14:paraId="3FEDD25E" w14:textId="77777777" w:rsidR="00D82569" w:rsidRDefault="00D82569" w:rsidP="00FD5CC5">
      <w:pPr>
        <w:bidi w:val="0"/>
        <w:rPr>
          <w:sz w:val="24"/>
          <w:szCs w:val="24"/>
        </w:rPr>
      </w:pPr>
    </w:p>
    <w:p w14:paraId="6494D8DB" w14:textId="0A86932E" w:rsidR="00B277E1" w:rsidRDefault="0039650C" w:rsidP="00F67E63">
      <w:pPr>
        <w:bidi w:val="0"/>
        <w:rPr>
          <w:sz w:val="32"/>
          <w:szCs w:val="32"/>
        </w:rPr>
      </w:pPr>
      <w:r>
        <w:rPr>
          <w:sz w:val="32"/>
          <w:szCs w:val="32"/>
        </w:rPr>
        <w:lastRenderedPageBreak/>
        <w:t>2</w:t>
      </w:r>
      <w:r w:rsidR="00D47036">
        <w:rPr>
          <w:sz w:val="32"/>
          <w:szCs w:val="32"/>
        </w:rPr>
        <w:tab/>
      </w:r>
      <w:r w:rsidR="00B277E1">
        <w:rPr>
          <w:sz w:val="32"/>
          <w:szCs w:val="32"/>
        </w:rPr>
        <w:t>Method</w:t>
      </w:r>
    </w:p>
    <w:p w14:paraId="29A381C2" w14:textId="062262E7"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Our model processes the multi-modal question-image input using</w:t>
      </w:r>
      <w:r w:rsidRPr="005F0B3B">
        <w:rPr>
          <w:sz w:val="24"/>
          <w:szCs w:val="24"/>
        </w:rPr>
        <w:t xml:space="preserve"> </w:t>
      </w:r>
      <w:r w:rsidR="006C34D6" w:rsidRPr="005F0B3B">
        <w:rPr>
          <w:sz w:val="24"/>
          <w:szCs w:val="24"/>
        </w:rPr>
        <w:t>a</w:t>
      </w:r>
      <w:r w:rsidRPr="005F0B3B">
        <w:rPr>
          <w:sz w:val="24"/>
          <w:szCs w:val="24"/>
        </w:rPr>
        <w:t xml:space="preserve"> RNN and CNN combined via </w:t>
      </w:r>
      <w:proofErr w:type="spellStart"/>
      <w:r>
        <w:rPr>
          <w:sz w:val="24"/>
          <w:szCs w:val="24"/>
        </w:rPr>
        <w:t>FiLM</w:t>
      </w:r>
      <w:proofErr w:type="spellEnd"/>
      <w:r>
        <w:rPr>
          <w:sz w:val="24"/>
          <w:szCs w:val="24"/>
        </w:rPr>
        <w:t xml:space="preserve">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418E11C8"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 xml:space="preserve">We start by explaining </w:t>
      </w:r>
      <w:proofErr w:type="spellStart"/>
      <w:r w:rsidRPr="005F0B3B">
        <w:rPr>
          <w:sz w:val="24"/>
          <w:szCs w:val="24"/>
        </w:rPr>
        <w:t>FiLM</w:t>
      </w:r>
      <w:proofErr w:type="spellEnd"/>
      <w:r w:rsidRPr="005F0B3B">
        <w:rPr>
          <w:sz w:val="24"/>
          <w:szCs w:val="24"/>
        </w:rPr>
        <w:t xml:space="preserve"> and </w:t>
      </w:r>
      <w:r>
        <w:rPr>
          <w:sz w:val="24"/>
          <w:szCs w:val="24"/>
        </w:rPr>
        <w:t xml:space="preserve">CBN and </w:t>
      </w:r>
      <w:r w:rsidRPr="005F0B3B">
        <w:rPr>
          <w:sz w:val="24"/>
          <w:szCs w:val="24"/>
        </w:rPr>
        <w:t>then</w:t>
      </w:r>
      <w:r>
        <w:rPr>
          <w:sz w:val="24"/>
          <w:szCs w:val="24"/>
        </w:rPr>
        <w:t xml:space="preserve"> </w:t>
      </w:r>
      <w:r w:rsidRPr="005F0B3B">
        <w:rPr>
          <w:sz w:val="24"/>
          <w:szCs w:val="24"/>
        </w:rPr>
        <w:t xml:space="preserve">describe our </w:t>
      </w:r>
      <w:r w:rsidR="001A49C4" w:rsidRPr="005F0B3B">
        <w:rPr>
          <w:sz w:val="24"/>
          <w:szCs w:val="24"/>
        </w:rPr>
        <w:t>model</w:t>
      </w:r>
      <w:r w:rsidRPr="005F0B3B">
        <w:rPr>
          <w:sz w:val="24"/>
          <w:szCs w:val="24"/>
        </w:rPr>
        <w:t xml:space="preserve"> for visual reasoning.</w:t>
      </w:r>
    </w:p>
    <w:p w14:paraId="592DDC75" w14:textId="2F6244C1" w:rsidR="005F0B3B" w:rsidRDefault="005F0B3B" w:rsidP="005F0B3B">
      <w:pPr>
        <w:bidi w:val="0"/>
        <w:rPr>
          <w:sz w:val="32"/>
          <w:szCs w:val="32"/>
        </w:rPr>
      </w:pPr>
    </w:p>
    <w:p w14:paraId="67F459F5" w14:textId="22942166" w:rsidR="00925A9B" w:rsidRDefault="0039650C" w:rsidP="00925A9B">
      <w:pPr>
        <w:bidi w:val="0"/>
        <w:rPr>
          <w:rFonts w:ascii="NimbusRomNo9L-Medi" w:hAnsi="NimbusRomNo9L-Medi" w:cs="NimbusRomNo9L-Medi"/>
          <w:sz w:val="26"/>
          <w:szCs w:val="26"/>
          <w:lang/>
        </w:rPr>
      </w:pPr>
      <w:r>
        <w:rPr>
          <w:rFonts w:ascii="NimbusRomNo9L-Medi" w:hAnsi="NimbusRomNo9L-Medi" w:cs="NimbusRomNo9L-Medi"/>
          <w:sz w:val="26"/>
          <w:szCs w:val="26"/>
        </w:rPr>
        <w:t>2.1</w:t>
      </w:r>
      <w:r w:rsidR="00D47036">
        <w:rPr>
          <w:rFonts w:ascii="NimbusRomNo9L-Medi" w:hAnsi="NimbusRomNo9L-Medi" w:cs="NimbusRomNo9L-Medi"/>
          <w:sz w:val="26"/>
          <w:szCs w:val="26"/>
        </w:rPr>
        <w:tab/>
      </w:r>
      <w:r w:rsidR="00925A9B" w:rsidRPr="00925A9B">
        <w:rPr>
          <w:rFonts w:ascii="NimbusRomNo9L-Medi" w:hAnsi="NimbusRomNo9L-Medi" w:cs="NimbusRomNo9L-Medi"/>
          <w:sz w:val="26"/>
          <w:szCs w:val="26"/>
          <w:lang/>
        </w:rPr>
        <w:t>Feature-wise Linear Modulation</w:t>
      </w:r>
    </w:p>
    <w:p w14:paraId="307B0C9F" w14:textId="09B2401A" w:rsidR="00925A9B" w:rsidRPr="00925A9B" w:rsidRDefault="00925A9B" w:rsidP="00925A9B">
      <w:pPr>
        <w:autoSpaceDE w:val="0"/>
        <w:autoSpaceDN w:val="0"/>
        <w:bidi w:val="0"/>
        <w:adjustRightInd w:val="0"/>
        <w:spacing w:after="0" w:line="240"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 xml:space="preserve">network by applying an affine transformation, or </w:t>
      </w:r>
      <w:proofErr w:type="spellStart"/>
      <w:r w:rsidRPr="00925A9B">
        <w:rPr>
          <w:sz w:val="24"/>
          <w:szCs w:val="24"/>
        </w:rPr>
        <w:t>FiLM</w:t>
      </w:r>
      <w:proofErr w:type="spellEnd"/>
      <w:r w:rsidRPr="00925A9B">
        <w:rPr>
          <w:sz w:val="24"/>
          <w:szCs w:val="24"/>
        </w:rPr>
        <w:t>,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 xml:space="preserve">More formally, </w:t>
      </w:r>
      <w:proofErr w:type="spellStart"/>
      <w:r w:rsidRPr="00925A9B">
        <w:rPr>
          <w:sz w:val="24"/>
          <w:szCs w:val="24"/>
        </w:rPr>
        <w:t>FiLM</w:t>
      </w:r>
      <w:proofErr w:type="spellEnd"/>
      <w:r w:rsidRPr="00925A9B">
        <w:rPr>
          <w:sz w:val="24"/>
          <w:szCs w:val="24"/>
        </w:rPr>
        <w:t xml:space="preserve"> learns functions f and h which output</w:t>
      </w:r>
    </w:p>
    <w:p w14:paraId="7B9FF19F" w14:textId="1D83DD50" w:rsidR="00925A9B" w:rsidRPr="00925A9B" w:rsidRDefault="00925A9B" w:rsidP="00925A9B">
      <w:pPr>
        <w:autoSpaceDE w:val="0"/>
        <w:autoSpaceDN w:val="0"/>
        <w:bidi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925A9B">
        <w:rPr>
          <w:sz w:val="24"/>
          <w:szCs w:val="24"/>
        </w:rPr>
        <w:t>:</w:t>
      </w:r>
    </w:p>
    <w:p w14:paraId="7D267F6D" w14:textId="7BB8E699" w:rsidR="005A1541" w:rsidRPr="00CF54D3" w:rsidRDefault="00EB4AFB" w:rsidP="005A1541">
      <w:pPr>
        <w:pStyle w:val="ListParagraph"/>
        <w:numPr>
          <w:ilvl w:val="0"/>
          <w:numId w:val="1"/>
        </w:numPr>
        <w:autoSpaceDE w:val="0"/>
        <w:autoSpaceDN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CF54D3">
      <w:pPr>
        <w:autoSpaceDE w:val="0"/>
        <w:autoSpaceDN w:val="0"/>
        <w:bidi w:val="0"/>
        <w:adjustRightInd w:val="0"/>
        <w:spacing w:after="0" w:line="240" w:lineRule="auto"/>
        <w:rPr>
          <w:sz w:val="24"/>
          <w:szCs w:val="24"/>
        </w:rPr>
      </w:pPr>
    </w:p>
    <w:p w14:paraId="7598B920" w14:textId="7DF0501D" w:rsidR="00925A9B" w:rsidRPr="00925A9B" w:rsidRDefault="00925A9B" w:rsidP="002B0E11">
      <w:pPr>
        <w:autoSpaceDE w:val="0"/>
        <w:autoSpaceDN w:val="0"/>
        <w:bidi w:val="0"/>
        <w:adjustRightInd w:val="0"/>
        <w:spacing w:after="0" w:line="240"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0C085DDB" w14:textId="6358C778" w:rsidR="002B0E11" w:rsidRPr="002B0E11" w:rsidRDefault="002B0E11" w:rsidP="002B0E11">
      <w:pPr>
        <w:pStyle w:val="ListParagraph"/>
        <w:numPr>
          <w:ilvl w:val="0"/>
          <w:numId w:val="1"/>
        </w:numPr>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6635D056" w14:textId="6C8A5983" w:rsidR="00925A9B" w:rsidRPr="00925A9B" w:rsidRDefault="00925A9B" w:rsidP="002B0E11">
      <w:pPr>
        <w:bidi w:val="0"/>
        <w:rPr>
          <w:sz w:val="24"/>
          <w:szCs w:val="24"/>
        </w:rPr>
      </w:pPr>
      <w:r w:rsidRPr="00925A9B">
        <w:rPr>
          <w:sz w:val="24"/>
          <w:szCs w:val="24"/>
        </w:rPr>
        <w:t>f and h can be arbitrary functions such as neural networks.</w:t>
      </w:r>
      <w:r w:rsidR="0032598C">
        <w:rPr>
          <w:sz w:val="24"/>
          <w:szCs w:val="24"/>
        </w:rPr>
        <w:t xml:space="preserve"> </w:t>
      </w:r>
      <w:r w:rsidR="0032598C" w:rsidRPr="0032598C">
        <w:rPr>
          <w:sz w:val="24"/>
          <w:szCs w:val="24"/>
          <w:highlight w:val="cyan"/>
        </w:rPr>
        <w:t>(film paper)</w:t>
      </w:r>
    </w:p>
    <w:p w14:paraId="0AF8CE87" w14:textId="77777777" w:rsidR="009941D8" w:rsidRDefault="009941D8" w:rsidP="00521FFD">
      <w:pPr>
        <w:bidi w:val="0"/>
        <w:rPr>
          <w:sz w:val="24"/>
          <w:szCs w:val="24"/>
        </w:rPr>
      </w:pPr>
    </w:p>
    <w:p w14:paraId="5A6A8203" w14:textId="41219CC1" w:rsidR="009941D8" w:rsidRPr="009941D8" w:rsidRDefault="0039650C" w:rsidP="009941D8">
      <w:pPr>
        <w:bidi w:val="0"/>
        <w:rPr>
          <w:rFonts w:ascii="NimbusRomNo9L-Medi" w:hAnsi="NimbusRomNo9L-Medi" w:cs="NimbusRomNo9L-Medi"/>
          <w:sz w:val="26"/>
          <w:szCs w:val="26"/>
          <w:lang/>
        </w:rPr>
      </w:pPr>
      <w:r>
        <w:rPr>
          <w:rFonts w:ascii="NimbusRomNo9L-Medi" w:hAnsi="NimbusRomNo9L-Medi" w:cs="NimbusRomNo9L-Medi"/>
          <w:sz w:val="26"/>
          <w:szCs w:val="26"/>
        </w:rPr>
        <w:t>2.2</w:t>
      </w:r>
      <w:r w:rsidR="00D47036">
        <w:rPr>
          <w:rFonts w:ascii="NimbusRomNo9L-Medi" w:hAnsi="NimbusRomNo9L-Medi" w:cs="NimbusRomNo9L-Medi"/>
          <w:sz w:val="26"/>
          <w:szCs w:val="26"/>
        </w:rPr>
        <w:tab/>
      </w:r>
      <w:r w:rsidR="009941D8" w:rsidRPr="009941D8">
        <w:rPr>
          <w:rFonts w:ascii="NimbusRomNo9L-Medi" w:hAnsi="NimbusRomNo9L-Medi" w:cs="NimbusRomNo9L-Medi"/>
          <w:sz w:val="26"/>
          <w:szCs w:val="26"/>
          <w:lang/>
        </w:rPr>
        <w:t>Conditional batch normalization</w:t>
      </w:r>
    </w:p>
    <w:p w14:paraId="3A90C1AF" w14:textId="0C2B89FF" w:rsidR="00E12FB0" w:rsidRPr="00E12FB0" w:rsidRDefault="00E12FB0" w:rsidP="00E12FB0">
      <w:pPr>
        <w:autoSpaceDE w:val="0"/>
        <w:autoSpaceDN w:val="0"/>
        <w:bidi w:val="0"/>
        <w:adjustRightInd w:val="0"/>
        <w:spacing w:after="0" w:line="240"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303135AF" w:rsidR="00E12FB0" w:rsidRPr="00E12FB0" w:rsidRDefault="00E12FB0" w:rsidP="007707AD">
      <w:pPr>
        <w:autoSpaceDE w:val="0"/>
        <w:autoSpaceDN w:val="0"/>
        <w:bidi w:val="0"/>
        <w:adjustRightInd w:val="0"/>
        <w:spacing w:after="0" w:line="240"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6B48949C" w14:textId="39C88276" w:rsidR="00313A7D" w:rsidRPr="00313A7D" w:rsidRDefault="00313A7D" w:rsidP="00313A7D">
      <w:pPr>
        <w:pStyle w:val="ListParagraph"/>
        <w:numPr>
          <w:ilvl w:val="0"/>
          <w:numId w:val="2"/>
        </w:numPr>
        <w:autoSpaceDE w:val="0"/>
        <w:autoSpaceDN w:val="0"/>
        <w:adjustRightInd w:val="0"/>
        <w:spacing w:after="0" w:line="240"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t>
                    </m:r>
                    <m:r>
                      <w:rPr>
                        <w:rFonts w:ascii="Cambria Math" w:hAnsi="Cambria Math"/>
                        <w:sz w:val="24"/>
                        <w:szCs w:val="24"/>
                      </w:rPr>
                      <m:t xml:space="preserve">  c</m:t>
                    </m:r>
                    <m:r>
                      <w:rPr>
                        <w:rFonts w:ascii="Cambria Math" w:hAnsi="Cambria Math"/>
                        <w:sz w:val="24"/>
                        <w:szCs w:val="24"/>
                      </w:rPr>
                      <m:t>,∙,∙</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4251A10C" w14:textId="7A6C6036" w:rsidR="00503FAD" w:rsidRDefault="00E12FB0" w:rsidP="00503FAD">
      <w:pPr>
        <w:autoSpaceDE w:val="0"/>
        <w:autoSpaceDN w:val="0"/>
        <w:bidi w:val="0"/>
        <w:adjustRightInd w:val="0"/>
        <w:spacing w:after="0" w:line="240"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2AB3F63F" w14:textId="326E1EE1" w:rsidR="00503FAD" w:rsidRPr="00503FAD" w:rsidRDefault="00503FAD" w:rsidP="00503FAD">
      <w:pPr>
        <w:pStyle w:val="ListParagraph"/>
        <w:numPr>
          <w:ilvl w:val="0"/>
          <w:numId w:val="2"/>
        </w:numPr>
        <w:autoSpaceDE w:val="0"/>
        <w:autoSpaceDN w:val="0"/>
        <w:adjustRightInd w:val="0"/>
        <w:spacing w:after="0" w:line="240"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3CE335AC" w14:textId="6BA5CE5D" w:rsidR="00E12FB0" w:rsidRPr="00503FAD" w:rsidRDefault="00E12FB0" w:rsidP="00503FAD">
      <w:pPr>
        <w:bidi w:val="0"/>
        <w:rPr>
          <w:sz w:val="24"/>
          <w:szCs w:val="24"/>
        </w:rPr>
      </w:pPr>
      <w:r w:rsidRPr="00503FAD">
        <w:rPr>
          <w:sz w:val="24"/>
          <w:szCs w:val="24"/>
        </w:rPr>
        <w:t>where f and h are arbitrary functions such as neural networks.</w:t>
      </w:r>
      <w:r w:rsidR="007D356D">
        <w:rPr>
          <w:sz w:val="24"/>
          <w:szCs w:val="24"/>
        </w:rPr>
        <w:t xml:space="preserve"> </w:t>
      </w:r>
      <w:r w:rsidR="007D356D" w:rsidRPr="007D356D">
        <w:rPr>
          <w:sz w:val="24"/>
          <w:szCs w:val="24"/>
          <w:highlight w:val="cyan"/>
        </w:rPr>
        <w:t>(</w:t>
      </w:r>
      <w:proofErr w:type="spellStart"/>
      <w:r w:rsidR="007D356D" w:rsidRPr="007D356D">
        <w:rPr>
          <w:sz w:val="24"/>
          <w:szCs w:val="24"/>
          <w:highlight w:val="cyan"/>
        </w:rPr>
        <w:t>cbn</w:t>
      </w:r>
      <w:proofErr w:type="spellEnd"/>
      <w:r w:rsidR="007D356D" w:rsidRPr="007D356D">
        <w:rPr>
          <w:sz w:val="24"/>
          <w:szCs w:val="24"/>
          <w:highlight w:val="cyan"/>
        </w:rPr>
        <w:t xml:space="preserve"> paper)</w:t>
      </w:r>
    </w:p>
    <w:p w14:paraId="02BC91C6" w14:textId="77777777" w:rsidR="007D356D" w:rsidRDefault="007D356D" w:rsidP="009941D8">
      <w:pPr>
        <w:bidi w:val="0"/>
        <w:rPr>
          <w:sz w:val="24"/>
          <w:szCs w:val="24"/>
        </w:rPr>
      </w:pPr>
    </w:p>
    <w:p w14:paraId="51CF4B45" w14:textId="77777777" w:rsidR="007D356D" w:rsidRDefault="007D356D" w:rsidP="007D356D">
      <w:pPr>
        <w:bidi w:val="0"/>
        <w:rPr>
          <w:sz w:val="24"/>
          <w:szCs w:val="24"/>
        </w:rPr>
      </w:pPr>
    </w:p>
    <w:p w14:paraId="21BCC7D9" w14:textId="77777777" w:rsidR="007D356D" w:rsidRDefault="007D356D" w:rsidP="007D356D">
      <w:pPr>
        <w:bidi w:val="0"/>
        <w:rPr>
          <w:sz w:val="24"/>
          <w:szCs w:val="24"/>
        </w:rPr>
      </w:pPr>
    </w:p>
    <w:p w14:paraId="08C7DF0B" w14:textId="77777777" w:rsidR="007D356D" w:rsidRDefault="007D356D" w:rsidP="007D356D">
      <w:pPr>
        <w:bidi w:val="0"/>
        <w:rPr>
          <w:sz w:val="24"/>
          <w:szCs w:val="24"/>
        </w:rPr>
      </w:pPr>
    </w:p>
    <w:p w14:paraId="4EF24233" w14:textId="77777777" w:rsidR="003A5B20" w:rsidRDefault="003A5B20" w:rsidP="007D356D">
      <w:pPr>
        <w:bidi w:val="0"/>
        <w:rPr>
          <w:sz w:val="24"/>
          <w:szCs w:val="24"/>
        </w:rPr>
      </w:pPr>
    </w:p>
    <w:p w14:paraId="0FF44E0D" w14:textId="200CEB8C" w:rsidR="003A5B20" w:rsidRDefault="003A5B20" w:rsidP="003A5B20">
      <w:pPr>
        <w:bidi w:val="0"/>
        <w:rPr>
          <w:sz w:val="24"/>
          <w:szCs w:val="24"/>
        </w:rPr>
      </w:pPr>
      <w:r>
        <w:rPr>
          <w:sz w:val="24"/>
          <w:szCs w:val="24"/>
        </w:rPr>
        <w:lastRenderedPageBreak/>
        <w:t>2.3</w:t>
      </w:r>
      <w:r>
        <w:rPr>
          <w:sz w:val="24"/>
          <w:szCs w:val="24"/>
        </w:rPr>
        <w:tab/>
      </w:r>
      <w:r w:rsidR="00B41608">
        <w:rPr>
          <w:sz w:val="24"/>
          <w:szCs w:val="24"/>
        </w:rPr>
        <w:t>Model</w:t>
      </w:r>
    </w:p>
    <w:p w14:paraId="46D7920C" w14:textId="77777777" w:rsidR="00D10B62" w:rsidRPr="00D10B62" w:rsidRDefault="0030474E" w:rsidP="00D10B62">
      <w:pPr>
        <w:autoSpaceDE w:val="0"/>
        <w:autoSpaceDN w:val="0"/>
        <w:bidi w:val="0"/>
        <w:adjustRightInd w:val="0"/>
        <w:spacing w:after="0" w:line="240"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BD4B59" w:rsidRPr="0019162F">
        <w:rPr>
          <w:sz w:val="24"/>
          <w:szCs w:val="24"/>
          <w:highlight w:val="yellow"/>
        </w:rPr>
        <w:t>(Chung et al.2014)</w:t>
      </w:r>
      <w:r w:rsidR="00D10B62">
        <w:rPr>
          <w:sz w:val="24"/>
          <w:szCs w:val="24"/>
        </w:rPr>
        <w:t xml:space="preserve"> </w:t>
      </w:r>
      <w:r w:rsidR="00D10B62" w:rsidRPr="00D10B62">
        <w:rPr>
          <w:sz w:val="24"/>
          <w:szCs w:val="24"/>
        </w:rPr>
        <w:t xml:space="preserve">with </w:t>
      </w:r>
      <w:r w:rsidR="00D10B62" w:rsidRPr="00FD3658">
        <w:rPr>
          <w:color w:val="FF0000"/>
          <w:sz w:val="24"/>
          <w:szCs w:val="24"/>
        </w:rPr>
        <w:t>4096</w:t>
      </w:r>
      <w:r w:rsidR="00D10B62" w:rsidRPr="00D10B62">
        <w:rPr>
          <w:sz w:val="24"/>
          <w:szCs w:val="24"/>
        </w:rPr>
        <w:t xml:space="preserve"> hidden units that takes in learned, </w:t>
      </w:r>
      <w:r w:rsidR="00D10B62" w:rsidRPr="00FD3658">
        <w:rPr>
          <w:color w:val="FF0000"/>
          <w:sz w:val="24"/>
          <w:szCs w:val="24"/>
        </w:rPr>
        <w:t>200</w:t>
      </w:r>
      <w:r w:rsidR="00D10B62" w:rsidRPr="00D10B62">
        <w:rPr>
          <w:sz w:val="24"/>
          <w:szCs w:val="24"/>
        </w:rPr>
        <w:t>-</w:t>
      </w:r>
    </w:p>
    <w:p w14:paraId="2EADDCB0" w14:textId="2C3425FB" w:rsidR="00AF00C0" w:rsidRPr="00AF00C0" w:rsidRDefault="00D10B62" w:rsidP="00AF00C0">
      <w:pPr>
        <w:autoSpaceDE w:val="0"/>
        <w:autoSpaceDN w:val="0"/>
        <w:bidi w:val="0"/>
        <w:adjustRightInd w:val="0"/>
        <w:spacing w:after="0" w:line="240" w:lineRule="auto"/>
        <w:rPr>
          <w:sz w:val="24"/>
          <w:szCs w:val="24"/>
        </w:rPr>
      </w:pPr>
      <w:r w:rsidRPr="00D10B62">
        <w:rPr>
          <w:sz w:val="24"/>
          <w:szCs w:val="24"/>
        </w:rPr>
        <w:t>dimensional word embeddings. The final GRU hidden state</w:t>
      </w:r>
      <w:r w:rsidR="005E0A55">
        <w:rPr>
          <w:sz w:val="24"/>
          <w:szCs w:val="24"/>
        </w:rPr>
        <w:t xml:space="preserve"> </w:t>
      </w:r>
      <w:r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Pr>
          <w:sz w:val="24"/>
          <w:szCs w:val="24"/>
        </w:rPr>
        <w:t xml:space="preserve"> </w:t>
      </w:r>
      <w:r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Pr="00D10B62">
        <w:rPr>
          <w:sz w:val="24"/>
          <w:szCs w:val="24"/>
        </w:rPr>
        <w:t xml:space="preserve"> residual block via affine projection.</w:t>
      </w:r>
      <w:r w:rsidR="005E0A55">
        <w:rPr>
          <w:sz w:val="24"/>
          <w:szCs w:val="24"/>
        </w:rPr>
        <w:t xml:space="preserve"> We also </w:t>
      </w:r>
      <w:r w:rsidR="000F5D48">
        <w:rPr>
          <w:sz w:val="24"/>
          <w:szCs w:val="24"/>
        </w:rPr>
        <w:t>wrapped</w:t>
      </w:r>
      <w:r w:rsidR="005E0A55">
        <w:rPr>
          <w:sz w:val="24"/>
          <w:szCs w:val="24"/>
        </w:rPr>
        <w:t xml:space="preserve"> the GRU model with </w:t>
      </w:r>
      <w:proofErr w:type="spellStart"/>
      <w:r w:rsidR="005E0A55">
        <w:rPr>
          <w:sz w:val="24"/>
          <w:szCs w:val="24"/>
        </w:rPr>
        <w:t>Pytorch’s</w:t>
      </w:r>
      <w:proofErr w:type="spellEnd"/>
      <w:r w:rsidR="005E0A55">
        <w:rPr>
          <w:sz w:val="24"/>
          <w:szCs w:val="24"/>
        </w:rPr>
        <w:t xml:space="preserve">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p>
    <w:p w14:paraId="3C238F28" w14:textId="1C3A8ACC" w:rsidR="005D35EB" w:rsidRDefault="00AF00C0" w:rsidP="005D4E13">
      <w:pPr>
        <w:autoSpaceDE w:val="0"/>
        <w:autoSpaceDN w:val="0"/>
        <w:bidi w:val="0"/>
        <w:adjustRightInd w:val="0"/>
        <w:spacing w:after="0" w:line="240" w:lineRule="auto"/>
        <w:rPr>
          <w:sz w:val="24"/>
          <w:szCs w:val="24"/>
        </w:rPr>
      </w:pPr>
      <w:r w:rsidRPr="00AF00C0">
        <w:rPr>
          <w:sz w:val="24"/>
          <w:szCs w:val="24"/>
        </w:rPr>
        <w:t xml:space="preserve">maps from a resized, 224 </w:t>
      </w:r>
      <w:r w:rsidR="00556094">
        <w:rPr>
          <w:sz w:val="24"/>
          <w:szCs w:val="24"/>
        </w:rPr>
        <w:t>x</w:t>
      </w:r>
      <w:r w:rsidRPr="00AF00C0">
        <w:rPr>
          <w:sz w:val="24"/>
          <w:szCs w:val="24"/>
        </w:rPr>
        <w:t xml:space="preserve"> 224 image input using either</w:t>
      </w:r>
      <w:r w:rsidR="00C16393">
        <w:rPr>
          <w:sz w:val="24"/>
          <w:szCs w:val="24"/>
        </w:rPr>
        <w:t xml:space="preserve"> </w:t>
      </w:r>
      <w:r w:rsidRPr="00AF00C0">
        <w:rPr>
          <w:sz w:val="24"/>
          <w:szCs w:val="24"/>
        </w:rPr>
        <w:t>a CNN trained from scratch or a fixed, pre-trained feature</w:t>
      </w:r>
      <w:r w:rsidR="00C16393">
        <w:rPr>
          <w:sz w:val="24"/>
          <w:szCs w:val="24"/>
        </w:rPr>
        <w:t xml:space="preserve"> </w:t>
      </w:r>
      <w:r w:rsidRPr="00AF00C0">
        <w:rPr>
          <w:sz w:val="24"/>
          <w:szCs w:val="24"/>
        </w:rPr>
        <w:t xml:space="preserve">extractor with a learned layer of 3 </w:t>
      </w:r>
      <w:r w:rsidR="00575306">
        <w:rPr>
          <w:sz w:val="24"/>
          <w:szCs w:val="24"/>
        </w:rPr>
        <w:t>x</w:t>
      </w:r>
      <w:r w:rsidRPr="00AF00C0">
        <w:rPr>
          <w:sz w:val="24"/>
          <w:szCs w:val="24"/>
        </w:rPr>
        <w:t xml:space="preserve"> 3 convolutions. The</w:t>
      </w:r>
      <w:r w:rsidR="00C506FC">
        <w:rPr>
          <w:sz w:val="24"/>
          <w:szCs w:val="24"/>
        </w:rPr>
        <w:t xml:space="preserve"> </w:t>
      </w:r>
      <w:r w:rsidRPr="00AF00C0">
        <w:rPr>
          <w:sz w:val="24"/>
          <w:szCs w:val="24"/>
        </w:rPr>
        <w:t xml:space="preserve">CNN trained from scratch consists of 4 layers with 128 4 </w:t>
      </w:r>
      <w:r w:rsidR="00C506FC">
        <w:rPr>
          <w:sz w:val="24"/>
          <w:szCs w:val="24"/>
        </w:rPr>
        <w:t xml:space="preserve">x </w:t>
      </w:r>
      <w:r w:rsidRPr="00AF00C0">
        <w:rPr>
          <w:sz w:val="24"/>
          <w:szCs w:val="24"/>
        </w:rPr>
        <w:t xml:space="preserve">4 kernels each, </w:t>
      </w:r>
      <w:proofErr w:type="spellStart"/>
      <w:r w:rsidRPr="00AF00C0">
        <w:rPr>
          <w:sz w:val="24"/>
          <w:szCs w:val="24"/>
        </w:rPr>
        <w:t>ReLU</w:t>
      </w:r>
      <w:proofErr w:type="spellEnd"/>
      <w:r w:rsidRPr="00AF00C0">
        <w:rPr>
          <w:sz w:val="24"/>
          <w:szCs w:val="24"/>
        </w:rPr>
        <w:t xml:space="preserve"> activations, </w:t>
      </w:r>
      <w:r w:rsidR="00C506FC">
        <w:rPr>
          <w:sz w:val="24"/>
          <w:szCs w:val="24"/>
        </w:rPr>
        <w:t xml:space="preserve">conditional </w:t>
      </w:r>
      <w:r w:rsidRPr="00AF00C0">
        <w:rPr>
          <w:sz w:val="24"/>
          <w:szCs w:val="24"/>
        </w:rPr>
        <w:t>batch normalization</w:t>
      </w:r>
      <w:r w:rsidR="004643A2">
        <w:rPr>
          <w:sz w:val="24"/>
          <w:szCs w:val="24"/>
        </w:rPr>
        <w:t xml:space="preserve"> and </w:t>
      </w:r>
      <w:r w:rsidR="004643A2" w:rsidRPr="00A74BE4">
        <w:rPr>
          <w:color w:val="FF0000"/>
          <w:sz w:val="24"/>
          <w:szCs w:val="24"/>
        </w:rPr>
        <w:t>dropout</w:t>
      </w:r>
      <w:r w:rsidR="00AA1725">
        <w:rPr>
          <w:sz w:val="24"/>
          <w:szCs w:val="24"/>
        </w:rPr>
        <w:t xml:space="preserve">. The classifier is implemented as mentioned in </w:t>
      </w:r>
      <w:r w:rsidR="00AA1725" w:rsidRPr="00AA1725">
        <w:rPr>
          <w:sz w:val="24"/>
          <w:szCs w:val="24"/>
          <w:highlight w:val="cyan"/>
        </w:rPr>
        <w:t>film paper</w:t>
      </w:r>
      <w:r w:rsidR="00AA1725">
        <w:rPr>
          <w:sz w:val="24"/>
          <w:szCs w:val="24"/>
        </w:rPr>
        <w:t>.</w:t>
      </w:r>
    </w:p>
    <w:p w14:paraId="66DDC90B" w14:textId="77777777" w:rsidR="005D35EB" w:rsidRDefault="005D35EB" w:rsidP="005D35EB">
      <w:pPr>
        <w:autoSpaceDE w:val="0"/>
        <w:autoSpaceDN w:val="0"/>
        <w:bidi w:val="0"/>
        <w:adjustRightInd w:val="0"/>
        <w:spacing w:after="0" w:line="240" w:lineRule="auto"/>
        <w:rPr>
          <w:sz w:val="24"/>
          <w:szCs w:val="24"/>
        </w:rPr>
      </w:pPr>
    </w:p>
    <w:p w14:paraId="69148B09" w14:textId="65FC3B5E" w:rsidR="00EE3C6E" w:rsidRDefault="005D35EB" w:rsidP="00EE3C6E">
      <w:pPr>
        <w:autoSpaceDE w:val="0"/>
        <w:autoSpaceDN w:val="0"/>
        <w:bidi w:val="0"/>
        <w:adjustRightInd w:val="0"/>
        <w:spacing w:after="0" w:line="240" w:lineRule="auto"/>
        <w:rPr>
          <w:sz w:val="24"/>
          <w:szCs w:val="24"/>
        </w:rPr>
      </w:pPr>
      <w:r>
        <w:rPr>
          <w:noProof/>
          <w:sz w:val="24"/>
          <w:szCs w:val="24"/>
        </w:rPr>
        <w:drawing>
          <wp:inline distT="0" distB="0" distL="0" distR="0" wp14:anchorId="187E7851" wp14:editId="598C450F">
            <wp:extent cx="3372180" cy="31890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jpg"/>
                    <pic:cNvPicPr/>
                  </pic:nvPicPr>
                  <pic:blipFill>
                    <a:blip r:embed="rId8">
                      <a:extLst>
                        <a:ext uri="{28A0092B-C50C-407E-A947-70E740481C1C}">
                          <a14:useLocalDpi xmlns:a14="http://schemas.microsoft.com/office/drawing/2010/main" val="0"/>
                        </a:ext>
                      </a:extLst>
                    </a:blip>
                    <a:stretch>
                      <a:fillRect/>
                    </a:stretch>
                  </pic:blipFill>
                  <pic:spPr>
                    <a:xfrm>
                      <a:off x="0" y="0"/>
                      <a:ext cx="3419516" cy="3233842"/>
                    </a:xfrm>
                    <a:prstGeom prst="rect">
                      <a:avLst/>
                    </a:prstGeom>
                  </pic:spPr>
                </pic:pic>
              </a:graphicData>
            </a:graphic>
          </wp:inline>
        </w:drawing>
      </w:r>
    </w:p>
    <w:p w14:paraId="09E14147" w14:textId="0AE1F0BC" w:rsidR="005D35EB" w:rsidRPr="005D35EB" w:rsidRDefault="005D35EB" w:rsidP="005D35EB">
      <w:pPr>
        <w:autoSpaceDE w:val="0"/>
        <w:autoSpaceDN w:val="0"/>
        <w:bidi w:val="0"/>
        <w:adjustRightInd w:val="0"/>
        <w:spacing w:after="0" w:line="240"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6C82E2B8" w14:textId="18DD007D" w:rsidR="00EE3C6E" w:rsidRDefault="005D35EB" w:rsidP="005D35EB">
      <w:pPr>
        <w:autoSpaceDE w:val="0"/>
        <w:autoSpaceDN w:val="0"/>
        <w:bidi w:val="0"/>
        <w:adjustRightInd w:val="0"/>
        <w:spacing w:after="0" w:line="240" w:lineRule="auto"/>
        <w:rPr>
          <w:sz w:val="24"/>
          <w:szCs w:val="24"/>
        </w:rPr>
      </w:pPr>
      <w:r w:rsidRPr="005D35EB">
        <w:rPr>
          <w:sz w:val="24"/>
          <w:szCs w:val="24"/>
        </w:rPr>
        <w:t>and residual block architecture (right) of our model.</w:t>
      </w:r>
    </w:p>
    <w:p w14:paraId="6ECB87A8" w14:textId="1120353D" w:rsidR="00EE3C6E" w:rsidRDefault="00EE3C6E" w:rsidP="00EE3C6E">
      <w:pPr>
        <w:autoSpaceDE w:val="0"/>
        <w:autoSpaceDN w:val="0"/>
        <w:bidi w:val="0"/>
        <w:adjustRightInd w:val="0"/>
        <w:spacing w:after="0" w:line="240" w:lineRule="auto"/>
        <w:rPr>
          <w:sz w:val="24"/>
          <w:szCs w:val="24"/>
        </w:rPr>
      </w:pPr>
    </w:p>
    <w:p w14:paraId="1BA72CB8" w14:textId="776B5439" w:rsidR="00EE3C6E" w:rsidRDefault="00EE3C6E" w:rsidP="00EE3C6E">
      <w:pPr>
        <w:autoSpaceDE w:val="0"/>
        <w:autoSpaceDN w:val="0"/>
        <w:bidi w:val="0"/>
        <w:adjustRightInd w:val="0"/>
        <w:spacing w:after="0" w:line="240" w:lineRule="auto"/>
        <w:rPr>
          <w:sz w:val="24"/>
          <w:szCs w:val="24"/>
        </w:rPr>
      </w:pPr>
    </w:p>
    <w:p w14:paraId="6B8B168D" w14:textId="51ED0533" w:rsidR="00EE3C6E" w:rsidRDefault="00EE3C6E" w:rsidP="00EE3C6E">
      <w:pPr>
        <w:autoSpaceDE w:val="0"/>
        <w:autoSpaceDN w:val="0"/>
        <w:bidi w:val="0"/>
        <w:adjustRightInd w:val="0"/>
        <w:spacing w:after="0" w:line="240" w:lineRule="auto"/>
        <w:rPr>
          <w:sz w:val="24"/>
          <w:szCs w:val="24"/>
        </w:rPr>
      </w:pPr>
    </w:p>
    <w:p w14:paraId="0CED579D" w14:textId="7F0492B1" w:rsidR="00EE3C6E" w:rsidRDefault="00B323E0" w:rsidP="00EE3C6E">
      <w:pPr>
        <w:autoSpaceDE w:val="0"/>
        <w:autoSpaceDN w:val="0"/>
        <w:bidi w:val="0"/>
        <w:adjustRightInd w:val="0"/>
        <w:spacing w:after="0" w:line="240" w:lineRule="auto"/>
        <w:rPr>
          <w:sz w:val="24"/>
          <w:szCs w:val="24"/>
        </w:rPr>
      </w:pPr>
      <w:r>
        <w:rPr>
          <w:sz w:val="24"/>
          <w:szCs w:val="24"/>
        </w:rPr>
        <w:t>2.4</w:t>
      </w:r>
      <w:r>
        <w:rPr>
          <w:sz w:val="24"/>
          <w:szCs w:val="24"/>
        </w:rPr>
        <w:tab/>
        <w:t>Theoretical Motivation</w:t>
      </w:r>
    </w:p>
    <w:p w14:paraId="49FE4850" w14:textId="121EAB68" w:rsidR="003D0338" w:rsidRDefault="00B323E0" w:rsidP="00B83A37">
      <w:pPr>
        <w:autoSpaceDE w:val="0"/>
        <w:autoSpaceDN w:val="0"/>
        <w:bidi w:val="0"/>
        <w:adjustRightInd w:val="0"/>
        <w:spacing w:after="0" w:line="240" w:lineRule="auto"/>
        <w:rPr>
          <w:sz w:val="24"/>
          <w:szCs w:val="24"/>
        </w:rPr>
      </w:pPr>
      <w:r w:rsidRPr="00B323E0">
        <w:rPr>
          <w:sz w:val="24"/>
          <w:szCs w:val="24"/>
        </w:rPr>
        <w:t xml:space="preserve">Both </w:t>
      </w:r>
      <w:proofErr w:type="spellStart"/>
      <w:r w:rsidR="00433F57">
        <w:rPr>
          <w:sz w:val="24"/>
          <w:szCs w:val="24"/>
        </w:rPr>
        <w:t>FiLM</w:t>
      </w:r>
      <w:proofErr w:type="spellEnd"/>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proofErr w:type="spellStart"/>
      <w:r w:rsidR="0084207E">
        <w:rPr>
          <w:sz w:val="24"/>
          <w:szCs w:val="24"/>
        </w:rPr>
        <w:t>FiLM</w:t>
      </w:r>
      <w:proofErr w:type="spellEnd"/>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Pr="00B323E0">
        <w:rPr>
          <w:sz w:val="24"/>
          <w:szCs w:val="24"/>
        </w:rPr>
        <w:t xml:space="preserve"> (</w:t>
      </w:r>
      <w:r w:rsidRPr="00174B1E">
        <w:rPr>
          <w:sz w:val="24"/>
          <w:szCs w:val="24"/>
          <w:highlight w:val="cyan"/>
        </w:rPr>
        <w:t>see figures from both papers</w:t>
      </w:r>
      <w:r w:rsidRPr="00B323E0">
        <w:rPr>
          <w:sz w:val="24"/>
          <w:szCs w:val="24"/>
        </w:rPr>
        <w:t xml:space="preserve">). </w:t>
      </w:r>
      <w:r w:rsidR="008727F9">
        <w:rPr>
          <w:sz w:val="24"/>
          <w:szCs w:val="24"/>
        </w:rPr>
        <w:br/>
        <w:t>From that</w:t>
      </w:r>
      <w:r w:rsidR="0084207E" w:rsidRPr="00B323E0">
        <w:rPr>
          <w:sz w:val="24"/>
          <w:szCs w:val="24"/>
        </w:rPr>
        <w:t>,</w:t>
      </w:r>
      <w:r w:rsidRPr="00B323E0">
        <w:rPr>
          <w:sz w:val="24"/>
          <w:szCs w:val="24"/>
        </w:rPr>
        <w:t xml:space="preserve"> we assume that the combination of the two layers might </w:t>
      </w:r>
      <w:r w:rsidR="0084207E">
        <w:rPr>
          <w:sz w:val="24"/>
          <w:szCs w:val="24"/>
        </w:rPr>
        <w:t>result</w:t>
      </w:r>
      <w:r w:rsidRPr="00B323E0">
        <w:rPr>
          <w:sz w:val="24"/>
          <w:szCs w:val="24"/>
        </w:rPr>
        <w:t xml:space="preserve"> in a different </w:t>
      </w:r>
      <w:r w:rsidR="00E33D0B">
        <w:rPr>
          <w:sz w:val="24"/>
          <w:szCs w:val="24"/>
        </w:rPr>
        <w:t>spatial</w:t>
      </w:r>
      <w:r w:rsidRPr="00B323E0">
        <w:rPr>
          <w:sz w:val="24"/>
          <w:szCs w:val="24"/>
        </w:rPr>
        <w:t xml:space="preserve"> reasoning all together and as a result there will be an </w:t>
      </w:r>
      <w:r w:rsidR="009267B3" w:rsidRPr="00B323E0">
        <w:rPr>
          <w:sz w:val="24"/>
          <w:szCs w:val="24"/>
        </w:rPr>
        <w:t>improvement</w:t>
      </w:r>
      <w:r w:rsidRPr="00B323E0">
        <w:rPr>
          <w:sz w:val="24"/>
          <w:szCs w:val="24"/>
        </w:rPr>
        <w:t xml:space="preserve"> in </w:t>
      </w:r>
      <w:r w:rsidR="009267B3" w:rsidRPr="00B323E0">
        <w:rPr>
          <w:sz w:val="24"/>
          <w:szCs w:val="24"/>
        </w:rPr>
        <w:t>performances</w:t>
      </w:r>
      <w:r w:rsidRPr="00B323E0">
        <w:rPr>
          <w:sz w:val="24"/>
          <w:szCs w:val="24"/>
        </w:rPr>
        <w:t>.</w:t>
      </w:r>
    </w:p>
    <w:p w14:paraId="3DA2652F" w14:textId="77777777" w:rsidR="00B83A37" w:rsidRDefault="00B83A37" w:rsidP="00B83A37">
      <w:pPr>
        <w:autoSpaceDE w:val="0"/>
        <w:autoSpaceDN w:val="0"/>
        <w:bidi w:val="0"/>
        <w:adjustRightInd w:val="0"/>
        <w:spacing w:after="0" w:line="240" w:lineRule="auto"/>
        <w:rPr>
          <w:sz w:val="24"/>
          <w:szCs w:val="24"/>
        </w:rPr>
      </w:pPr>
      <w:bookmarkStart w:id="0" w:name="_GoBack"/>
      <w:bookmarkEnd w:id="0"/>
    </w:p>
    <w:p w14:paraId="1F23C3A7" w14:textId="02F3C8E6" w:rsidR="00EE3C6E" w:rsidRDefault="003D0338" w:rsidP="003D0338">
      <w:pPr>
        <w:autoSpaceDE w:val="0"/>
        <w:autoSpaceDN w:val="0"/>
        <w:bidi w:val="0"/>
        <w:adjustRightInd w:val="0"/>
        <w:spacing w:after="0" w:line="240" w:lineRule="auto"/>
        <w:rPr>
          <w:sz w:val="24"/>
          <w:szCs w:val="24"/>
        </w:rPr>
      </w:pPr>
      <w:r>
        <w:rPr>
          <w:sz w:val="24"/>
          <w:szCs w:val="24"/>
        </w:rPr>
        <w:lastRenderedPageBreak/>
        <w:t>2.</w:t>
      </w:r>
      <w:r w:rsidR="00B323E0">
        <w:rPr>
          <w:sz w:val="24"/>
          <w:szCs w:val="24"/>
        </w:rPr>
        <w:t>5</w:t>
      </w:r>
      <w:r>
        <w:rPr>
          <w:sz w:val="24"/>
          <w:szCs w:val="24"/>
        </w:rPr>
        <w:tab/>
        <w:t>CLEVR dataset</w:t>
      </w:r>
    </w:p>
    <w:p w14:paraId="7AC23670" w14:textId="77777777" w:rsidR="003D0338" w:rsidRDefault="003D0338" w:rsidP="003D0338">
      <w:pPr>
        <w:autoSpaceDE w:val="0"/>
        <w:autoSpaceDN w:val="0"/>
        <w:bidi w:val="0"/>
        <w:adjustRightInd w:val="0"/>
        <w:spacing w:after="0" w:line="240" w:lineRule="auto"/>
        <w:rPr>
          <w:sz w:val="24"/>
          <w:szCs w:val="24"/>
        </w:rPr>
      </w:pPr>
    </w:p>
    <w:p w14:paraId="6CDD7707" w14:textId="711CC1ED" w:rsidR="00EE3C6E" w:rsidRDefault="003D0338" w:rsidP="00EE3C6E">
      <w:pPr>
        <w:autoSpaceDE w:val="0"/>
        <w:autoSpaceDN w:val="0"/>
        <w:bidi w:val="0"/>
        <w:adjustRightInd w:val="0"/>
        <w:spacing w:after="0" w:line="240"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w:t>
      </w:r>
      <w:r w:rsidRPr="000033A6">
        <w:rPr>
          <w:sz w:val="24"/>
          <w:szCs w:val="24"/>
        </w:rPr>
        <w:t>requires</w:t>
      </w:r>
      <w:r>
        <w:rPr>
          <w:sz w:val="24"/>
          <w:szCs w:val="24"/>
        </w:rPr>
        <w:t xml:space="preserve"> and</w:t>
      </w:r>
      <w:r>
        <w:rPr>
          <w:sz w:val="24"/>
          <w:szCs w:val="24"/>
        </w:rPr>
        <w:t xml:space="preserve"> can be used </w:t>
      </w:r>
      <w:r w:rsidRPr="000033A6">
        <w:rPr>
          <w:sz w:val="24"/>
          <w:szCs w:val="24"/>
        </w:rPr>
        <w:t>to analyze a variety of modern visual reasoning systems, providing novel insights into their abilities and limitations.</w:t>
      </w:r>
    </w:p>
    <w:p w14:paraId="3BBAD617" w14:textId="4C23D953" w:rsidR="00A531C7" w:rsidRPr="00A531C7" w:rsidRDefault="00BB5C93" w:rsidP="00A531C7">
      <w:pPr>
        <w:autoSpaceDE w:val="0"/>
        <w:autoSpaceDN w:val="0"/>
        <w:bidi w:val="0"/>
        <w:adjustRightInd w:val="0"/>
        <w:spacing w:after="0" w:line="240"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lang/>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28D3BB6A" w:rsidR="003D0338" w:rsidRDefault="00A531C7" w:rsidP="00785FDA">
      <w:pPr>
        <w:autoSpaceDE w:val="0"/>
        <w:autoSpaceDN w:val="0"/>
        <w:bidi w:val="0"/>
        <w:adjustRightInd w:val="0"/>
        <w:spacing w:after="0" w:line="240" w:lineRule="auto"/>
        <w:rPr>
          <w:sz w:val="24"/>
          <w:szCs w:val="24"/>
        </w:rPr>
      </w:pPr>
      <w:r w:rsidRPr="00A531C7">
        <w:rPr>
          <w:sz w:val="24"/>
          <w:szCs w:val="24"/>
        </w:rPr>
        <w:t>one word from a set of 28 possible answers.</w:t>
      </w:r>
      <w:r w:rsidR="00456929">
        <w:rPr>
          <w:sz w:val="24"/>
          <w:szCs w:val="24"/>
        </w:rPr>
        <w:t xml:space="preserve"> </w:t>
      </w:r>
    </w:p>
    <w:p w14:paraId="024FAB89" w14:textId="45744770" w:rsidR="0019162F" w:rsidRDefault="0019162F" w:rsidP="0019162F">
      <w:pPr>
        <w:autoSpaceDE w:val="0"/>
        <w:autoSpaceDN w:val="0"/>
        <w:bidi w:val="0"/>
        <w:adjustRightInd w:val="0"/>
        <w:spacing w:after="0" w:line="240" w:lineRule="auto"/>
        <w:rPr>
          <w:sz w:val="24"/>
          <w:szCs w:val="24"/>
        </w:rPr>
      </w:pPr>
    </w:p>
    <w:p w14:paraId="18E57506" w14:textId="77777777" w:rsidR="0019162F" w:rsidRDefault="0019162F" w:rsidP="0019162F">
      <w:pPr>
        <w:autoSpaceDE w:val="0"/>
        <w:autoSpaceDN w:val="0"/>
        <w:bidi w:val="0"/>
        <w:adjustRightInd w:val="0"/>
        <w:spacing w:after="0" w:line="240" w:lineRule="auto"/>
        <w:rPr>
          <w:sz w:val="24"/>
          <w:szCs w:val="24"/>
        </w:rPr>
      </w:pPr>
    </w:p>
    <w:p w14:paraId="2DE7C3A1" w14:textId="77777777" w:rsidR="003D0338" w:rsidRDefault="003D0338" w:rsidP="003A5B20">
      <w:pPr>
        <w:bidi w:val="0"/>
        <w:rPr>
          <w:sz w:val="24"/>
          <w:szCs w:val="24"/>
        </w:rPr>
      </w:pPr>
    </w:p>
    <w:p w14:paraId="1493D7B8" w14:textId="77777777" w:rsidR="003D0338" w:rsidRDefault="003D0338" w:rsidP="003D0338">
      <w:pPr>
        <w:bidi w:val="0"/>
        <w:rPr>
          <w:sz w:val="24"/>
          <w:szCs w:val="24"/>
        </w:rPr>
      </w:pPr>
    </w:p>
    <w:p w14:paraId="2DC74C1B" w14:textId="77777777" w:rsidR="003D0338" w:rsidRDefault="003D0338" w:rsidP="003D0338">
      <w:pPr>
        <w:bidi w:val="0"/>
        <w:rPr>
          <w:sz w:val="24"/>
          <w:szCs w:val="24"/>
        </w:rPr>
      </w:pPr>
    </w:p>
    <w:p w14:paraId="192A9355" w14:textId="0617A32B" w:rsidR="00B83818" w:rsidRDefault="00B83818" w:rsidP="00F67E63">
      <w:pPr>
        <w:bidi w:val="0"/>
        <w:rPr>
          <w:sz w:val="24"/>
          <w:szCs w:val="24"/>
        </w:rPr>
      </w:pPr>
    </w:p>
    <w:p w14:paraId="53DB678F" w14:textId="49223712" w:rsidR="003C1F57" w:rsidRPr="003C1F57" w:rsidRDefault="003C1F57" w:rsidP="003C1F57">
      <w:pPr>
        <w:bidi w:val="0"/>
        <w:rPr>
          <w:sz w:val="32"/>
          <w:szCs w:val="32"/>
        </w:rPr>
      </w:pPr>
      <w:r w:rsidRPr="003C1F57">
        <w:rPr>
          <w:sz w:val="32"/>
          <w:szCs w:val="32"/>
        </w:rPr>
        <w:t>Implementation</w:t>
      </w:r>
    </w:p>
    <w:p w14:paraId="7588AB57" w14:textId="77777777" w:rsidR="003C1F57" w:rsidRPr="00F559B9" w:rsidRDefault="003C1F57" w:rsidP="003C1F57">
      <w:pPr>
        <w:bidi w:val="0"/>
        <w:rPr>
          <w:sz w:val="24"/>
          <w:szCs w:val="24"/>
        </w:rPr>
      </w:pPr>
      <w:r>
        <w:rPr>
          <w:sz w:val="24"/>
          <w:szCs w:val="24"/>
        </w:rPr>
        <w:t>W</w:t>
      </w:r>
      <w:r w:rsidRPr="00F559B9">
        <w:rPr>
          <w:sz w:val="24"/>
          <w:szCs w:val="24"/>
        </w:rPr>
        <w:t xml:space="preserve">e introduce a </w:t>
      </w:r>
      <w:proofErr w:type="spellStart"/>
      <w:r w:rsidRPr="00F559B9">
        <w:rPr>
          <w:sz w:val="24"/>
          <w:szCs w:val="24"/>
        </w:rPr>
        <w:t>FiLM</w:t>
      </w:r>
      <w:proofErr w:type="spellEnd"/>
      <w:r w:rsidRPr="00F559B9">
        <w:rPr>
          <w:sz w:val="24"/>
          <w:szCs w:val="24"/>
        </w:rPr>
        <w:t xml:space="preserve"> model but instead of batch normalization</w:t>
      </w:r>
      <w:r>
        <w:rPr>
          <w:sz w:val="24"/>
          <w:szCs w:val="24"/>
        </w:rPr>
        <w:t xml:space="preserve"> layer</w:t>
      </w:r>
      <w:r w:rsidRPr="00F559B9">
        <w:rPr>
          <w:sz w:val="24"/>
          <w:szCs w:val="24"/>
        </w:rPr>
        <w:t xml:space="preserve"> we use a CBN layer</w:t>
      </w:r>
      <w:r>
        <w:rPr>
          <w:sz w:val="24"/>
          <w:szCs w:val="24"/>
        </w:rPr>
        <w:t xml:space="preserve"> as was presented by </w:t>
      </w:r>
      <w:proofErr w:type="spellStart"/>
      <w:r w:rsidRPr="00DF5B73">
        <w:rPr>
          <w:sz w:val="24"/>
          <w:szCs w:val="24"/>
          <w:highlight w:val="cyan"/>
        </w:rPr>
        <w:t>cbn</w:t>
      </w:r>
      <w:proofErr w:type="spellEnd"/>
      <w:r w:rsidRPr="00DF5B73">
        <w:rPr>
          <w:sz w:val="24"/>
          <w:szCs w:val="24"/>
          <w:highlight w:val="cyan"/>
        </w:rPr>
        <w:t xml:space="preserve"> paper</w:t>
      </w:r>
      <w:r w:rsidRPr="00F559B9">
        <w:rPr>
          <w:sz w:val="24"/>
          <w:szCs w:val="24"/>
        </w:rPr>
        <w:t xml:space="preserve">. </w:t>
      </w:r>
    </w:p>
    <w:p w14:paraId="172215A1" w14:textId="77777777" w:rsidR="003C1F57" w:rsidRDefault="003C1F57" w:rsidP="003C1F57">
      <w:pPr>
        <w:bidi w:val="0"/>
        <w:rPr>
          <w:sz w:val="24"/>
          <w:szCs w:val="24"/>
        </w:rPr>
      </w:pPr>
      <w:r w:rsidRPr="00F559B9">
        <w:rPr>
          <w:sz w:val="24"/>
          <w:szCs w:val="24"/>
        </w:rPr>
        <w:t xml:space="preserve">Our goal </w:t>
      </w:r>
      <w:r>
        <w:rPr>
          <w:sz w:val="24"/>
          <w:szCs w:val="24"/>
        </w:rPr>
        <w:t xml:space="preserve">in this project </w:t>
      </w:r>
      <w:r w:rsidRPr="00F559B9">
        <w:rPr>
          <w:sz w:val="24"/>
          <w:szCs w:val="24"/>
        </w:rPr>
        <w:t xml:space="preserve">is to check if the new model </w:t>
      </w:r>
      <w:r>
        <w:rPr>
          <w:sz w:val="24"/>
          <w:szCs w:val="24"/>
        </w:rPr>
        <w:t xml:space="preserve">that </w:t>
      </w:r>
      <w:r w:rsidRPr="00F559B9">
        <w:rPr>
          <w:sz w:val="24"/>
          <w:szCs w:val="24"/>
        </w:rPr>
        <w:t xml:space="preserve">we built can produce better results than </w:t>
      </w:r>
      <w:r>
        <w:rPr>
          <w:sz w:val="24"/>
          <w:szCs w:val="24"/>
        </w:rPr>
        <w:t xml:space="preserve">the </w:t>
      </w:r>
      <w:proofErr w:type="spellStart"/>
      <w:r>
        <w:rPr>
          <w:sz w:val="24"/>
          <w:szCs w:val="24"/>
        </w:rPr>
        <w:t>FiLM’s</w:t>
      </w:r>
      <w:proofErr w:type="spellEnd"/>
      <w:r>
        <w:rPr>
          <w:sz w:val="24"/>
          <w:szCs w:val="24"/>
        </w:rPr>
        <w:t xml:space="preserve"> results</w:t>
      </w:r>
    </w:p>
    <w:p w14:paraId="40A7843B" w14:textId="77777777" w:rsidR="003C1F57" w:rsidRDefault="003C1F57" w:rsidP="003C1F57">
      <w:pPr>
        <w:bidi w:val="0"/>
        <w:rPr>
          <w:sz w:val="24"/>
          <w:szCs w:val="24"/>
        </w:rPr>
      </w:pPr>
    </w:p>
    <w:p w14:paraId="18260D26" w14:textId="06D31824" w:rsidR="00B83818" w:rsidRDefault="00B83818" w:rsidP="00F67E63">
      <w:pPr>
        <w:bidi w:val="0"/>
        <w:rPr>
          <w:sz w:val="24"/>
          <w:szCs w:val="24"/>
        </w:rPr>
      </w:pPr>
    </w:p>
    <w:p w14:paraId="6B51CC6E" w14:textId="3C1C905F" w:rsidR="00B83818" w:rsidRDefault="00B83818" w:rsidP="00F67E63">
      <w:pPr>
        <w:bidi w:val="0"/>
        <w:rPr>
          <w:sz w:val="24"/>
          <w:szCs w:val="24"/>
        </w:rPr>
      </w:pPr>
    </w:p>
    <w:p w14:paraId="46EFF548" w14:textId="77777777" w:rsidR="00D83BE3" w:rsidRDefault="00D83BE3" w:rsidP="00F67E63">
      <w:pPr>
        <w:bidi w:val="0"/>
        <w:rPr>
          <w:color w:val="4472C4" w:themeColor="accent1"/>
          <w:sz w:val="24"/>
          <w:szCs w:val="24"/>
        </w:rPr>
      </w:pPr>
    </w:p>
    <w:p w14:paraId="273FE14A" w14:textId="77777777" w:rsidR="00D83BE3" w:rsidRDefault="00D83BE3" w:rsidP="00D83BE3">
      <w:pPr>
        <w:bidi w:val="0"/>
        <w:rPr>
          <w:sz w:val="24"/>
          <w:szCs w:val="24"/>
        </w:rPr>
      </w:pPr>
      <w:r w:rsidRPr="007A7793">
        <w:rPr>
          <w:sz w:val="24"/>
          <w:szCs w:val="24"/>
        </w:rPr>
        <w:t xml:space="preserve">A </w:t>
      </w:r>
      <w:proofErr w:type="spellStart"/>
      <w:r w:rsidRPr="007A7793">
        <w:rPr>
          <w:sz w:val="24"/>
          <w:szCs w:val="24"/>
        </w:rPr>
        <w:t>FiLM</w:t>
      </w:r>
      <w:proofErr w:type="spellEnd"/>
      <w:r w:rsidRPr="007A7793">
        <w:rPr>
          <w:sz w:val="24"/>
          <w:szCs w:val="24"/>
        </w:rPr>
        <w:t xml:space="preserve"> layer carries out a simple, feature-wise affine transformation on a neural network’s intermediate features, conditioned on an arbitrary input. In the case of visual reasoning, </w:t>
      </w:r>
      <w:proofErr w:type="spellStart"/>
      <w:r w:rsidRPr="007A7793">
        <w:rPr>
          <w:sz w:val="24"/>
          <w:szCs w:val="24"/>
        </w:rPr>
        <w:t>FiLM</w:t>
      </w:r>
      <w:proofErr w:type="spellEnd"/>
      <w:r w:rsidRPr="007A7793">
        <w:rPr>
          <w:sz w:val="24"/>
          <w:szCs w:val="24"/>
        </w:rPr>
        <w:t xml:space="preserve"> layers enable a Recurrent Neural Network (RNN) over an input question to influence Convolutional Neural Network (CNN) computation over an image. This process adaptively and radically alters the CNN’s behavior as a function of the input question, allowing the overall model to carry out a variety of reasoning tasks</w:t>
      </w:r>
      <w:r>
        <w:rPr>
          <w:sz w:val="24"/>
          <w:szCs w:val="24"/>
        </w:rPr>
        <w:t>, for instance</w:t>
      </w:r>
      <w:r w:rsidRPr="007A7793">
        <w:rPr>
          <w:sz w:val="24"/>
          <w:szCs w:val="24"/>
        </w:rPr>
        <w:t xml:space="preserve"> ranging from counting to comparing.</w:t>
      </w:r>
    </w:p>
    <w:p w14:paraId="58B29E5C" w14:textId="77777777" w:rsidR="00D83BE3" w:rsidRDefault="00D83BE3" w:rsidP="00D83BE3">
      <w:pPr>
        <w:bidi w:val="0"/>
        <w:rPr>
          <w:sz w:val="24"/>
          <w:szCs w:val="24"/>
        </w:rPr>
      </w:pPr>
      <w:r w:rsidRPr="007A7793">
        <w:rPr>
          <w:sz w:val="24"/>
          <w:szCs w:val="24"/>
        </w:rPr>
        <w:t xml:space="preserve"> </w:t>
      </w:r>
      <w:proofErr w:type="spellStart"/>
      <w:r w:rsidRPr="007A7793">
        <w:rPr>
          <w:sz w:val="24"/>
          <w:szCs w:val="24"/>
        </w:rPr>
        <w:t>FiLM</w:t>
      </w:r>
      <w:proofErr w:type="spellEnd"/>
      <w:r w:rsidRPr="007A7793">
        <w:rPr>
          <w:sz w:val="24"/>
          <w:szCs w:val="24"/>
        </w:rPr>
        <w:t xml:space="preserve"> can be thought of as a generalization of Conditional Normalization, which has proven highly successful for image stylization </w:t>
      </w:r>
      <w:r w:rsidRPr="00B277E1">
        <w:rPr>
          <w:sz w:val="24"/>
          <w:szCs w:val="24"/>
          <w:highlight w:val="yellow"/>
        </w:rPr>
        <w:t xml:space="preserve">(Dumoulin, </w:t>
      </w:r>
      <w:proofErr w:type="spellStart"/>
      <w:r w:rsidRPr="00B277E1">
        <w:rPr>
          <w:sz w:val="24"/>
          <w:szCs w:val="24"/>
          <w:highlight w:val="yellow"/>
        </w:rPr>
        <w:t>Shlens</w:t>
      </w:r>
      <w:proofErr w:type="spellEnd"/>
      <w:r w:rsidRPr="00B277E1">
        <w:rPr>
          <w:sz w:val="24"/>
          <w:szCs w:val="24"/>
          <w:highlight w:val="yellow"/>
        </w:rPr>
        <w:t xml:space="preserve">, and </w:t>
      </w:r>
      <w:proofErr w:type="spellStart"/>
      <w:r w:rsidRPr="00B277E1">
        <w:rPr>
          <w:sz w:val="24"/>
          <w:szCs w:val="24"/>
          <w:highlight w:val="yellow"/>
        </w:rPr>
        <w:t>Kudlur</w:t>
      </w:r>
      <w:proofErr w:type="spellEnd"/>
      <w:r w:rsidRPr="00B277E1">
        <w:rPr>
          <w:sz w:val="24"/>
          <w:szCs w:val="24"/>
          <w:highlight w:val="yellow"/>
        </w:rPr>
        <w:t xml:space="preserve"> 2017; </w:t>
      </w:r>
      <w:proofErr w:type="spellStart"/>
      <w:r w:rsidRPr="00B277E1">
        <w:rPr>
          <w:sz w:val="24"/>
          <w:szCs w:val="24"/>
          <w:highlight w:val="yellow"/>
        </w:rPr>
        <w:t>Ghiasi</w:t>
      </w:r>
      <w:proofErr w:type="spellEnd"/>
      <w:r w:rsidRPr="00B277E1">
        <w:rPr>
          <w:sz w:val="24"/>
          <w:szCs w:val="24"/>
          <w:highlight w:val="yellow"/>
        </w:rPr>
        <w:t xml:space="preserve"> et al. 2017; Huang and </w:t>
      </w:r>
      <w:proofErr w:type="spellStart"/>
      <w:r w:rsidRPr="00B277E1">
        <w:rPr>
          <w:sz w:val="24"/>
          <w:szCs w:val="24"/>
          <w:highlight w:val="yellow"/>
        </w:rPr>
        <w:t>Belongie</w:t>
      </w:r>
      <w:proofErr w:type="spellEnd"/>
      <w:r w:rsidRPr="00B277E1">
        <w:rPr>
          <w:sz w:val="24"/>
          <w:szCs w:val="24"/>
          <w:highlight w:val="yellow"/>
        </w:rPr>
        <w:t xml:space="preserve"> 2017),</w:t>
      </w:r>
      <w:r w:rsidRPr="007A7793">
        <w:rPr>
          <w:sz w:val="24"/>
          <w:szCs w:val="24"/>
        </w:rPr>
        <w:t xml:space="preserve"> speech recognition </w:t>
      </w:r>
      <w:r w:rsidRPr="00B277E1">
        <w:rPr>
          <w:sz w:val="24"/>
          <w:szCs w:val="24"/>
          <w:highlight w:val="yellow"/>
        </w:rPr>
        <w:t xml:space="preserve">(Kim, Song, and </w:t>
      </w:r>
      <w:proofErr w:type="spellStart"/>
      <w:r w:rsidRPr="00B277E1">
        <w:rPr>
          <w:sz w:val="24"/>
          <w:szCs w:val="24"/>
          <w:highlight w:val="yellow"/>
        </w:rPr>
        <w:lastRenderedPageBreak/>
        <w:t>Bengio</w:t>
      </w:r>
      <w:proofErr w:type="spellEnd"/>
      <w:r w:rsidRPr="00B277E1">
        <w:rPr>
          <w:sz w:val="24"/>
          <w:szCs w:val="24"/>
          <w:highlight w:val="yellow"/>
        </w:rPr>
        <w:t xml:space="preserve"> 2017)</w:t>
      </w:r>
      <w:r w:rsidRPr="007A7793">
        <w:rPr>
          <w:sz w:val="24"/>
          <w:szCs w:val="24"/>
        </w:rPr>
        <w:t xml:space="preserve">, and visual question answering </w:t>
      </w:r>
      <w:r w:rsidRPr="00B277E1">
        <w:rPr>
          <w:sz w:val="24"/>
          <w:szCs w:val="24"/>
          <w:highlight w:val="yellow"/>
        </w:rPr>
        <w:t>(de Vries et al. 2017),</w:t>
      </w:r>
      <w:r w:rsidRPr="007A7793">
        <w:rPr>
          <w:sz w:val="24"/>
          <w:szCs w:val="24"/>
        </w:rPr>
        <w:t xml:space="preserve"> demonstrating </w:t>
      </w:r>
      <w:proofErr w:type="spellStart"/>
      <w:r w:rsidRPr="007A7793">
        <w:rPr>
          <w:sz w:val="24"/>
          <w:szCs w:val="24"/>
        </w:rPr>
        <w:t>FiLM’s</w:t>
      </w:r>
      <w:proofErr w:type="spellEnd"/>
      <w:r w:rsidRPr="007A7793">
        <w:rPr>
          <w:sz w:val="24"/>
          <w:szCs w:val="24"/>
        </w:rPr>
        <w:t xml:space="preserve"> broad applicability. In this paper, which expands upon a shorter report </w:t>
      </w:r>
      <w:r w:rsidRPr="00B277E1">
        <w:rPr>
          <w:sz w:val="24"/>
          <w:szCs w:val="24"/>
          <w:highlight w:val="yellow"/>
        </w:rPr>
        <w:t>(Perez et al. 2017</w:t>
      </w:r>
      <w:r w:rsidRPr="007A7793">
        <w:rPr>
          <w:sz w:val="24"/>
          <w:szCs w:val="24"/>
        </w:rPr>
        <w:t xml:space="preserve">), our key contribution is that we show </w:t>
      </w:r>
      <w:proofErr w:type="spellStart"/>
      <w:r w:rsidRPr="007A7793">
        <w:rPr>
          <w:sz w:val="24"/>
          <w:szCs w:val="24"/>
        </w:rPr>
        <w:t>FiLM</w:t>
      </w:r>
      <w:proofErr w:type="spellEnd"/>
      <w:r w:rsidRPr="007A7793">
        <w:rPr>
          <w:sz w:val="24"/>
          <w:szCs w:val="24"/>
        </w:rPr>
        <w:t xml:space="preserve"> is a strong conditioning method by showing the following on visual reasoning tasks:</w:t>
      </w:r>
    </w:p>
    <w:p w14:paraId="57721E64" w14:textId="77777777" w:rsidR="00D83BE3" w:rsidRDefault="00D83BE3" w:rsidP="00D83BE3">
      <w:pPr>
        <w:bidi w:val="0"/>
        <w:rPr>
          <w:sz w:val="24"/>
          <w:szCs w:val="24"/>
        </w:rPr>
      </w:pPr>
      <w:r w:rsidRPr="007A7793">
        <w:rPr>
          <w:sz w:val="24"/>
          <w:szCs w:val="24"/>
        </w:rPr>
        <w:t xml:space="preserve"> 1. </w:t>
      </w:r>
      <w:proofErr w:type="spellStart"/>
      <w:r w:rsidRPr="007A7793">
        <w:rPr>
          <w:sz w:val="24"/>
          <w:szCs w:val="24"/>
        </w:rPr>
        <w:t>FiLM</w:t>
      </w:r>
      <w:proofErr w:type="spellEnd"/>
      <w:r w:rsidRPr="007A7793">
        <w:rPr>
          <w:sz w:val="24"/>
          <w:szCs w:val="24"/>
        </w:rPr>
        <w:t xml:space="preserve"> models achieve state-of-the-art across a variety of visual reasoning tasks, often by significant margins.</w:t>
      </w:r>
    </w:p>
    <w:p w14:paraId="5004BC8B" w14:textId="77777777" w:rsidR="00D83BE3" w:rsidRDefault="00D83BE3" w:rsidP="00D83BE3">
      <w:pPr>
        <w:bidi w:val="0"/>
        <w:rPr>
          <w:sz w:val="24"/>
          <w:szCs w:val="24"/>
        </w:rPr>
      </w:pPr>
      <w:r w:rsidRPr="007A7793">
        <w:rPr>
          <w:sz w:val="24"/>
          <w:szCs w:val="24"/>
        </w:rPr>
        <w:t xml:space="preserve"> 2. </w:t>
      </w:r>
      <w:proofErr w:type="spellStart"/>
      <w:r w:rsidRPr="007A7793">
        <w:rPr>
          <w:sz w:val="24"/>
          <w:szCs w:val="24"/>
        </w:rPr>
        <w:t>FiLM</w:t>
      </w:r>
      <w:proofErr w:type="spellEnd"/>
      <w:r w:rsidRPr="007A7793">
        <w:rPr>
          <w:sz w:val="24"/>
          <w:szCs w:val="24"/>
        </w:rPr>
        <w:t xml:space="preserve"> operates in a coherent manner. It learns a complex, underlying structure and manipulates the conditioned network’s features in a selective manner. It also enables the</w:t>
      </w:r>
      <w:r>
        <w:rPr>
          <w:sz w:val="24"/>
          <w:szCs w:val="24"/>
        </w:rPr>
        <w:t xml:space="preserve"> </w:t>
      </w:r>
      <w:r w:rsidRPr="00D7664D">
        <w:rPr>
          <w:sz w:val="24"/>
          <w:szCs w:val="24"/>
        </w:rPr>
        <w:t>CNN to properly localize question-referenced objects.</w:t>
      </w:r>
    </w:p>
    <w:p w14:paraId="60C1EEA5" w14:textId="77777777" w:rsidR="00D83BE3" w:rsidRDefault="00D83BE3" w:rsidP="00D83BE3">
      <w:pPr>
        <w:bidi w:val="0"/>
        <w:rPr>
          <w:sz w:val="24"/>
          <w:szCs w:val="24"/>
        </w:rPr>
      </w:pPr>
      <w:r w:rsidRPr="00D7664D">
        <w:rPr>
          <w:sz w:val="24"/>
          <w:szCs w:val="24"/>
        </w:rPr>
        <w:t xml:space="preserve"> 3. </w:t>
      </w:r>
      <w:proofErr w:type="spellStart"/>
      <w:r w:rsidRPr="00D7664D">
        <w:rPr>
          <w:sz w:val="24"/>
          <w:szCs w:val="24"/>
        </w:rPr>
        <w:t>FiLM</w:t>
      </w:r>
      <w:proofErr w:type="spellEnd"/>
      <w:r w:rsidRPr="00D7664D">
        <w:rPr>
          <w:sz w:val="24"/>
          <w:szCs w:val="24"/>
        </w:rPr>
        <w:t xml:space="preserve"> is robust; many </w:t>
      </w:r>
      <w:proofErr w:type="spellStart"/>
      <w:r w:rsidRPr="00D7664D">
        <w:rPr>
          <w:sz w:val="24"/>
          <w:szCs w:val="24"/>
        </w:rPr>
        <w:t>FiLM</w:t>
      </w:r>
      <w:proofErr w:type="spellEnd"/>
      <w:r w:rsidRPr="00D7664D">
        <w:rPr>
          <w:sz w:val="24"/>
          <w:szCs w:val="24"/>
        </w:rPr>
        <w:t xml:space="preserve"> model ablations still outperform prior state-of-the-art. Notably, we find there is no close link between normalization and the success of a conditioned affine transformation, a previously untouched assumption. Thus, we relax the conditions under which this method can be applied.</w:t>
      </w:r>
    </w:p>
    <w:p w14:paraId="0AED1B18" w14:textId="77777777" w:rsidR="00D83BE3" w:rsidRDefault="00D83BE3" w:rsidP="00D83BE3">
      <w:pPr>
        <w:bidi w:val="0"/>
        <w:rPr>
          <w:sz w:val="24"/>
          <w:szCs w:val="24"/>
        </w:rPr>
      </w:pPr>
      <w:r w:rsidRPr="00D7664D">
        <w:rPr>
          <w:sz w:val="24"/>
          <w:szCs w:val="24"/>
        </w:rPr>
        <w:t xml:space="preserve"> 4. </w:t>
      </w:r>
      <w:proofErr w:type="spellStart"/>
      <w:r w:rsidRPr="00D7664D">
        <w:rPr>
          <w:sz w:val="24"/>
          <w:szCs w:val="24"/>
        </w:rPr>
        <w:t>FiLM</w:t>
      </w:r>
      <w:proofErr w:type="spellEnd"/>
      <w:r w:rsidRPr="00D7664D">
        <w:rPr>
          <w:sz w:val="24"/>
          <w:szCs w:val="24"/>
        </w:rPr>
        <w:t xml:space="preserve"> models learn from little data to generalize to more complex and/or substantially different data than seen during training. </w:t>
      </w:r>
    </w:p>
    <w:p w14:paraId="17BFB948" w14:textId="77777777" w:rsidR="00D83BE3" w:rsidRDefault="00D83BE3" w:rsidP="00D83BE3">
      <w:pPr>
        <w:bidi w:val="0"/>
        <w:rPr>
          <w:color w:val="4472C4" w:themeColor="accent1"/>
          <w:sz w:val="24"/>
          <w:szCs w:val="24"/>
        </w:rPr>
      </w:pPr>
    </w:p>
    <w:p w14:paraId="7424C604"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The CLEVR's creators argues that artificial intelligence systems that can reason and answer questions about visual data, need diagnostic tests in order to analyze progress and be able to discover shortcomings. </w:t>
      </w:r>
    </w:p>
    <w:p w14:paraId="41CD8781"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 Examples from CLEVR are shown in Figure 1.</w:t>
      </w:r>
    </w:p>
    <w:p w14:paraId="27A93EE7" w14:textId="77777777" w:rsidR="00D83BE3" w:rsidRDefault="00D83BE3" w:rsidP="00D83BE3">
      <w:pPr>
        <w:bidi w:val="0"/>
        <w:rPr>
          <w:color w:val="4472C4" w:themeColor="accent1"/>
          <w:sz w:val="24"/>
          <w:szCs w:val="24"/>
        </w:rPr>
      </w:pPr>
    </w:p>
    <w:p w14:paraId="5F9D0E71" w14:textId="77777777" w:rsidR="00D83BE3" w:rsidRDefault="00D83BE3" w:rsidP="00D83BE3">
      <w:pPr>
        <w:bidi w:val="0"/>
        <w:rPr>
          <w:color w:val="4472C4" w:themeColor="accent1"/>
          <w:sz w:val="24"/>
          <w:szCs w:val="24"/>
        </w:rPr>
      </w:pPr>
    </w:p>
    <w:p w14:paraId="2EDB6275" w14:textId="5DC9982A" w:rsidR="00B83818" w:rsidRDefault="00B83818" w:rsidP="00D83BE3">
      <w:pPr>
        <w:bidi w:val="0"/>
        <w:rPr>
          <w:color w:val="4472C4" w:themeColor="accent1"/>
          <w:sz w:val="24"/>
          <w:szCs w:val="24"/>
        </w:rPr>
      </w:pPr>
      <w:r w:rsidRPr="003C1F57">
        <w:rPr>
          <w:color w:val="4472C4" w:themeColor="accent1"/>
          <w:sz w:val="24"/>
          <w:szCs w:val="24"/>
        </w:rPr>
        <w:t xml:space="preserve">Some have argued that for artificial agents to learn this complex, structured process, it is necessary to build in aspects of reasoning, such as compositionality </w:t>
      </w:r>
      <w:r w:rsidRPr="003C1F57">
        <w:rPr>
          <w:color w:val="4472C4" w:themeColor="accent1"/>
          <w:sz w:val="24"/>
          <w:szCs w:val="24"/>
          <w:highlight w:val="yellow"/>
        </w:rPr>
        <w:t>(Hu et al. 2017; Johnson et al. 2017b)</w:t>
      </w:r>
      <w:r w:rsidRPr="003C1F57">
        <w:rPr>
          <w:color w:val="4472C4" w:themeColor="accent1"/>
          <w:sz w:val="24"/>
          <w:szCs w:val="24"/>
        </w:rPr>
        <w:t xml:space="preserve"> or relational computation </w:t>
      </w:r>
      <w:r w:rsidRPr="003C1F57">
        <w:rPr>
          <w:color w:val="4472C4" w:themeColor="accent1"/>
          <w:sz w:val="24"/>
          <w:szCs w:val="24"/>
          <w:highlight w:val="yellow"/>
        </w:rPr>
        <w:t>(Santoro et al. 2017)</w:t>
      </w:r>
      <w:r w:rsidRPr="003C1F57">
        <w:rPr>
          <w:color w:val="4472C4" w:themeColor="accent1"/>
          <w:sz w:val="24"/>
          <w:szCs w:val="24"/>
        </w:rPr>
        <w:t>. However,</w:t>
      </w:r>
    </w:p>
    <w:p w14:paraId="19DF681D" w14:textId="2AA9E6BF" w:rsidR="00785FDA" w:rsidRDefault="00785FDA" w:rsidP="00785FDA">
      <w:pPr>
        <w:bidi w:val="0"/>
        <w:rPr>
          <w:color w:val="4472C4" w:themeColor="accent1"/>
          <w:sz w:val="24"/>
          <w:szCs w:val="24"/>
        </w:rPr>
      </w:pPr>
    </w:p>
    <w:p w14:paraId="24B2A2E6"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Programs are an additional supervisory signal consisting of step-by-step instructions, such as filter shape[cube], relate[right],</w:t>
      </w:r>
    </w:p>
    <w:p w14:paraId="74200A59"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and count, on how to answer the question. Program labels are difficult to generate or come by for real world datasets. Our model avoids using this extra supervision, learning to reason effectively directly from linguistic and visual input.</w:t>
      </w:r>
    </w:p>
    <w:p w14:paraId="5305E86E" w14:textId="77777777" w:rsidR="00785FDA" w:rsidRPr="003C1F57" w:rsidRDefault="00785FDA" w:rsidP="00785FDA">
      <w:pPr>
        <w:bidi w:val="0"/>
        <w:rPr>
          <w:color w:val="4472C4" w:themeColor="accent1"/>
          <w:sz w:val="24"/>
          <w:szCs w:val="24"/>
          <w:rtl/>
        </w:rPr>
      </w:pP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B"/>
    <w:rsid w:val="000033A6"/>
    <w:rsid w:val="00004A49"/>
    <w:rsid w:val="00016BFA"/>
    <w:rsid w:val="00041A79"/>
    <w:rsid w:val="00077CD6"/>
    <w:rsid w:val="00083114"/>
    <w:rsid w:val="00096885"/>
    <w:rsid w:val="000B2DFA"/>
    <w:rsid w:val="000C0320"/>
    <w:rsid w:val="000F5D48"/>
    <w:rsid w:val="00132192"/>
    <w:rsid w:val="0013628F"/>
    <w:rsid w:val="0014349F"/>
    <w:rsid w:val="00170869"/>
    <w:rsid w:val="00174B1E"/>
    <w:rsid w:val="00185FF4"/>
    <w:rsid w:val="0019162F"/>
    <w:rsid w:val="001A49C4"/>
    <w:rsid w:val="001B21C7"/>
    <w:rsid w:val="001D2AE7"/>
    <w:rsid w:val="001D3EA2"/>
    <w:rsid w:val="001D4B1B"/>
    <w:rsid w:val="00211337"/>
    <w:rsid w:val="0022362A"/>
    <w:rsid w:val="002340B3"/>
    <w:rsid w:val="002352DF"/>
    <w:rsid w:val="002575FB"/>
    <w:rsid w:val="002A4B07"/>
    <w:rsid w:val="002B0E11"/>
    <w:rsid w:val="002C4537"/>
    <w:rsid w:val="002E2175"/>
    <w:rsid w:val="0030003B"/>
    <w:rsid w:val="0030474E"/>
    <w:rsid w:val="00305C32"/>
    <w:rsid w:val="00313A7D"/>
    <w:rsid w:val="0032598C"/>
    <w:rsid w:val="00332A2C"/>
    <w:rsid w:val="0034140A"/>
    <w:rsid w:val="0039650C"/>
    <w:rsid w:val="003A5B20"/>
    <w:rsid w:val="003C1F57"/>
    <w:rsid w:val="003D0338"/>
    <w:rsid w:val="00421550"/>
    <w:rsid w:val="00433F57"/>
    <w:rsid w:val="00456929"/>
    <w:rsid w:val="004643A2"/>
    <w:rsid w:val="004A255B"/>
    <w:rsid w:val="004A2CD9"/>
    <w:rsid w:val="004A5CB4"/>
    <w:rsid w:val="004B0C90"/>
    <w:rsid w:val="004F3F9C"/>
    <w:rsid w:val="00503FAD"/>
    <w:rsid w:val="00511ACD"/>
    <w:rsid w:val="00521FFD"/>
    <w:rsid w:val="00532677"/>
    <w:rsid w:val="00552495"/>
    <w:rsid w:val="00556094"/>
    <w:rsid w:val="00563171"/>
    <w:rsid w:val="00575306"/>
    <w:rsid w:val="005A1541"/>
    <w:rsid w:val="005C3788"/>
    <w:rsid w:val="005D2B03"/>
    <w:rsid w:val="005D35EB"/>
    <w:rsid w:val="005D4E13"/>
    <w:rsid w:val="005E0A55"/>
    <w:rsid w:val="005F0B3B"/>
    <w:rsid w:val="00600C6B"/>
    <w:rsid w:val="00605436"/>
    <w:rsid w:val="0061000E"/>
    <w:rsid w:val="00666088"/>
    <w:rsid w:val="00682AEE"/>
    <w:rsid w:val="006A167B"/>
    <w:rsid w:val="006A67DE"/>
    <w:rsid w:val="006C34D6"/>
    <w:rsid w:val="006D46BE"/>
    <w:rsid w:val="006D636B"/>
    <w:rsid w:val="006D6F11"/>
    <w:rsid w:val="006E54B3"/>
    <w:rsid w:val="006F0539"/>
    <w:rsid w:val="006F4D03"/>
    <w:rsid w:val="00714E07"/>
    <w:rsid w:val="00724ED6"/>
    <w:rsid w:val="0074638D"/>
    <w:rsid w:val="007707AD"/>
    <w:rsid w:val="00784730"/>
    <w:rsid w:val="00785FDA"/>
    <w:rsid w:val="007A599E"/>
    <w:rsid w:val="007A7793"/>
    <w:rsid w:val="007B2CE6"/>
    <w:rsid w:val="007B694A"/>
    <w:rsid w:val="007D356D"/>
    <w:rsid w:val="0084207E"/>
    <w:rsid w:val="00853D1E"/>
    <w:rsid w:val="008727F9"/>
    <w:rsid w:val="008F6F97"/>
    <w:rsid w:val="00911BD3"/>
    <w:rsid w:val="0092173C"/>
    <w:rsid w:val="00925A9B"/>
    <w:rsid w:val="009267B3"/>
    <w:rsid w:val="00967CC9"/>
    <w:rsid w:val="009941D8"/>
    <w:rsid w:val="009C0B44"/>
    <w:rsid w:val="009E0F84"/>
    <w:rsid w:val="009E6FB0"/>
    <w:rsid w:val="009F060B"/>
    <w:rsid w:val="00A16801"/>
    <w:rsid w:val="00A45E5B"/>
    <w:rsid w:val="00A51ED3"/>
    <w:rsid w:val="00A531C7"/>
    <w:rsid w:val="00A74BE4"/>
    <w:rsid w:val="00A76A28"/>
    <w:rsid w:val="00AA1725"/>
    <w:rsid w:val="00AB2D6D"/>
    <w:rsid w:val="00AE0BE8"/>
    <w:rsid w:val="00AF00C0"/>
    <w:rsid w:val="00AF2AF2"/>
    <w:rsid w:val="00B01D7E"/>
    <w:rsid w:val="00B03351"/>
    <w:rsid w:val="00B04F9E"/>
    <w:rsid w:val="00B10BCC"/>
    <w:rsid w:val="00B277E1"/>
    <w:rsid w:val="00B323E0"/>
    <w:rsid w:val="00B41608"/>
    <w:rsid w:val="00B83818"/>
    <w:rsid w:val="00B83A37"/>
    <w:rsid w:val="00B922FE"/>
    <w:rsid w:val="00BB5C93"/>
    <w:rsid w:val="00BC280C"/>
    <w:rsid w:val="00BD4B59"/>
    <w:rsid w:val="00BD72B5"/>
    <w:rsid w:val="00C16393"/>
    <w:rsid w:val="00C47CA1"/>
    <w:rsid w:val="00C506FC"/>
    <w:rsid w:val="00C875AB"/>
    <w:rsid w:val="00CB0085"/>
    <w:rsid w:val="00CC2791"/>
    <w:rsid w:val="00CC733F"/>
    <w:rsid w:val="00CF54D3"/>
    <w:rsid w:val="00D016E6"/>
    <w:rsid w:val="00D042AB"/>
    <w:rsid w:val="00D10B62"/>
    <w:rsid w:val="00D14C98"/>
    <w:rsid w:val="00D261EA"/>
    <w:rsid w:val="00D47036"/>
    <w:rsid w:val="00D53C96"/>
    <w:rsid w:val="00D579D5"/>
    <w:rsid w:val="00D72B69"/>
    <w:rsid w:val="00D7664D"/>
    <w:rsid w:val="00D82569"/>
    <w:rsid w:val="00D83BE3"/>
    <w:rsid w:val="00D96100"/>
    <w:rsid w:val="00DD757C"/>
    <w:rsid w:val="00DF2DE0"/>
    <w:rsid w:val="00DF5B73"/>
    <w:rsid w:val="00E02426"/>
    <w:rsid w:val="00E12FB0"/>
    <w:rsid w:val="00E13962"/>
    <w:rsid w:val="00E33D0B"/>
    <w:rsid w:val="00E40C5C"/>
    <w:rsid w:val="00EA6EAE"/>
    <w:rsid w:val="00EB4AFB"/>
    <w:rsid w:val="00EC3F9B"/>
    <w:rsid w:val="00EE3C6E"/>
    <w:rsid w:val="00F0522D"/>
    <w:rsid w:val="00F51EDB"/>
    <w:rsid w:val="00F559B9"/>
    <w:rsid w:val="00F67E63"/>
    <w:rsid w:val="00F91F74"/>
    <w:rsid w:val="00FD10AF"/>
    <w:rsid w:val="00FD3658"/>
    <w:rsid w:val="00FD5CC5"/>
    <w:rsid w:val="00FE49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styleId="UnresolvedMention">
    <w:name w:val="Unresolved Mention"/>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arxiv.org/abs/1707.006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stanford.edu/people/jcjohns/clev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C86B1-9D0F-4160-B01B-62B6C8D0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1496</Words>
  <Characters>8530</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166</cp:revision>
  <dcterms:created xsi:type="dcterms:W3CDTF">2019-10-06T12:50:00Z</dcterms:created>
  <dcterms:modified xsi:type="dcterms:W3CDTF">2019-10-07T09:02:00Z</dcterms:modified>
</cp:coreProperties>
</file>