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AF3CA" w14:textId="1EA08D54" w:rsidR="002575FB" w:rsidRPr="00560F46" w:rsidRDefault="00560F46" w:rsidP="000A2402">
      <w:pPr>
        <w:bidi w:val="0"/>
        <w:spacing w:line="276" w:lineRule="auto"/>
        <w:rPr>
          <w:b/>
          <w:bCs/>
          <w:sz w:val="32"/>
          <w:szCs w:val="32"/>
        </w:rPr>
      </w:pPr>
      <w:r w:rsidRPr="00560F46">
        <w:rPr>
          <w:b/>
          <w:bCs/>
          <w:sz w:val="32"/>
          <w:szCs w:val="32"/>
        </w:rPr>
        <w:t>1</w:t>
      </w:r>
      <w:r w:rsidR="00A66F73">
        <w:rPr>
          <w:b/>
          <w:bCs/>
          <w:sz w:val="32"/>
          <w:szCs w:val="32"/>
        </w:rPr>
        <w:t>.</w:t>
      </w:r>
      <w:r w:rsidRPr="00560F46">
        <w:rPr>
          <w:b/>
          <w:bCs/>
          <w:sz w:val="32"/>
          <w:szCs w:val="32"/>
        </w:rPr>
        <w:tab/>
        <w:t xml:space="preserve">Abstract </w:t>
      </w:r>
    </w:p>
    <w:p w14:paraId="63FD455A" w14:textId="049574EF" w:rsidR="0071142A" w:rsidRDefault="00D444B5" w:rsidP="00214A71">
      <w:pPr>
        <w:bidi w:val="0"/>
        <w:spacing w:line="276" w:lineRule="auto"/>
        <w:rPr>
          <w:sz w:val="24"/>
          <w:szCs w:val="24"/>
        </w:rPr>
      </w:pPr>
      <w:r>
        <w:rPr>
          <w:sz w:val="24"/>
          <w:szCs w:val="24"/>
        </w:rPr>
        <w:t xml:space="preserve">We introduce </w:t>
      </w:r>
      <w:r w:rsidR="00214A71">
        <w:rPr>
          <w:sz w:val="24"/>
          <w:szCs w:val="24"/>
        </w:rPr>
        <w:t xml:space="preserve">the </w:t>
      </w:r>
      <w:proofErr w:type="spellStart"/>
      <w:r w:rsidR="00214A71">
        <w:rPr>
          <w:sz w:val="24"/>
          <w:szCs w:val="24"/>
        </w:rPr>
        <w:t>FiBN</w:t>
      </w:r>
      <w:proofErr w:type="spellEnd"/>
      <w:r w:rsidR="00214A71">
        <w:rPr>
          <w:sz w:val="24"/>
          <w:szCs w:val="24"/>
        </w:rPr>
        <w:t xml:space="preserve"> </w:t>
      </w:r>
      <w:r>
        <w:rPr>
          <w:sz w:val="24"/>
          <w:szCs w:val="24"/>
        </w:rPr>
        <w:t>model which is based on</w:t>
      </w:r>
      <w:r w:rsidR="00214A71">
        <w:rPr>
          <w:sz w:val="24"/>
          <w:szCs w:val="24"/>
        </w:rPr>
        <w:t xml:space="preserve"> the</w:t>
      </w:r>
      <w:r>
        <w:rPr>
          <w:sz w:val="24"/>
          <w:szCs w:val="24"/>
        </w:rPr>
        <w:t xml:space="preserve"> </w:t>
      </w:r>
      <w:proofErr w:type="spellStart"/>
      <w:r>
        <w:rPr>
          <w:sz w:val="24"/>
          <w:szCs w:val="24"/>
        </w:rPr>
        <w:t>FiLM</w:t>
      </w:r>
      <w:proofErr w:type="spellEnd"/>
      <w:r>
        <w:rPr>
          <w:sz w:val="24"/>
          <w:szCs w:val="24"/>
        </w:rPr>
        <w:t xml:space="preserve"> model. We show how replacing </w:t>
      </w:r>
      <w:r w:rsidR="00214A71">
        <w:rPr>
          <w:sz w:val="24"/>
          <w:szCs w:val="24"/>
        </w:rPr>
        <w:t xml:space="preserve">the </w:t>
      </w:r>
      <w:r>
        <w:rPr>
          <w:sz w:val="24"/>
          <w:szCs w:val="24"/>
        </w:rPr>
        <w:t xml:space="preserve">normal BN </w:t>
      </w:r>
      <w:r w:rsidR="00214A71">
        <w:rPr>
          <w:sz w:val="24"/>
          <w:szCs w:val="24"/>
        </w:rPr>
        <w:t xml:space="preserve">layer </w:t>
      </w:r>
      <w:r>
        <w:rPr>
          <w:sz w:val="24"/>
          <w:szCs w:val="24"/>
        </w:rPr>
        <w:t xml:space="preserve">in the model with a CBN </w:t>
      </w:r>
      <w:r w:rsidR="00214A71">
        <w:rPr>
          <w:sz w:val="24"/>
          <w:szCs w:val="24"/>
        </w:rPr>
        <w:t xml:space="preserve">layer </w:t>
      </w:r>
      <w:r>
        <w:rPr>
          <w:sz w:val="24"/>
          <w:szCs w:val="24"/>
        </w:rPr>
        <w:t>affect</w:t>
      </w:r>
      <w:r w:rsidR="00214A71">
        <w:rPr>
          <w:sz w:val="24"/>
          <w:szCs w:val="24"/>
        </w:rPr>
        <w:t>s</w:t>
      </w:r>
      <w:r>
        <w:rPr>
          <w:sz w:val="24"/>
          <w:szCs w:val="24"/>
        </w:rPr>
        <w:t xml:space="preserve"> the performance and spatial reasoning of the model. We have tested various configurations and hyperparameters </w:t>
      </w:r>
      <w:r w:rsidR="0071142A">
        <w:rPr>
          <w:sz w:val="24"/>
          <w:szCs w:val="24"/>
        </w:rPr>
        <w:t xml:space="preserve">to see the </w:t>
      </w:r>
      <w:r w:rsidR="00214A71">
        <w:rPr>
          <w:sz w:val="24"/>
          <w:szCs w:val="24"/>
        </w:rPr>
        <w:t>effect</w:t>
      </w:r>
      <w:r w:rsidR="0071142A">
        <w:rPr>
          <w:sz w:val="24"/>
          <w:szCs w:val="24"/>
        </w:rPr>
        <w:t xml:space="preserve"> of the CBN on the </w:t>
      </w:r>
      <w:proofErr w:type="spellStart"/>
      <w:r w:rsidR="0071142A">
        <w:rPr>
          <w:sz w:val="24"/>
          <w:szCs w:val="24"/>
        </w:rPr>
        <w:t>FiLM</w:t>
      </w:r>
      <w:proofErr w:type="spellEnd"/>
      <w:r w:rsidR="0071142A">
        <w:rPr>
          <w:sz w:val="24"/>
          <w:szCs w:val="24"/>
        </w:rPr>
        <w:t xml:space="preserve"> model, we show how different batch size, dropout percentage, model depth and removing both CBN and </w:t>
      </w:r>
      <w:proofErr w:type="spellStart"/>
      <w:r w:rsidR="0071142A">
        <w:rPr>
          <w:sz w:val="24"/>
          <w:szCs w:val="24"/>
        </w:rPr>
        <w:t>FiLM</w:t>
      </w:r>
      <w:proofErr w:type="spellEnd"/>
      <w:r w:rsidR="0071142A">
        <w:rPr>
          <w:sz w:val="24"/>
          <w:szCs w:val="24"/>
        </w:rPr>
        <w:t xml:space="preserve"> affect the model. </w:t>
      </w:r>
      <w:r w:rsidR="00AF76B7">
        <w:rPr>
          <w:sz w:val="24"/>
          <w:szCs w:val="24"/>
        </w:rPr>
        <w:t>Lastly, we</w:t>
      </w:r>
      <w:r w:rsidR="0071142A">
        <w:rPr>
          <w:sz w:val="24"/>
          <w:szCs w:val="24"/>
        </w:rPr>
        <w:t xml:space="preserve"> compare the spatial reasoning of the original </w:t>
      </w:r>
      <w:proofErr w:type="spellStart"/>
      <w:r w:rsidR="0071142A">
        <w:rPr>
          <w:sz w:val="24"/>
          <w:szCs w:val="24"/>
        </w:rPr>
        <w:t>FiLM</w:t>
      </w:r>
      <w:proofErr w:type="spellEnd"/>
      <w:r w:rsidR="0071142A">
        <w:rPr>
          <w:sz w:val="24"/>
          <w:szCs w:val="24"/>
        </w:rPr>
        <w:t xml:space="preserve"> and our model.</w:t>
      </w:r>
    </w:p>
    <w:p w14:paraId="29362480" w14:textId="35764B8A" w:rsidR="00AF76B7" w:rsidRDefault="00AF76B7" w:rsidP="00AF76B7">
      <w:pPr>
        <w:bidi w:val="0"/>
        <w:spacing w:line="276" w:lineRule="auto"/>
        <w:rPr>
          <w:sz w:val="24"/>
          <w:szCs w:val="24"/>
        </w:rPr>
      </w:pPr>
    </w:p>
    <w:p w14:paraId="163CC374" w14:textId="77777777" w:rsidR="007B498C" w:rsidRDefault="007B498C" w:rsidP="007B498C">
      <w:pPr>
        <w:bidi w:val="0"/>
        <w:spacing w:line="276" w:lineRule="auto"/>
        <w:rPr>
          <w:sz w:val="24"/>
          <w:szCs w:val="24"/>
        </w:rPr>
      </w:pPr>
    </w:p>
    <w:p w14:paraId="03ABCDE0" w14:textId="18CA2956" w:rsidR="007A599E" w:rsidRPr="00937396" w:rsidRDefault="00E376F5" w:rsidP="000A2402">
      <w:pPr>
        <w:bidi w:val="0"/>
        <w:spacing w:line="276" w:lineRule="auto"/>
        <w:rPr>
          <w:b/>
          <w:bCs/>
          <w:sz w:val="32"/>
          <w:szCs w:val="32"/>
        </w:rPr>
      </w:pPr>
      <w:r w:rsidRPr="00937396">
        <w:rPr>
          <w:b/>
          <w:bCs/>
          <w:sz w:val="32"/>
          <w:szCs w:val="32"/>
        </w:rPr>
        <w:t>2</w:t>
      </w:r>
      <w:r w:rsidR="00A66F73">
        <w:rPr>
          <w:b/>
          <w:bCs/>
          <w:sz w:val="32"/>
          <w:szCs w:val="32"/>
        </w:rPr>
        <w:t>.</w:t>
      </w:r>
      <w:r w:rsidR="00D47036" w:rsidRPr="00937396">
        <w:rPr>
          <w:b/>
          <w:bCs/>
          <w:sz w:val="32"/>
          <w:szCs w:val="32"/>
        </w:rPr>
        <w:tab/>
      </w:r>
      <w:r w:rsidR="002575FB" w:rsidRPr="00937396">
        <w:rPr>
          <w:b/>
          <w:bCs/>
          <w:sz w:val="32"/>
          <w:szCs w:val="32"/>
        </w:rPr>
        <w:t>Introduction</w:t>
      </w:r>
    </w:p>
    <w:p w14:paraId="7105B994" w14:textId="0BB1E0C5" w:rsidR="00C875AB" w:rsidRPr="00C875AB" w:rsidRDefault="00C875AB" w:rsidP="000A2402">
      <w:pPr>
        <w:bidi w:val="0"/>
        <w:spacing w:line="276" w:lineRule="auto"/>
        <w:rPr>
          <w:sz w:val="24"/>
          <w:szCs w:val="24"/>
        </w:rPr>
      </w:pPr>
      <w:r w:rsidRPr="00C875AB">
        <w:rPr>
          <w:sz w:val="24"/>
          <w:szCs w:val="24"/>
        </w:rPr>
        <w:t>The ability to use language to reason about every-day visual input is a fundamental building block of human intelligence. Achieving this capacity to visually reason is thus a meaningful step towards artificial agents that truly understand the world</w:t>
      </w:r>
      <w:r w:rsidR="001349EC">
        <w:rPr>
          <w:sz w:val="24"/>
          <w:szCs w:val="24"/>
        </w:rPr>
        <w:t xml:space="preserve"> </w:t>
      </w:r>
      <w:r w:rsidR="001349EC">
        <w:rPr>
          <w:sz w:val="24"/>
          <w:szCs w:val="24"/>
        </w:rPr>
        <w:fldChar w:fldCharType="begin" w:fldLock="1"/>
      </w:r>
      <w:r w:rsidR="00D444B5">
        <w:rPr>
          <w:sz w:val="24"/>
          <w:szCs w:val="24"/>
        </w:rPr>
        <w:instrText>ADDIN CSL_CITATION {"citationItems":[{"id":"ITEM-1","itemData":{"URL":"http://arxiv.org/abs/1707.03017","abstract":"Achieving artificial visual reasoning - the ability to answer image-related questions which require a multi-step, high-level process - is an important step towards artificial general intelligence. This multi-modal task requires learning a question-dependent, structured reasoning process over images from language. Standard deep learning approaches tend to exploit biases in the data rather than learn this underlying structure, while leading methods learn to visually reason successfully but are hand-crafted for reasoning. We show that a general-purpose, Conditional Batch Normalization approach achieves state-of-the-art results on the CLEVR Visual Reasoning benchmark with a 2.4% error rate. We outperform the next best end-to-end method (4.5%) and even methods that use extra supervision (3.1%). We probe our model to shed light on how it reasons, showing it has learned a question-dependent, multi-step process. Previous work has operated under the assumption that visual reasoning calls for a specialized architecture, but we show that a general architecture with proper conditioning can learn to visually reason effectively.","author":[{"dropping-particle":"","family":"Perez","given":"Ethan","non-dropping-particle":"","parse-names":false,"suffix":""},{"dropping-particle":"","family":"Vries","given":"Harm","non-dropping-particle":"de","parse-names":false,"suffix":""},{"dropping-particle":"","family":"Strub","given":"Florian","non-dropping-particle":"","parse-names":false,"suffix":""},{"dropping-particle":"","family":"Dumoulin","given":"Vincent","non-dropping-particle":"","parse-names":false,"suffix":""},{"dropping-particle":"","family":"Courville","given":"Aaron","non-dropping-particle":"","parse-names":false,"suffix":""}],"id":"ITEM-1","issued":{"date-parts":[["2017"]]},"title":"Learning Visual Reasoning Without Strong Priors","type":"webpage"},"uris":["http://www.mendeley.com/documents/?uuid=72e5894f-3ba2-4775-be55-591719e1f89b"]}],"mendeley":{"formattedCitation":"(Perez et al., 2017)","plainTextFormattedCitation":"(Perez et al., 2017)","previouslyFormattedCitation":"(Perez, de Vries, Strub, Dumoulin, &amp; Courville, 2017)"},"properties":{"noteIndex":0},"schema":"https://github.com/citation-style-language/schema/raw/master/csl-citation.json"}</w:instrText>
      </w:r>
      <w:r w:rsidR="001349EC">
        <w:rPr>
          <w:sz w:val="24"/>
          <w:szCs w:val="24"/>
        </w:rPr>
        <w:fldChar w:fldCharType="separate"/>
      </w:r>
      <w:r w:rsidR="00D444B5" w:rsidRPr="00D444B5">
        <w:rPr>
          <w:noProof/>
          <w:sz w:val="24"/>
          <w:szCs w:val="24"/>
        </w:rPr>
        <w:t>(Perez et al., 2017)</w:t>
      </w:r>
      <w:r w:rsidR="001349EC">
        <w:rPr>
          <w:sz w:val="24"/>
          <w:szCs w:val="24"/>
        </w:rPr>
        <w:fldChar w:fldCharType="end"/>
      </w:r>
      <w:r w:rsidR="00A923D9">
        <w:rPr>
          <w:sz w:val="24"/>
          <w:szCs w:val="24"/>
        </w:rPr>
        <w:t>.</w:t>
      </w:r>
    </w:p>
    <w:p w14:paraId="600F1ADE" w14:textId="5F14B6AF" w:rsidR="0092173C" w:rsidRDefault="0034140A" w:rsidP="000A2402">
      <w:pPr>
        <w:bidi w:val="0"/>
        <w:spacing w:line="276" w:lineRule="auto"/>
        <w:rPr>
          <w:sz w:val="24"/>
          <w:szCs w:val="24"/>
        </w:rPr>
      </w:pPr>
      <w:r>
        <w:rPr>
          <w:sz w:val="24"/>
          <w:szCs w:val="24"/>
        </w:rPr>
        <w:t>A</w:t>
      </w:r>
      <w:r w:rsidR="002575FB" w:rsidRPr="007A599E">
        <w:rPr>
          <w:sz w:val="24"/>
          <w:szCs w:val="24"/>
        </w:rPr>
        <w:t xml:space="preserve"> model </w:t>
      </w:r>
      <w:r w:rsidR="00F67E63">
        <w:rPr>
          <w:sz w:val="24"/>
          <w:szCs w:val="24"/>
        </w:rPr>
        <w:t xml:space="preserve">which is </w:t>
      </w:r>
      <w:r w:rsidR="002575FB" w:rsidRPr="007A599E">
        <w:rPr>
          <w:sz w:val="24"/>
          <w:szCs w:val="24"/>
        </w:rPr>
        <w:t xml:space="preserve">made from general-purpose components </w:t>
      </w:r>
      <w:r w:rsidR="00F67E63">
        <w:rPr>
          <w:sz w:val="24"/>
          <w:szCs w:val="24"/>
        </w:rPr>
        <w:t>and can</w:t>
      </w:r>
      <w:r w:rsidR="002575FB" w:rsidRPr="007A599E">
        <w:rPr>
          <w:sz w:val="24"/>
          <w:szCs w:val="24"/>
        </w:rPr>
        <w:t xml:space="preserve"> learn to visually reason, </w:t>
      </w:r>
      <w:r w:rsidR="00F67E63">
        <w:rPr>
          <w:sz w:val="24"/>
          <w:szCs w:val="24"/>
        </w:rPr>
        <w:t>will</w:t>
      </w:r>
      <w:r w:rsidR="002575FB" w:rsidRPr="007A599E">
        <w:rPr>
          <w:sz w:val="24"/>
          <w:szCs w:val="24"/>
        </w:rPr>
        <w:t xml:space="preserve"> likely be more widely applicable across domains</w:t>
      </w:r>
      <w:r w:rsidR="00E02426">
        <w:rPr>
          <w:sz w:val="24"/>
          <w:szCs w:val="24"/>
        </w:rPr>
        <w:t xml:space="preserve"> </w:t>
      </w:r>
      <w:r w:rsidR="001349EC">
        <w:rPr>
          <w:sz w:val="24"/>
          <w:szCs w:val="24"/>
        </w:rPr>
        <w:fldChar w:fldCharType="begin" w:fldLock="1"/>
      </w:r>
      <w:r w:rsidR="00D444B5">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2018)","plainTextFormattedCitation":"(Perez et al., 2018)","previouslyFormattedCitation":"(Perez et al., 2018)"},"properties":{"noteIndex":0},"schema":"https://github.com/citation-style-language/schema/raw/master/csl-citation.json"}</w:instrText>
      </w:r>
      <w:r w:rsidR="001349EC">
        <w:rPr>
          <w:sz w:val="24"/>
          <w:szCs w:val="24"/>
        </w:rPr>
        <w:fldChar w:fldCharType="separate"/>
      </w:r>
      <w:r w:rsidR="00D444B5" w:rsidRPr="00D444B5">
        <w:rPr>
          <w:noProof/>
          <w:sz w:val="24"/>
          <w:szCs w:val="24"/>
        </w:rPr>
        <w:t>(Perez et al., 2018)</w:t>
      </w:r>
      <w:r w:rsidR="001349EC">
        <w:rPr>
          <w:sz w:val="24"/>
          <w:szCs w:val="24"/>
        </w:rPr>
        <w:fldChar w:fldCharType="end"/>
      </w:r>
      <w:r w:rsidR="001349EC">
        <w:rPr>
          <w:sz w:val="24"/>
          <w:szCs w:val="24"/>
        </w:rPr>
        <w:t>.</w:t>
      </w:r>
    </w:p>
    <w:p w14:paraId="7D59DAFE" w14:textId="504C98E4" w:rsidR="00D042AB" w:rsidRDefault="00967CC9" w:rsidP="000A2402">
      <w:pPr>
        <w:bidi w:val="0"/>
        <w:spacing w:line="276" w:lineRule="auto"/>
        <w:rPr>
          <w:sz w:val="24"/>
          <w:szCs w:val="24"/>
        </w:rPr>
      </w:pPr>
      <w:r w:rsidRPr="00BB5EF1">
        <w:rPr>
          <w:sz w:val="24"/>
          <w:szCs w:val="24"/>
        </w:rPr>
        <w:t xml:space="preserve">One of the ways to </w:t>
      </w:r>
      <w:r w:rsidR="00D016E6" w:rsidRPr="00BB5EF1">
        <w:rPr>
          <w:sz w:val="24"/>
          <w:szCs w:val="24"/>
        </w:rPr>
        <w:t>evaluate</w:t>
      </w:r>
      <w:r w:rsidRPr="00BB5EF1">
        <w:rPr>
          <w:sz w:val="24"/>
          <w:szCs w:val="24"/>
        </w:rPr>
        <w:t xml:space="preserve"> such </w:t>
      </w:r>
      <w:r w:rsidR="002A4B07" w:rsidRPr="00BB5EF1">
        <w:rPr>
          <w:sz w:val="24"/>
          <w:szCs w:val="24"/>
        </w:rPr>
        <w:t xml:space="preserve">a </w:t>
      </w:r>
      <w:r w:rsidRPr="00BB5EF1">
        <w:rPr>
          <w:sz w:val="24"/>
          <w:szCs w:val="24"/>
        </w:rPr>
        <w:t xml:space="preserve">model is by using </w:t>
      </w:r>
      <w:r w:rsidR="00C01ABC" w:rsidRPr="00BB5EF1">
        <w:rPr>
          <w:sz w:val="24"/>
          <w:szCs w:val="24"/>
        </w:rPr>
        <w:t>a</w:t>
      </w:r>
      <w:r w:rsidR="0092173C" w:rsidRPr="00BB5EF1">
        <w:rPr>
          <w:sz w:val="24"/>
          <w:szCs w:val="24"/>
        </w:rPr>
        <w:t xml:space="preserve"> </w:t>
      </w:r>
      <w:r w:rsidR="00C01ABC" w:rsidRPr="00BB5EF1">
        <w:rPr>
          <w:sz w:val="24"/>
          <w:szCs w:val="24"/>
        </w:rPr>
        <w:t>d</w:t>
      </w:r>
      <w:r w:rsidR="0092173C" w:rsidRPr="00BB5EF1">
        <w:rPr>
          <w:sz w:val="24"/>
          <w:szCs w:val="24"/>
        </w:rPr>
        <w:t xml:space="preserve">iagnostic </w:t>
      </w:r>
      <w:r w:rsidR="00C01ABC" w:rsidRPr="00BB5EF1">
        <w:rPr>
          <w:sz w:val="24"/>
          <w:szCs w:val="24"/>
        </w:rPr>
        <w:t>d</w:t>
      </w:r>
      <w:r w:rsidR="0092173C" w:rsidRPr="00BB5EF1">
        <w:rPr>
          <w:sz w:val="24"/>
          <w:szCs w:val="24"/>
        </w:rPr>
        <w:t>ataset for</w:t>
      </w:r>
      <w:r w:rsidR="0092173C" w:rsidRPr="0092173C">
        <w:rPr>
          <w:sz w:val="24"/>
          <w:szCs w:val="24"/>
        </w:rPr>
        <w:br/>
        <w:t>Compositional Language and Elementary Visual Reasoning</w:t>
      </w:r>
      <w:r w:rsidR="00724ED6">
        <w:rPr>
          <w:sz w:val="24"/>
          <w:szCs w:val="24"/>
        </w:rPr>
        <w:t xml:space="preserve"> (CLEVR)</w:t>
      </w:r>
      <w:r w:rsidR="00911BD3">
        <w:rPr>
          <w:sz w:val="24"/>
          <w:szCs w:val="24"/>
        </w:rPr>
        <w:t xml:space="preserve">, </w:t>
      </w:r>
      <w:r w:rsidR="00D042AB">
        <w:rPr>
          <w:sz w:val="24"/>
          <w:szCs w:val="24"/>
        </w:rPr>
        <w:t>which is used to</w:t>
      </w:r>
      <w:r w:rsidR="00D042AB" w:rsidRPr="002575FB">
        <w:rPr>
          <w:sz w:val="24"/>
          <w:szCs w:val="24"/>
        </w:rPr>
        <w:t xml:space="preserve"> test visual reasoning via question answering</w:t>
      </w:r>
      <w:r w:rsidR="00D042AB">
        <w:rPr>
          <w:sz w:val="24"/>
          <w:szCs w:val="24"/>
        </w:rPr>
        <w:t xml:space="preserve"> </w:t>
      </w:r>
      <w:r w:rsidR="001349EC">
        <w:rPr>
          <w:sz w:val="24"/>
          <w:szCs w:val="24"/>
        </w:rPr>
        <w:fldChar w:fldCharType="begin" w:fldLock="1"/>
      </w:r>
      <w:r w:rsidR="005120C8">
        <w:rPr>
          <w:sz w:val="24"/>
          <w:szCs w:val="24"/>
        </w:rPr>
        <w:instrText>ADDIN CSL_CITATION {"citationItems":[{"id":"ITEM-1","itemData":{"DOI":"10.1109/CVPR.2017.215","ISBN":"9781538604571","abstract":"When building artificial intelligence systems that can reason and answer questions about visual data, we need diagnostic tests to analyze our progress and discover shortcomings. Existing benchmarks for visual question answering can help, but have strong biases that models can exploit to correctly answer questions without reasoning. They also conflate multiple sources of error, making it hard to pinpoint model weaknesses. We present a diagnostic dataset that tests a range of visual reasoning abilities. It contains minimal biases and has detailed annotations describing the kind of reasoning each question requires. We use this dataset to analyze a variety of modern visual reasoning systems, providing novel insights into their abilities and limitations.","author":[{"dropping-particle":"","family":"Johnson","given":"Justin","non-dropping-particle":"","parse-names":false,"suffix":""},{"dropping-particle":"","family":"Fei-Fei","given":"Li","non-dropping-particle":"","parse-names":false,"suffix":""},{"dropping-particle":"","family":"Hariharan","given":"Bharath","non-dropping-particle":"","parse-names":false,"suffix":""},{"dropping-particle":"","family":"Zitnick","given":"C. Lawrence","non-dropping-particle":"","parse-names":false,"suffix":""},{"dropping-particle":"","family":"Maaten","given":"Laurens","non-dropping-particle":"Van Der","parse-names":false,"suffix":""},{"dropping-particle":"","family":"Girshick","given":"Ross","non-dropping-particle":"","parse-names":false,"suffix":""}],"container-title":"Proceedings - 30th IEEE Conference on Computer Vision and Pattern Recognition, CVPR 2017","id":"ITEM-1","issued":{"date-parts":[["2017"]]},"page":"1988-1997","title":"CLEVR: A diagnostic dataset for compositional language and elementary visual reasoning","type":"article-journal","volume":"2017-Janua"},"uris":["http://www.mendeley.com/documents/?uuid=a2408633-c916-459e-b0f1-49ec2eb26d07"]}],"mendeley":{"formattedCitation":"(Johnson et al., 2017)","plainTextFormattedCitation":"(Johnson et al., 2017)","previouslyFormattedCitation":"(Johnson et al., 2017)"},"properties":{"noteIndex":0},"schema":"https://github.com/citation-style-language/schema/raw/master/csl-citation.json"}</w:instrText>
      </w:r>
      <w:r w:rsidR="001349EC">
        <w:rPr>
          <w:sz w:val="24"/>
          <w:szCs w:val="24"/>
        </w:rPr>
        <w:fldChar w:fldCharType="separate"/>
      </w:r>
      <w:r w:rsidR="001349EC" w:rsidRPr="001349EC">
        <w:rPr>
          <w:noProof/>
          <w:sz w:val="24"/>
          <w:szCs w:val="24"/>
        </w:rPr>
        <w:t>(Johnson et al., 2017)</w:t>
      </w:r>
      <w:r w:rsidR="001349EC">
        <w:rPr>
          <w:sz w:val="24"/>
          <w:szCs w:val="24"/>
        </w:rPr>
        <w:fldChar w:fldCharType="end"/>
      </w:r>
      <w:r w:rsidR="001349EC">
        <w:rPr>
          <w:sz w:val="24"/>
          <w:szCs w:val="24"/>
        </w:rPr>
        <w:t>.</w:t>
      </w:r>
    </w:p>
    <w:p w14:paraId="1F63B145" w14:textId="5491B457" w:rsidR="004F3F9C" w:rsidRDefault="00532677" w:rsidP="000A2402">
      <w:pPr>
        <w:bidi w:val="0"/>
        <w:spacing w:line="276" w:lineRule="auto"/>
        <w:rPr>
          <w:sz w:val="24"/>
          <w:szCs w:val="24"/>
        </w:rPr>
      </w:pPr>
      <w:r w:rsidRPr="002575FB">
        <w:rPr>
          <w:sz w:val="24"/>
          <w:szCs w:val="24"/>
        </w:rPr>
        <w:t>Visual question answering</w:t>
      </w:r>
      <w:r>
        <w:rPr>
          <w:sz w:val="24"/>
          <w:szCs w:val="24"/>
        </w:rPr>
        <w:t xml:space="preserve"> is</w:t>
      </w:r>
      <w:r w:rsidRPr="002575FB">
        <w:rPr>
          <w:sz w:val="24"/>
          <w:szCs w:val="24"/>
        </w:rPr>
        <w:t xml:space="preserve"> </w:t>
      </w:r>
      <w:r>
        <w:rPr>
          <w:sz w:val="24"/>
          <w:szCs w:val="24"/>
        </w:rPr>
        <w:t xml:space="preserve">a </w:t>
      </w:r>
      <w:r w:rsidRPr="002575FB">
        <w:rPr>
          <w:sz w:val="24"/>
          <w:szCs w:val="24"/>
        </w:rPr>
        <w:t xml:space="preserve">general task of asking questions about images, has its </w:t>
      </w:r>
      <w:r w:rsidRPr="00BB5EF1">
        <w:rPr>
          <w:sz w:val="24"/>
          <w:szCs w:val="24"/>
        </w:rPr>
        <w:t>own line of datasets which generally focus on asking a diverse set of simple</w:t>
      </w:r>
      <w:r w:rsidRPr="002575FB">
        <w:rPr>
          <w:sz w:val="24"/>
          <w:szCs w:val="24"/>
        </w:rPr>
        <w:t xml:space="preserve"> questions on images, often answerable in a single glance.</w:t>
      </w:r>
      <w:r w:rsidR="004F3F9C" w:rsidRPr="004F3F9C">
        <w:rPr>
          <w:sz w:val="24"/>
          <w:szCs w:val="24"/>
        </w:rPr>
        <w:t xml:space="preserve"> </w:t>
      </w:r>
      <w:r w:rsidR="004F3F9C" w:rsidRPr="002575FB">
        <w:rPr>
          <w:sz w:val="24"/>
          <w:szCs w:val="24"/>
        </w:rPr>
        <w:t xml:space="preserve">From these datasets, </w:t>
      </w:r>
      <w:r w:rsidR="0022362A" w:rsidRPr="002575FB">
        <w:rPr>
          <w:sz w:val="24"/>
          <w:szCs w:val="24"/>
        </w:rPr>
        <w:t>several</w:t>
      </w:r>
      <w:r w:rsidR="004F3F9C" w:rsidRPr="002575FB">
        <w:rPr>
          <w:sz w:val="24"/>
          <w:szCs w:val="24"/>
        </w:rPr>
        <w:t xml:space="preserve"> effective </w:t>
      </w:r>
      <w:r w:rsidR="00DD757C" w:rsidRPr="002575FB">
        <w:rPr>
          <w:sz w:val="24"/>
          <w:szCs w:val="24"/>
        </w:rPr>
        <w:t>general</w:t>
      </w:r>
      <w:r w:rsidR="00DD757C">
        <w:rPr>
          <w:sz w:val="24"/>
          <w:szCs w:val="24"/>
        </w:rPr>
        <w:t>-purpose</w:t>
      </w:r>
      <w:r w:rsidR="004F3F9C" w:rsidRPr="002575FB">
        <w:rPr>
          <w:sz w:val="24"/>
          <w:szCs w:val="24"/>
        </w:rPr>
        <w:t xml:space="preserve"> deep learning models have emerged for visual question answering</w:t>
      </w:r>
      <w:r w:rsidR="005930CE">
        <w:rPr>
          <w:sz w:val="24"/>
          <w:szCs w:val="24"/>
        </w:rPr>
        <w:t xml:space="preserve"> </w:t>
      </w:r>
      <w:r w:rsidR="005930CE">
        <w:rPr>
          <w:sz w:val="24"/>
          <w:szCs w:val="24"/>
        </w:rPr>
        <w:fldChar w:fldCharType="begin" w:fldLock="1"/>
      </w:r>
      <w:r w:rsidR="00D106A5">
        <w:rPr>
          <w:sz w:val="24"/>
          <w:szCs w:val="24"/>
        </w:rPr>
        <w:instrText>ADDIN CSL_CITATION {"citationItems":[{"id":"ITEM-1","itemData":{"DOI":"10.1109/ICCV.2015.9","ISBN":"9781467383912","ISSN":"15505499","abstract":"We address a question answering task on real-world images that is set up as a Visual Turing Test. By combining latest advances in image representation and natural language processing, we propose Neural-Image-QA, an end-to-end formulation to this problem for which all parts are trained jointly. In contrast to previous efforts, we are facing a multi-modal problem where the language output (answer) is conditioned on visual and natural language input (image and question). Our approach Neural-Image-QA doubles the performance of the previous best approach on this problem. We provide additional insights into the problem by analyzing how much information is contained only in the language part for which we provide a new human baseline. To study human consensus, which is related to the ambiguities inherent in this challenging task, we propose two novel metrics and collect additional answers which extends the original DAQUAR dataset to DAQUAR-Consensus.","author":[{"dropping-particle":"","family":"Malinowski","given":"Mateusz","non-dropping-particle":"","parse-names":false,"suffix":""},{"dropping-particle":"","family":"Rohrbach","given":"Marcus","non-dropping-particle":"","parse-names":false,"suffix":""},{"dropping-particle":"","family":"Fritz","given":"Mario","non-dropping-particle":"","parse-names":false,"suffix":""}],"container-title":"Proceedings of the IEEE International Conference on Computer Vision","id":"ITEM-1","issued":{"date-parts":[["2015"]]},"page":"1-9","title":"Ask your neurons: A neural-based approach to answering questions about images","type":"article-journal","volume":"2015 Inter"},"uris":["http://www.mendeley.com/documents/?uuid=320019ef-aacd-4d38-8b83-ddfb5f5731c6"]},{"id":"ITEM-2","itemData":{"DOI":"10.1109/CVPR.2016.10","ISBN":"9781467388504","ISSN":"10636919","abstract":"This paper presents stacked attention networks (SANs) that learn to answer natural language questions from images. SANs use semantic representation of a question as query to search for the regions in an image that are related to the answer. We argue that image question answering (QA) often requires multiple steps of reasoning. Thus, we develop a multiple-layer SAN in which we query an image multiple times to infer the answer progressively. Experiments conducted on four image QA data sets demonstrate that the proposed SANs significantly outperform previous state-of-the-art approaches. The visualization of the attention layers illustrates the progress that the SAN locates the relevant visual clues that lead to the answer of the question layer-by-layer.","author":[{"dropping-particle":"","family":"Yang","given":"Zichao","non-dropping-particle":"","parse-names":false,"suffix":""},{"dropping-particle":"","family":"He","given":"Xiaodong","non-dropping-particle":"","parse-names":false,"suffix":""},{"dropping-particle":"","family":"Gao","given":"Jianfeng","non-dropping-particle":"","parse-names":false,"suffix":""},{"dropping-particle":"","family":"Deng","given":"Li","non-dropping-particle":"","parse-names":false,"suffix":""},{"dropping-particle":"","family":"Smola","given":"Alex","non-dropping-particle":"","parse-names":false,"suffix":""}],"container-title":"Proceedings of the IEEE Computer Society Conference on Computer Vision and Pattern Recognition","id":"ITEM-2","issue":"1","issued":{"date-parts":[["2016"]]},"page":"21-29","title":"Stacked attention networks for image question answering","type":"article-journal","volume":"2016-Decem"},"uris":["http://www.mendeley.com/documents/?uuid=ca946a9f-d0fa-4652-8150-45ced7a43cd8"]},{"id":"ITEM-3","itemData":{"ISSN":"10495258","abstract":"A number of recent works have proposed attention models for Visual Question Answering (VQA) that generate spatial maps highlighting image regions relevant to answering the question. In this paper, we argue that in addition to modeling \"where to look\" or visual attention, it is equally important to model \"what words to listen to\" or question attention. We present a novel co-attention model for VQA that jointly reasons about image and question attention. In addition, our model reasons about the question (and consequently the image via the co-attention mechanism) in a hierarchical fashion via a novel 1-dimensional convolution neural networks (CNN). Our model improves the state-of-the-art on the VQA dataset from 60.3% to 60.5%, and from 61.6% to 63.3% on the COCO-QA dataset. By using ResNet, the performance is further improved to 62.1% for VQA and 65.4% for COCO-QA.","author":[{"dropping-particle":"","family":"Lu","given":"Jiasen","non-dropping-particle":"","parse-names":false,"suffix":""},{"dropping-particle":"","family":"Yang","given":"Jianwei","non-dropping-particle":"","parse-names":false,"suffix":""},{"dropping-particle":"","family":"Batra","given":"Dhruv","non-dropping-particle":"","parse-names":false,"suffix":""},{"dropping-particle":"","family":"Parikh","given":"Devi","non-dropping-particle":"","parse-names":false,"suffix":""}],"container-title":"Advances in Neural Information Processing Systems","id":"ITEM-3","issue":"c","issued":{"date-parts":[["2016"]]},"page":"289-297","title":"Hierarchical question-image co-attention for visual question answering","type":"article-journal"},"uris":["http://www.mendeley.com/documents/?uuid=410dbffc-8c61-4c46-8704-bd2b9f76e774"]},{"id":"ITEM-4","itemData":{"DOI":"10.1109/CVPR.2018.00636","ISBN":"9781538664209","ISSN":"10636919","abstract":"Top-down visual attention mechanisms have been used extensively in image captioning and visual question answering (VQA) to enable deeper image understanding through fine-grained analysis and even multiple steps of reasoning. In this work, we propose a combined bottom-up and top-down attention mechanism that enables attention to be calculated at the level of objects and other salient image regions. This is the natural basis for attention to be considered. Within our approach, the bottom-up mechanism (based on Faster R-CNN) proposes image regions, each with an associated feature vector, while the top-down mechanism determines feature weightings. Applying this approach to image captioning, our results on the MSCOCO test server establish a new state-of-the-art for the task, achieving CIDEr / SPICE / BLEU-4 scores of 117.9, 21.5 and 36.9, respectively. Demonstrating the broad applicability of the method, applying the same approach to VQA we obtain first place in the 2017 VQA Challenge.","author":[{"dropping-particle":"","family":"Anderson","given":"Peter","non-dropping-particle":"","parse-names":false,"suffix":""},{"dropping-particle":"","family":"He","given":"Xiaodong","non-dropping-particle":"","parse-names":false,"suffix":""},{"dropping-particle":"","family":"Buehler","given":"Chris","non-dropping-particle":"","parse-names":false,"suffix":""},{"dropping-particle":"","family":"Teney","given":"Damien","non-dropping-particle":"","parse-names":false,"suffix":""},{"dropping-particle":"","family":"Johnson","given":"Mark","non-dropping-particle":"","parse-names":false,"suffix":""},{"dropping-particle":"","family":"Gould","given":"Stephen","non-dropping-particle":"","parse-names":false,"suffix":""},{"dropping-particle":"","family":"Zhang","given":"Lei","non-dropping-particle":"","parse-names":false,"suffix":""}],"container-title":"Proceedings of the IEEE Computer Society Conference on Computer Vision and Pattern Recognition","id":"ITEM-4","issued":{"date-parts":[["2017"]]},"page":"6077-6086","title":"Bottom-Up and Top-Down Attention for Image Captioning and Visual Question Answering","type":"article-journal"},"uris":["http://www.mendeley.com/documents/?uuid=975b6ad5-da6b-43b9-8b77-9ae1565ffe30"]}],"mendeley":{"formattedCitation":"(Anderson et al., 2017; Lu, Yang, Batra, &amp; Parikh, 2016; Malinowski, Rohrbach, &amp; Fritz, 2015; Yang, He, Gao, Deng, &amp; Smola, 2016)","plainTextFormattedCitation":"(Anderson et al., 2017; Lu, Yang, Batra, &amp; Parikh, 2016; Malinowski, Rohrbach, &amp; Fritz, 2015; Yang, He, Gao, Deng, &amp; Smola, 2016)","previouslyFormattedCitation":"(Anderson et al., 2017; Lu, Yang, Batra, &amp; Parikh, 2016; Malinowski, Rohrbach, &amp; Fritz, 2015; Yang, He, Gao, Deng, &amp; Smola, 2016)"},"properties":{"noteIndex":0},"schema":"https://github.com/citation-style-language/schema/raw/master/csl-citation.json"}</w:instrText>
      </w:r>
      <w:r w:rsidR="005930CE">
        <w:rPr>
          <w:sz w:val="24"/>
          <w:szCs w:val="24"/>
        </w:rPr>
        <w:fldChar w:fldCharType="separate"/>
      </w:r>
      <w:r w:rsidR="005930CE" w:rsidRPr="005930CE">
        <w:rPr>
          <w:noProof/>
          <w:sz w:val="24"/>
          <w:szCs w:val="24"/>
        </w:rPr>
        <w:t>(Anderson et al., 2017; Lu, Yang, Batra, &amp; Parikh, 2016; Malinowski, Rohrbach, &amp; Fritz, 2015; Yang, He, Gao, Deng, &amp; Smola, 2016)</w:t>
      </w:r>
      <w:r w:rsidR="005930CE">
        <w:rPr>
          <w:sz w:val="24"/>
          <w:szCs w:val="24"/>
        </w:rPr>
        <w:fldChar w:fldCharType="end"/>
      </w:r>
      <w:r w:rsidR="005930CE">
        <w:rPr>
          <w:sz w:val="24"/>
          <w:szCs w:val="24"/>
        </w:rPr>
        <w:t xml:space="preserve">. </w:t>
      </w:r>
      <w:r w:rsidR="004F3F9C" w:rsidRPr="002575FB">
        <w:rPr>
          <w:sz w:val="24"/>
          <w:szCs w:val="24"/>
        </w:rPr>
        <w:t>However, tests on CLEVR show that these general deep learning approaches struggle to learn structured, multi-step reasoning</w:t>
      </w:r>
      <w:r w:rsidR="005120C8">
        <w:rPr>
          <w:sz w:val="24"/>
          <w:szCs w:val="24"/>
        </w:rPr>
        <w:t xml:space="preserve"> </w:t>
      </w:r>
      <w:r w:rsidR="005120C8">
        <w:rPr>
          <w:sz w:val="24"/>
          <w:szCs w:val="24"/>
        </w:rPr>
        <w:fldChar w:fldCharType="begin" w:fldLock="1"/>
      </w:r>
      <w:r w:rsidR="00B34AE4">
        <w:rPr>
          <w:sz w:val="24"/>
          <w:szCs w:val="24"/>
        </w:rPr>
        <w:instrText>ADDIN CSL_CITATION {"citationItems":[{"id":"ITEM-1","itemData":{"DOI":"10.1109/CVPR.2017.215","ISBN":"9781538604571","abstract":"When building artificial intelligence systems that can reason and answer questions about visual data, we need diagnostic tests to analyze our progress and discover shortcomings. Existing benchmarks for visual question answering can help, but have strong biases that models can exploit to correctly answer questions without reasoning. They also conflate multiple sources of error, making it hard to pinpoint model weaknesses. We present a diagnostic dataset that tests a range of visual reasoning abilities. It contains minimal biases and has detailed annotations describing the kind of reasoning each question requires. We use this dataset to analyze a variety of modern visual reasoning systems, providing novel insights into their abilities and limitations.","author":[{"dropping-particle":"","family":"Johnson","given":"Justin","non-dropping-particle":"","parse-names":false,"suffix":""},{"dropping-particle":"","family":"Fei-Fei","given":"Li","non-dropping-particle":"","parse-names":false,"suffix":""},{"dropping-particle":"","family":"Hariharan","given":"Bharath","non-dropping-particle":"","parse-names":false,"suffix":""},{"dropping-particle":"","family":"Zitnick","given":"C. Lawrence","non-dropping-particle":"","parse-names":false,"suffix":""},{"dropping-particle":"","family":"Maaten","given":"Laurens","non-dropping-particle":"Van Der","parse-names":false,"suffix":""},{"dropping-particle":"","family":"Girshick","given":"Ross","non-dropping-particle":"","parse-names":false,"suffix":""}],"container-title":"Proceedings - 30th IEEE Conference on Computer Vision and Pattern Recognition, CVPR 2017","id":"ITEM-1","issued":{"date-parts":[["2017"]]},"page":"1988-1997","title":"CLEVR: A diagnostic dataset for compositional language and elementary visual reasoning","type":"article-journal","volume":"2017-Janua"},"uris":["http://www.mendeley.com/documents/?uuid=a2408633-c916-459e-b0f1-49ec2eb26d07"]}],"mendeley":{"formattedCitation":"(Johnson et al., 2017)","plainTextFormattedCitation":"(Johnson et al., 2017)","previouslyFormattedCitation":"(Johnson et al., 2017)"},"properties":{"noteIndex":0},"schema":"https://github.com/citation-style-language/schema/raw/master/csl-citation.json"}</w:instrText>
      </w:r>
      <w:r w:rsidR="005120C8">
        <w:rPr>
          <w:sz w:val="24"/>
          <w:szCs w:val="24"/>
        </w:rPr>
        <w:fldChar w:fldCharType="separate"/>
      </w:r>
      <w:r w:rsidR="005120C8" w:rsidRPr="005120C8">
        <w:rPr>
          <w:noProof/>
          <w:sz w:val="24"/>
          <w:szCs w:val="24"/>
        </w:rPr>
        <w:t>(Johnson et al., 2017)</w:t>
      </w:r>
      <w:r w:rsidR="005120C8">
        <w:rPr>
          <w:sz w:val="24"/>
          <w:szCs w:val="24"/>
        </w:rPr>
        <w:fldChar w:fldCharType="end"/>
      </w:r>
      <w:r w:rsidR="005120C8">
        <w:rPr>
          <w:sz w:val="24"/>
          <w:szCs w:val="24"/>
        </w:rPr>
        <w:t>.</w:t>
      </w:r>
    </w:p>
    <w:p w14:paraId="4E94675A" w14:textId="2FCC7B19" w:rsidR="004F3F9C" w:rsidRDefault="0022362A" w:rsidP="000A2402">
      <w:pPr>
        <w:bidi w:val="0"/>
        <w:spacing w:line="276" w:lineRule="auto"/>
        <w:rPr>
          <w:sz w:val="24"/>
          <w:szCs w:val="24"/>
        </w:rPr>
      </w:pPr>
      <w:r w:rsidRPr="002575FB">
        <w:rPr>
          <w:sz w:val="24"/>
          <w:szCs w:val="24"/>
        </w:rPr>
        <w:t>These</w:t>
      </w:r>
      <w:r w:rsidR="004F3F9C" w:rsidRPr="002575FB">
        <w:rPr>
          <w:sz w:val="24"/>
          <w:szCs w:val="24"/>
        </w:rPr>
        <w:t xml:space="preserve"> </w:t>
      </w:r>
      <w:r w:rsidR="00096885">
        <w:rPr>
          <w:sz w:val="24"/>
          <w:szCs w:val="24"/>
        </w:rPr>
        <w:t>models</w:t>
      </w:r>
      <w:r w:rsidR="004F3F9C" w:rsidRPr="002575FB">
        <w:rPr>
          <w:sz w:val="24"/>
          <w:szCs w:val="24"/>
        </w:rPr>
        <w:t xml:space="preserve"> tend</w:t>
      </w:r>
      <w:r w:rsidR="004F3F9C">
        <w:rPr>
          <w:sz w:val="24"/>
          <w:szCs w:val="24"/>
        </w:rPr>
        <w:t xml:space="preserve"> </w:t>
      </w:r>
      <w:r w:rsidR="004F3F9C" w:rsidRPr="007A7793">
        <w:rPr>
          <w:sz w:val="24"/>
          <w:szCs w:val="24"/>
        </w:rPr>
        <w:t xml:space="preserve">to exploit biases in the data rather than capture complex underlying structure behind reasoning </w:t>
      </w:r>
      <w:r w:rsidR="00686466">
        <w:rPr>
          <w:sz w:val="24"/>
          <w:szCs w:val="24"/>
        </w:rPr>
        <w:fldChar w:fldCharType="begin" w:fldLock="1"/>
      </w:r>
      <w:r w:rsidR="005930CE">
        <w:rPr>
          <w:sz w:val="24"/>
          <w:szCs w:val="24"/>
        </w:rPr>
        <w:instrText>ADDIN CSL_CITATION {"citationItems":[{"id":"ITEM-1","itemData":{"DOI":"10.1007/s11263-018-1116-0","ISSN":"15731405","abstract":"Problems at the intersection of vision and language are of significant importance both as challenging research questions and for the rich set of applications they enable. However, inherent structure in our world and bias in our language tend to be a simpler signal for learning than visual modalities, resulting in models that ignore visual information, leading to an inflated sense of their capability. We propose to counter these language priors for the task of Visual Question Answering (VQA) and make vision (the V in VQA) matter! Specifically, we balance the popular VQA dataset by collecting complementary images such that every question in our balanced dataset is associated with not just a single image, but rather a pair of similar images that result in two different answers to the question. Our dataset is by construction more balanced than the original VQA dataset and has approximately twice the number of image-question pairs. Our complete balanced dataset is publicly available at www.visualqa.org as part of the 2nd iteration of the Visual Question Answering Dataset and Challenge (VQA v2.0). We further benchmark a number of state-of-art VQA models on our balanced dataset. All models perform significantly worse on our balanced dataset, suggesting that these models have indeed learned to exploit language priors. This finding provides the first concrete empirical evidence for what seems to be a qualitative sense among practitioners. Finally, our data collection protocol for identifying complementary images enables us to develop a novel interpretable model, which in addition to providing an answer to the given (image, question) pair, also provides a counter-example based explanation. Specifically, it identifies an image that is similar to the original image, but it believes has a different answer to the same question. This can help in building trust for machines among their users.","author":[{"dropping-particle":"","family":"Goyal","given":"Yash","non-dropping-particle":"","parse-names":false,"suffix":""},{"dropping-particle":"","family":"Khot","given":"Tejas","non-dropping-particle":"","parse-names":false,"suffix":""},{"dropping-particle":"","family":"Agrawal","given":"Aishwarya","non-dropping-particle":"","parse-names":false,"suffix":""},{"dropping-particle":"","family":"Summers-Stay","given":"Douglas","non-dropping-particle":"","parse-names":false,"suffix":""},{"dropping-particle":"","family":"Batra","given":"Dhruv","non-dropping-particle":"","parse-names":false,"suffix":""},{"dropping-particle":"","family":"Parikh","given":"Devi","non-dropping-particle":"","parse-names":false,"suffix":""}],"container-title":"International Journal of Computer Vision","id":"ITEM-1","issue":"4","issued":{"date-parts":[["2017"]]},"page":"398-414","title":"Making the V in VQA Matter: Elevating the Role of Image Understanding in Visual Question Answering","type":"article-journal","volume":"127"},"uris":["http://www.mendeley.com/documents/?uuid=d1c1a416-2195-4852-895e-d3c7b6f529f3"]}],"mendeley":{"formattedCitation":"(Goyal et al., 2017)","plainTextFormattedCitation":"(Goyal et al., 2017)","previouslyFormattedCitation":"(Goyal et al., 2017)"},"properties":{"noteIndex":0},"schema":"https://github.com/citation-style-language/schema/raw/master/csl-citation.json"}</w:instrText>
      </w:r>
      <w:r w:rsidR="00686466">
        <w:rPr>
          <w:sz w:val="24"/>
          <w:szCs w:val="24"/>
        </w:rPr>
        <w:fldChar w:fldCharType="separate"/>
      </w:r>
      <w:r w:rsidR="00686466" w:rsidRPr="00686466">
        <w:rPr>
          <w:noProof/>
          <w:sz w:val="24"/>
          <w:szCs w:val="24"/>
        </w:rPr>
        <w:t>(Goyal et al., 2017)</w:t>
      </w:r>
      <w:r w:rsidR="00686466">
        <w:rPr>
          <w:sz w:val="24"/>
          <w:szCs w:val="24"/>
        </w:rPr>
        <w:fldChar w:fldCharType="end"/>
      </w:r>
      <w:r w:rsidR="00686466">
        <w:rPr>
          <w:sz w:val="24"/>
          <w:szCs w:val="24"/>
        </w:rPr>
        <w:t>.</w:t>
      </w:r>
      <w:r w:rsidR="004F3F9C" w:rsidRPr="007A7793">
        <w:rPr>
          <w:sz w:val="24"/>
          <w:szCs w:val="24"/>
        </w:rPr>
        <w:t xml:space="preserve">In </w:t>
      </w:r>
      <w:r w:rsidR="004F3F9C">
        <w:rPr>
          <w:sz w:val="24"/>
          <w:szCs w:val="24"/>
        </w:rPr>
        <w:t xml:space="preserve">order to overcome this </w:t>
      </w:r>
      <w:r w:rsidR="004F3F9C" w:rsidRPr="00BB5EF1">
        <w:rPr>
          <w:sz w:val="24"/>
          <w:szCs w:val="24"/>
        </w:rPr>
        <w:t xml:space="preserve">problem, </w:t>
      </w:r>
      <w:r w:rsidR="00B34AE4" w:rsidRPr="00BB5EF1">
        <w:rPr>
          <w:sz w:val="24"/>
          <w:szCs w:val="24"/>
        </w:rPr>
        <w:fldChar w:fldCharType="begin" w:fldLock="1"/>
      </w:r>
      <w:r w:rsidR="00061E55">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2018)","manualFormatting":"Perez and his colleagues (2018","plainTextFormattedCitation":"(Perez et al., 2018)","previouslyFormattedCitation":"(Perez et al., 2018)"},"properties":{"noteIndex":0},"schema":"https://github.com/citation-style-language/schema/raw/master/csl-citation.json"}</w:instrText>
      </w:r>
      <w:r w:rsidR="00B34AE4" w:rsidRPr="00BB5EF1">
        <w:rPr>
          <w:sz w:val="24"/>
          <w:szCs w:val="24"/>
        </w:rPr>
        <w:fldChar w:fldCharType="separate"/>
      </w:r>
      <w:r w:rsidR="00B34AE4" w:rsidRPr="00BB5EF1">
        <w:rPr>
          <w:noProof/>
          <w:sz w:val="24"/>
          <w:szCs w:val="24"/>
        </w:rPr>
        <w:t xml:space="preserve">Perez </w:t>
      </w:r>
      <w:r w:rsidR="00620C1C" w:rsidRPr="00BB5EF1">
        <w:rPr>
          <w:noProof/>
          <w:sz w:val="24"/>
          <w:szCs w:val="24"/>
        </w:rPr>
        <w:t>and his colleagues</w:t>
      </w:r>
      <w:r w:rsidR="00B34AE4" w:rsidRPr="00BB5EF1">
        <w:rPr>
          <w:noProof/>
          <w:sz w:val="24"/>
          <w:szCs w:val="24"/>
        </w:rPr>
        <w:t xml:space="preserve"> (2018</w:t>
      </w:r>
      <w:r w:rsidR="00B34AE4" w:rsidRPr="00BB5EF1">
        <w:rPr>
          <w:sz w:val="24"/>
          <w:szCs w:val="24"/>
        </w:rPr>
        <w:fldChar w:fldCharType="end"/>
      </w:r>
      <w:r w:rsidR="00B34AE4">
        <w:rPr>
          <w:sz w:val="24"/>
          <w:szCs w:val="24"/>
        </w:rPr>
        <w:t>)</w:t>
      </w:r>
      <w:r>
        <w:rPr>
          <w:sz w:val="24"/>
          <w:szCs w:val="24"/>
        </w:rPr>
        <w:t xml:space="preserve"> </w:t>
      </w:r>
      <w:r w:rsidRPr="007A7793">
        <w:rPr>
          <w:sz w:val="24"/>
          <w:szCs w:val="24"/>
        </w:rPr>
        <w:t>developed</w:t>
      </w:r>
      <w:r w:rsidR="004F3F9C">
        <w:rPr>
          <w:sz w:val="24"/>
          <w:szCs w:val="24"/>
        </w:rPr>
        <w:t xml:space="preserve"> </w:t>
      </w:r>
      <w:r w:rsidR="004F3F9C" w:rsidRPr="007A7793">
        <w:rPr>
          <w:sz w:val="24"/>
          <w:szCs w:val="24"/>
        </w:rPr>
        <w:t xml:space="preserve">a general model architecture </w:t>
      </w:r>
      <w:r w:rsidR="004F3F9C">
        <w:rPr>
          <w:sz w:val="24"/>
          <w:szCs w:val="24"/>
        </w:rPr>
        <w:t xml:space="preserve">that </w:t>
      </w:r>
      <w:r w:rsidR="004F3F9C" w:rsidRPr="007A7793">
        <w:rPr>
          <w:sz w:val="24"/>
          <w:szCs w:val="24"/>
        </w:rPr>
        <w:t xml:space="preserve">can achieve strong visual reasoning </w:t>
      </w:r>
      <w:r w:rsidR="004F3F9C">
        <w:rPr>
          <w:sz w:val="24"/>
          <w:szCs w:val="24"/>
        </w:rPr>
        <w:t xml:space="preserve">which they termed as </w:t>
      </w:r>
      <w:proofErr w:type="spellStart"/>
      <w:r w:rsidR="004F3F9C" w:rsidRPr="007A7793">
        <w:rPr>
          <w:sz w:val="24"/>
          <w:szCs w:val="24"/>
        </w:rPr>
        <w:t>FiLM</w:t>
      </w:r>
      <w:proofErr w:type="spellEnd"/>
      <w:r w:rsidR="004F3F9C" w:rsidRPr="007A7793">
        <w:rPr>
          <w:sz w:val="24"/>
          <w:szCs w:val="24"/>
        </w:rPr>
        <w:t>: Feature-wise Linear Modulation.</w:t>
      </w:r>
    </w:p>
    <w:p w14:paraId="529B2FCB" w14:textId="2685640D" w:rsidR="00A428B7" w:rsidRDefault="00A428B7" w:rsidP="00A428B7">
      <w:pPr>
        <w:bidi w:val="0"/>
        <w:spacing w:line="276" w:lineRule="auto"/>
        <w:rPr>
          <w:sz w:val="24"/>
          <w:szCs w:val="24"/>
        </w:rPr>
      </w:pPr>
    </w:p>
    <w:p w14:paraId="03F29773" w14:textId="77777777" w:rsidR="00184136" w:rsidRDefault="00184136" w:rsidP="000A2402">
      <w:pPr>
        <w:bidi w:val="0"/>
        <w:spacing w:line="276" w:lineRule="auto"/>
        <w:rPr>
          <w:sz w:val="24"/>
          <w:szCs w:val="24"/>
        </w:rPr>
      </w:pPr>
    </w:p>
    <w:p w14:paraId="2E4DC5E2" w14:textId="6BFA7F4D" w:rsidR="004F3F9C" w:rsidRDefault="004F3F9C" w:rsidP="00184136">
      <w:pPr>
        <w:bidi w:val="0"/>
        <w:spacing w:line="276" w:lineRule="auto"/>
        <w:rPr>
          <w:sz w:val="24"/>
          <w:szCs w:val="24"/>
        </w:rPr>
      </w:pPr>
      <w:r w:rsidRPr="004F3F9C">
        <w:rPr>
          <w:sz w:val="24"/>
          <w:szCs w:val="24"/>
        </w:rPr>
        <w:lastRenderedPageBreak/>
        <w:t xml:space="preserve">Film is a general-purpose conditioning method that is highly effective for visual </w:t>
      </w:r>
      <w:r w:rsidRPr="00BB5EF1">
        <w:rPr>
          <w:sz w:val="24"/>
          <w:szCs w:val="24"/>
        </w:rPr>
        <w:t>reasoning</w:t>
      </w:r>
      <w:r w:rsidR="00301C29" w:rsidRPr="00BB5EF1">
        <w:rPr>
          <w:sz w:val="24"/>
          <w:szCs w:val="24"/>
        </w:rPr>
        <w:t>.</w:t>
      </w:r>
      <w:r w:rsidRPr="00BB5EF1">
        <w:rPr>
          <w:sz w:val="24"/>
          <w:szCs w:val="24"/>
        </w:rPr>
        <w:t xml:space="preserve"> </w:t>
      </w:r>
      <w:r w:rsidR="00301C29" w:rsidRPr="00BB5EF1">
        <w:rPr>
          <w:sz w:val="24"/>
          <w:szCs w:val="24"/>
        </w:rPr>
        <w:t>H</w:t>
      </w:r>
      <w:r w:rsidRPr="00BB5EF1">
        <w:rPr>
          <w:sz w:val="24"/>
          <w:szCs w:val="24"/>
        </w:rPr>
        <w:t>owever</w:t>
      </w:r>
      <w:r w:rsidR="00301C29" w:rsidRPr="00BB5EF1">
        <w:rPr>
          <w:sz w:val="24"/>
          <w:szCs w:val="24"/>
        </w:rPr>
        <w:t>,</w:t>
      </w:r>
      <w:r w:rsidRPr="00BB5EF1">
        <w:rPr>
          <w:sz w:val="24"/>
          <w:szCs w:val="24"/>
        </w:rPr>
        <w:t xml:space="preserve"> </w:t>
      </w:r>
      <w:r w:rsidR="00682AEE" w:rsidRPr="00BB5EF1">
        <w:rPr>
          <w:sz w:val="24"/>
          <w:szCs w:val="24"/>
        </w:rPr>
        <w:t>one of</w:t>
      </w:r>
      <w:r w:rsidR="00682AEE">
        <w:rPr>
          <w:sz w:val="24"/>
          <w:szCs w:val="24"/>
        </w:rPr>
        <w:t xml:space="preserve"> its drawbacks is that it makes</w:t>
      </w:r>
      <w:r w:rsidRPr="004F3F9C">
        <w:rPr>
          <w:sz w:val="24"/>
          <w:szCs w:val="24"/>
        </w:rPr>
        <w:t xml:space="preserve"> some logical mistakes that humans won’t do, for example: </w:t>
      </w:r>
      <w:r w:rsidR="00C0600A" w:rsidRPr="00C0600A">
        <w:rPr>
          <w:sz w:val="24"/>
          <w:szCs w:val="24"/>
        </w:rPr>
        <w:t xml:space="preserve">a case where </w:t>
      </w:r>
      <w:proofErr w:type="spellStart"/>
      <w:r w:rsidR="00C0600A">
        <w:rPr>
          <w:sz w:val="24"/>
          <w:szCs w:val="24"/>
        </w:rPr>
        <w:t>FiLM</w:t>
      </w:r>
      <w:proofErr w:type="spellEnd"/>
      <w:r w:rsidR="00C0600A" w:rsidRPr="00C0600A">
        <w:rPr>
          <w:sz w:val="24"/>
          <w:szCs w:val="24"/>
        </w:rPr>
        <w:t xml:space="preserve"> model correctly counts one gray object and two cyan objects but simultaneously answers that there are the same number of gray and cyan objects. In fact, it answers that the number of gray objects is both less than and equal to the number of yellow blocks</w:t>
      </w:r>
      <w:r w:rsidR="00D106A5">
        <w:rPr>
          <w:sz w:val="24"/>
          <w:szCs w:val="24"/>
        </w:rPr>
        <w:t xml:space="preserve"> </w:t>
      </w:r>
      <w:r w:rsidR="00D106A5">
        <w:rPr>
          <w:sz w:val="24"/>
          <w:szCs w:val="24"/>
        </w:rPr>
        <w:fldChar w:fldCharType="begin" w:fldLock="1"/>
      </w:r>
      <w:r w:rsidR="00061E55">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2018)","plainTextFormattedCitation":"(Perez et al., 2018)","previouslyFormattedCitation":"(Perez et al., 2018)"},"properties":{"noteIndex":0},"schema":"https://github.com/citation-style-language/schema/raw/master/csl-citation.json"}</w:instrText>
      </w:r>
      <w:r w:rsidR="00D106A5">
        <w:rPr>
          <w:sz w:val="24"/>
          <w:szCs w:val="24"/>
        </w:rPr>
        <w:fldChar w:fldCharType="separate"/>
      </w:r>
      <w:r w:rsidR="00D106A5" w:rsidRPr="00D106A5">
        <w:rPr>
          <w:noProof/>
          <w:sz w:val="24"/>
          <w:szCs w:val="24"/>
        </w:rPr>
        <w:t>(Perez et al., 2018)</w:t>
      </w:r>
      <w:r w:rsidR="00D106A5">
        <w:rPr>
          <w:sz w:val="24"/>
          <w:szCs w:val="24"/>
        </w:rPr>
        <w:fldChar w:fldCharType="end"/>
      </w:r>
      <w:r w:rsidR="00D106A5">
        <w:rPr>
          <w:sz w:val="24"/>
          <w:szCs w:val="24"/>
        </w:rPr>
        <w:t>.</w:t>
      </w:r>
    </w:p>
    <w:p w14:paraId="6A958EAF" w14:textId="05891D91" w:rsidR="000A2402" w:rsidRDefault="00077CD6" w:rsidP="000A2402">
      <w:pPr>
        <w:bidi w:val="0"/>
        <w:spacing w:line="276" w:lineRule="auto"/>
        <w:rPr>
          <w:sz w:val="24"/>
          <w:szCs w:val="24"/>
        </w:rPr>
      </w:pPr>
      <w:r w:rsidRPr="00F559B9">
        <w:rPr>
          <w:sz w:val="24"/>
          <w:szCs w:val="24"/>
        </w:rPr>
        <w:t xml:space="preserve">In this project we </w:t>
      </w:r>
      <w:r w:rsidR="009E0F84">
        <w:rPr>
          <w:sz w:val="24"/>
          <w:szCs w:val="24"/>
        </w:rPr>
        <w:t>want</w:t>
      </w:r>
      <w:r w:rsidRPr="00F559B9">
        <w:rPr>
          <w:sz w:val="24"/>
          <w:szCs w:val="24"/>
        </w:rPr>
        <w:t xml:space="preserve"> </w:t>
      </w:r>
      <w:r w:rsidR="009E0F84">
        <w:rPr>
          <w:sz w:val="24"/>
          <w:szCs w:val="24"/>
        </w:rPr>
        <w:t>to observe whether adding a CBN layer</w:t>
      </w:r>
      <w:r w:rsidR="00682AEE">
        <w:rPr>
          <w:sz w:val="24"/>
          <w:szCs w:val="24"/>
        </w:rPr>
        <w:t>, which has</w:t>
      </w:r>
      <w:r w:rsidR="00EC3F9B">
        <w:rPr>
          <w:sz w:val="24"/>
          <w:szCs w:val="24"/>
        </w:rPr>
        <w:t xml:space="preserve"> </w:t>
      </w:r>
      <w:r w:rsidR="00682AEE" w:rsidRPr="005D2B03">
        <w:rPr>
          <w:sz w:val="24"/>
          <w:szCs w:val="24"/>
        </w:rPr>
        <w:t>proven highly effective for traditional visual question answering tasks</w:t>
      </w:r>
      <w:r w:rsidR="004F563C">
        <w:rPr>
          <w:color w:val="4472C4" w:themeColor="accent1"/>
          <w:sz w:val="24"/>
          <w:szCs w:val="24"/>
        </w:rPr>
        <w:t xml:space="preserve"> </w:t>
      </w:r>
      <w:r w:rsidR="00B34AE4">
        <w:rPr>
          <w:sz w:val="24"/>
          <w:szCs w:val="24"/>
        </w:rPr>
        <w:fldChar w:fldCharType="begin" w:fldLock="1"/>
      </w:r>
      <w:r w:rsidR="00BC7C7A">
        <w:rPr>
          <w:sz w:val="24"/>
          <w:szCs w:val="24"/>
        </w:rPr>
        <w:instrText>ADDIN CSL_CITATION {"citationItems":[{"id":"ITEM-1","itemData":{"ISSN":"10495258","abstract":"It is commonly assumed that language refers to high-level visual concepts while leaving low-level visual processing unaffected. This view dominates the current literature in computational models for language-vision tasks, where visual and linguistic input are mostly processed independently before being fused into a single representation. In this paper, we deviate from this classic pipeline and propose to modulate the \\emph{entire visual processing} by linguistic input. Specifically, we condition the batch normalization parameters of a pretrained residual network (ResNet) on a language embedding. This approach, which we call MOdulated RESnet (\\MRN), significantly improves strong baselines on two visual question answering tasks. Our ablation study shows that modulating from the early stages of the visual processing is beneficial.","author":[{"dropping-particle":"","family":"Vries","given":"Harm","non-dropping-particle":"De","parse-names":false,"suffix":""},{"dropping-particle":"","family":"Strub","given":"Florian","non-dropping-particle":"","parse-names":false,"suffix":""},{"dropping-particle":"","family":"Mary","given":"Jérémie","non-dropping-particle":"","parse-names":false,"suffix":""},{"dropping-particle":"","family":"Larochelle","given":"Hugo","non-dropping-particle":"","parse-names":false,"suffix":""},{"dropping-particle":"","family":"Pietquin","given":"Olivier","non-dropping-particle":"","parse-names":false,"suffix":""},{"dropping-particle":"","family":"Courville","given":"Aaron","non-dropping-particle":"","parse-names":false,"suffix":""}],"container-title":"Advances in Neural Information Processing Systems","id":"ITEM-1","issued":{"date-parts":[["2017"]]},"page":"6595-6605","title":"Modulating early visual processing by language","type":"article-journal","volume":"2017-Decem"},"uris":["http://www.mendeley.com/documents/?uuid=162118d0-38bc-46a5-b06a-feb727aae2be"]}],"mendeley":{"formattedCitation":"(De Vries et al., 2017)","plainTextFormattedCitation":"(De Vries et al., 2017)","previouslyFormattedCitation":"(De Vries et al., 2017)"},"properties":{"noteIndex":0},"schema":"https://github.com/citation-style-language/schema/raw/master/csl-citation.json"}</w:instrText>
      </w:r>
      <w:r w:rsidR="00B34AE4">
        <w:rPr>
          <w:sz w:val="24"/>
          <w:szCs w:val="24"/>
        </w:rPr>
        <w:fldChar w:fldCharType="separate"/>
      </w:r>
      <w:r w:rsidR="00B34AE4" w:rsidRPr="00B34AE4">
        <w:rPr>
          <w:noProof/>
          <w:sz w:val="24"/>
          <w:szCs w:val="24"/>
        </w:rPr>
        <w:t>(De Vries et al., 2017)</w:t>
      </w:r>
      <w:r w:rsidR="00B34AE4">
        <w:rPr>
          <w:sz w:val="24"/>
          <w:szCs w:val="24"/>
        </w:rPr>
        <w:fldChar w:fldCharType="end"/>
      </w:r>
      <w:r w:rsidR="00743D46">
        <w:rPr>
          <w:sz w:val="24"/>
          <w:szCs w:val="24"/>
        </w:rPr>
        <w:t xml:space="preserve"> </w:t>
      </w:r>
      <w:r w:rsidR="00743D46" w:rsidRPr="00743D46">
        <w:rPr>
          <w:sz w:val="24"/>
          <w:szCs w:val="24"/>
        </w:rPr>
        <w:t>without exploiting biases</w:t>
      </w:r>
      <w:r w:rsidR="00B34AE4" w:rsidRPr="00743D46">
        <w:rPr>
          <w:sz w:val="24"/>
          <w:szCs w:val="24"/>
        </w:rPr>
        <w:t xml:space="preserve"> </w:t>
      </w:r>
      <w:r w:rsidR="009E0F84">
        <w:rPr>
          <w:sz w:val="24"/>
          <w:szCs w:val="24"/>
        </w:rPr>
        <w:t xml:space="preserve">to a </w:t>
      </w:r>
      <w:proofErr w:type="spellStart"/>
      <w:r w:rsidR="009E0F84">
        <w:rPr>
          <w:sz w:val="24"/>
          <w:szCs w:val="24"/>
        </w:rPr>
        <w:t>FiLM</w:t>
      </w:r>
      <w:proofErr w:type="spellEnd"/>
      <w:r w:rsidR="009E0F84">
        <w:rPr>
          <w:sz w:val="24"/>
          <w:szCs w:val="24"/>
        </w:rPr>
        <w:t xml:space="preserve"> model</w:t>
      </w:r>
      <w:r w:rsidR="00301C29">
        <w:rPr>
          <w:sz w:val="24"/>
          <w:szCs w:val="24"/>
        </w:rPr>
        <w:t>,</w:t>
      </w:r>
      <w:r w:rsidRPr="00F559B9">
        <w:rPr>
          <w:sz w:val="24"/>
          <w:szCs w:val="24"/>
        </w:rPr>
        <w:t xml:space="preserve"> </w:t>
      </w:r>
      <w:r w:rsidR="009E0F84">
        <w:rPr>
          <w:sz w:val="24"/>
          <w:szCs w:val="24"/>
        </w:rPr>
        <w:t>can improve</w:t>
      </w:r>
      <w:r w:rsidRPr="00F559B9">
        <w:rPr>
          <w:sz w:val="24"/>
          <w:szCs w:val="24"/>
        </w:rPr>
        <w:t xml:space="preserve"> the performance </w:t>
      </w:r>
      <w:r w:rsidR="004A5CB4">
        <w:rPr>
          <w:sz w:val="24"/>
          <w:szCs w:val="24"/>
        </w:rPr>
        <w:t xml:space="preserve">and solve </w:t>
      </w:r>
      <w:r w:rsidR="00605436" w:rsidRPr="00BB5EF1">
        <w:rPr>
          <w:sz w:val="24"/>
          <w:szCs w:val="24"/>
        </w:rPr>
        <w:t>the above</w:t>
      </w:r>
      <w:r w:rsidR="00301C29" w:rsidRPr="00BB5EF1">
        <w:rPr>
          <w:sz w:val="24"/>
          <w:szCs w:val="24"/>
        </w:rPr>
        <w:t xml:space="preserve"> mentioned</w:t>
      </w:r>
      <w:r w:rsidR="00605436" w:rsidRPr="00BB5EF1">
        <w:rPr>
          <w:sz w:val="24"/>
          <w:szCs w:val="24"/>
        </w:rPr>
        <w:t xml:space="preserve"> </w:t>
      </w:r>
      <w:proofErr w:type="spellStart"/>
      <w:r w:rsidR="004A5CB4" w:rsidRPr="00BB5EF1">
        <w:rPr>
          <w:sz w:val="24"/>
          <w:szCs w:val="24"/>
        </w:rPr>
        <w:t>FiLM’s</w:t>
      </w:r>
      <w:proofErr w:type="spellEnd"/>
      <w:r w:rsidR="004A5CB4" w:rsidRPr="00BB5EF1">
        <w:rPr>
          <w:sz w:val="24"/>
          <w:szCs w:val="24"/>
        </w:rPr>
        <w:t xml:space="preserve"> </w:t>
      </w:r>
      <w:r w:rsidR="004B0C90" w:rsidRPr="00BB5EF1">
        <w:rPr>
          <w:sz w:val="24"/>
          <w:szCs w:val="24"/>
        </w:rPr>
        <w:t>drawback</w:t>
      </w:r>
      <w:r w:rsidRPr="00BB5EF1">
        <w:rPr>
          <w:sz w:val="24"/>
          <w:szCs w:val="24"/>
        </w:rPr>
        <w:t>.</w:t>
      </w:r>
      <w:r>
        <w:rPr>
          <w:sz w:val="24"/>
          <w:szCs w:val="24"/>
        </w:rPr>
        <w:t xml:space="preserve"> </w:t>
      </w:r>
    </w:p>
    <w:p w14:paraId="783FF473" w14:textId="4891E97F" w:rsidR="00E036F1" w:rsidRDefault="00E036F1" w:rsidP="00E036F1">
      <w:pPr>
        <w:bidi w:val="0"/>
        <w:spacing w:line="276" w:lineRule="auto"/>
        <w:rPr>
          <w:sz w:val="24"/>
          <w:szCs w:val="24"/>
        </w:rPr>
      </w:pPr>
    </w:p>
    <w:p w14:paraId="20B78195" w14:textId="77777777" w:rsidR="00E036F1" w:rsidRDefault="00E036F1" w:rsidP="00E036F1">
      <w:pPr>
        <w:bidi w:val="0"/>
        <w:spacing w:line="276" w:lineRule="auto"/>
        <w:rPr>
          <w:sz w:val="24"/>
          <w:szCs w:val="24"/>
        </w:rPr>
      </w:pPr>
    </w:p>
    <w:p w14:paraId="6494D8DB" w14:textId="1193B50E" w:rsidR="00B277E1" w:rsidRPr="000A2402" w:rsidRDefault="00E376F5" w:rsidP="000A2402">
      <w:pPr>
        <w:bidi w:val="0"/>
        <w:spacing w:line="276" w:lineRule="auto"/>
        <w:rPr>
          <w:sz w:val="24"/>
          <w:szCs w:val="24"/>
        </w:rPr>
      </w:pPr>
      <w:r w:rsidRPr="00937396">
        <w:rPr>
          <w:b/>
          <w:bCs/>
          <w:sz w:val="32"/>
          <w:szCs w:val="32"/>
        </w:rPr>
        <w:t>3</w:t>
      </w:r>
      <w:r w:rsidR="00A66F73">
        <w:rPr>
          <w:b/>
          <w:bCs/>
          <w:sz w:val="32"/>
          <w:szCs w:val="32"/>
        </w:rPr>
        <w:t>.</w:t>
      </w:r>
      <w:r w:rsidR="00D47036" w:rsidRPr="00937396">
        <w:rPr>
          <w:b/>
          <w:bCs/>
          <w:sz w:val="32"/>
          <w:szCs w:val="32"/>
        </w:rPr>
        <w:tab/>
      </w:r>
      <w:r w:rsidR="00B277E1" w:rsidRPr="00937396">
        <w:rPr>
          <w:b/>
          <w:bCs/>
          <w:sz w:val="32"/>
          <w:szCs w:val="32"/>
        </w:rPr>
        <w:t>Method</w:t>
      </w:r>
      <w:r w:rsidR="00762B4A" w:rsidRPr="00937396">
        <w:rPr>
          <w:b/>
          <w:bCs/>
          <w:sz w:val="32"/>
          <w:szCs w:val="32"/>
        </w:rPr>
        <w:t xml:space="preserve"> and Implementation </w:t>
      </w:r>
    </w:p>
    <w:p w14:paraId="29A381C2" w14:textId="062262E7" w:rsidR="005F0B3B" w:rsidRPr="005F0B3B" w:rsidRDefault="005F0B3B" w:rsidP="000A2402">
      <w:pPr>
        <w:autoSpaceDE w:val="0"/>
        <w:autoSpaceDN w:val="0"/>
        <w:bidi w:val="0"/>
        <w:adjustRightInd w:val="0"/>
        <w:spacing w:after="0" w:line="276" w:lineRule="auto"/>
        <w:rPr>
          <w:sz w:val="24"/>
          <w:szCs w:val="24"/>
        </w:rPr>
      </w:pPr>
      <w:r w:rsidRPr="005F0B3B">
        <w:rPr>
          <w:sz w:val="24"/>
          <w:szCs w:val="24"/>
        </w:rPr>
        <w:t xml:space="preserve">Our model processes the multi-modal question-image input using </w:t>
      </w:r>
      <w:proofErr w:type="gramStart"/>
      <w:r w:rsidR="006C34D6" w:rsidRPr="005F0B3B">
        <w:rPr>
          <w:sz w:val="24"/>
          <w:szCs w:val="24"/>
        </w:rPr>
        <w:t>a</w:t>
      </w:r>
      <w:proofErr w:type="gramEnd"/>
      <w:r w:rsidRPr="005F0B3B">
        <w:rPr>
          <w:sz w:val="24"/>
          <w:szCs w:val="24"/>
        </w:rPr>
        <w:t xml:space="preserve"> RNN and CNN combined via </w:t>
      </w:r>
      <w:proofErr w:type="spellStart"/>
      <w:r>
        <w:rPr>
          <w:sz w:val="24"/>
          <w:szCs w:val="24"/>
        </w:rPr>
        <w:t>FiLM</w:t>
      </w:r>
      <w:proofErr w:type="spellEnd"/>
      <w:r>
        <w:rPr>
          <w:sz w:val="24"/>
          <w:szCs w:val="24"/>
        </w:rPr>
        <w:t xml:space="preserve"> and </w:t>
      </w:r>
      <w:r w:rsidRPr="005F0B3B">
        <w:rPr>
          <w:sz w:val="24"/>
          <w:szCs w:val="24"/>
        </w:rPr>
        <w:t xml:space="preserve">Conditional Batch </w:t>
      </w:r>
      <w:r w:rsidR="00B03351" w:rsidRPr="005F0B3B">
        <w:rPr>
          <w:sz w:val="24"/>
          <w:szCs w:val="24"/>
        </w:rPr>
        <w:t>Normalization (</w:t>
      </w:r>
      <w:r w:rsidRPr="005F0B3B">
        <w:rPr>
          <w:sz w:val="24"/>
          <w:szCs w:val="24"/>
        </w:rPr>
        <w:t>CBN)</w:t>
      </w:r>
      <w:r w:rsidR="00BD72B5">
        <w:rPr>
          <w:sz w:val="24"/>
          <w:szCs w:val="24"/>
        </w:rPr>
        <w:t>.</w:t>
      </w:r>
    </w:p>
    <w:p w14:paraId="5C6D817E" w14:textId="755F91C6" w:rsidR="005F0B3B" w:rsidRPr="005F0B3B" w:rsidRDefault="001718C0" w:rsidP="000A2402">
      <w:pPr>
        <w:autoSpaceDE w:val="0"/>
        <w:autoSpaceDN w:val="0"/>
        <w:bidi w:val="0"/>
        <w:adjustRightInd w:val="0"/>
        <w:spacing w:after="0" w:line="276" w:lineRule="auto"/>
        <w:rPr>
          <w:sz w:val="24"/>
          <w:szCs w:val="24"/>
        </w:rPr>
      </w:pPr>
      <w:r>
        <w:rPr>
          <w:sz w:val="24"/>
          <w:szCs w:val="24"/>
        </w:rPr>
        <w:t>Firstly,</w:t>
      </w:r>
      <w:r w:rsidR="004A79D3">
        <w:rPr>
          <w:sz w:val="24"/>
          <w:szCs w:val="24"/>
        </w:rPr>
        <w:t xml:space="preserve"> we will</w:t>
      </w:r>
      <w:r w:rsidR="005F0B3B" w:rsidRPr="005F0B3B">
        <w:rPr>
          <w:sz w:val="24"/>
          <w:szCs w:val="24"/>
        </w:rPr>
        <w:t xml:space="preserve"> start by explaining </w:t>
      </w:r>
      <w:proofErr w:type="spellStart"/>
      <w:r w:rsidR="005F0B3B" w:rsidRPr="005F0B3B">
        <w:rPr>
          <w:sz w:val="24"/>
          <w:szCs w:val="24"/>
        </w:rPr>
        <w:t>FiLM</w:t>
      </w:r>
      <w:proofErr w:type="spellEnd"/>
      <w:r w:rsidR="005F0B3B" w:rsidRPr="005F0B3B">
        <w:rPr>
          <w:sz w:val="24"/>
          <w:szCs w:val="24"/>
        </w:rPr>
        <w:t xml:space="preserve"> and </w:t>
      </w:r>
      <w:r w:rsidR="005F0B3B">
        <w:rPr>
          <w:sz w:val="24"/>
          <w:szCs w:val="24"/>
        </w:rPr>
        <w:t xml:space="preserve">CBN and </w:t>
      </w:r>
      <w:r w:rsidR="004A79D3">
        <w:rPr>
          <w:sz w:val="24"/>
          <w:szCs w:val="24"/>
        </w:rPr>
        <w:t xml:space="preserve">next in order we will </w:t>
      </w:r>
      <w:r w:rsidR="005F0B3B" w:rsidRPr="005F0B3B">
        <w:rPr>
          <w:sz w:val="24"/>
          <w:szCs w:val="24"/>
        </w:rPr>
        <w:t xml:space="preserve">describe our </w:t>
      </w:r>
      <w:r w:rsidR="001A49C4" w:rsidRPr="005F0B3B">
        <w:rPr>
          <w:sz w:val="24"/>
          <w:szCs w:val="24"/>
        </w:rPr>
        <w:t>mode</w:t>
      </w:r>
      <w:r w:rsidR="00D7482D">
        <w:rPr>
          <w:sz w:val="24"/>
          <w:szCs w:val="24"/>
        </w:rPr>
        <w:t>l</w:t>
      </w:r>
      <w:r w:rsidR="00411074">
        <w:rPr>
          <w:sz w:val="24"/>
          <w:szCs w:val="24"/>
        </w:rPr>
        <w:t xml:space="preserve"> with its modifications</w:t>
      </w:r>
      <w:r w:rsidR="003F1CE7">
        <w:rPr>
          <w:sz w:val="24"/>
          <w:szCs w:val="24"/>
        </w:rPr>
        <w:t xml:space="preserve"> and additions</w:t>
      </w:r>
      <w:r w:rsidR="005F0B3B" w:rsidRPr="005F0B3B">
        <w:rPr>
          <w:sz w:val="24"/>
          <w:szCs w:val="24"/>
        </w:rPr>
        <w:t>.</w:t>
      </w:r>
    </w:p>
    <w:p w14:paraId="592DDC75" w14:textId="2F6244C1" w:rsidR="005F0B3B" w:rsidRDefault="005F0B3B" w:rsidP="000A2402">
      <w:pPr>
        <w:bidi w:val="0"/>
        <w:spacing w:line="276" w:lineRule="auto"/>
        <w:rPr>
          <w:sz w:val="32"/>
          <w:szCs w:val="32"/>
        </w:rPr>
      </w:pPr>
    </w:p>
    <w:p w14:paraId="67F459F5" w14:textId="3CF8626F" w:rsidR="00925A9B" w:rsidRPr="00937396" w:rsidRDefault="00E376F5" w:rsidP="000A2402">
      <w:pPr>
        <w:bidi w:val="0"/>
        <w:spacing w:line="276" w:lineRule="auto"/>
        <w:rPr>
          <w:rFonts w:ascii="NimbusRomNo9L-Medi" w:hAnsi="NimbusRomNo9L-Medi" w:cs="NimbusRomNo9L-Medi"/>
          <w:b/>
          <w:bCs/>
          <w:sz w:val="26"/>
          <w:szCs w:val="26"/>
        </w:rPr>
      </w:pPr>
      <w:r w:rsidRPr="00937396">
        <w:rPr>
          <w:rFonts w:ascii="NimbusRomNo9L-Medi" w:hAnsi="NimbusRomNo9L-Medi" w:cs="NimbusRomNo9L-Medi"/>
          <w:b/>
          <w:bCs/>
          <w:sz w:val="26"/>
          <w:szCs w:val="26"/>
        </w:rPr>
        <w:t>3</w:t>
      </w:r>
      <w:r w:rsidR="0039650C" w:rsidRPr="00937396">
        <w:rPr>
          <w:rFonts w:ascii="NimbusRomNo9L-Medi" w:hAnsi="NimbusRomNo9L-Medi" w:cs="NimbusRomNo9L-Medi"/>
          <w:b/>
          <w:bCs/>
          <w:sz w:val="26"/>
          <w:szCs w:val="26"/>
        </w:rPr>
        <w:t>.1</w:t>
      </w:r>
      <w:r w:rsidR="00D47036" w:rsidRPr="00937396">
        <w:rPr>
          <w:rFonts w:ascii="NimbusRomNo9L-Medi" w:hAnsi="NimbusRomNo9L-Medi" w:cs="NimbusRomNo9L-Medi"/>
          <w:b/>
          <w:bCs/>
          <w:sz w:val="26"/>
          <w:szCs w:val="26"/>
        </w:rPr>
        <w:tab/>
      </w:r>
      <w:proofErr w:type="spellStart"/>
      <w:r w:rsidR="00657E7B" w:rsidRPr="00937396">
        <w:rPr>
          <w:rFonts w:ascii="NimbusRomNo9L-Medi" w:hAnsi="NimbusRomNo9L-Medi" w:cs="NimbusRomNo9L-Medi"/>
          <w:b/>
          <w:bCs/>
          <w:sz w:val="26"/>
          <w:szCs w:val="26"/>
        </w:rPr>
        <w:t>FiLM</w:t>
      </w:r>
      <w:proofErr w:type="spellEnd"/>
      <w:r w:rsidR="00657E7B" w:rsidRPr="00937396">
        <w:rPr>
          <w:rFonts w:ascii="NimbusRomNo9L-Medi" w:hAnsi="NimbusRomNo9L-Medi" w:cs="NimbusRomNo9L-Medi"/>
          <w:b/>
          <w:bCs/>
          <w:sz w:val="26"/>
          <w:szCs w:val="26"/>
        </w:rPr>
        <w:t xml:space="preserve">: </w:t>
      </w:r>
      <w:r w:rsidR="00925A9B" w:rsidRPr="00937396">
        <w:rPr>
          <w:rFonts w:ascii="NimbusRomNo9L-Medi" w:hAnsi="NimbusRomNo9L-Medi" w:cs="NimbusRomNo9L-Medi"/>
          <w:b/>
          <w:bCs/>
          <w:sz w:val="26"/>
          <w:szCs w:val="26"/>
        </w:rPr>
        <w:t>Feature-wise Linear Modulation</w:t>
      </w:r>
    </w:p>
    <w:p w14:paraId="307B0C9F" w14:textId="526835EF" w:rsidR="00925A9B" w:rsidRPr="00925A9B" w:rsidRDefault="00925A9B" w:rsidP="000A2402">
      <w:pPr>
        <w:autoSpaceDE w:val="0"/>
        <w:autoSpaceDN w:val="0"/>
        <w:bidi w:val="0"/>
        <w:adjustRightInd w:val="0"/>
        <w:spacing w:after="0" w:line="276" w:lineRule="auto"/>
        <w:rPr>
          <w:sz w:val="24"/>
          <w:szCs w:val="24"/>
        </w:rPr>
      </w:pPr>
      <w:proofErr w:type="spellStart"/>
      <w:r w:rsidRPr="00925A9B">
        <w:rPr>
          <w:sz w:val="24"/>
          <w:szCs w:val="24"/>
        </w:rPr>
        <w:t>FiLM</w:t>
      </w:r>
      <w:proofErr w:type="spellEnd"/>
      <w:r w:rsidRPr="00925A9B">
        <w:rPr>
          <w:sz w:val="24"/>
          <w:szCs w:val="24"/>
        </w:rPr>
        <w:t xml:space="preserve"> learns to adaptively influence the output of a neural</w:t>
      </w:r>
      <w:r>
        <w:rPr>
          <w:sz w:val="24"/>
          <w:szCs w:val="24"/>
        </w:rPr>
        <w:t xml:space="preserve"> </w:t>
      </w:r>
      <w:r w:rsidRPr="00925A9B">
        <w:rPr>
          <w:sz w:val="24"/>
          <w:szCs w:val="24"/>
        </w:rPr>
        <w:t>network by applying an affine transformation, to</w:t>
      </w:r>
      <w:r>
        <w:rPr>
          <w:sz w:val="24"/>
          <w:szCs w:val="24"/>
        </w:rPr>
        <w:t xml:space="preserve"> </w:t>
      </w:r>
      <w:r w:rsidRPr="00925A9B">
        <w:rPr>
          <w:sz w:val="24"/>
          <w:szCs w:val="24"/>
        </w:rPr>
        <w:t>the network’s intermediate features, based on some input.</w:t>
      </w:r>
      <w:r>
        <w:rPr>
          <w:sz w:val="24"/>
          <w:szCs w:val="24"/>
        </w:rPr>
        <w:t xml:space="preserve"> </w:t>
      </w:r>
      <w:r w:rsidRPr="00925A9B">
        <w:rPr>
          <w:sz w:val="24"/>
          <w:szCs w:val="24"/>
        </w:rPr>
        <w:t xml:space="preserve">More formally, </w:t>
      </w:r>
      <w:proofErr w:type="spellStart"/>
      <w:r w:rsidRPr="00925A9B">
        <w:rPr>
          <w:sz w:val="24"/>
          <w:szCs w:val="24"/>
        </w:rPr>
        <w:t>FiLM</w:t>
      </w:r>
      <w:proofErr w:type="spellEnd"/>
      <w:r w:rsidRPr="00925A9B">
        <w:rPr>
          <w:sz w:val="24"/>
          <w:szCs w:val="24"/>
        </w:rPr>
        <w:t xml:space="preserve"> learns functions f and h which output</w:t>
      </w:r>
    </w:p>
    <w:p w14:paraId="7B9FF19F" w14:textId="67954DC3" w:rsidR="00925A9B" w:rsidRDefault="00325161" w:rsidP="000A2402">
      <w:pPr>
        <w:autoSpaceDE w:val="0"/>
        <w:autoSpaceDN w:val="0"/>
        <w:bidi w:val="0"/>
        <w:adjustRightInd w:val="0"/>
        <w:spacing w:after="0" w:line="276" w:lineRule="auto"/>
        <w:rPr>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i,c</m:t>
            </m:r>
          </m:sub>
        </m:sSub>
      </m:oMath>
      <w:r w:rsidR="00FD10AF">
        <w:rPr>
          <w:rFonts w:eastAsiaTheme="minorEastAsia"/>
          <w:sz w:val="24"/>
          <w:szCs w:val="24"/>
        </w:rPr>
        <w:t xml:space="preserve"> </w:t>
      </w:r>
      <w:r w:rsidR="00925A9B" w:rsidRPr="00925A9B">
        <w:rPr>
          <w:sz w:val="24"/>
          <w:szCs w:val="24"/>
        </w:rPr>
        <w:t xml:space="preserve">and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i,c</m:t>
            </m:r>
          </m:sub>
        </m:sSub>
        <m:r>
          <w:rPr>
            <w:rFonts w:ascii="Cambria Math" w:hAnsi="Cambria Math"/>
            <w:sz w:val="24"/>
            <w:szCs w:val="24"/>
          </w:rPr>
          <m:t xml:space="preserve"> </m:t>
        </m:r>
      </m:oMath>
      <w:r w:rsidR="00925A9B" w:rsidRPr="00925A9B">
        <w:rPr>
          <w:sz w:val="24"/>
          <w:szCs w:val="24"/>
        </w:rPr>
        <w:t>as a function of input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925A9B" w:rsidRPr="00925A9B">
        <w:rPr>
          <w:sz w:val="24"/>
          <w:szCs w:val="24"/>
        </w:rPr>
        <w:t>:</w:t>
      </w:r>
    </w:p>
    <w:p w14:paraId="65D51C29" w14:textId="77777777" w:rsidR="006A7ED1" w:rsidRPr="00925A9B" w:rsidRDefault="006A7ED1" w:rsidP="000A2402">
      <w:pPr>
        <w:autoSpaceDE w:val="0"/>
        <w:autoSpaceDN w:val="0"/>
        <w:bidi w:val="0"/>
        <w:adjustRightInd w:val="0"/>
        <w:spacing w:after="0" w:line="276" w:lineRule="auto"/>
        <w:rPr>
          <w:sz w:val="24"/>
          <w:szCs w:val="24"/>
        </w:rPr>
      </w:pPr>
    </w:p>
    <w:p w14:paraId="7D267F6D" w14:textId="7BB8E699" w:rsidR="005A1541" w:rsidRPr="00CF54D3" w:rsidRDefault="00325161" w:rsidP="000A2402">
      <w:pPr>
        <w:pStyle w:val="ListParagraph"/>
        <w:numPr>
          <w:ilvl w:val="0"/>
          <w:numId w:val="1"/>
        </w:numPr>
        <w:autoSpaceDE w:val="0"/>
        <w:autoSpaceDN w:val="0"/>
        <w:adjustRightInd w:val="0"/>
        <w:spacing w:after="0" w:line="276" w:lineRule="auto"/>
        <w:rPr>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oMath>
    </w:p>
    <w:p w14:paraId="1342DA2D" w14:textId="77777777" w:rsidR="00CF54D3" w:rsidRPr="00CF54D3" w:rsidRDefault="00CF54D3" w:rsidP="000A2402">
      <w:pPr>
        <w:autoSpaceDE w:val="0"/>
        <w:autoSpaceDN w:val="0"/>
        <w:bidi w:val="0"/>
        <w:adjustRightInd w:val="0"/>
        <w:spacing w:after="0" w:line="276" w:lineRule="auto"/>
        <w:rPr>
          <w:sz w:val="24"/>
          <w:szCs w:val="24"/>
        </w:rPr>
      </w:pPr>
    </w:p>
    <w:p w14:paraId="7598B920" w14:textId="3BA6476F" w:rsidR="00925A9B" w:rsidRDefault="00925A9B" w:rsidP="000A2402">
      <w:pPr>
        <w:autoSpaceDE w:val="0"/>
        <w:autoSpaceDN w:val="0"/>
        <w:bidi w:val="0"/>
        <w:adjustRightInd w:val="0"/>
        <w:spacing w:after="0" w:line="276" w:lineRule="auto"/>
        <w:rPr>
          <w:sz w:val="24"/>
          <w:szCs w:val="24"/>
        </w:rPr>
      </w:pPr>
      <w:r w:rsidRPr="00925A9B">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i,c</m:t>
            </m:r>
          </m:sub>
        </m:sSub>
      </m:oMath>
      <w:r w:rsidR="00CF54D3">
        <w:rPr>
          <w:sz w:val="24"/>
          <w:szCs w:val="24"/>
        </w:rPr>
        <w:t xml:space="preserve"> </w:t>
      </w:r>
      <w:r w:rsidRPr="00925A9B">
        <w:rPr>
          <w:sz w:val="24"/>
          <w:szCs w:val="24"/>
        </w:rPr>
        <w:t xml:space="preserve">and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 xml:space="preserve">i,c </m:t>
            </m:r>
          </m:sub>
        </m:sSub>
      </m:oMath>
      <w:r w:rsidR="00041A79">
        <w:rPr>
          <w:sz w:val="24"/>
          <w:szCs w:val="24"/>
        </w:rPr>
        <w:t xml:space="preserve"> </w:t>
      </w:r>
      <w:r w:rsidRPr="00925A9B">
        <w:rPr>
          <w:sz w:val="24"/>
          <w:szCs w:val="24"/>
        </w:rPr>
        <w:t>modulate a neural network’s activations</w:t>
      </w:r>
      <w:r w:rsidR="004A255B">
        <w:rPr>
          <w:sz w:val="24"/>
          <w:szCs w:val="24"/>
        </w:rPr>
        <w:t xml:space="preserve">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i,c</m:t>
            </m:r>
          </m:sub>
        </m:sSub>
      </m:oMath>
      <w:r w:rsidR="004A255B">
        <w:rPr>
          <w:sz w:val="24"/>
          <w:szCs w:val="24"/>
        </w:rPr>
        <w:t xml:space="preserve"> </w:t>
      </w:r>
      <w:r w:rsidRPr="00925A9B">
        <w:rPr>
          <w:sz w:val="24"/>
          <w:szCs w:val="24"/>
        </w:rPr>
        <w:t xml:space="preserve">whose subscripts refer to the </w:t>
      </w:r>
      <m:oMath>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th</m:t>
            </m:r>
          </m:sup>
        </m:sSup>
      </m:oMath>
      <w:r w:rsidR="00B10BCC">
        <w:rPr>
          <w:sz w:val="24"/>
          <w:szCs w:val="24"/>
        </w:rPr>
        <w:t xml:space="preserve"> </w:t>
      </w:r>
      <w:r w:rsidRPr="00925A9B">
        <w:rPr>
          <w:sz w:val="24"/>
          <w:szCs w:val="24"/>
        </w:rPr>
        <w:t xml:space="preserve">input’s </w:t>
      </w:r>
      <m:oMath>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th</m:t>
            </m:r>
          </m:sup>
        </m:sSup>
      </m:oMath>
      <w:r w:rsidR="006D636B">
        <w:rPr>
          <w:sz w:val="24"/>
          <w:szCs w:val="24"/>
        </w:rPr>
        <w:t xml:space="preserve"> </w:t>
      </w:r>
      <w:r w:rsidRPr="00925A9B">
        <w:rPr>
          <w:sz w:val="24"/>
          <w:szCs w:val="24"/>
        </w:rPr>
        <w:t>feature or</w:t>
      </w:r>
      <w:r w:rsidR="002B0E11">
        <w:rPr>
          <w:sz w:val="24"/>
          <w:szCs w:val="24"/>
        </w:rPr>
        <w:t xml:space="preserve"> </w:t>
      </w:r>
      <w:r w:rsidRPr="00925A9B">
        <w:rPr>
          <w:sz w:val="24"/>
          <w:szCs w:val="24"/>
        </w:rPr>
        <w:t>feature map, via a feature-wise affine transformation:</w:t>
      </w:r>
    </w:p>
    <w:p w14:paraId="750F2E6F" w14:textId="77777777" w:rsidR="006A7ED1" w:rsidRPr="00925A9B" w:rsidRDefault="006A7ED1" w:rsidP="000A2402">
      <w:pPr>
        <w:autoSpaceDE w:val="0"/>
        <w:autoSpaceDN w:val="0"/>
        <w:bidi w:val="0"/>
        <w:adjustRightInd w:val="0"/>
        <w:spacing w:after="0" w:line="276" w:lineRule="auto"/>
        <w:rPr>
          <w:sz w:val="24"/>
          <w:szCs w:val="24"/>
        </w:rPr>
      </w:pPr>
    </w:p>
    <w:p w14:paraId="0C085DDB" w14:textId="6358C778" w:rsidR="002B0E11" w:rsidRPr="002B0E11" w:rsidRDefault="002B0E11" w:rsidP="000A2402">
      <w:pPr>
        <w:pStyle w:val="ListParagraph"/>
        <w:numPr>
          <w:ilvl w:val="0"/>
          <w:numId w:val="1"/>
        </w:numPr>
        <w:spacing w:line="276" w:lineRule="auto"/>
        <w:rPr>
          <w:sz w:val="24"/>
          <w:szCs w:val="24"/>
        </w:rPr>
      </w:pPr>
      <m:oMath>
        <m:r>
          <w:rPr>
            <w:rFonts w:ascii="Cambria Math" w:hAnsi="Cambria Math"/>
            <w:sz w:val="24"/>
            <w:szCs w:val="24"/>
          </w:rPr>
          <m:t>FiLM</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i,c</m:t>
                </m:r>
              </m:sub>
            </m:sSub>
          </m:e>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i,c</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i,c</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i,c</m:t>
            </m:r>
          </m:sub>
        </m:sSub>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i,c</m:t>
            </m:r>
          </m:sub>
        </m:sSub>
      </m:oMath>
    </w:p>
    <w:p w14:paraId="49EEEEEE" w14:textId="77777777" w:rsidR="006A7ED1" w:rsidRPr="006A7ED1" w:rsidRDefault="006A7ED1" w:rsidP="000A2402">
      <w:pPr>
        <w:bidi w:val="0"/>
        <w:spacing w:line="276" w:lineRule="auto"/>
        <w:rPr>
          <w:sz w:val="8"/>
          <w:szCs w:val="8"/>
        </w:rPr>
      </w:pPr>
    </w:p>
    <w:p w14:paraId="6635D056" w14:textId="6275529B" w:rsidR="00925A9B" w:rsidRPr="00925A9B" w:rsidRDefault="00925A9B" w:rsidP="000A2402">
      <w:pPr>
        <w:bidi w:val="0"/>
        <w:spacing w:line="276" w:lineRule="auto"/>
        <w:rPr>
          <w:sz w:val="24"/>
          <w:szCs w:val="24"/>
        </w:rPr>
      </w:pPr>
      <w:r w:rsidRPr="00925A9B">
        <w:rPr>
          <w:sz w:val="24"/>
          <w:szCs w:val="24"/>
        </w:rPr>
        <w:t>f and h can be arbitrary functions such as neural networks</w:t>
      </w:r>
      <w:r w:rsidR="00BC7C7A">
        <w:rPr>
          <w:sz w:val="24"/>
          <w:szCs w:val="24"/>
        </w:rPr>
        <w:t>.</w:t>
      </w:r>
      <w:r w:rsidR="00BC7C7A">
        <w:rPr>
          <w:sz w:val="24"/>
          <w:szCs w:val="24"/>
        </w:rPr>
        <w:br/>
      </w:r>
      <w:r w:rsidR="00BC7C7A">
        <w:rPr>
          <w:sz w:val="24"/>
          <w:szCs w:val="24"/>
        </w:rPr>
        <w:fldChar w:fldCharType="begin" w:fldLock="1"/>
      </w:r>
      <w:r w:rsidR="000D70AF">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2018)","plainTextFormattedCitation":"(Perez et al., 2018)","previouslyFormattedCitation":"(Perez et al., 2018)"},"properties":{"noteIndex":0},"schema":"https://github.com/citation-style-language/schema/raw/master/csl-citation.json"}</w:instrText>
      </w:r>
      <w:r w:rsidR="00BC7C7A">
        <w:rPr>
          <w:sz w:val="24"/>
          <w:szCs w:val="24"/>
        </w:rPr>
        <w:fldChar w:fldCharType="separate"/>
      </w:r>
      <w:r w:rsidR="00BC7C7A" w:rsidRPr="00BC7C7A">
        <w:rPr>
          <w:noProof/>
          <w:sz w:val="24"/>
          <w:szCs w:val="24"/>
        </w:rPr>
        <w:t>(Perez et al., 2018)</w:t>
      </w:r>
      <w:r w:rsidR="00BC7C7A">
        <w:rPr>
          <w:sz w:val="24"/>
          <w:szCs w:val="24"/>
        </w:rPr>
        <w:fldChar w:fldCharType="end"/>
      </w:r>
    </w:p>
    <w:p w14:paraId="0AF8CE87" w14:textId="068FBD0C" w:rsidR="009941D8" w:rsidRDefault="009941D8" w:rsidP="000A2402">
      <w:pPr>
        <w:bidi w:val="0"/>
        <w:spacing w:line="276" w:lineRule="auto"/>
        <w:rPr>
          <w:sz w:val="24"/>
          <w:szCs w:val="24"/>
        </w:rPr>
      </w:pPr>
    </w:p>
    <w:p w14:paraId="4F1F016C" w14:textId="77777777" w:rsidR="00586091" w:rsidRDefault="00586091" w:rsidP="000A2402">
      <w:pPr>
        <w:bidi w:val="0"/>
        <w:spacing w:line="276" w:lineRule="auto"/>
        <w:rPr>
          <w:sz w:val="24"/>
          <w:szCs w:val="24"/>
        </w:rPr>
      </w:pPr>
    </w:p>
    <w:p w14:paraId="5A6A8203" w14:textId="6A8017D4" w:rsidR="009941D8" w:rsidRPr="00937396" w:rsidRDefault="00E376F5" w:rsidP="00586091">
      <w:pPr>
        <w:bidi w:val="0"/>
        <w:spacing w:line="276" w:lineRule="auto"/>
        <w:rPr>
          <w:rFonts w:ascii="NimbusRomNo9L-Medi" w:hAnsi="NimbusRomNo9L-Medi" w:cs="NimbusRomNo9L-Medi"/>
          <w:b/>
          <w:bCs/>
          <w:sz w:val="26"/>
          <w:szCs w:val="26"/>
        </w:rPr>
      </w:pPr>
      <w:r w:rsidRPr="00937396">
        <w:rPr>
          <w:rFonts w:ascii="NimbusRomNo9L-Medi" w:hAnsi="NimbusRomNo9L-Medi" w:cs="NimbusRomNo9L-Medi"/>
          <w:b/>
          <w:bCs/>
          <w:sz w:val="26"/>
          <w:szCs w:val="26"/>
        </w:rPr>
        <w:lastRenderedPageBreak/>
        <w:t>3</w:t>
      </w:r>
      <w:r w:rsidR="0039650C" w:rsidRPr="00937396">
        <w:rPr>
          <w:rFonts w:ascii="NimbusRomNo9L-Medi" w:hAnsi="NimbusRomNo9L-Medi" w:cs="NimbusRomNo9L-Medi"/>
          <w:b/>
          <w:bCs/>
          <w:sz w:val="26"/>
          <w:szCs w:val="26"/>
        </w:rPr>
        <w:t>.2</w:t>
      </w:r>
      <w:r w:rsidR="00D47036" w:rsidRPr="00937396">
        <w:rPr>
          <w:rFonts w:ascii="NimbusRomNo9L-Medi" w:hAnsi="NimbusRomNo9L-Medi" w:cs="NimbusRomNo9L-Medi"/>
          <w:b/>
          <w:bCs/>
          <w:sz w:val="26"/>
          <w:szCs w:val="26"/>
        </w:rPr>
        <w:tab/>
      </w:r>
      <w:r w:rsidR="00C66BEC" w:rsidRPr="00937396">
        <w:rPr>
          <w:rFonts w:ascii="NimbusRomNo9L-Medi" w:hAnsi="NimbusRomNo9L-Medi" w:cs="NimbusRomNo9L-Medi"/>
          <w:b/>
          <w:bCs/>
          <w:sz w:val="26"/>
          <w:szCs w:val="26"/>
        </w:rPr>
        <w:t xml:space="preserve">CBN: </w:t>
      </w:r>
      <w:r w:rsidR="009941D8" w:rsidRPr="00937396">
        <w:rPr>
          <w:rFonts w:ascii="NimbusRomNo9L-Medi" w:hAnsi="NimbusRomNo9L-Medi" w:cs="NimbusRomNo9L-Medi"/>
          <w:b/>
          <w:bCs/>
          <w:sz w:val="26"/>
          <w:szCs w:val="26"/>
        </w:rPr>
        <w:t xml:space="preserve">Conditional </w:t>
      </w:r>
      <w:r w:rsidR="00372638">
        <w:rPr>
          <w:rFonts w:ascii="NimbusRomNo9L-Medi" w:hAnsi="NimbusRomNo9L-Medi" w:cs="NimbusRomNo9L-Medi"/>
          <w:b/>
          <w:bCs/>
          <w:sz w:val="26"/>
          <w:szCs w:val="26"/>
        </w:rPr>
        <w:t>B</w:t>
      </w:r>
      <w:r w:rsidR="009941D8" w:rsidRPr="00937396">
        <w:rPr>
          <w:rFonts w:ascii="NimbusRomNo9L-Medi" w:hAnsi="NimbusRomNo9L-Medi" w:cs="NimbusRomNo9L-Medi"/>
          <w:b/>
          <w:bCs/>
          <w:sz w:val="26"/>
          <w:szCs w:val="26"/>
        </w:rPr>
        <w:t xml:space="preserve">atch </w:t>
      </w:r>
      <w:r w:rsidR="00372638">
        <w:rPr>
          <w:rFonts w:ascii="NimbusRomNo9L-Medi" w:hAnsi="NimbusRomNo9L-Medi" w:cs="NimbusRomNo9L-Medi"/>
          <w:b/>
          <w:bCs/>
          <w:sz w:val="26"/>
          <w:szCs w:val="26"/>
        </w:rPr>
        <w:t>N</w:t>
      </w:r>
      <w:r w:rsidR="009941D8" w:rsidRPr="00937396">
        <w:rPr>
          <w:rFonts w:ascii="NimbusRomNo9L-Medi" w:hAnsi="NimbusRomNo9L-Medi" w:cs="NimbusRomNo9L-Medi"/>
          <w:b/>
          <w:bCs/>
          <w:sz w:val="26"/>
          <w:szCs w:val="26"/>
        </w:rPr>
        <w:t>ormalization</w:t>
      </w:r>
    </w:p>
    <w:p w14:paraId="3A90C1AF" w14:textId="0C2B89FF" w:rsidR="00E12FB0" w:rsidRPr="00E12FB0" w:rsidRDefault="00E12FB0" w:rsidP="000A2402">
      <w:pPr>
        <w:autoSpaceDE w:val="0"/>
        <w:autoSpaceDN w:val="0"/>
        <w:bidi w:val="0"/>
        <w:adjustRightInd w:val="0"/>
        <w:spacing w:after="0" w:line="276" w:lineRule="auto"/>
        <w:rPr>
          <w:sz w:val="24"/>
          <w:szCs w:val="24"/>
        </w:rPr>
      </w:pPr>
      <w:r w:rsidRPr="00E12FB0">
        <w:rPr>
          <w:sz w:val="24"/>
          <w:szCs w:val="24"/>
        </w:rPr>
        <w:t>BN has been</w:t>
      </w:r>
      <w:r>
        <w:rPr>
          <w:sz w:val="24"/>
          <w:szCs w:val="24"/>
        </w:rPr>
        <w:t xml:space="preserve"> </w:t>
      </w:r>
      <w:r w:rsidRPr="00E12FB0">
        <w:rPr>
          <w:sz w:val="24"/>
          <w:szCs w:val="24"/>
        </w:rPr>
        <w:t>shown to accelerate training and improve generalization by reducing</w:t>
      </w:r>
    </w:p>
    <w:p w14:paraId="5ADC8521" w14:textId="640870A5" w:rsidR="00E12FB0" w:rsidRDefault="00E12FB0" w:rsidP="000A2402">
      <w:pPr>
        <w:autoSpaceDE w:val="0"/>
        <w:autoSpaceDN w:val="0"/>
        <w:bidi w:val="0"/>
        <w:adjustRightInd w:val="0"/>
        <w:spacing w:after="0" w:line="276" w:lineRule="auto"/>
        <w:rPr>
          <w:sz w:val="24"/>
          <w:szCs w:val="24"/>
        </w:rPr>
      </w:pPr>
      <w:r w:rsidRPr="00E12FB0">
        <w:rPr>
          <w:sz w:val="24"/>
          <w:szCs w:val="24"/>
        </w:rPr>
        <w:t>covariate shift throughout the network</w:t>
      </w:r>
      <w:r w:rsidR="00997E6A">
        <w:rPr>
          <w:sz w:val="24"/>
          <w:szCs w:val="24"/>
        </w:rPr>
        <w:t xml:space="preserve"> </w:t>
      </w:r>
      <w:r w:rsidR="00997E6A">
        <w:rPr>
          <w:sz w:val="24"/>
          <w:szCs w:val="24"/>
        </w:rPr>
        <w:fldChar w:fldCharType="begin" w:fldLock="1"/>
      </w:r>
      <w:r w:rsidR="00343977">
        <w:rPr>
          <w:sz w:val="24"/>
          <w:szCs w:val="24"/>
        </w:rPr>
        <w:instrText>ADDIN CSL_CITATION {"citationItems":[{"id":"ITEM-1","itemData":{"abstract":"From just a glance, humans can make rich predictions about the future state of a wide range of physical systems. On the other hand, modern approaches from engineering, robotics, and graphics are often restricted to narrow domains and require direct measurements of the underlying states. We introduce the Visual Interaction Network, a general-purpose model for learning the dynamics of a physical system from raw visual observations. Our model consists of a perceptual front-end based on convolutional neural networks and a dynamics predictor based on interaction networks. Through joint training, the perceptual front-end learns to parse a dynamic visual scene into a set of factored latent object representations. The dynamics predictor learns to roll these states forward in time by computing their interactions and dynamics, producing a predicted physical trajectory of arbitrary length. We found that from just six input video frames the Visual Interaction Network can generate accurate future trajectories of hundreds of time steps on a wide range of physical systems. Our model can also be applied to scenes with invisible objects, inferring their future states from their effects on the visible objects, and can implicitly infer the unknown mass of objects. Our results demonstrate that the perceptual module and the object-based dynamics predictor module can induce factored latent representations that support accurate dynamical predictions. This work opens new opportunities for model-based decision-making and planning from raw sensory observations in complex physical environments.","author":[{"dropping-particle":"","family":"Watters","given":"Nicholas","non-dropping-particle":"","parse-names":false,"suffix":""},{"dropping-particle":"","family":"Tacchetti","given":"Andrea","non-dropping-particle":"","parse-names":false,"suffix":""},{"dropping-particle":"","family":"Weber","given":"Theophane","non-dropping-particle":"","parse-names":false,"suffix":""},{"dropping-particle":"","family":"Pascanu","given":"Razvan","non-dropping-particle":"","parse-names":false,"suffix":""},{"dropping-particle":"","family":"Battaglia","given":"Peter","non-dropping-particle":"","parse-names":false,"suffix":""},{"dropping-particle":"","family":"Zoran","given":"Daniel","non-dropping-particle":"","parse-names":false,"suffix":""}],"id":"ITEM-1","issued":{"date-parts":[["2017"]]},"page":"1-14","title":"Visual Interaction Networks","type":"article-journal"},"uris":["http://www.mendeley.com/documents/?uuid=8afdb88c-388d-4ffa-960d-0e87514fd80f"]}],"mendeley":{"formattedCitation":"(Watters et al., 2017)","plainTextFormattedCitation":"(Watters et al., 2017)","previouslyFormattedCitation":"(Watters et al., 2017)"},"properties":{"noteIndex":0},"schema":"https://github.com/citation-style-language/schema/raw/master/csl-citation.json"}</w:instrText>
      </w:r>
      <w:r w:rsidR="00997E6A">
        <w:rPr>
          <w:sz w:val="24"/>
          <w:szCs w:val="24"/>
        </w:rPr>
        <w:fldChar w:fldCharType="separate"/>
      </w:r>
      <w:r w:rsidR="00997E6A" w:rsidRPr="00997E6A">
        <w:rPr>
          <w:noProof/>
          <w:sz w:val="24"/>
          <w:szCs w:val="24"/>
        </w:rPr>
        <w:t>(Watters et al., 2017)</w:t>
      </w:r>
      <w:r w:rsidR="00997E6A">
        <w:rPr>
          <w:sz w:val="24"/>
          <w:szCs w:val="24"/>
        </w:rPr>
        <w:fldChar w:fldCharType="end"/>
      </w:r>
      <w:r w:rsidR="000560A1">
        <w:rPr>
          <w:sz w:val="24"/>
          <w:szCs w:val="24"/>
        </w:rPr>
        <w:t xml:space="preserve">. </w:t>
      </w:r>
      <w:r w:rsidRPr="00E12FB0">
        <w:rPr>
          <w:sz w:val="24"/>
          <w:szCs w:val="24"/>
        </w:rPr>
        <w:t>To explain</w:t>
      </w:r>
      <w:r>
        <w:rPr>
          <w:sz w:val="24"/>
          <w:szCs w:val="24"/>
        </w:rPr>
        <w:t xml:space="preserve"> </w:t>
      </w:r>
      <w:r w:rsidRPr="00E12FB0">
        <w:rPr>
          <w:sz w:val="24"/>
          <w:szCs w:val="24"/>
        </w:rPr>
        <w:t xml:space="preserve">BN, we define </w:t>
      </w:r>
      <m:oMath>
        <m:r>
          <w:rPr>
            <w:rFonts w:ascii="Cambria Math" w:hAnsi="Cambria Math"/>
            <w:sz w:val="24"/>
            <w:szCs w:val="24"/>
          </w:rPr>
          <m:t>B=</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e>
            </m:d>
          </m:e>
          <m:sub>
            <m:r>
              <w:rPr>
                <w:rFonts w:ascii="Cambria Math" w:hAnsi="Cambria Math"/>
                <w:sz w:val="24"/>
                <w:szCs w:val="24"/>
              </w:rPr>
              <m:t>i=1</m:t>
            </m:r>
          </m:sub>
          <m:sup>
            <m:r>
              <w:rPr>
                <w:rFonts w:ascii="Cambria Math" w:hAnsi="Cambria Math"/>
                <w:sz w:val="24"/>
                <w:szCs w:val="24"/>
              </w:rPr>
              <m:t>N</m:t>
            </m:r>
          </m:sup>
        </m:sSubSup>
      </m:oMath>
      <w:r w:rsidRPr="00E12FB0">
        <w:rPr>
          <w:sz w:val="24"/>
          <w:szCs w:val="24"/>
        </w:rPr>
        <w:t xml:space="preserve"> as a </w:t>
      </w:r>
      <w:r w:rsidR="004A2CD9" w:rsidRPr="00E12FB0">
        <w:rPr>
          <w:sz w:val="24"/>
          <w:szCs w:val="24"/>
        </w:rPr>
        <w:t>mini batch</w:t>
      </w:r>
      <w:r w:rsidRPr="00E12FB0">
        <w:rPr>
          <w:sz w:val="24"/>
          <w:szCs w:val="24"/>
        </w:rPr>
        <w:t xml:space="preserve"> of N samples,</w:t>
      </w:r>
      <w:r w:rsidR="004A2CD9">
        <w:rPr>
          <w:sz w:val="24"/>
          <w:szCs w:val="24"/>
        </w:rPr>
        <w:t xml:space="preserve"> </w:t>
      </w:r>
      <w:r w:rsidRPr="00E12FB0">
        <w:rPr>
          <w:sz w:val="24"/>
          <w:szCs w:val="24"/>
        </w:rPr>
        <w:t>where F corresponds to input feature maps whose subscripts</w:t>
      </w:r>
      <w:r w:rsidR="007707AD">
        <w:rPr>
          <w:sz w:val="24"/>
          <w:szCs w:val="24"/>
        </w:rPr>
        <w:t xml:space="preserve"> </w:t>
      </w:r>
      <w:r w:rsidRPr="00E12FB0">
        <w:rPr>
          <w:sz w:val="24"/>
          <w:szCs w:val="24"/>
        </w:rPr>
        <w:t>c</w:t>
      </w:r>
      <w:r w:rsidR="004A2CD9">
        <w:rPr>
          <w:sz w:val="24"/>
          <w:szCs w:val="24"/>
        </w:rPr>
        <w:t>,</w:t>
      </w:r>
      <w:r w:rsidRPr="00E12FB0">
        <w:rPr>
          <w:sz w:val="24"/>
          <w:szCs w:val="24"/>
        </w:rPr>
        <w:t xml:space="preserve"> h</w:t>
      </w:r>
      <w:r w:rsidR="004A2CD9">
        <w:rPr>
          <w:sz w:val="24"/>
          <w:szCs w:val="24"/>
        </w:rPr>
        <w:t xml:space="preserve">, </w:t>
      </w:r>
      <w:r w:rsidRPr="00E12FB0">
        <w:rPr>
          <w:sz w:val="24"/>
          <w:szCs w:val="24"/>
        </w:rPr>
        <w:t xml:space="preserve">w refers to the </w:t>
      </w:r>
      <m:oMath>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th</m:t>
            </m:r>
          </m:sup>
        </m:sSup>
      </m:oMath>
      <w:r w:rsidRPr="00E12FB0">
        <w:rPr>
          <w:sz w:val="24"/>
          <w:szCs w:val="24"/>
        </w:rPr>
        <w:t xml:space="preserve"> feature map at the spatial location</w:t>
      </w:r>
      <w:r w:rsidR="007707AD">
        <w:rPr>
          <w:sz w:val="24"/>
          <w:szCs w:val="24"/>
        </w:rPr>
        <w:t xml:space="preserve"> </w:t>
      </w:r>
      <w:r w:rsidRPr="00E12FB0">
        <w:rPr>
          <w:sz w:val="24"/>
          <w:szCs w:val="24"/>
        </w:rPr>
        <w:t>(h</w:t>
      </w:r>
      <w:r w:rsidR="001D2AE7">
        <w:rPr>
          <w:sz w:val="24"/>
          <w:szCs w:val="24"/>
        </w:rPr>
        <w:t xml:space="preserve">, </w:t>
      </w:r>
      <w:r w:rsidRPr="00E12FB0">
        <w:rPr>
          <w:sz w:val="24"/>
          <w:szCs w:val="24"/>
        </w:rPr>
        <w:t xml:space="preserve">w). We also define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i,c</m:t>
            </m:r>
          </m:sub>
        </m:sSub>
        <m:r>
          <w:rPr>
            <w:rFonts w:ascii="Cambria Math" w:hAnsi="Cambria Math"/>
            <w:sz w:val="24"/>
            <w:szCs w:val="24"/>
          </w:rPr>
          <m:t xml:space="preserve"> </m:t>
        </m:r>
      </m:oMath>
      <w:r w:rsidRPr="00E12FB0">
        <w:rPr>
          <w:sz w:val="24"/>
          <w:szCs w:val="24"/>
        </w:rPr>
        <w:t xml:space="preserve">and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 xml:space="preserve">i,c </m:t>
            </m:r>
          </m:sub>
        </m:sSub>
      </m:oMath>
      <w:r w:rsidRPr="00E12FB0">
        <w:rPr>
          <w:sz w:val="24"/>
          <w:szCs w:val="24"/>
        </w:rPr>
        <w:t>as per-channel, trainable</w:t>
      </w:r>
      <w:r w:rsidR="00D72B69">
        <w:rPr>
          <w:sz w:val="24"/>
          <w:szCs w:val="24"/>
        </w:rPr>
        <w:t xml:space="preserve"> </w:t>
      </w:r>
      <w:r w:rsidRPr="00E12FB0">
        <w:rPr>
          <w:sz w:val="24"/>
          <w:szCs w:val="24"/>
        </w:rPr>
        <w:t xml:space="preserve">scalars and </w:t>
      </w:r>
      <m:oMath>
        <m:r>
          <w:rPr>
            <w:rFonts w:ascii="Cambria Math" w:hAnsi="Cambria Math"/>
            <w:sz w:val="24"/>
            <w:szCs w:val="24"/>
          </w:rPr>
          <m:t>ϵ</m:t>
        </m:r>
      </m:oMath>
      <w:r w:rsidRPr="00E12FB0">
        <w:rPr>
          <w:sz w:val="24"/>
          <w:szCs w:val="24"/>
        </w:rPr>
        <w:t xml:space="preserve"> as a constant damping factor for numerical stability.</w:t>
      </w:r>
      <w:r w:rsidR="00313A7D">
        <w:rPr>
          <w:sz w:val="24"/>
          <w:szCs w:val="24"/>
        </w:rPr>
        <w:br/>
      </w:r>
      <w:r w:rsidRPr="00E12FB0">
        <w:rPr>
          <w:sz w:val="24"/>
          <w:szCs w:val="24"/>
        </w:rPr>
        <w:t>BN is defined at training time as follows:</w:t>
      </w:r>
    </w:p>
    <w:p w14:paraId="313F29D8" w14:textId="77777777" w:rsidR="00A66F73" w:rsidRPr="00E12FB0" w:rsidRDefault="00A66F73" w:rsidP="000A2402">
      <w:pPr>
        <w:autoSpaceDE w:val="0"/>
        <w:autoSpaceDN w:val="0"/>
        <w:bidi w:val="0"/>
        <w:adjustRightInd w:val="0"/>
        <w:spacing w:after="0" w:line="276" w:lineRule="auto"/>
        <w:rPr>
          <w:sz w:val="24"/>
          <w:szCs w:val="24"/>
        </w:rPr>
      </w:pPr>
    </w:p>
    <w:p w14:paraId="6B48949C" w14:textId="39C88276" w:rsidR="00313A7D" w:rsidRPr="00313A7D" w:rsidRDefault="00313A7D" w:rsidP="000A2402">
      <w:pPr>
        <w:pStyle w:val="ListParagraph"/>
        <w:numPr>
          <w:ilvl w:val="0"/>
          <w:numId w:val="2"/>
        </w:numPr>
        <w:autoSpaceDE w:val="0"/>
        <w:autoSpaceDN w:val="0"/>
        <w:adjustRightInd w:val="0"/>
        <w:spacing w:after="0" w:line="276" w:lineRule="auto"/>
        <w:rPr>
          <w:sz w:val="24"/>
          <w:szCs w:val="24"/>
        </w:rPr>
      </w:pPr>
      <m:oMath>
        <m:r>
          <w:rPr>
            <w:rFonts w:ascii="Cambria Math" w:hAnsi="Cambria Math"/>
            <w:sz w:val="24"/>
            <w:szCs w:val="24"/>
          </w:rPr>
          <m:t>BN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i,c,h,w</m:t>
                </m:r>
              </m:sub>
            </m:sSub>
          </m:e>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c</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c</m:t>
            </m:r>
          </m:sub>
        </m:sSub>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i,c,w,h</m:t>
                </m:r>
              </m:sub>
            </m:sSub>
            <m:r>
              <w:rPr>
                <w:rFonts w:ascii="Cambria Math" w:hAnsi="Cambria Math"/>
                <w:sz w:val="24"/>
                <w:szCs w:val="24"/>
              </w:rPr>
              <m:t>-</m:t>
            </m:r>
            <m:sSub>
              <m:sSubPr>
                <m:ctrlPr>
                  <w:rPr>
                    <w:rFonts w:ascii="Cambria Math" w:hAnsi="Cambria Math"/>
                    <w:i/>
                    <w:sz w:val="24"/>
                    <w:szCs w:val="24"/>
                  </w:rPr>
                </m:ctrlPr>
              </m:sSubPr>
              <m:e>
                <m:r>
                  <m:rPr>
                    <m:scr m:val="double-struck"/>
                  </m:rPr>
                  <w:rPr>
                    <w:rFonts w:ascii="Cambria Math" w:hAnsi="Cambria Math"/>
                    <w:sz w:val="24"/>
                    <w:szCs w:val="24"/>
                  </w:rPr>
                  <m:t>E</m:t>
                </m:r>
              </m:e>
              <m:sub>
                <m:r>
                  <w:rPr>
                    <w:rFonts w:ascii="Cambria Math" w:hAnsi="Cambria Math"/>
                    <w:sz w:val="24"/>
                    <w:szCs w:val="24"/>
                  </w:rPr>
                  <m:t>B</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c,∙,∙</m:t>
                    </m:r>
                  </m:sub>
                </m:sSub>
              </m:e>
            </m:d>
          </m:num>
          <m:den>
            <m:rad>
              <m:radPr>
                <m:degHide m:val="1"/>
                <m:ctrlPr>
                  <w:rPr>
                    <w:rFonts w:ascii="Cambria Math" w:hAnsi="Cambria Math"/>
                    <w:i/>
                    <w:sz w:val="24"/>
                    <w:szCs w:val="24"/>
                  </w:rPr>
                </m:ctrlPr>
              </m:radPr>
              <m:deg/>
              <m:e>
                <m:r>
                  <w:rPr>
                    <w:rFonts w:ascii="Cambria Math" w:hAnsi="Cambria Math"/>
                    <w:sz w:val="24"/>
                    <w:szCs w:val="24"/>
                  </w:rPr>
                  <m:t>Va</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∙,c,∙,∙</m:t>
                        </m:r>
                      </m:sub>
                    </m:sSub>
                  </m:e>
                </m:d>
              </m:e>
            </m:rad>
            <m:r>
              <w:rPr>
                <w:rFonts w:ascii="Cambria Math" w:hAnsi="Cambria Math"/>
                <w:sz w:val="24"/>
                <w:szCs w:val="24"/>
              </w:rPr>
              <m:t>+ϵ</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c</m:t>
            </m:r>
          </m:sub>
        </m:sSub>
      </m:oMath>
    </w:p>
    <w:p w14:paraId="11D226F9" w14:textId="77777777" w:rsidR="00A66F73" w:rsidRDefault="00A66F73" w:rsidP="000A2402">
      <w:pPr>
        <w:autoSpaceDE w:val="0"/>
        <w:autoSpaceDN w:val="0"/>
        <w:bidi w:val="0"/>
        <w:adjustRightInd w:val="0"/>
        <w:spacing w:after="0" w:line="276" w:lineRule="auto"/>
        <w:rPr>
          <w:sz w:val="24"/>
          <w:szCs w:val="24"/>
        </w:rPr>
      </w:pPr>
    </w:p>
    <w:p w14:paraId="4251A10C" w14:textId="462DCF29" w:rsidR="00503FAD" w:rsidRDefault="00E12FB0" w:rsidP="000A2402">
      <w:pPr>
        <w:autoSpaceDE w:val="0"/>
        <w:autoSpaceDN w:val="0"/>
        <w:bidi w:val="0"/>
        <w:adjustRightInd w:val="0"/>
        <w:spacing w:after="0" w:line="276" w:lineRule="auto"/>
        <w:rPr>
          <w:sz w:val="24"/>
          <w:szCs w:val="24"/>
        </w:rPr>
      </w:pPr>
      <w:r w:rsidRPr="00E12FB0">
        <w:rPr>
          <w:sz w:val="24"/>
          <w:szCs w:val="24"/>
        </w:rPr>
        <w:t>Conditional Batch Normalization (CBN) [14, 15, 16] instead</w:t>
      </w:r>
      <w:r w:rsidR="007707AD">
        <w:rPr>
          <w:sz w:val="24"/>
          <w:szCs w:val="24"/>
        </w:rPr>
        <w:t xml:space="preserve"> </w:t>
      </w:r>
      <w:r w:rsidRPr="00E12FB0">
        <w:rPr>
          <w:sz w:val="24"/>
          <w:szCs w:val="24"/>
        </w:rPr>
        <w:t xml:space="preserve">learns to output new BN parameters </w:t>
      </w:r>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γ</m:t>
                </m:r>
              </m:e>
            </m:acc>
          </m:e>
          <m:sub>
            <m:r>
              <w:rPr>
                <w:rFonts w:ascii="Cambria Math" w:hAnsi="Cambria Math"/>
                <w:sz w:val="24"/>
                <w:szCs w:val="24"/>
              </w:rPr>
              <m:t>i,c</m:t>
            </m:r>
          </m:sub>
        </m:sSub>
        <m:r>
          <w:rPr>
            <w:rFonts w:ascii="Cambria Math" w:hAnsi="Cambria Math"/>
            <w:sz w:val="24"/>
            <w:szCs w:val="24"/>
          </w:rPr>
          <m:t xml:space="preserve"> </m:t>
        </m:r>
      </m:oMath>
      <w:r w:rsidRPr="00E12FB0">
        <w:rPr>
          <w:sz w:val="24"/>
          <w:szCs w:val="24"/>
        </w:rPr>
        <w:t xml:space="preserve"> and </w:t>
      </w:r>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β</m:t>
                </m:r>
              </m:e>
            </m:acc>
          </m:e>
          <m:sub>
            <m:r>
              <w:rPr>
                <w:rFonts w:ascii="Cambria Math" w:hAnsi="Cambria Math"/>
                <w:sz w:val="24"/>
                <w:szCs w:val="24"/>
              </w:rPr>
              <m:t xml:space="preserve">i,c </m:t>
            </m:r>
          </m:sub>
        </m:sSub>
      </m:oMath>
      <w:r w:rsidRPr="00E12FB0">
        <w:rPr>
          <w:sz w:val="24"/>
          <w:szCs w:val="24"/>
        </w:rPr>
        <w:t xml:space="preserve"> as a</w:t>
      </w:r>
      <w:r w:rsidR="006A67DE">
        <w:rPr>
          <w:sz w:val="24"/>
          <w:szCs w:val="24"/>
        </w:rPr>
        <w:t xml:space="preserve"> </w:t>
      </w:r>
      <w:r w:rsidRPr="00E12FB0">
        <w:rPr>
          <w:sz w:val="24"/>
          <w:szCs w:val="24"/>
        </w:rPr>
        <w:t xml:space="preserve">function of some input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E12FB0">
        <w:rPr>
          <w:sz w:val="24"/>
          <w:szCs w:val="24"/>
        </w:rPr>
        <w:t>:</w:t>
      </w:r>
    </w:p>
    <w:p w14:paraId="66713447" w14:textId="77777777" w:rsidR="00A66F73" w:rsidRDefault="00A66F73" w:rsidP="000A2402">
      <w:pPr>
        <w:autoSpaceDE w:val="0"/>
        <w:autoSpaceDN w:val="0"/>
        <w:bidi w:val="0"/>
        <w:adjustRightInd w:val="0"/>
        <w:spacing w:after="0" w:line="276" w:lineRule="auto"/>
        <w:rPr>
          <w:sz w:val="24"/>
          <w:szCs w:val="24"/>
        </w:rPr>
      </w:pPr>
    </w:p>
    <w:p w14:paraId="2AB3F63F" w14:textId="326E1EE1" w:rsidR="00503FAD" w:rsidRPr="00503FAD" w:rsidRDefault="00325161" w:rsidP="000A2402">
      <w:pPr>
        <w:pStyle w:val="ListParagraph"/>
        <w:numPr>
          <w:ilvl w:val="0"/>
          <w:numId w:val="2"/>
        </w:numPr>
        <w:autoSpaceDE w:val="0"/>
        <w:autoSpaceDN w:val="0"/>
        <w:adjustRightInd w:val="0"/>
        <w:spacing w:after="0" w:line="276" w:lineRule="auto"/>
        <w:rPr>
          <w:sz w:val="24"/>
          <w:szCs w:val="24"/>
        </w:rPr>
      </w:pPr>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γ</m:t>
                </m:r>
              </m:e>
            </m:acc>
          </m:e>
          <m:sub>
            <m:r>
              <w:rPr>
                <w:rFonts w:ascii="Cambria Math" w:hAnsi="Cambria Math"/>
                <w:sz w:val="24"/>
                <w:szCs w:val="24"/>
              </w:rPr>
              <m:t>i,c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β</m:t>
                </m:r>
              </m:e>
            </m:acc>
          </m:e>
          <m:sub>
            <m:r>
              <w:rPr>
                <w:rFonts w:ascii="Cambria Math" w:hAnsi="Cambria Math"/>
                <w:sz w:val="24"/>
                <w:szCs w:val="24"/>
              </w:rPr>
              <m:t>i,c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oMath>
    </w:p>
    <w:p w14:paraId="430A75C4" w14:textId="77777777" w:rsidR="00A66F73" w:rsidRDefault="00A66F73" w:rsidP="000A2402">
      <w:pPr>
        <w:bidi w:val="0"/>
        <w:spacing w:line="276" w:lineRule="auto"/>
        <w:rPr>
          <w:sz w:val="24"/>
          <w:szCs w:val="24"/>
        </w:rPr>
      </w:pPr>
    </w:p>
    <w:p w14:paraId="3CE335AC" w14:textId="1FEF8693" w:rsidR="00E12FB0" w:rsidRPr="00503FAD" w:rsidRDefault="00E12FB0" w:rsidP="000A2402">
      <w:pPr>
        <w:bidi w:val="0"/>
        <w:spacing w:line="276" w:lineRule="auto"/>
        <w:rPr>
          <w:sz w:val="24"/>
          <w:szCs w:val="24"/>
        </w:rPr>
      </w:pPr>
      <w:r w:rsidRPr="00503FAD">
        <w:rPr>
          <w:sz w:val="24"/>
          <w:szCs w:val="24"/>
        </w:rPr>
        <w:t>where f and h are arbitrary functions such as neural networks.</w:t>
      </w:r>
      <w:r w:rsidR="000D70AF">
        <w:rPr>
          <w:sz w:val="24"/>
          <w:szCs w:val="24"/>
        </w:rPr>
        <w:br/>
      </w:r>
      <w:r w:rsidR="000D70AF">
        <w:rPr>
          <w:sz w:val="24"/>
          <w:szCs w:val="24"/>
        </w:rPr>
        <w:fldChar w:fldCharType="begin" w:fldLock="1"/>
      </w:r>
      <w:r w:rsidR="00FE51CB">
        <w:rPr>
          <w:sz w:val="24"/>
          <w:szCs w:val="24"/>
        </w:rPr>
        <w:instrText>ADDIN CSL_CITATION {"citationItems":[{"id":"ITEM-1","itemData":{"URL":"http://arxiv.org/abs/1707.03017","abstract":"Achieving artificial visual reasoning - the ability to answer image-related questions which require a multi-step, high-level process - is an important step towards artificial general intelligence. This multi-modal task requires learning a question-dependent, structured reasoning process over images from language. Standard deep learning approaches tend to exploit biases in the data rather than learn this underlying structure, while leading methods learn to visually reason successfully but are hand-crafted for reasoning. We show that a general-purpose, Conditional Batch Normalization approach achieves state-of-the-art results on the CLEVR Visual Reasoning benchmark with a 2.4% error rate. We outperform the next best end-to-end method (4.5%) and even methods that use extra supervision (3.1%). We probe our model to shed light on how it reasons, showing it has learned a question-dependent, multi-step process. Previous work has operated under the assumption that visual reasoning calls for a specialized architecture, but we show that a general architecture with proper conditioning can learn to visually reason effectively.","author":[{"dropping-particle":"","family":"Perez","given":"Ethan","non-dropping-particle":"","parse-names":false,"suffix":""},{"dropping-particle":"","family":"Vries","given":"Harm","non-dropping-particle":"de","parse-names":false,"suffix":""},{"dropping-particle":"","family":"Strub","given":"Florian","non-dropping-particle":"","parse-names":false,"suffix":""},{"dropping-particle":"","family":"Dumoulin","given":"Vincent","non-dropping-particle":"","parse-names":false,"suffix":""},{"dropping-particle":"","family":"Courville","given":"Aaron","non-dropping-particle":"","parse-names":false,"suffix":""}],"id":"ITEM-1","issued":{"date-parts":[["2017"]]},"title":"Learning Visual Reasoning Without Strong Priors","type":"webpage"},"uris":["http://www.mendeley.com/documents/?uuid=72e5894f-3ba2-4775-be55-591719e1f89b"]}],"mendeley":{"formattedCitation":"(Perez et al., 2017)","plainTextFormattedCitation":"(Perez et al., 2017)","previouslyFormattedCitation":"(Perez et al., 2017)"},"properties":{"noteIndex":0},"schema":"https://github.com/citation-style-language/schema/raw/master/csl-citation.json"}</w:instrText>
      </w:r>
      <w:r w:rsidR="000D70AF">
        <w:rPr>
          <w:sz w:val="24"/>
          <w:szCs w:val="24"/>
        </w:rPr>
        <w:fldChar w:fldCharType="separate"/>
      </w:r>
      <w:r w:rsidR="000D70AF" w:rsidRPr="000D70AF">
        <w:rPr>
          <w:noProof/>
          <w:sz w:val="24"/>
          <w:szCs w:val="24"/>
        </w:rPr>
        <w:t>(Perez et al., 2017)</w:t>
      </w:r>
      <w:r w:rsidR="000D70AF">
        <w:rPr>
          <w:sz w:val="24"/>
          <w:szCs w:val="24"/>
        </w:rPr>
        <w:fldChar w:fldCharType="end"/>
      </w:r>
    </w:p>
    <w:p w14:paraId="6F57DBE5" w14:textId="0FA2C087" w:rsidR="00C140E8" w:rsidRDefault="00C140E8" w:rsidP="000A2402">
      <w:pPr>
        <w:bidi w:val="0"/>
        <w:spacing w:line="276" w:lineRule="auto"/>
        <w:rPr>
          <w:sz w:val="24"/>
          <w:szCs w:val="24"/>
        </w:rPr>
      </w:pPr>
    </w:p>
    <w:p w14:paraId="71C0BC61" w14:textId="0A07BE11" w:rsidR="000A2402" w:rsidRDefault="000A2402" w:rsidP="000A2402">
      <w:pPr>
        <w:bidi w:val="0"/>
        <w:spacing w:line="276" w:lineRule="auto"/>
        <w:rPr>
          <w:sz w:val="24"/>
          <w:szCs w:val="24"/>
        </w:rPr>
      </w:pPr>
    </w:p>
    <w:p w14:paraId="66134A25" w14:textId="0D106195" w:rsidR="000A2402" w:rsidRDefault="000A2402" w:rsidP="000A2402">
      <w:pPr>
        <w:bidi w:val="0"/>
        <w:spacing w:line="276" w:lineRule="auto"/>
        <w:rPr>
          <w:sz w:val="24"/>
          <w:szCs w:val="24"/>
        </w:rPr>
      </w:pPr>
    </w:p>
    <w:p w14:paraId="487C596F" w14:textId="657FDC07" w:rsidR="000A2402" w:rsidRDefault="000A2402" w:rsidP="000A2402">
      <w:pPr>
        <w:bidi w:val="0"/>
        <w:spacing w:line="276" w:lineRule="auto"/>
        <w:rPr>
          <w:sz w:val="24"/>
          <w:szCs w:val="24"/>
        </w:rPr>
      </w:pPr>
    </w:p>
    <w:p w14:paraId="7528D72D" w14:textId="3AD3C2FF" w:rsidR="000A2402" w:rsidRDefault="000A2402" w:rsidP="000A2402">
      <w:pPr>
        <w:bidi w:val="0"/>
        <w:spacing w:line="276" w:lineRule="auto"/>
        <w:rPr>
          <w:sz w:val="24"/>
          <w:szCs w:val="24"/>
        </w:rPr>
      </w:pPr>
    </w:p>
    <w:p w14:paraId="68EC8EF8" w14:textId="5635B43B" w:rsidR="000A2402" w:rsidRDefault="000A2402" w:rsidP="000A2402">
      <w:pPr>
        <w:bidi w:val="0"/>
        <w:spacing w:line="276" w:lineRule="auto"/>
        <w:rPr>
          <w:sz w:val="24"/>
          <w:szCs w:val="24"/>
        </w:rPr>
      </w:pPr>
    </w:p>
    <w:p w14:paraId="65502A1A" w14:textId="4F6C0C26" w:rsidR="000A2402" w:rsidRDefault="000A2402" w:rsidP="000A2402">
      <w:pPr>
        <w:bidi w:val="0"/>
        <w:spacing w:line="276" w:lineRule="auto"/>
        <w:rPr>
          <w:sz w:val="24"/>
          <w:szCs w:val="24"/>
        </w:rPr>
      </w:pPr>
    </w:p>
    <w:p w14:paraId="7F1AEC70" w14:textId="46ED6E56" w:rsidR="000A2402" w:rsidRDefault="000A2402" w:rsidP="000A2402">
      <w:pPr>
        <w:bidi w:val="0"/>
        <w:spacing w:line="276" w:lineRule="auto"/>
        <w:rPr>
          <w:sz w:val="24"/>
          <w:szCs w:val="24"/>
        </w:rPr>
      </w:pPr>
    </w:p>
    <w:p w14:paraId="1DAEB794" w14:textId="52C5768A" w:rsidR="000A2402" w:rsidRDefault="000A2402" w:rsidP="000A2402">
      <w:pPr>
        <w:bidi w:val="0"/>
        <w:spacing w:line="276" w:lineRule="auto"/>
        <w:rPr>
          <w:sz w:val="24"/>
          <w:szCs w:val="24"/>
        </w:rPr>
      </w:pPr>
    </w:p>
    <w:p w14:paraId="7C617ACC" w14:textId="42B0EF2D" w:rsidR="000A2402" w:rsidRDefault="000A2402" w:rsidP="000A2402">
      <w:pPr>
        <w:bidi w:val="0"/>
        <w:spacing w:line="276" w:lineRule="auto"/>
        <w:rPr>
          <w:sz w:val="24"/>
          <w:szCs w:val="24"/>
        </w:rPr>
      </w:pPr>
    </w:p>
    <w:p w14:paraId="18D46FFC" w14:textId="28D8D9D6" w:rsidR="000A2402" w:rsidRDefault="000A2402" w:rsidP="000A2402">
      <w:pPr>
        <w:bidi w:val="0"/>
        <w:spacing w:line="276" w:lineRule="auto"/>
        <w:rPr>
          <w:sz w:val="24"/>
          <w:szCs w:val="24"/>
        </w:rPr>
      </w:pPr>
    </w:p>
    <w:p w14:paraId="22299E91" w14:textId="31B4E084" w:rsidR="000A2402" w:rsidRDefault="000A2402" w:rsidP="000A2402">
      <w:pPr>
        <w:bidi w:val="0"/>
        <w:spacing w:line="276" w:lineRule="auto"/>
        <w:rPr>
          <w:sz w:val="24"/>
          <w:szCs w:val="24"/>
        </w:rPr>
      </w:pPr>
    </w:p>
    <w:p w14:paraId="0315F881" w14:textId="7CEB2A73" w:rsidR="000A2402" w:rsidRDefault="000A2402" w:rsidP="000A2402">
      <w:pPr>
        <w:bidi w:val="0"/>
        <w:spacing w:line="276" w:lineRule="auto"/>
        <w:rPr>
          <w:sz w:val="24"/>
          <w:szCs w:val="24"/>
        </w:rPr>
      </w:pPr>
    </w:p>
    <w:p w14:paraId="6E4CE091" w14:textId="77777777" w:rsidR="0024627E" w:rsidRDefault="0024627E" w:rsidP="000A2402">
      <w:pPr>
        <w:bidi w:val="0"/>
        <w:spacing w:line="276" w:lineRule="auto"/>
        <w:rPr>
          <w:sz w:val="24"/>
          <w:szCs w:val="24"/>
        </w:rPr>
      </w:pPr>
    </w:p>
    <w:p w14:paraId="0FF44E0D" w14:textId="40F76790" w:rsidR="003A5B20" w:rsidRPr="00937396" w:rsidRDefault="00E376F5" w:rsidP="0024627E">
      <w:pPr>
        <w:bidi w:val="0"/>
        <w:spacing w:line="276" w:lineRule="auto"/>
        <w:rPr>
          <w:b/>
          <w:bCs/>
          <w:sz w:val="24"/>
          <w:szCs w:val="24"/>
        </w:rPr>
      </w:pPr>
      <w:r w:rsidRPr="00937396">
        <w:rPr>
          <w:b/>
          <w:bCs/>
          <w:sz w:val="24"/>
          <w:szCs w:val="24"/>
        </w:rPr>
        <w:lastRenderedPageBreak/>
        <w:t>3</w:t>
      </w:r>
      <w:r w:rsidR="003A5B20" w:rsidRPr="00937396">
        <w:rPr>
          <w:b/>
          <w:bCs/>
          <w:sz w:val="24"/>
          <w:szCs w:val="24"/>
        </w:rPr>
        <w:t>.3</w:t>
      </w:r>
      <w:r w:rsidR="003A5B20" w:rsidRPr="00937396">
        <w:rPr>
          <w:b/>
          <w:bCs/>
          <w:sz w:val="24"/>
          <w:szCs w:val="24"/>
        </w:rPr>
        <w:tab/>
      </w:r>
      <w:r w:rsidR="000358C7" w:rsidRPr="00937396">
        <w:rPr>
          <w:b/>
          <w:bCs/>
          <w:sz w:val="24"/>
          <w:szCs w:val="24"/>
        </w:rPr>
        <w:t xml:space="preserve">Our </w:t>
      </w:r>
      <w:r w:rsidR="00B41608" w:rsidRPr="00937396">
        <w:rPr>
          <w:b/>
          <w:bCs/>
          <w:sz w:val="24"/>
          <w:szCs w:val="24"/>
        </w:rPr>
        <w:t>Model</w:t>
      </w:r>
    </w:p>
    <w:p w14:paraId="3C238F28" w14:textId="072E5878" w:rsidR="005D35EB" w:rsidRDefault="0030474E" w:rsidP="000A2402">
      <w:pPr>
        <w:autoSpaceDE w:val="0"/>
        <w:autoSpaceDN w:val="0"/>
        <w:bidi w:val="0"/>
        <w:adjustRightInd w:val="0"/>
        <w:spacing w:after="0" w:line="276" w:lineRule="auto"/>
        <w:rPr>
          <w:sz w:val="24"/>
          <w:szCs w:val="24"/>
        </w:rPr>
      </w:pPr>
      <w:r w:rsidRPr="0030474E">
        <w:rPr>
          <w:sz w:val="24"/>
          <w:szCs w:val="24"/>
        </w:rPr>
        <w:t>Our model consists of a linguistic pipeline and a visual pipeline</w:t>
      </w:r>
      <w:r>
        <w:rPr>
          <w:sz w:val="24"/>
          <w:szCs w:val="24"/>
        </w:rPr>
        <w:t xml:space="preserve"> </w:t>
      </w:r>
      <w:r w:rsidRPr="0030474E">
        <w:rPr>
          <w:sz w:val="24"/>
          <w:szCs w:val="24"/>
        </w:rPr>
        <w:t xml:space="preserve">as depicted in </w:t>
      </w:r>
      <w:r w:rsidR="00BD4B59">
        <w:rPr>
          <w:sz w:val="24"/>
          <w:szCs w:val="24"/>
        </w:rPr>
        <w:br/>
      </w:r>
      <w:r w:rsidRPr="0030474E">
        <w:rPr>
          <w:sz w:val="24"/>
          <w:szCs w:val="24"/>
        </w:rPr>
        <w:t>Figure</w:t>
      </w:r>
      <w:r w:rsidR="00BD4B59">
        <w:rPr>
          <w:sz w:val="24"/>
          <w:szCs w:val="24"/>
        </w:rPr>
        <w:t xml:space="preserve"> </w:t>
      </w:r>
      <w:r>
        <w:rPr>
          <w:sz w:val="24"/>
          <w:szCs w:val="24"/>
        </w:rPr>
        <w:t>1</w:t>
      </w:r>
      <w:r w:rsidRPr="0030474E">
        <w:rPr>
          <w:sz w:val="24"/>
          <w:szCs w:val="24"/>
        </w:rPr>
        <w:t>. The linguistic pipeline processes a</w:t>
      </w:r>
      <w:r w:rsidR="00BD4B59">
        <w:rPr>
          <w:sz w:val="24"/>
          <w:szCs w:val="24"/>
        </w:rPr>
        <w:t xml:space="preserve"> </w:t>
      </w:r>
      <w:r w:rsidRPr="0030474E">
        <w:rPr>
          <w:sz w:val="24"/>
          <w:szCs w:val="24"/>
        </w:rPr>
        <w:t>question q using a Gated Recurrent Unit (GRU)</w:t>
      </w:r>
      <w:r w:rsidR="00BD4B59">
        <w:rPr>
          <w:sz w:val="24"/>
          <w:szCs w:val="24"/>
        </w:rPr>
        <w:t xml:space="preserve"> </w:t>
      </w:r>
      <w:r w:rsidR="00280875">
        <w:rPr>
          <w:sz w:val="24"/>
          <w:szCs w:val="24"/>
        </w:rPr>
        <w:fldChar w:fldCharType="begin" w:fldLock="1"/>
      </w:r>
      <w:r w:rsidR="00057C1C">
        <w:rPr>
          <w:sz w:val="24"/>
          <w:szCs w:val="24"/>
        </w:rPr>
        <w:instrText>ADDIN CSL_CITATION {"citationItems":[{"id":"ITEM-1","itemData":{"abstract":"In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author":[{"dropping-particle":"","family":"Chung","given":"Junyoung","non-dropping-particle":"","parse-names":false,"suffix":""},{"dropping-particle":"","family":"Gulcehre","given":"Caglar","non-dropping-particle":"","parse-names":false,"suffix":""},{"dropping-particle":"","family":"Cho","given":"KyungHyun","non-dropping-particle":"","parse-names":false,"suffix":""},{"dropping-particle":"","family":"Bengio","given":"Yoshua","non-dropping-particle":"","parse-names":false,"suffix":""}],"id":"ITEM-1","issued":{"date-parts":[["2014"]]},"page":"1-9","title":"Empirical Evaluation of Gated Recurrent Neural Networks on Sequence Modeling","type":"article-journal"},"uris":["http://www.mendeley.com/documents/?uuid=83bf2e57-b4db-43c0-ba7e-44b5f58fca06"]}],"mendeley":{"formattedCitation":"(Chung, Gulcehre, Cho, &amp; Bengio, 2014)","plainTextFormattedCitation":"(Chung, Gulcehre, Cho, &amp; Bengio, 2014)","previouslyFormattedCitation":"(Chung, Gulcehre, Cho, &amp; Bengio, 2014)"},"properties":{"noteIndex":0},"schema":"https://github.com/citation-style-language/schema/raw/master/csl-citation.json"}</w:instrText>
      </w:r>
      <w:r w:rsidR="00280875">
        <w:rPr>
          <w:sz w:val="24"/>
          <w:szCs w:val="24"/>
        </w:rPr>
        <w:fldChar w:fldCharType="separate"/>
      </w:r>
      <w:r w:rsidR="00280875" w:rsidRPr="00280875">
        <w:rPr>
          <w:noProof/>
          <w:sz w:val="24"/>
          <w:szCs w:val="24"/>
        </w:rPr>
        <w:t>(Chung, Gulcehre, Cho, &amp; Bengio, 2014)</w:t>
      </w:r>
      <w:r w:rsidR="00280875">
        <w:rPr>
          <w:sz w:val="24"/>
          <w:szCs w:val="24"/>
        </w:rPr>
        <w:fldChar w:fldCharType="end"/>
      </w:r>
      <w:r w:rsidR="00280875">
        <w:rPr>
          <w:sz w:val="24"/>
          <w:szCs w:val="24"/>
        </w:rPr>
        <w:t xml:space="preserve"> </w:t>
      </w:r>
      <w:r w:rsidR="00D10B62" w:rsidRPr="00D10B62">
        <w:rPr>
          <w:sz w:val="24"/>
          <w:szCs w:val="24"/>
        </w:rPr>
        <w:t xml:space="preserve">with </w:t>
      </w:r>
      <w:r w:rsidR="00D10B62" w:rsidRPr="00B24B9A">
        <w:rPr>
          <w:sz w:val="24"/>
          <w:szCs w:val="24"/>
        </w:rPr>
        <w:t xml:space="preserve">4096 </w:t>
      </w:r>
      <w:r w:rsidR="00D10B62" w:rsidRPr="00D10B62">
        <w:rPr>
          <w:sz w:val="24"/>
          <w:szCs w:val="24"/>
        </w:rPr>
        <w:t xml:space="preserve">hidden units that takes in learned, </w:t>
      </w:r>
      <w:r w:rsidR="00D10B62" w:rsidRPr="00B24B9A">
        <w:rPr>
          <w:sz w:val="24"/>
          <w:szCs w:val="24"/>
        </w:rPr>
        <w:t>200</w:t>
      </w:r>
      <w:r w:rsidR="00D10B62" w:rsidRPr="00D10B62">
        <w:rPr>
          <w:sz w:val="24"/>
          <w:szCs w:val="24"/>
        </w:rPr>
        <w:t>-dimensional word embeddings. The final GRU hidden state</w:t>
      </w:r>
      <w:r w:rsidR="005E0A55">
        <w:rPr>
          <w:sz w:val="24"/>
          <w:szCs w:val="24"/>
        </w:rPr>
        <w:t xml:space="preserve"> </w:t>
      </w:r>
      <w:r w:rsidR="00D10B62" w:rsidRPr="00D10B62">
        <w:rPr>
          <w:sz w:val="24"/>
          <w:szCs w:val="24"/>
        </w:rPr>
        <w:t>is a question embedding, from which the model predicts</w:t>
      </w:r>
      <w:r w:rsidR="005E0A55">
        <w:rPr>
          <w:sz w:val="24"/>
          <w:szCs w:val="24"/>
        </w:rPr>
        <w:t xml:space="preserve"> </w:t>
      </w:r>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γ</m:t>
                </m:r>
              </m:e>
              <m:sub>
                <m:r>
                  <w:rPr>
                    <w:rFonts w:ascii="Cambria Math" w:hAnsi="Cambria Math"/>
                    <w:sz w:val="24"/>
                    <w:szCs w:val="24"/>
                  </w:rPr>
                  <m:t>i,∙</m:t>
                </m:r>
              </m:sub>
              <m:sup>
                <m:r>
                  <w:rPr>
                    <w:rFonts w:ascii="Cambria Math" w:hAnsi="Cambria Math"/>
                    <w:sz w:val="24"/>
                    <w:szCs w:val="24"/>
                  </w:rPr>
                  <m:t>n</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β</m:t>
                </m:r>
              </m:e>
              <m:sub>
                <m:r>
                  <w:rPr>
                    <w:rFonts w:ascii="Cambria Math" w:hAnsi="Cambria Math"/>
                    <w:sz w:val="24"/>
                    <w:szCs w:val="24"/>
                  </w:rPr>
                  <m:t>i,∙</m:t>
                </m:r>
              </m:sub>
              <m:sup>
                <m:r>
                  <w:rPr>
                    <w:rFonts w:ascii="Cambria Math" w:hAnsi="Cambria Math"/>
                    <w:sz w:val="24"/>
                    <w:szCs w:val="24"/>
                  </w:rPr>
                  <m:t>n</m:t>
                </m:r>
              </m:sup>
            </m:sSubSup>
          </m:e>
        </m:d>
      </m:oMath>
      <w:r w:rsidR="00D10B62">
        <w:rPr>
          <w:sz w:val="24"/>
          <w:szCs w:val="24"/>
        </w:rPr>
        <w:t xml:space="preserve"> </w:t>
      </w:r>
      <w:r w:rsidR="00D10B62" w:rsidRPr="00D10B62">
        <w:rPr>
          <w:sz w:val="24"/>
          <w:szCs w:val="24"/>
        </w:rPr>
        <w:t xml:space="preserve">for each </w:t>
      </w:r>
      <m:oMath>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th</m:t>
            </m:r>
          </m:sup>
        </m:sSup>
      </m:oMath>
      <w:r w:rsidR="00D10B62" w:rsidRPr="00D10B62">
        <w:rPr>
          <w:sz w:val="24"/>
          <w:szCs w:val="24"/>
        </w:rPr>
        <w:t xml:space="preserve"> residual block via affine projection</w:t>
      </w:r>
      <w:r w:rsidR="00B24B9A">
        <w:rPr>
          <w:sz w:val="24"/>
          <w:szCs w:val="24"/>
        </w:rPr>
        <w:t xml:space="preserve">, we have doubled the amount of weights the GRU provides so they can be used for both </w:t>
      </w:r>
      <w:proofErr w:type="spellStart"/>
      <w:r w:rsidR="00B24B9A">
        <w:rPr>
          <w:sz w:val="24"/>
          <w:szCs w:val="24"/>
        </w:rPr>
        <w:t>FiLM</w:t>
      </w:r>
      <w:proofErr w:type="spellEnd"/>
      <w:r w:rsidR="00B24B9A">
        <w:rPr>
          <w:sz w:val="24"/>
          <w:szCs w:val="24"/>
        </w:rPr>
        <w:t xml:space="preserve"> and CBN</w:t>
      </w:r>
      <w:r w:rsidR="00D10B62" w:rsidRPr="00D10B62">
        <w:rPr>
          <w:sz w:val="24"/>
          <w:szCs w:val="24"/>
        </w:rPr>
        <w:t>.</w:t>
      </w:r>
      <w:r w:rsidR="005E0A55">
        <w:rPr>
          <w:sz w:val="24"/>
          <w:szCs w:val="24"/>
        </w:rPr>
        <w:t xml:space="preserve"> We also </w:t>
      </w:r>
      <w:r w:rsidR="000F5D48">
        <w:rPr>
          <w:sz w:val="24"/>
          <w:szCs w:val="24"/>
        </w:rPr>
        <w:t>wrapped</w:t>
      </w:r>
      <w:r w:rsidR="005E0A55">
        <w:rPr>
          <w:sz w:val="24"/>
          <w:szCs w:val="24"/>
        </w:rPr>
        <w:t xml:space="preserve"> the GRU model with </w:t>
      </w:r>
      <w:proofErr w:type="spellStart"/>
      <w:r w:rsidR="005E0A55">
        <w:rPr>
          <w:sz w:val="24"/>
          <w:szCs w:val="24"/>
        </w:rPr>
        <w:t>Pytorch’s</w:t>
      </w:r>
      <w:proofErr w:type="spellEnd"/>
      <w:r w:rsidR="005E0A55">
        <w:rPr>
          <w:sz w:val="24"/>
          <w:szCs w:val="24"/>
        </w:rPr>
        <w:t xml:space="preserve"> Parallel model </w:t>
      </w:r>
      <w:r w:rsidR="00C47CA1">
        <w:rPr>
          <w:sz w:val="24"/>
          <w:szCs w:val="24"/>
        </w:rPr>
        <w:t>to increase</w:t>
      </w:r>
      <w:r w:rsidR="005E0A55">
        <w:rPr>
          <w:sz w:val="24"/>
          <w:szCs w:val="24"/>
        </w:rPr>
        <w:t xml:space="preserve"> processing speed.</w:t>
      </w:r>
      <w:r w:rsidR="00F51EDB">
        <w:rPr>
          <w:sz w:val="24"/>
          <w:szCs w:val="24"/>
        </w:rPr>
        <w:t xml:space="preserve"> </w:t>
      </w:r>
      <w:r w:rsidR="00AF00C0" w:rsidRPr="00AF00C0">
        <w:rPr>
          <w:sz w:val="24"/>
          <w:szCs w:val="24"/>
        </w:rPr>
        <w:t xml:space="preserve">The visual pipeline extracts 128 </w:t>
      </w:r>
      <w:r w:rsidR="00AF00C0">
        <w:rPr>
          <w:sz w:val="24"/>
          <w:szCs w:val="24"/>
        </w:rPr>
        <w:t>14</w:t>
      </w:r>
      <w:r w:rsidR="00185FF4">
        <w:rPr>
          <w:sz w:val="24"/>
          <w:szCs w:val="24"/>
        </w:rPr>
        <w:t xml:space="preserve"> </w:t>
      </w:r>
      <w:r w:rsidR="00AF00C0">
        <w:rPr>
          <w:sz w:val="24"/>
          <w:szCs w:val="24"/>
        </w:rPr>
        <w:t>x</w:t>
      </w:r>
      <w:r w:rsidR="00185FF4">
        <w:rPr>
          <w:sz w:val="24"/>
          <w:szCs w:val="24"/>
        </w:rPr>
        <w:t xml:space="preserve"> </w:t>
      </w:r>
      <w:r w:rsidR="00AF00C0">
        <w:rPr>
          <w:sz w:val="24"/>
          <w:szCs w:val="24"/>
        </w:rPr>
        <w:t>14</w:t>
      </w:r>
      <w:r w:rsidR="00AF00C0" w:rsidRPr="00AF00C0">
        <w:rPr>
          <w:sz w:val="24"/>
          <w:szCs w:val="24"/>
        </w:rPr>
        <w:t xml:space="preserve"> image feature</w:t>
      </w:r>
      <w:r w:rsidR="002316B3">
        <w:rPr>
          <w:sz w:val="24"/>
          <w:szCs w:val="24"/>
        </w:rPr>
        <w:t xml:space="preserve"> </w:t>
      </w:r>
      <w:r w:rsidR="00AF00C0" w:rsidRPr="00AF00C0">
        <w:rPr>
          <w:sz w:val="24"/>
          <w:szCs w:val="24"/>
        </w:rPr>
        <w:t xml:space="preserve">maps from a resized, 224 </w:t>
      </w:r>
      <w:r w:rsidR="00556094">
        <w:rPr>
          <w:sz w:val="24"/>
          <w:szCs w:val="24"/>
        </w:rPr>
        <w:t>x</w:t>
      </w:r>
      <w:r w:rsidR="00AF00C0" w:rsidRPr="00AF00C0">
        <w:rPr>
          <w:sz w:val="24"/>
          <w:szCs w:val="24"/>
        </w:rPr>
        <w:t xml:space="preserve"> 224 image input using either</w:t>
      </w:r>
      <w:r w:rsidR="00C16393">
        <w:rPr>
          <w:sz w:val="24"/>
          <w:szCs w:val="24"/>
        </w:rPr>
        <w:t xml:space="preserve"> </w:t>
      </w:r>
      <w:r w:rsidR="00AF00C0" w:rsidRPr="00AF00C0">
        <w:rPr>
          <w:sz w:val="24"/>
          <w:szCs w:val="24"/>
        </w:rPr>
        <w:t>a CNN trained from scratch or a fixed, pre-trained feature</w:t>
      </w:r>
      <w:r w:rsidR="00C16393">
        <w:rPr>
          <w:sz w:val="24"/>
          <w:szCs w:val="24"/>
        </w:rPr>
        <w:t xml:space="preserve"> </w:t>
      </w:r>
      <w:r w:rsidR="00AF00C0" w:rsidRPr="00AF00C0">
        <w:rPr>
          <w:sz w:val="24"/>
          <w:szCs w:val="24"/>
        </w:rPr>
        <w:t xml:space="preserve">extractor with a learned layer of 3 </w:t>
      </w:r>
      <w:r w:rsidR="00575306">
        <w:rPr>
          <w:sz w:val="24"/>
          <w:szCs w:val="24"/>
        </w:rPr>
        <w:t>x</w:t>
      </w:r>
      <w:r w:rsidR="00AF00C0" w:rsidRPr="00AF00C0">
        <w:rPr>
          <w:sz w:val="24"/>
          <w:szCs w:val="24"/>
        </w:rPr>
        <w:t xml:space="preserve"> 3 convolutions. The</w:t>
      </w:r>
      <w:r w:rsidR="00C506FC">
        <w:rPr>
          <w:sz w:val="24"/>
          <w:szCs w:val="24"/>
        </w:rPr>
        <w:t xml:space="preserve"> </w:t>
      </w:r>
      <w:r w:rsidR="00AF00C0" w:rsidRPr="00AF00C0">
        <w:rPr>
          <w:sz w:val="24"/>
          <w:szCs w:val="24"/>
        </w:rPr>
        <w:t xml:space="preserve">CNN trained from scratch consists of 4 layers with 128 4 </w:t>
      </w:r>
      <w:r w:rsidR="00C506FC">
        <w:rPr>
          <w:sz w:val="24"/>
          <w:szCs w:val="24"/>
        </w:rPr>
        <w:t xml:space="preserve">x </w:t>
      </w:r>
      <w:r w:rsidR="00AF00C0" w:rsidRPr="00AF00C0">
        <w:rPr>
          <w:sz w:val="24"/>
          <w:szCs w:val="24"/>
        </w:rPr>
        <w:t xml:space="preserve">4 kernels each, </w:t>
      </w:r>
      <w:proofErr w:type="spellStart"/>
      <w:r w:rsidR="00AF00C0" w:rsidRPr="00AF00C0">
        <w:rPr>
          <w:sz w:val="24"/>
          <w:szCs w:val="24"/>
        </w:rPr>
        <w:t>ReLU</w:t>
      </w:r>
      <w:proofErr w:type="spellEnd"/>
      <w:r w:rsidR="00AF00C0" w:rsidRPr="00AF00C0">
        <w:rPr>
          <w:sz w:val="24"/>
          <w:szCs w:val="24"/>
        </w:rPr>
        <w:t xml:space="preserve"> activations, </w:t>
      </w:r>
      <w:r w:rsidR="00C506FC">
        <w:rPr>
          <w:sz w:val="24"/>
          <w:szCs w:val="24"/>
        </w:rPr>
        <w:t xml:space="preserve">conditional </w:t>
      </w:r>
      <w:r w:rsidR="00AF00C0" w:rsidRPr="00AF00C0">
        <w:rPr>
          <w:sz w:val="24"/>
          <w:szCs w:val="24"/>
        </w:rPr>
        <w:t>batch normalization</w:t>
      </w:r>
      <w:r w:rsidR="004643A2">
        <w:rPr>
          <w:sz w:val="24"/>
          <w:szCs w:val="24"/>
        </w:rPr>
        <w:t xml:space="preserve"> and </w:t>
      </w:r>
      <w:r w:rsidR="004643A2" w:rsidRPr="00031E2E">
        <w:rPr>
          <w:sz w:val="24"/>
          <w:szCs w:val="24"/>
        </w:rPr>
        <w:t>dropout</w:t>
      </w:r>
      <w:r w:rsidR="00AA1725">
        <w:rPr>
          <w:sz w:val="24"/>
          <w:szCs w:val="24"/>
        </w:rPr>
        <w:t xml:space="preserve">. The </w:t>
      </w:r>
      <w:r w:rsidR="00AA1725" w:rsidRPr="00BB5EF1">
        <w:rPr>
          <w:sz w:val="24"/>
          <w:szCs w:val="24"/>
        </w:rPr>
        <w:t xml:space="preserve">classifier is implemented as </w:t>
      </w:r>
      <w:r w:rsidR="005D44B4" w:rsidRPr="00BB5EF1">
        <w:rPr>
          <w:sz w:val="24"/>
          <w:szCs w:val="24"/>
        </w:rPr>
        <w:t xml:space="preserve">was </w:t>
      </w:r>
      <w:r w:rsidR="00454950" w:rsidRPr="00BB5EF1">
        <w:rPr>
          <w:sz w:val="24"/>
          <w:szCs w:val="24"/>
        </w:rPr>
        <w:t>presented</w:t>
      </w:r>
      <w:r w:rsidR="00AA1725" w:rsidRPr="00BB5EF1">
        <w:rPr>
          <w:sz w:val="24"/>
          <w:szCs w:val="24"/>
        </w:rPr>
        <w:t xml:space="preserve"> </w:t>
      </w:r>
      <w:r w:rsidR="00F9528F" w:rsidRPr="00BB5EF1">
        <w:rPr>
          <w:sz w:val="24"/>
          <w:szCs w:val="24"/>
        </w:rPr>
        <w:t>by</w:t>
      </w:r>
      <w:r w:rsidR="005D44B4" w:rsidRPr="00BB5EF1">
        <w:rPr>
          <w:sz w:val="24"/>
          <w:szCs w:val="24"/>
        </w:rPr>
        <w:t xml:space="preserve"> </w:t>
      </w:r>
      <w:r w:rsidR="00FE51CB" w:rsidRPr="00BB5EF1">
        <w:rPr>
          <w:sz w:val="24"/>
          <w:szCs w:val="24"/>
        </w:rPr>
        <w:fldChar w:fldCharType="begin" w:fldLock="1"/>
      </w:r>
      <w:r w:rsidR="00061E55">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2018)","manualFormatting":"Perez and his colleagues (2018","plainTextFormattedCitation":"(Perez et al., 2018)","previouslyFormattedCitation":"(Perez et al., 2018)"},"properties":{"noteIndex":0},"schema":"https://github.com/citation-style-language/schema/raw/master/csl-citation.json"}</w:instrText>
      </w:r>
      <w:r w:rsidR="00FE51CB" w:rsidRPr="00BB5EF1">
        <w:rPr>
          <w:sz w:val="24"/>
          <w:szCs w:val="24"/>
        </w:rPr>
        <w:fldChar w:fldCharType="separate"/>
      </w:r>
      <w:r w:rsidR="00FE51CB" w:rsidRPr="00BB5EF1">
        <w:rPr>
          <w:noProof/>
          <w:sz w:val="24"/>
          <w:szCs w:val="24"/>
        </w:rPr>
        <w:t xml:space="preserve">Perez </w:t>
      </w:r>
      <w:r w:rsidR="00F9528F" w:rsidRPr="00BB5EF1">
        <w:rPr>
          <w:noProof/>
          <w:sz w:val="24"/>
          <w:szCs w:val="24"/>
        </w:rPr>
        <w:t>and his colle</w:t>
      </w:r>
      <w:r w:rsidR="00A66F73" w:rsidRPr="00BB5EF1">
        <w:rPr>
          <w:noProof/>
          <w:sz w:val="24"/>
          <w:szCs w:val="24"/>
        </w:rPr>
        <w:t>a</w:t>
      </w:r>
      <w:r w:rsidR="00F9528F" w:rsidRPr="00BB5EF1">
        <w:rPr>
          <w:noProof/>
          <w:sz w:val="24"/>
          <w:szCs w:val="24"/>
        </w:rPr>
        <w:t>gues</w:t>
      </w:r>
      <w:r w:rsidR="00FE51CB" w:rsidRPr="00BB5EF1">
        <w:rPr>
          <w:noProof/>
          <w:sz w:val="24"/>
          <w:szCs w:val="24"/>
        </w:rPr>
        <w:t xml:space="preserve"> </w:t>
      </w:r>
      <w:r w:rsidR="00F9528F" w:rsidRPr="00BB5EF1">
        <w:rPr>
          <w:noProof/>
          <w:sz w:val="24"/>
          <w:szCs w:val="24"/>
        </w:rPr>
        <w:t>(</w:t>
      </w:r>
      <w:r w:rsidR="00FE51CB" w:rsidRPr="00BB5EF1">
        <w:rPr>
          <w:noProof/>
          <w:sz w:val="24"/>
          <w:szCs w:val="24"/>
        </w:rPr>
        <w:t>2018</w:t>
      </w:r>
      <w:r w:rsidR="00FE51CB" w:rsidRPr="00BB5EF1">
        <w:rPr>
          <w:sz w:val="24"/>
          <w:szCs w:val="24"/>
        </w:rPr>
        <w:fldChar w:fldCharType="end"/>
      </w:r>
      <w:r w:rsidR="00F9528F" w:rsidRPr="00BB5EF1">
        <w:rPr>
          <w:sz w:val="24"/>
          <w:szCs w:val="24"/>
        </w:rPr>
        <w:t>).</w:t>
      </w:r>
    </w:p>
    <w:p w14:paraId="0D935953" w14:textId="64CD1A2F" w:rsidR="00CB0174" w:rsidRDefault="00CB0174" w:rsidP="001139D8">
      <w:pPr>
        <w:autoSpaceDE w:val="0"/>
        <w:autoSpaceDN w:val="0"/>
        <w:bidi w:val="0"/>
        <w:adjustRightInd w:val="0"/>
        <w:spacing w:after="0" w:line="276" w:lineRule="auto"/>
        <w:rPr>
          <w:sz w:val="24"/>
          <w:szCs w:val="24"/>
        </w:rPr>
      </w:pPr>
      <w:r>
        <w:rPr>
          <w:sz w:val="24"/>
          <w:szCs w:val="24"/>
        </w:rPr>
        <w:t xml:space="preserve">Furthermore, </w:t>
      </w:r>
      <w:r w:rsidR="00BB5EF1">
        <w:rPr>
          <w:sz w:val="24"/>
          <w:szCs w:val="24"/>
        </w:rPr>
        <w:t>we had to do several necessary adjustments because of server</w:t>
      </w:r>
      <w:r w:rsidR="00A077A3">
        <w:rPr>
          <w:sz w:val="24"/>
          <w:szCs w:val="24"/>
        </w:rPr>
        <w:t>'s</w:t>
      </w:r>
      <w:r w:rsidR="00BB5EF1">
        <w:rPr>
          <w:sz w:val="24"/>
          <w:szCs w:val="24"/>
        </w:rPr>
        <w:t xml:space="preserve"> limitations. The server wouldn’t let us run the model for more than 24hrs.</w:t>
      </w:r>
      <w:r w:rsidR="00BB5EF1">
        <w:rPr>
          <w:sz w:val="24"/>
          <w:szCs w:val="24"/>
        </w:rPr>
        <w:br/>
        <w:t xml:space="preserve">Consequently, </w:t>
      </w:r>
      <w:r>
        <w:rPr>
          <w:sz w:val="24"/>
          <w:szCs w:val="24"/>
        </w:rPr>
        <w:t xml:space="preserve">we had to </w:t>
      </w:r>
      <w:r w:rsidR="00766BB2">
        <w:rPr>
          <w:sz w:val="24"/>
          <w:szCs w:val="24"/>
        </w:rPr>
        <w:t>adjust</w:t>
      </w:r>
      <w:r>
        <w:rPr>
          <w:sz w:val="24"/>
          <w:szCs w:val="24"/>
        </w:rPr>
        <w:t xml:space="preserve"> the dataset</w:t>
      </w:r>
      <w:r w:rsidRPr="00BB5EF1">
        <w:rPr>
          <w:sz w:val="24"/>
          <w:szCs w:val="24"/>
        </w:rPr>
        <w:t xml:space="preserve">, </w:t>
      </w:r>
      <w:r w:rsidR="00737F64" w:rsidRPr="00BB5EF1">
        <w:rPr>
          <w:sz w:val="24"/>
          <w:szCs w:val="24"/>
        </w:rPr>
        <w:t xml:space="preserve">in </w:t>
      </w:r>
      <w:r w:rsidR="00BB5EF1" w:rsidRPr="00BB5EF1">
        <w:rPr>
          <w:sz w:val="24"/>
          <w:szCs w:val="24"/>
        </w:rPr>
        <w:t>such a way,</w:t>
      </w:r>
      <w:r w:rsidR="00737F64" w:rsidRPr="00BB5EF1">
        <w:rPr>
          <w:sz w:val="24"/>
          <w:szCs w:val="24"/>
        </w:rPr>
        <w:t xml:space="preserve"> that </w:t>
      </w:r>
      <w:r w:rsidRPr="00BB5EF1">
        <w:rPr>
          <w:sz w:val="24"/>
          <w:szCs w:val="24"/>
        </w:rPr>
        <w:t>we h</w:t>
      </w:r>
      <w:r w:rsidR="00A077A3">
        <w:rPr>
          <w:sz w:val="24"/>
          <w:szCs w:val="24"/>
        </w:rPr>
        <w:t>ad</w:t>
      </w:r>
      <w:r>
        <w:rPr>
          <w:sz w:val="24"/>
          <w:szCs w:val="24"/>
        </w:rPr>
        <w:t xml:space="preserve"> reduced the dat</w:t>
      </w:r>
      <w:r w:rsidR="001139D8">
        <w:rPr>
          <w:sz w:val="24"/>
          <w:szCs w:val="24"/>
        </w:rPr>
        <w:t>a type to int32 down from int64</w:t>
      </w:r>
      <w:r w:rsidR="001139D8" w:rsidRPr="00565EC0">
        <w:rPr>
          <w:sz w:val="24"/>
          <w:szCs w:val="24"/>
        </w:rPr>
        <w:t xml:space="preserve">, </w:t>
      </w:r>
      <w:r w:rsidRPr="00565EC0">
        <w:rPr>
          <w:sz w:val="24"/>
          <w:szCs w:val="24"/>
        </w:rPr>
        <w:t xml:space="preserve">used </w:t>
      </w:r>
      <w:r w:rsidR="00A077A3" w:rsidRPr="00565EC0">
        <w:rPr>
          <w:sz w:val="24"/>
          <w:szCs w:val="24"/>
        </w:rPr>
        <w:t xml:space="preserve">only </w:t>
      </w:r>
      <w:r w:rsidRPr="00565EC0">
        <w:rPr>
          <w:sz w:val="24"/>
          <w:szCs w:val="24"/>
        </w:rPr>
        <w:t xml:space="preserve">half </w:t>
      </w:r>
      <w:r w:rsidR="00A077A3" w:rsidRPr="00565EC0">
        <w:rPr>
          <w:sz w:val="24"/>
          <w:szCs w:val="24"/>
        </w:rPr>
        <w:t xml:space="preserve">of </w:t>
      </w:r>
      <w:r w:rsidRPr="00565EC0">
        <w:rPr>
          <w:sz w:val="24"/>
          <w:szCs w:val="24"/>
        </w:rPr>
        <w:t>the dataset instead of all of it</w:t>
      </w:r>
      <w:r w:rsidR="001139D8" w:rsidRPr="00565EC0">
        <w:rPr>
          <w:sz w:val="24"/>
          <w:szCs w:val="24"/>
        </w:rPr>
        <w:t xml:space="preserve"> and </w:t>
      </w:r>
      <w:r w:rsidR="00565EC0" w:rsidRPr="00565EC0">
        <w:rPr>
          <w:sz w:val="24"/>
          <w:szCs w:val="24"/>
        </w:rPr>
        <w:t>ran</w:t>
      </w:r>
      <w:r w:rsidR="001139D8" w:rsidRPr="00565EC0">
        <w:rPr>
          <w:sz w:val="24"/>
          <w:szCs w:val="24"/>
        </w:rPr>
        <w:t xml:space="preserve"> only for 1% of the original number of iterations</w:t>
      </w:r>
      <w:r w:rsidRPr="00565EC0">
        <w:rPr>
          <w:sz w:val="24"/>
          <w:szCs w:val="24"/>
        </w:rPr>
        <w:t xml:space="preserve">. </w:t>
      </w:r>
    </w:p>
    <w:p w14:paraId="2B726A9F" w14:textId="77777777" w:rsidR="00565EC0" w:rsidRDefault="00565EC0" w:rsidP="00565EC0">
      <w:pPr>
        <w:autoSpaceDE w:val="0"/>
        <w:autoSpaceDN w:val="0"/>
        <w:bidi w:val="0"/>
        <w:adjustRightInd w:val="0"/>
        <w:spacing w:after="0" w:line="276" w:lineRule="auto"/>
        <w:rPr>
          <w:sz w:val="24"/>
          <w:szCs w:val="24"/>
        </w:rPr>
      </w:pPr>
    </w:p>
    <w:p w14:paraId="69148B09" w14:textId="4E522911" w:rsidR="00EE3C6E" w:rsidRDefault="000931C2" w:rsidP="000A2402">
      <w:pPr>
        <w:autoSpaceDE w:val="0"/>
        <w:autoSpaceDN w:val="0"/>
        <w:bidi w:val="0"/>
        <w:adjustRightInd w:val="0"/>
        <w:spacing w:after="0" w:line="276" w:lineRule="auto"/>
        <w:rPr>
          <w:sz w:val="24"/>
          <w:szCs w:val="24"/>
        </w:rPr>
      </w:pPr>
      <w:r>
        <w:rPr>
          <w:noProof/>
          <w:sz w:val="24"/>
          <w:szCs w:val="24"/>
        </w:rPr>
        <w:drawing>
          <wp:inline distT="0" distB="0" distL="0" distR="0" wp14:anchorId="40FE4F36" wp14:editId="71A285DA">
            <wp:extent cx="4543425" cy="4010025"/>
            <wp:effectExtent l="0" t="0" r="9525"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 diagram.png"/>
                    <pic:cNvPicPr/>
                  </pic:nvPicPr>
                  <pic:blipFill>
                    <a:blip r:embed="rId6">
                      <a:extLst>
                        <a:ext uri="{28A0092B-C50C-407E-A947-70E740481C1C}">
                          <a14:useLocalDpi xmlns:a14="http://schemas.microsoft.com/office/drawing/2010/main" val="0"/>
                        </a:ext>
                      </a:extLst>
                    </a:blip>
                    <a:stretch>
                      <a:fillRect/>
                    </a:stretch>
                  </pic:blipFill>
                  <pic:spPr>
                    <a:xfrm>
                      <a:off x="0" y="0"/>
                      <a:ext cx="4543425" cy="4010025"/>
                    </a:xfrm>
                    <a:prstGeom prst="rect">
                      <a:avLst/>
                    </a:prstGeom>
                  </pic:spPr>
                </pic:pic>
              </a:graphicData>
            </a:graphic>
          </wp:inline>
        </w:drawing>
      </w:r>
    </w:p>
    <w:p w14:paraId="09E14147" w14:textId="0AE1F0BC" w:rsidR="005D35EB" w:rsidRPr="005D35EB" w:rsidRDefault="005D35EB" w:rsidP="000A2402">
      <w:pPr>
        <w:autoSpaceDE w:val="0"/>
        <w:autoSpaceDN w:val="0"/>
        <w:bidi w:val="0"/>
        <w:adjustRightInd w:val="0"/>
        <w:spacing w:after="0" w:line="276" w:lineRule="auto"/>
        <w:rPr>
          <w:sz w:val="24"/>
          <w:szCs w:val="24"/>
        </w:rPr>
      </w:pPr>
      <w:r w:rsidRPr="005D35EB">
        <w:rPr>
          <w:sz w:val="24"/>
          <w:szCs w:val="24"/>
        </w:rPr>
        <w:t xml:space="preserve">Figure </w:t>
      </w:r>
      <w:r>
        <w:rPr>
          <w:sz w:val="24"/>
          <w:szCs w:val="24"/>
        </w:rPr>
        <w:t>1</w:t>
      </w:r>
      <w:r w:rsidRPr="005D35EB">
        <w:rPr>
          <w:sz w:val="24"/>
          <w:szCs w:val="24"/>
        </w:rPr>
        <w:t>: The linguistic pipeline (left), visual pipeline (middle),</w:t>
      </w:r>
    </w:p>
    <w:p w14:paraId="11890937" w14:textId="5F711EAA" w:rsidR="007F3744" w:rsidRDefault="005D35EB" w:rsidP="00565EC0">
      <w:pPr>
        <w:autoSpaceDE w:val="0"/>
        <w:autoSpaceDN w:val="0"/>
        <w:bidi w:val="0"/>
        <w:adjustRightInd w:val="0"/>
        <w:spacing w:after="0" w:line="276" w:lineRule="auto"/>
        <w:rPr>
          <w:sz w:val="24"/>
          <w:szCs w:val="24"/>
        </w:rPr>
      </w:pPr>
      <w:r w:rsidRPr="005D35EB">
        <w:rPr>
          <w:sz w:val="24"/>
          <w:szCs w:val="24"/>
        </w:rPr>
        <w:t>and residual block architecture (right) of our model.</w:t>
      </w:r>
    </w:p>
    <w:p w14:paraId="0CED579D" w14:textId="796ACEB6" w:rsidR="00EE3C6E" w:rsidRPr="00937396" w:rsidRDefault="00E376F5" w:rsidP="007F3744">
      <w:pPr>
        <w:autoSpaceDE w:val="0"/>
        <w:autoSpaceDN w:val="0"/>
        <w:bidi w:val="0"/>
        <w:adjustRightInd w:val="0"/>
        <w:spacing w:after="0" w:line="276" w:lineRule="auto"/>
        <w:rPr>
          <w:b/>
          <w:bCs/>
          <w:sz w:val="24"/>
          <w:szCs w:val="24"/>
        </w:rPr>
      </w:pPr>
      <w:r w:rsidRPr="00937396">
        <w:rPr>
          <w:b/>
          <w:bCs/>
          <w:sz w:val="24"/>
          <w:szCs w:val="24"/>
        </w:rPr>
        <w:lastRenderedPageBreak/>
        <w:t>3</w:t>
      </w:r>
      <w:r w:rsidR="00B323E0" w:rsidRPr="00937396">
        <w:rPr>
          <w:b/>
          <w:bCs/>
          <w:sz w:val="24"/>
          <w:szCs w:val="24"/>
        </w:rPr>
        <w:t>.4</w:t>
      </w:r>
      <w:r w:rsidR="00B323E0" w:rsidRPr="00937396">
        <w:rPr>
          <w:b/>
          <w:bCs/>
          <w:sz w:val="24"/>
          <w:szCs w:val="24"/>
        </w:rPr>
        <w:tab/>
        <w:t>Theoretical Motivation</w:t>
      </w:r>
    </w:p>
    <w:p w14:paraId="385CA958" w14:textId="77777777" w:rsidR="00380D0B" w:rsidRDefault="00380D0B" w:rsidP="000A2402">
      <w:pPr>
        <w:autoSpaceDE w:val="0"/>
        <w:autoSpaceDN w:val="0"/>
        <w:bidi w:val="0"/>
        <w:adjustRightInd w:val="0"/>
        <w:spacing w:after="0" w:line="276" w:lineRule="auto"/>
        <w:rPr>
          <w:sz w:val="24"/>
          <w:szCs w:val="24"/>
        </w:rPr>
      </w:pPr>
    </w:p>
    <w:p w14:paraId="71AE4995" w14:textId="4C7DD4FE" w:rsidR="009434C0" w:rsidRDefault="00B323E0" w:rsidP="000A2402">
      <w:pPr>
        <w:autoSpaceDE w:val="0"/>
        <w:autoSpaceDN w:val="0"/>
        <w:bidi w:val="0"/>
        <w:adjustRightInd w:val="0"/>
        <w:spacing w:after="0" w:line="276" w:lineRule="auto"/>
        <w:rPr>
          <w:sz w:val="24"/>
          <w:szCs w:val="24"/>
        </w:rPr>
      </w:pPr>
      <w:r w:rsidRPr="00B323E0">
        <w:rPr>
          <w:sz w:val="24"/>
          <w:szCs w:val="24"/>
        </w:rPr>
        <w:t xml:space="preserve">Both </w:t>
      </w:r>
      <w:proofErr w:type="spellStart"/>
      <w:r w:rsidR="00433F57">
        <w:rPr>
          <w:sz w:val="24"/>
          <w:szCs w:val="24"/>
        </w:rPr>
        <w:t>FiLM</w:t>
      </w:r>
      <w:proofErr w:type="spellEnd"/>
      <w:r w:rsidRPr="00B323E0">
        <w:rPr>
          <w:sz w:val="24"/>
          <w:szCs w:val="24"/>
        </w:rPr>
        <w:t xml:space="preserve"> and </w:t>
      </w:r>
      <w:r w:rsidR="00433F57">
        <w:rPr>
          <w:sz w:val="24"/>
          <w:szCs w:val="24"/>
        </w:rPr>
        <w:t>CBN</w:t>
      </w:r>
      <w:r w:rsidRPr="00B323E0">
        <w:rPr>
          <w:sz w:val="24"/>
          <w:szCs w:val="24"/>
        </w:rPr>
        <w:t xml:space="preserve"> have comparable performances on the </w:t>
      </w:r>
      <w:r w:rsidR="00433F57">
        <w:rPr>
          <w:sz w:val="24"/>
          <w:szCs w:val="24"/>
        </w:rPr>
        <w:t>CLEVR</w:t>
      </w:r>
      <w:r w:rsidRPr="00B323E0">
        <w:rPr>
          <w:sz w:val="24"/>
          <w:szCs w:val="24"/>
        </w:rPr>
        <w:t xml:space="preserve"> dataset. However, each of them is slightly better </w:t>
      </w:r>
      <w:r w:rsidR="009C0B44">
        <w:rPr>
          <w:sz w:val="24"/>
          <w:szCs w:val="24"/>
        </w:rPr>
        <w:t>than</w:t>
      </w:r>
      <w:r w:rsidRPr="00B323E0">
        <w:rPr>
          <w:sz w:val="24"/>
          <w:szCs w:val="24"/>
        </w:rPr>
        <w:t xml:space="preserve"> the other in different questions, for example </w:t>
      </w:r>
      <w:proofErr w:type="spellStart"/>
      <w:r w:rsidR="0084207E">
        <w:rPr>
          <w:sz w:val="24"/>
          <w:szCs w:val="24"/>
        </w:rPr>
        <w:t>FiLM</w:t>
      </w:r>
      <w:proofErr w:type="spellEnd"/>
      <w:r w:rsidRPr="00B323E0">
        <w:rPr>
          <w:sz w:val="24"/>
          <w:szCs w:val="24"/>
        </w:rPr>
        <w:t xml:space="preserve"> has better accuracy with comparing questions but on the other hand, </w:t>
      </w:r>
      <w:r w:rsidR="0084207E">
        <w:rPr>
          <w:sz w:val="24"/>
          <w:szCs w:val="24"/>
        </w:rPr>
        <w:t>CBN</w:t>
      </w:r>
      <w:r w:rsidRPr="00B323E0">
        <w:rPr>
          <w:sz w:val="24"/>
          <w:szCs w:val="24"/>
        </w:rPr>
        <w:t xml:space="preserve"> is better for counting. </w:t>
      </w:r>
      <w:r w:rsidR="006E54B3">
        <w:rPr>
          <w:sz w:val="24"/>
          <w:szCs w:val="24"/>
        </w:rPr>
        <w:t xml:space="preserve">We believe the accuracy difference is caused by the </w:t>
      </w:r>
      <w:r w:rsidRPr="00B323E0">
        <w:rPr>
          <w:sz w:val="24"/>
          <w:szCs w:val="24"/>
        </w:rPr>
        <w:t xml:space="preserve">difference in </w:t>
      </w:r>
      <w:r w:rsidR="006E54B3">
        <w:rPr>
          <w:sz w:val="24"/>
          <w:szCs w:val="24"/>
        </w:rPr>
        <w:t>spatial</w:t>
      </w:r>
      <w:r w:rsidRPr="00B323E0">
        <w:rPr>
          <w:sz w:val="24"/>
          <w:szCs w:val="24"/>
        </w:rPr>
        <w:t xml:space="preserve"> reasoning of </w:t>
      </w:r>
      <w:r w:rsidR="009F060B">
        <w:rPr>
          <w:sz w:val="24"/>
          <w:szCs w:val="24"/>
        </w:rPr>
        <w:t xml:space="preserve">CBN and </w:t>
      </w:r>
      <w:proofErr w:type="spellStart"/>
      <w:r w:rsidR="009F060B">
        <w:rPr>
          <w:sz w:val="24"/>
          <w:szCs w:val="24"/>
        </w:rPr>
        <w:t>FiLM</w:t>
      </w:r>
      <w:proofErr w:type="spellEnd"/>
      <w:r w:rsidR="0088476D">
        <w:rPr>
          <w:sz w:val="24"/>
          <w:szCs w:val="24"/>
        </w:rPr>
        <w:t>.</w:t>
      </w:r>
    </w:p>
    <w:p w14:paraId="1260FD2D" w14:textId="77777777" w:rsidR="00FB5101" w:rsidRDefault="00FB5101" w:rsidP="000A2402">
      <w:pPr>
        <w:autoSpaceDE w:val="0"/>
        <w:autoSpaceDN w:val="0"/>
        <w:bidi w:val="0"/>
        <w:adjustRightInd w:val="0"/>
        <w:spacing w:after="0" w:line="276" w:lineRule="auto"/>
        <w:rPr>
          <w:sz w:val="24"/>
          <w:szCs w:val="24"/>
        </w:rPr>
      </w:pPr>
    </w:p>
    <w:p w14:paraId="01BEC12E" w14:textId="0FAE882B" w:rsidR="009434C0" w:rsidRDefault="009434C0" w:rsidP="000A2402">
      <w:pPr>
        <w:autoSpaceDE w:val="0"/>
        <w:autoSpaceDN w:val="0"/>
        <w:bidi w:val="0"/>
        <w:adjustRightInd w:val="0"/>
        <w:spacing w:after="0" w:line="276" w:lineRule="auto"/>
        <w:rPr>
          <w:sz w:val="24"/>
          <w:szCs w:val="24"/>
        </w:rPr>
      </w:pPr>
      <w:r>
        <w:rPr>
          <w:noProof/>
        </w:rPr>
        <w:drawing>
          <wp:inline distT="0" distB="0" distL="0" distR="0" wp14:anchorId="39FC78A2" wp14:editId="37C95A89">
            <wp:extent cx="4796393" cy="269327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5258" cy="2743179"/>
                    </a:xfrm>
                    <a:prstGeom prst="rect">
                      <a:avLst/>
                    </a:prstGeom>
                  </pic:spPr>
                </pic:pic>
              </a:graphicData>
            </a:graphic>
          </wp:inline>
        </w:drawing>
      </w:r>
    </w:p>
    <w:p w14:paraId="35AA938B" w14:textId="77777777" w:rsidR="00EB1B1E" w:rsidRDefault="00EB1B1E" w:rsidP="000A2402">
      <w:pPr>
        <w:autoSpaceDE w:val="0"/>
        <w:autoSpaceDN w:val="0"/>
        <w:bidi w:val="0"/>
        <w:adjustRightInd w:val="0"/>
        <w:spacing w:after="0" w:line="276" w:lineRule="auto"/>
        <w:rPr>
          <w:sz w:val="24"/>
          <w:szCs w:val="24"/>
        </w:rPr>
      </w:pPr>
    </w:p>
    <w:p w14:paraId="2D1DB820" w14:textId="77777777" w:rsidR="00EA5FAC" w:rsidRDefault="009434C0" w:rsidP="000A2402">
      <w:pPr>
        <w:autoSpaceDE w:val="0"/>
        <w:autoSpaceDN w:val="0"/>
        <w:bidi w:val="0"/>
        <w:adjustRightInd w:val="0"/>
        <w:spacing w:after="0" w:line="276" w:lineRule="auto"/>
        <w:rPr>
          <w:sz w:val="24"/>
          <w:szCs w:val="24"/>
        </w:rPr>
      </w:pPr>
      <w:r>
        <w:rPr>
          <w:noProof/>
        </w:rPr>
        <w:drawing>
          <wp:inline distT="0" distB="0" distL="0" distR="0" wp14:anchorId="1DF90694" wp14:editId="13335FDD">
            <wp:extent cx="4560293" cy="268149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3255" cy="2794955"/>
                    </a:xfrm>
                    <a:prstGeom prst="rect">
                      <a:avLst/>
                    </a:prstGeom>
                  </pic:spPr>
                </pic:pic>
              </a:graphicData>
            </a:graphic>
          </wp:inline>
        </w:drawing>
      </w:r>
      <w:r w:rsidR="008727F9">
        <w:rPr>
          <w:sz w:val="24"/>
          <w:szCs w:val="24"/>
        </w:rPr>
        <w:br/>
      </w:r>
    </w:p>
    <w:p w14:paraId="49FE4850" w14:textId="1CF63A0D" w:rsidR="003D0338" w:rsidRDefault="008727F9" w:rsidP="000A2402">
      <w:pPr>
        <w:autoSpaceDE w:val="0"/>
        <w:autoSpaceDN w:val="0"/>
        <w:bidi w:val="0"/>
        <w:adjustRightInd w:val="0"/>
        <w:spacing w:after="0" w:line="276" w:lineRule="auto"/>
        <w:rPr>
          <w:sz w:val="24"/>
          <w:szCs w:val="24"/>
        </w:rPr>
      </w:pPr>
      <w:r>
        <w:rPr>
          <w:sz w:val="24"/>
          <w:szCs w:val="24"/>
        </w:rPr>
        <w:t>From that</w:t>
      </w:r>
      <w:r w:rsidR="0084207E" w:rsidRPr="00B323E0">
        <w:rPr>
          <w:sz w:val="24"/>
          <w:szCs w:val="24"/>
        </w:rPr>
        <w:t>,</w:t>
      </w:r>
      <w:r w:rsidR="00B323E0" w:rsidRPr="00B323E0">
        <w:rPr>
          <w:sz w:val="24"/>
          <w:szCs w:val="24"/>
        </w:rPr>
        <w:t xml:space="preserve"> we assume that the combination of the two layers might </w:t>
      </w:r>
      <w:r w:rsidR="0084207E">
        <w:rPr>
          <w:sz w:val="24"/>
          <w:szCs w:val="24"/>
        </w:rPr>
        <w:t>result</w:t>
      </w:r>
      <w:r w:rsidR="00B323E0" w:rsidRPr="00B323E0">
        <w:rPr>
          <w:sz w:val="24"/>
          <w:szCs w:val="24"/>
        </w:rPr>
        <w:t xml:space="preserve"> in a different </w:t>
      </w:r>
      <w:r w:rsidR="00E33D0B">
        <w:rPr>
          <w:sz w:val="24"/>
          <w:szCs w:val="24"/>
        </w:rPr>
        <w:t>spatial</w:t>
      </w:r>
      <w:r w:rsidR="00B323E0" w:rsidRPr="00B323E0">
        <w:rPr>
          <w:sz w:val="24"/>
          <w:szCs w:val="24"/>
        </w:rPr>
        <w:t xml:space="preserve"> reasoning all together and as a result there will be an </w:t>
      </w:r>
      <w:r w:rsidR="009267B3" w:rsidRPr="00B323E0">
        <w:rPr>
          <w:sz w:val="24"/>
          <w:szCs w:val="24"/>
        </w:rPr>
        <w:t>improvement</w:t>
      </w:r>
      <w:r w:rsidR="00B323E0" w:rsidRPr="00B323E0">
        <w:rPr>
          <w:sz w:val="24"/>
          <w:szCs w:val="24"/>
        </w:rPr>
        <w:t xml:space="preserve"> in </w:t>
      </w:r>
      <w:r w:rsidR="009267B3" w:rsidRPr="00B323E0">
        <w:rPr>
          <w:sz w:val="24"/>
          <w:szCs w:val="24"/>
        </w:rPr>
        <w:t>performances</w:t>
      </w:r>
      <w:r w:rsidR="00B323E0" w:rsidRPr="00B323E0">
        <w:rPr>
          <w:sz w:val="24"/>
          <w:szCs w:val="24"/>
        </w:rPr>
        <w:t>.</w:t>
      </w:r>
    </w:p>
    <w:p w14:paraId="46BA5B99" w14:textId="682D6E54" w:rsidR="00234AEB" w:rsidRDefault="00234AEB" w:rsidP="000A2402">
      <w:pPr>
        <w:autoSpaceDE w:val="0"/>
        <w:autoSpaceDN w:val="0"/>
        <w:bidi w:val="0"/>
        <w:adjustRightInd w:val="0"/>
        <w:spacing w:after="0" w:line="276" w:lineRule="auto"/>
        <w:rPr>
          <w:sz w:val="24"/>
          <w:szCs w:val="24"/>
        </w:rPr>
      </w:pPr>
    </w:p>
    <w:p w14:paraId="31EE6A07" w14:textId="22665C65" w:rsidR="00EA5FAC" w:rsidRDefault="00EA5FAC" w:rsidP="000A2402">
      <w:pPr>
        <w:autoSpaceDE w:val="0"/>
        <w:autoSpaceDN w:val="0"/>
        <w:bidi w:val="0"/>
        <w:adjustRightInd w:val="0"/>
        <w:spacing w:after="0" w:line="276" w:lineRule="auto"/>
        <w:rPr>
          <w:sz w:val="24"/>
          <w:szCs w:val="24"/>
        </w:rPr>
      </w:pPr>
    </w:p>
    <w:p w14:paraId="204F8EBE" w14:textId="77777777" w:rsidR="00B23DF6" w:rsidRDefault="00B23DF6" w:rsidP="000A2402">
      <w:pPr>
        <w:autoSpaceDE w:val="0"/>
        <w:autoSpaceDN w:val="0"/>
        <w:bidi w:val="0"/>
        <w:adjustRightInd w:val="0"/>
        <w:spacing w:after="0" w:line="276" w:lineRule="auto"/>
        <w:rPr>
          <w:sz w:val="24"/>
          <w:szCs w:val="24"/>
        </w:rPr>
      </w:pPr>
    </w:p>
    <w:p w14:paraId="1F23C3A7" w14:textId="3E2804DE" w:rsidR="00EE3C6E" w:rsidRPr="00937396" w:rsidRDefault="00E376F5" w:rsidP="00B23DF6">
      <w:pPr>
        <w:autoSpaceDE w:val="0"/>
        <w:autoSpaceDN w:val="0"/>
        <w:bidi w:val="0"/>
        <w:adjustRightInd w:val="0"/>
        <w:spacing w:after="0" w:line="276" w:lineRule="auto"/>
        <w:rPr>
          <w:b/>
          <w:bCs/>
          <w:sz w:val="24"/>
          <w:szCs w:val="24"/>
        </w:rPr>
      </w:pPr>
      <w:r w:rsidRPr="00937396">
        <w:rPr>
          <w:b/>
          <w:bCs/>
          <w:sz w:val="24"/>
          <w:szCs w:val="24"/>
        </w:rPr>
        <w:lastRenderedPageBreak/>
        <w:t>3</w:t>
      </w:r>
      <w:r w:rsidR="003D0338" w:rsidRPr="00937396">
        <w:rPr>
          <w:b/>
          <w:bCs/>
          <w:sz w:val="24"/>
          <w:szCs w:val="24"/>
        </w:rPr>
        <w:t>.</w:t>
      </w:r>
      <w:r w:rsidR="00B323E0" w:rsidRPr="00937396">
        <w:rPr>
          <w:b/>
          <w:bCs/>
          <w:sz w:val="24"/>
          <w:szCs w:val="24"/>
        </w:rPr>
        <w:t>5</w:t>
      </w:r>
      <w:r w:rsidR="003D0338" w:rsidRPr="00937396">
        <w:rPr>
          <w:b/>
          <w:bCs/>
          <w:sz w:val="24"/>
          <w:szCs w:val="24"/>
        </w:rPr>
        <w:tab/>
        <w:t>CLEVR dataset</w:t>
      </w:r>
    </w:p>
    <w:p w14:paraId="7AC23670" w14:textId="77777777" w:rsidR="003D0338" w:rsidRDefault="003D0338" w:rsidP="000A2402">
      <w:pPr>
        <w:autoSpaceDE w:val="0"/>
        <w:autoSpaceDN w:val="0"/>
        <w:bidi w:val="0"/>
        <w:adjustRightInd w:val="0"/>
        <w:spacing w:after="0" w:line="276" w:lineRule="auto"/>
        <w:rPr>
          <w:sz w:val="24"/>
          <w:szCs w:val="24"/>
        </w:rPr>
      </w:pPr>
    </w:p>
    <w:p w14:paraId="6CDD7707" w14:textId="52B1D736" w:rsidR="00EE3C6E" w:rsidRDefault="003D0338" w:rsidP="000A2402">
      <w:pPr>
        <w:autoSpaceDE w:val="0"/>
        <w:autoSpaceDN w:val="0"/>
        <w:bidi w:val="0"/>
        <w:adjustRightInd w:val="0"/>
        <w:spacing w:after="0" w:line="276" w:lineRule="auto"/>
        <w:rPr>
          <w:sz w:val="24"/>
          <w:szCs w:val="24"/>
        </w:rPr>
      </w:pPr>
      <w:r>
        <w:rPr>
          <w:sz w:val="24"/>
          <w:szCs w:val="24"/>
        </w:rPr>
        <w:t xml:space="preserve">CLEVR </w:t>
      </w:r>
      <w:r w:rsidRPr="000033A6">
        <w:rPr>
          <w:sz w:val="24"/>
          <w:szCs w:val="24"/>
        </w:rPr>
        <w:t>present</w:t>
      </w:r>
      <w:r>
        <w:rPr>
          <w:sz w:val="24"/>
          <w:szCs w:val="24"/>
        </w:rPr>
        <w:t>s</w:t>
      </w:r>
      <w:r w:rsidRPr="000033A6">
        <w:rPr>
          <w:sz w:val="24"/>
          <w:szCs w:val="24"/>
        </w:rPr>
        <w:t xml:space="preserve"> a diagnostic dataset that tests a range of visual reasoning abilities. It contains minimal biases and has detailed annotations describing the kind of reasoning each question requires</w:t>
      </w:r>
      <w:r>
        <w:rPr>
          <w:sz w:val="24"/>
          <w:szCs w:val="24"/>
        </w:rPr>
        <w:t xml:space="preserve"> and can be used </w:t>
      </w:r>
      <w:r w:rsidRPr="000033A6">
        <w:rPr>
          <w:sz w:val="24"/>
          <w:szCs w:val="24"/>
        </w:rPr>
        <w:t>to analyze a variety of modern visual reasoning systems, providing novel insights into their abilities and limitations</w:t>
      </w:r>
      <w:r w:rsidR="00F5714F">
        <w:rPr>
          <w:sz w:val="24"/>
          <w:szCs w:val="24"/>
        </w:rPr>
        <w:t xml:space="preserve"> </w:t>
      </w:r>
      <w:r w:rsidR="00F5714F">
        <w:rPr>
          <w:sz w:val="24"/>
          <w:szCs w:val="24"/>
        </w:rPr>
        <w:fldChar w:fldCharType="begin" w:fldLock="1"/>
      </w:r>
      <w:r w:rsidR="00802B46">
        <w:rPr>
          <w:sz w:val="24"/>
          <w:szCs w:val="24"/>
        </w:rPr>
        <w:instrText>ADDIN CSL_CITATION {"citationItems":[{"id":"ITEM-1","itemData":{"DOI":"10.1109/CVPR.2017.215","ISBN":"9781538604571","abstract":"When building artificial intelligence systems that can reason and answer questions about visual data, we need diagnostic tests to analyze our progress and discover shortcomings. Existing benchmarks for visual question answering can help, but have strong biases that models can exploit to correctly answer questions without reasoning. They also conflate multiple sources of error, making it hard to pinpoint model weaknesses. We present a diagnostic dataset that tests a range of visual reasoning abilities. It contains minimal biases and has detailed annotations describing the kind of reasoning each question requires. We use this dataset to analyze a variety of modern visual reasoning systems, providing novel insights into their abilities and limitations.","author":[{"dropping-particle":"","family":"Johnson","given":"Justin","non-dropping-particle":"","parse-names":false,"suffix":""},{"dropping-particle":"","family":"Fei-Fei","given":"Li","non-dropping-particle":"","parse-names":false,"suffix":""},{"dropping-particle":"","family":"Hariharan","given":"Bharath","non-dropping-particle":"","parse-names":false,"suffix":""},{"dropping-particle":"","family":"Zitnick","given":"C. Lawrence","non-dropping-particle":"","parse-names":false,"suffix":""},{"dropping-particle":"","family":"Maaten","given":"Laurens","non-dropping-particle":"Van Der","parse-names":false,"suffix":""},{"dropping-particle":"","family":"Girshick","given":"Ross","non-dropping-particle":"","parse-names":false,"suffix":""}],"container-title":"Proceedings - 30th IEEE Conference on Computer Vision and Pattern Recognition, CVPR 2017","id":"ITEM-1","issued":{"date-parts":[["2017"]]},"page":"1988-1997","title":"CLEVR: A diagnostic dataset for compositional language and elementary visual reasoning","type":"article-journal","volume":"2017-Janua"},"uris":["http://www.mendeley.com/documents/?uuid=a2408633-c916-459e-b0f1-49ec2eb26d07"]}],"mendeley":{"formattedCitation":"(Johnson et al., 2017)","plainTextFormattedCitation":"(Johnson et al., 2017)","previouslyFormattedCitation":"(Johnson et al., 2017)"},"properties":{"noteIndex":0},"schema":"https://github.com/citation-style-language/schema/raw/master/csl-citation.json"}</w:instrText>
      </w:r>
      <w:r w:rsidR="00F5714F">
        <w:rPr>
          <w:sz w:val="24"/>
          <w:szCs w:val="24"/>
        </w:rPr>
        <w:fldChar w:fldCharType="separate"/>
      </w:r>
      <w:r w:rsidR="00F5714F" w:rsidRPr="00F5714F">
        <w:rPr>
          <w:noProof/>
          <w:sz w:val="24"/>
          <w:szCs w:val="24"/>
        </w:rPr>
        <w:t>(Johnson et al., 2017)</w:t>
      </w:r>
      <w:r w:rsidR="00F5714F">
        <w:rPr>
          <w:sz w:val="24"/>
          <w:szCs w:val="24"/>
        </w:rPr>
        <w:fldChar w:fldCharType="end"/>
      </w:r>
      <w:r w:rsidRPr="000033A6">
        <w:rPr>
          <w:sz w:val="24"/>
          <w:szCs w:val="24"/>
        </w:rPr>
        <w:t>.</w:t>
      </w:r>
    </w:p>
    <w:p w14:paraId="3BBAD617" w14:textId="4C23D953" w:rsidR="00A531C7" w:rsidRPr="00A531C7" w:rsidRDefault="00BB5C93" w:rsidP="000A2402">
      <w:pPr>
        <w:autoSpaceDE w:val="0"/>
        <w:autoSpaceDN w:val="0"/>
        <w:bidi w:val="0"/>
        <w:adjustRightInd w:val="0"/>
        <w:spacing w:after="0" w:line="276" w:lineRule="auto"/>
        <w:rPr>
          <w:sz w:val="24"/>
          <w:szCs w:val="24"/>
        </w:rPr>
      </w:pPr>
      <w:r>
        <w:rPr>
          <w:sz w:val="24"/>
          <w:szCs w:val="24"/>
        </w:rPr>
        <w:t>It</w:t>
      </w:r>
      <w:r w:rsidR="003D0338" w:rsidRPr="003D0338">
        <w:rPr>
          <w:sz w:val="24"/>
          <w:szCs w:val="24"/>
        </w:rPr>
        <w:t xml:space="preserve"> is a generated dataset of 700K (image, question, answer,</w:t>
      </w:r>
      <w:r w:rsidR="003D0338">
        <w:rPr>
          <w:sz w:val="24"/>
          <w:szCs w:val="24"/>
        </w:rPr>
        <w:t xml:space="preserve"> </w:t>
      </w:r>
      <w:r w:rsidR="003D0338" w:rsidRPr="003D0338">
        <w:rPr>
          <w:sz w:val="24"/>
          <w:szCs w:val="24"/>
        </w:rPr>
        <w:t>program) tuples. Images contain 3D-rendered objects</w:t>
      </w:r>
      <w:r w:rsidR="003D0338">
        <w:rPr>
          <w:sz w:val="24"/>
          <w:szCs w:val="24"/>
        </w:rPr>
        <w:t xml:space="preserve"> </w:t>
      </w:r>
      <w:r w:rsidR="003D0338" w:rsidRPr="003D0338">
        <w:rPr>
          <w:sz w:val="24"/>
          <w:szCs w:val="24"/>
        </w:rPr>
        <w:t>of various shapes, materials, colors, and sizes. Questions are</w:t>
      </w:r>
      <w:r w:rsidR="003D0338">
        <w:rPr>
          <w:sz w:val="24"/>
          <w:szCs w:val="24"/>
        </w:rPr>
        <w:t xml:space="preserve"> </w:t>
      </w:r>
      <w:r w:rsidR="003D0338" w:rsidRPr="003D0338">
        <w:rPr>
          <w:sz w:val="24"/>
          <w:szCs w:val="24"/>
        </w:rPr>
        <w:t xml:space="preserve">multi-step and compositional in nature, as shown in Figure </w:t>
      </w:r>
      <w:r w:rsidR="003D0338">
        <w:rPr>
          <w:sz w:val="24"/>
          <w:szCs w:val="24"/>
        </w:rPr>
        <w:t>2</w:t>
      </w:r>
      <w:r w:rsidR="003D0338" w:rsidRPr="003D0338">
        <w:rPr>
          <w:sz w:val="24"/>
          <w:szCs w:val="24"/>
        </w:rPr>
        <w:t>.</w:t>
      </w:r>
      <w:r w:rsidR="00A531C7" w:rsidRPr="00A531C7">
        <w:rPr>
          <w:rFonts w:ascii="NimbusRomNo9L-Regu" w:hAnsi="NimbusRomNo9L-Regu" w:cs="NimbusRomNo9L-Regu"/>
          <w:sz w:val="18"/>
          <w:szCs w:val="18"/>
        </w:rPr>
        <w:t xml:space="preserve"> </w:t>
      </w:r>
      <w:r w:rsidR="00A531C7" w:rsidRPr="00A531C7">
        <w:rPr>
          <w:sz w:val="24"/>
          <w:szCs w:val="24"/>
        </w:rPr>
        <w:t>They range from counting questions (“How many green objects</w:t>
      </w:r>
      <w:r w:rsidR="00A531C7">
        <w:rPr>
          <w:sz w:val="24"/>
          <w:szCs w:val="24"/>
        </w:rPr>
        <w:t xml:space="preserve"> </w:t>
      </w:r>
      <w:r w:rsidR="00A531C7" w:rsidRPr="00A531C7">
        <w:rPr>
          <w:sz w:val="24"/>
          <w:szCs w:val="24"/>
        </w:rPr>
        <w:t>have the same size as the green metallic block?”) to comparison</w:t>
      </w:r>
      <w:r w:rsidR="00A531C7">
        <w:rPr>
          <w:sz w:val="24"/>
          <w:szCs w:val="24"/>
        </w:rPr>
        <w:t xml:space="preserve"> </w:t>
      </w:r>
      <w:r w:rsidR="00A531C7" w:rsidRPr="00A531C7">
        <w:rPr>
          <w:sz w:val="24"/>
          <w:szCs w:val="24"/>
        </w:rPr>
        <w:t>questions (“Are there fewer tiny yellow cylinders than yellow</w:t>
      </w:r>
      <w:r w:rsidR="00A531C7">
        <w:rPr>
          <w:sz w:val="24"/>
          <w:szCs w:val="24"/>
        </w:rPr>
        <w:t xml:space="preserve"> </w:t>
      </w:r>
      <w:r w:rsidR="00A531C7" w:rsidRPr="00A531C7">
        <w:rPr>
          <w:sz w:val="24"/>
          <w:szCs w:val="24"/>
        </w:rPr>
        <w:t>metal cubes?”) and can be 40+ words long. Answers are each</w:t>
      </w:r>
    </w:p>
    <w:p w14:paraId="6FF912C8" w14:textId="0E3030D5" w:rsidR="003D0338" w:rsidRDefault="00A531C7" w:rsidP="000A2402">
      <w:pPr>
        <w:autoSpaceDE w:val="0"/>
        <w:autoSpaceDN w:val="0"/>
        <w:bidi w:val="0"/>
        <w:adjustRightInd w:val="0"/>
        <w:spacing w:after="0" w:line="276" w:lineRule="auto"/>
        <w:rPr>
          <w:sz w:val="24"/>
          <w:szCs w:val="24"/>
        </w:rPr>
      </w:pPr>
      <w:r w:rsidRPr="00A531C7">
        <w:rPr>
          <w:sz w:val="24"/>
          <w:szCs w:val="24"/>
        </w:rPr>
        <w:t>one word from a set of 28 possible answers</w:t>
      </w:r>
      <w:r w:rsidR="00AD010A">
        <w:rPr>
          <w:sz w:val="24"/>
          <w:szCs w:val="24"/>
        </w:rPr>
        <w:t xml:space="preserve"> </w:t>
      </w:r>
      <w:r w:rsidR="00AD010A">
        <w:rPr>
          <w:sz w:val="24"/>
          <w:szCs w:val="24"/>
        </w:rPr>
        <w:fldChar w:fldCharType="begin" w:fldLock="1"/>
      </w:r>
      <w:r w:rsidR="00F5714F">
        <w:rPr>
          <w:sz w:val="24"/>
          <w:szCs w:val="24"/>
        </w:rPr>
        <w:instrText>ADDIN CSL_CITATION {"citationItems":[{"id":"ITEM-1","itemData":{"URL":"http://arxiv.org/abs/1707.03017","abstract":"Achieving artificial visual reasoning - the ability to answer image-related questions which require a multi-step, high-level process - is an important step towards artificial general intelligence. This multi-modal task requires learning a question-dependent, structured reasoning process over images from language. Standard deep learning approaches tend to exploit biases in the data rather than learn this underlying structure, while leading methods learn to visually reason successfully but are hand-crafted for reasoning. We show that a general-purpose, Conditional Batch Normalization approach achieves state-of-the-art results on the CLEVR Visual Reasoning benchmark with a 2.4% error rate. We outperform the next best end-to-end method (4.5%) and even methods that use extra supervision (3.1%). We probe our model to shed light on how it reasons, showing it has learned a question-dependent, multi-step process. Previous work has operated under the assumption that visual reasoning calls for a specialized architecture, but we show that a general architecture with proper conditioning can learn to visually reason effectively.","author":[{"dropping-particle":"","family":"Perez","given":"Ethan","non-dropping-particle":"","parse-names":false,"suffix":""},{"dropping-particle":"","family":"Vries","given":"Harm","non-dropping-particle":"de","parse-names":false,"suffix":""},{"dropping-particle":"","family":"Strub","given":"Florian","non-dropping-particle":"","parse-names":false,"suffix":""},{"dropping-particle":"","family":"Dumoulin","given":"Vincent","non-dropping-particle":"","parse-names":false,"suffix":""},{"dropping-particle":"","family":"Courville","given":"Aaron","non-dropping-particle":"","parse-names":false,"suffix":""}],"id":"ITEM-1","issued":{"date-parts":[["2017"]]},"title":"Learning Visual Reasoning Without Strong Priors","type":"webpage"},"uris":["http://www.mendeley.com/documents/?uuid=72e5894f-3ba2-4775-be55-591719e1f89b"]}],"mendeley":{"formattedCitation":"(Perez et al., 2017)","plainTextFormattedCitation":"(Perez et al., 2017)","previouslyFormattedCitation":"(Perez et al., 2017)"},"properties":{"noteIndex":0},"schema":"https://github.com/citation-style-language/schema/raw/master/csl-citation.json"}</w:instrText>
      </w:r>
      <w:r w:rsidR="00AD010A">
        <w:rPr>
          <w:sz w:val="24"/>
          <w:szCs w:val="24"/>
        </w:rPr>
        <w:fldChar w:fldCharType="separate"/>
      </w:r>
      <w:r w:rsidR="00AD010A" w:rsidRPr="00AD010A">
        <w:rPr>
          <w:noProof/>
          <w:sz w:val="24"/>
          <w:szCs w:val="24"/>
        </w:rPr>
        <w:t>(Perez et al., 2017)</w:t>
      </w:r>
      <w:r w:rsidR="00AD010A">
        <w:rPr>
          <w:sz w:val="24"/>
          <w:szCs w:val="24"/>
        </w:rPr>
        <w:fldChar w:fldCharType="end"/>
      </w:r>
      <w:r w:rsidR="00AD010A">
        <w:rPr>
          <w:sz w:val="24"/>
          <w:szCs w:val="24"/>
        </w:rPr>
        <w:t>.</w:t>
      </w:r>
      <w:r w:rsidR="00456929">
        <w:rPr>
          <w:sz w:val="24"/>
          <w:szCs w:val="24"/>
        </w:rPr>
        <w:t xml:space="preserve"> </w:t>
      </w:r>
    </w:p>
    <w:p w14:paraId="69CE16B8" w14:textId="4A0A2444" w:rsidR="00945A50" w:rsidRDefault="006D1C33" w:rsidP="000A2402">
      <w:pPr>
        <w:autoSpaceDE w:val="0"/>
        <w:autoSpaceDN w:val="0"/>
        <w:bidi w:val="0"/>
        <w:adjustRightInd w:val="0"/>
        <w:spacing w:after="0" w:line="276" w:lineRule="auto"/>
        <w:rPr>
          <w:sz w:val="24"/>
          <w:szCs w:val="24"/>
        </w:rPr>
      </w:pPr>
      <w:r>
        <w:rPr>
          <w:noProof/>
        </w:rPr>
        <w:drawing>
          <wp:anchor distT="0" distB="0" distL="114300" distR="114300" simplePos="0" relativeHeight="251658240" behindDoc="1" locked="0" layoutInCell="1" allowOverlap="1" wp14:anchorId="5A15A10E" wp14:editId="02E73B27">
            <wp:simplePos x="0" y="0"/>
            <wp:positionH relativeFrom="column">
              <wp:posOffset>3041903</wp:posOffset>
            </wp:positionH>
            <wp:positionV relativeFrom="paragraph">
              <wp:posOffset>185420</wp:posOffset>
            </wp:positionV>
            <wp:extent cx="2009140" cy="13398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2009140" cy="1339850"/>
                    </a:xfrm>
                    <a:prstGeom prst="rect">
                      <a:avLst/>
                    </a:prstGeom>
                    <a:noFill/>
                    <a:ln>
                      <a:noFill/>
                    </a:ln>
                  </pic:spPr>
                </pic:pic>
              </a:graphicData>
            </a:graphic>
          </wp:anchor>
        </w:drawing>
      </w:r>
    </w:p>
    <w:p w14:paraId="0E1FBFDB" w14:textId="4F6597D2" w:rsidR="00945A50" w:rsidRDefault="00F17541" w:rsidP="000A2402">
      <w:pPr>
        <w:autoSpaceDE w:val="0"/>
        <w:autoSpaceDN w:val="0"/>
        <w:bidi w:val="0"/>
        <w:adjustRightInd w:val="0"/>
        <w:spacing w:after="0" w:line="276" w:lineRule="auto"/>
        <w:rPr>
          <w:sz w:val="24"/>
          <w:szCs w:val="24"/>
        </w:rPr>
      </w:pPr>
      <w:r w:rsidRPr="002A226F">
        <w:rPr>
          <w:rFonts w:ascii="NimbusRomNo9L-Regu" w:hAnsi="NimbusRomNo9L-Regu" w:cs="NimbusRomNo9L-Regu"/>
          <w:noProof/>
          <w:sz w:val="18"/>
          <w:szCs w:val="18"/>
        </w:rPr>
        <mc:AlternateContent>
          <mc:Choice Requires="wps">
            <w:drawing>
              <wp:anchor distT="45720" distB="45720" distL="114300" distR="114300" simplePos="0" relativeHeight="251660288" behindDoc="0" locked="0" layoutInCell="1" allowOverlap="1" wp14:anchorId="2E611D45" wp14:editId="287F3B60">
                <wp:simplePos x="0" y="0"/>
                <wp:positionH relativeFrom="margin">
                  <wp:posOffset>2945336</wp:posOffset>
                </wp:positionH>
                <wp:positionV relativeFrom="paragraph">
                  <wp:posOffset>1282065</wp:posOffset>
                </wp:positionV>
                <wp:extent cx="242570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0" cy="1404620"/>
                        </a:xfrm>
                        <a:prstGeom prst="rect">
                          <a:avLst/>
                        </a:prstGeom>
                        <a:noFill/>
                        <a:ln w="9525">
                          <a:noFill/>
                          <a:miter lim="800000"/>
                          <a:headEnd/>
                          <a:tailEnd/>
                        </a:ln>
                      </wps:spPr>
                      <wps:txbx>
                        <w:txbxContent>
                          <w:p w14:paraId="42A3BADB" w14:textId="282E075B" w:rsidR="002A226F" w:rsidRPr="002A226F" w:rsidRDefault="002A226F" w:rsidP="002A226F">
                            <w:pPr>
                              <w:autoSpaceDE w:val="0"/>
                              <w:autoSpaceDN w:val="0"/>
                              <w:bidi w:val="0"/>
                              <w:adjustRightInd w:val="0"/>
                              <w:spacing w:after="0" w:line="240" w:lineRule="auto"/>
                              <w:rPr>
                                <w:rFonts w:ascii="NimbusRomNo9L-ReguItal" w:hAnsi="NimbusRomNo9L-ReguItal" w:cs="NimbusRomNo9L-ReguItal"/>
                                <w:sz w:val="18"/>
                                <w:szCs w:val="18"/>
                              </w:rPr>
                            </w:pPr>
                            <w:r>
                              <w:rPr>
                                <w:rFonts w:ascii="NimbusRomNo9L-Regu" w:hAnsi="NimbusRomNo9L-Regu" w:cs="NimbusRomNo9L-Regu"/>
                                <w:sz w:val="18"/>
                                <w:szCs w:val="18"/>
                              </w:rPr>
                              <w:t xml:space="preserve">(b) </w:t>
                            </w:r>
                            <w:r>
                              <w:rPr>
                                <w:rFonts w:ascii="NimbusRomNo9L-Medi" w:hAnsi="NimbusRomNo9L-Medi" w:cs="NimbusRomNo9L-Medi"/>
                                <w:sz w:val="18"/>
                                <w:szCs w:val="18"/>
                              </w:rPr>
                              <w:t xml:space="preserve">Q: </w:t>
                            </w:r>
                            <w:r w:rsidRPr="002A226F">
                              <w:rPr>
                                <w:rFonts w:ascii="NimbusRomNo9L-ReguItal" w:hAnsi="NimbusRomNo9L-ReguItal" w:cs="NimbusRomNo9L-ReguItal"/>
                                <w:sz w:val="18"/>
                                <w:szCs w:val="18"/>
                              </w:rPr>
                              <w:t xml:space="preserve">How many brown rubber </w:t>
                            </w:r>
                            <w:r w:rsidR="00F17541" w:rsidRPr="002A226F">
                              <w:rPr>
                                <w:rFonts w:ascii="NimbusRomNo9L-ReguItal" w:hAnsi="NimbusRomNo9L-ReguItal" w:cs="NimbusRomNo9L-ReguItal"/>
                                <w:sz w:val="18"/>
                                <w:szCs w:val="18"/>
                              </w:rPr>
                              <w:t>objects</w:t>
                            </w:r>
                            <w:r>
                              <w:rPr>
                                <w:rFonts w:ascii="NimbusRomNo9L-ReguItal" w:hAnsi="NimbusRomNo9L-ReguItal" w:cs="NimbusRomNo9L-ReguItal"/>
                                <w:sz w:val="18"/>
                                <w:szCs w:val="18"/>
                              </w:rPr>
                              <w:t xml:space="preserve"> </w:t>
                            </w:r>
                            <w:r w:rsidRPr="002A226F">
                              <w:rPr>
                                <w:rFonts w:ascii="NimbusRomNo9L-ReguItal" w:hAnsi="NimbusRomNo9L-ReguItal" w:cs="NimbusRomNo9L-ReguItal"/>
                                <w:sz w:val="18"/>
                                <w:szCs w:val="18"/>
                              </w:rPr>
                              <w:t xml:space="preserve">are </w:t>
                            </w:r>
                            <w:r>
                              <w:rPr>
                                <w:rFonts w:ascii="NimbusRomNo9L-ReguItal" w:hAnsi="NimbusRomNo9L-ReguItal" w:cs="NimbusRomNo9L-ReguItal"/>
                                <w:sz w:val="18"/>
                                <w:szCs w:val="18"/>
                              </w:rPr>
                              <w:br/>
                              <w:t xml:space="preserve">           the same shape as the gray rubber object</w:t>
                            </w:r>
                            <w:r>
                              <w:rPr>
                                <w:rFonts w:ascii="NimbusRomNo9L-ReguItal" w:hAnsi="NimbusRomNo9L-ReguItal" w:cs="NimbusRomNo9L-ReguItal"/>
                                <w:sz w:val="18"/>
                                <w:szCs w:val="18"/>
                              </w:rPr>
                              <w:br/>
                              <w:t xml:space="preserve">      </w:t>
                            </w:r>
                            <w:r>
                              <w:rPr>
                                <w:rFonts w:ascii="NimbusRomNo9L-Medi" w:hAnsi="NimbusRomNo9L-Medi" w:cs="NimbusRomNo9L-Medi"/>
                                <w:sz w:val="18"/>
                                <w:szCs w:val="18"/>
                              </w:rPr>
                              <w:t xml:space="preserve">A: </w:t>
                            </w:r>
                            <w:r>
                              <w:rPr>
                                <w:rFonts w:ascii="NimbusRomNo9L-MediItal" w:hAnsi="NimbusRomNo9L-MediItal" w:cs="NimbusRomNo9L-MediItal"/>
                                <w:sz w:val="18"/>
                                <w:szCs w:val="18"/>
                              </w:rPr>
                              <w:t>0</w:t>
                            </w:r>
                          </w:p>
                          <w:p w14:paraId="3455D1C3" w14:textId="53FB16FC" w:rsidR="002A226F" w:rsidRDefault="002A226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611D45" id="_x0000_t202" coordsize="21600,21600" o:spt="202" path="m,l,21600r21600,l21600,xe">
                <v:stroke joinstyle="miter"/>
                <v:path gradientshapeok="t" o:connecttype="rect"/>
              </v:shapetype>
              <v:shape id="Text Box 2" o:spid="_x0000_s1026" type="#_x0000_t202" style="position:absolute;margin-left:231.9pt;margin-top:100.95pt;width:191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" filled="f" stroked="f">
                <v:textbox style="mso-fit-shape-to-text:t">
                  <w:txbxContent>
                    <w:p w14:paraId="42A3BADB" w14:textId="282E075B" w:rsidR="002A226F" w:rsidRPr="002A226F" w:rsidRDefault="002A226F" w:rsidP="002A226F">
                      <w:pPr>
                        <w:autoSpaceDE w:val="0"/>
                        <w:autoSpaceDN w:val="0"/>
                        <w:bidi w:val="0"/>
                        <w:adjustRightInd w:val="0"/>
                        <w:spacing w:after="0" w:line="240" w:lineRule="auto"/>
                        <w:rPr>
                          <w:rFonts w:ascii="NimbusRomNo9L-ReguItal" w:hAnsi="NimbusRomNo9L-ReguItal" w:cs="NimbusRomNo9L-ReguItal"/>
                          <w:sz w:val="18"/>
                          <w:szCs w:val="18"/>
                        </w:rPr>
                      </w:pPr>
                      <w:r>
                        <w:rPr>
                          <w:rFonts w:ascii="NimbusRomNo9L-Regu" w:hAnsi="NimbusRomNo9L-Regu" w:cs="NimbusRomNo9L-Regu"/>
                          <w:sz w:val="18"/>
                          <w:szCs w:val="18"/>
                        </w:rPr>
                        <w:t xml:space="preserve">(b) </w:t>
                      </w:r>
                      <w:r>
                        <w:rPr>
                          <w:rFonts w:ascii="NimbusRomNo9L-Medi" w:hAnsi="NimbusRomNo9L-Medi" w:cs="NimbusRomNo9L-Medi"/>
                          <w:sz w:val="18"/>
                          <w:szCs w:val="18"/>
                        </w:rPr>
                        <w:t xml:space="preserve">Q: </w:t>
                      </w:r>
                      <w:r w:rsidRPr="002A226F">
                        <w:rPr>
                          <w:rFonts w:ascii="NimbusRomNo9L-ReguItal" w:hAnsi="NimbusRomNo9L-ReguItal" w:cs="NimbusRomNo9L-ReguItal"/>
                          <w:sz w:val="18"/>
                          <w:szCs w:val="18"/>
                        </w:rPr>
                        <w:t xml:space="preserve">How many brown rubber </w:t>
                      </w:r>
                      <w:r w:rsidR="00F17541" w:rsidRPr="002A226F">
                        <w:rPr>
                          <w:rFonts w:ascii="NimbusRomNo9L-ReguItal" w:hAnsi="NimbusRomNo9L-ReguItal" w:cs="NimbusRomNo9L-ReguItal"/>
                          <w:sz w:val="18"/>
                          <w:szCs w:val="18"/>
                        </w:rPr>
                        <w:t>objects</w:t>
                      </w:r>
                      <w:r>
                        <w:rPr>
                          <w:rFonts w:ascii="NimbusRomNo9L-ReguItal" w:hAnsi="NimbusRomNo9L-ReguItal" w:cs="NimbusRomNo9L-ReguItal"/>
                          <w:sz w:val="18"/>
                          <w:szCs w:val="18"/>
                        </w:rPr>
                        <w:t xml:space="preserve"> </w:t>
                      </w:r>
                      <w:r w:rsidRPr="002A226F">
                        <w:rPr>
                          <w:rFonts w:ascii="NimbusRomNo9L-ReguItal" w:hAnsi="NimbusRomNo9L-ReguItal" w:cs="NimbusRomNo9L-ReguItal"/>
                          <w:sz w:val="18"/>
                          <w:szCs w:val="18"/>
                        </w:rPr>
                        <w:t xml:space="preserve">are </w:t>
                      </w:r>
                      <w:r>
                        <w:rPr>
                          <w:rFonts w:ascii="NimbusRomNo9L-ReguItal" w:hAnsi="NimbusRomNo9L-ReguItal" w:cs="NimbusRomNo9L-ReguItal"/>
                          <w:sz w:val="18"/>
                          <w:szCs w:val="18"/>
                        </w:rPr>
                        <w:br/>
                        <w:t xml:space="preserve">           the same shape as the gray rubber object</w:t>
                      </w:r>
                      <w:r>
                        <w:rPr>
                          <w:rFonts w:ascii="NimbusRomNo9L-ReguItal" w:hAnsi="NimbusRomNo9L-ReguItal" w:cs="NimbusRomNo9L-ReguItal"/>
                          <w:sz w:val="18"/>
                          <w:szCs w:val="18"/>
                        </w:rPr>
                        <w:br/>
                        <w:t xml:space="preserve">      </w:t>
                      </w:r>
                      <w:r>
                        <w:rPr>
                          <w:rFonts w:ascii="NimbusRomNo9L-Medi" w:hAnsi="NimbusRomNo9L-Medi" w:cs="NimbusRomNo9L-Medi"/>
                          <w:sz w:val="18"/>
                          <w:szCs w:val="18"/>
                        </w:rPr>
                        <w:t xml:space="preserve">A: </w:t>
                      </w:r>
                      <w:r>
                        <w:rPr>
                          <w:rFonts w:ascii="NimbusRomNo9L-MediItal" w:hAnsi="NimbusRomNo9L-MediItal" w:cs="NimbusRomNo9L-MediItal"/>
                          <w:sz w:val="18"/>
                          <w:szCs w:val="18"/>
                        </w:rPr>
                        <w:t>0</w:t>
                      </w:r>
                    </w:p>
                    <w:p w14:paraId="3455D1C3" w14:textId="53FB16FC" w:rsidR="002A226F" w:rsidRDefault="002A226F"/>
                  </w:txbxContent>
                </v:textbox>
                <w10:wrap anchorx="margin"/>
              </v:shape>
            </w:pict>
          </mc:Fallback>
        </mc:AlternateContent>
      </w:r>
      <w:r w:rsidR="00945A50">
        <w:rPr>
          <w:noProof/>
        </w:rPr>
        <w:drawing>
          <wp:inline distT="0" distB="0" distL="0" distR="0" wp14:anchorId="2F210C3B" wp14:editId="7ECB27FD">
            <wp:extent cx="1996975" cy="1331958"/>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1975" cy="1361972"/>
                    </a:xfrm>
                    <a:prstGeom prst="rect">
                      <a:avLst/>
                    </a:prstGeom>
                    <a:noFill/>
                    <a:ln>
                      <a:noFill/>
                    </a:ln>
                  </pic:spPr>
                </pic:pic>
              </a:graphicData>
            </a:graphic>
          </wp:inline>
        </w:drawing>
      </w:r>
    </w:p>
    <w:p w14:paraId="18E57506" w14:textId="5B9071AB" w:rsidR="0019162F" w:rsidRPr="009C725F" w:rsidRDefault="009C725F" w:rsidP="000A2402">
      <w:pPr>
        <w:autoSpaceDE w:val="0"/>
        <w:autoSpaceDN w:val="0"/>
        <w:bidi w:val="0"/>
        <w:adjustRightInd w:val="0"/>
        <w:spacing w:after="0" w:line="276" w:lineRule="auto"/>
        <w:rPr>
          <w:sz w:val="24"/>
          <w:szCs w:val="24"/>
        </w:rPr>
      </w:pPr>
      <w:r>
        <w:rPr>
          <w:rFonts w:ascii="NimbusRomNo9L-Regu" w:hAnsi="NimbusRomNo9L-Regu" w:cs="NimbusRomNo9L-Regu"/>
          <w:sz w:val="18"/>
          <w:szCs w:val="18"/>
        </w:rPr>
        <w:t xml:space="preserve">(a) </w:t>
      </w:r>
      <w:r>
        <w:rPr>
          <w:rFonts w:ascii="NimbusRomNo9L-Medi" w:hAnsi="NimbusRomNo9L-Medi" w:cs="NimbusRomNo9L-Medi"/>
          <w:sz w:val="18"/>
          <w:szCs w:val="18"/>
        </w:rPr>
        <w:t xml:space="preserve">Q: </w:t>
      </w:r>
      <w:r w:rsidRPr="009C725F">
        <w:rPr>
          <w:rFonts w:ascii="NimbusRomNo9L-ReguItal" w:hAnsi="NimbusRomNo9L-ReguItal" w:cs="NimbusRomNo9L-ReguItal"/>
          <w:sz w:val="18"/>
          <w:szCs w:val="18"/>
        </w:rPr>
        <w:t xml:space="preserve">Is there a ball made of the same </w:t>
      </w:r>
      <w:r w:rsidR="002A226F">
        <w:rPr>
          <w:rFonts w:ascii="NimbusRomNo9L-ReguItal" w:hAnsi="NimbusRomNo9L-ReguItal" w:cs="NimbusRomNo9L-ReguItal"/>
          <w:sz w:val="18"/>
          <w:szCs w:val="18"/>
        </w:rPr>
        <w:t xml:space="preserve">                                                </w:t>
      </w:r>
      <w:r w:rsidR="00200116">
        <w:rPr>
          <w:rFonts w:ascii="NimbusRomNo9L-ReguItal" w:hAnsi="NimbusRomNo9L-ReguItal" w:cs="NimbusRomNo9L-ReguItal"/>
          <w:sz w:val="18"/>
          <w:szCs w:val="18"/>
        </w:rPr>
        <w:br/>
        <w:t xml:space="preserve">           </w:t>
      </w:r>
      <w:r w:rsidRPr="009C725F">
        <w:rPr>
          <w:rFonts w:ascii="NimbusRomNo9L-ReguItal" w:hAnsi="NimbusRomNo9L-ReguItal" w:cs="NimbusRomNo9L-ReguItal"/>
          <w:sz w:val="18"/>
          <w:szCs w:val="18"/>
        </w:rPr>
        <w:t>material as the tiny cyan cube</w:t>
      </w:r>
      <w:r>
        <w:rPr>
          <w:rFonts w:ascii="NimbusRomNo9L-ReguItal" w:hAnsi="NimbusRomNo9L-ReguItal" w:cs="NimbusRomNo9L-ReguItal"/>
          <w:sz w:val="18"/>
          <w:szCs w:val="18"/>
        </w:rPr>
        <w:t xml:space="preserve">? </w:t>
      </w:r>
      <w:r>
        <w:rPr>
          <w:rFonts w:ascii="NimbusRomNo9L-ReguItal" w:hAnsi="NimbusRomNo9L-ReguItal" w:cs="NimbusRomNo9L-ReguItal"/>
          <w:sz w:val="18"/>
          <w:szCs w:val="18"/>
        </w:rPr>
        <w:br/>
        <w:t xml:space="preserve">      </w:t>
      </w:r>
      <w:r>
        <w:rPr>
          <w:rFonts w:ascii="NimbusRomNo9L-Medi" w:hAnsi="NimbusRomNo9L-Medi" w:cs="NimbusRomNo9L-Medi"/>
          <w:sz w:val="18"/>
          <w:szCs w:val="18"/>
        </w:rPr>
        <w:t xml:space="preserve">A: </w:t>
      </w:r>
      <w:r>
        <w:rPr>
          <w:rFonts w:ascii="NimbusRomNo9L-MediItal" w:hAnsi="NimbusRomNo9L-MediItal" w:cs="NimbusRomNo9L-MediItal"/>
          <w:sz w:val="18"/>
          <w:szCs w:val="18"/>
        </w:rPr>
        <w:t>Yes</w:t>
      </w:r>
    </w:p>
    <w:p w14:paraId="2DE7C3A1" w14:textId="022C5C16" w:rsidR="003D0338" w:rsidRDefault="003D0338" w:rsidP="000A2402">
      <w:pPr>
        <w:bidi w:val="0"/>
        <w:spacing w:line="276" w:lineRule="auto"/>
        <w:rPr>
          <w:sz w:val="24"/>
          <w:szCs w:val="24"/>
        </w:rPr>
      </w:pPr>
    </w:p>
    <w:p w14:paraId="1493D7B8" w14:textId="77777777" w:rsidR="003D0338" w:rsidRDefault="003D0338" w:rsidP="000A2402">
      <w:pPr>
        <w:bidi w:val="0"/>
        <w:spacing w:line="276" w:lineRule="auto"/>
        <w:rPr>
          <w:sz w:val="24"/>
          <w:szCs w:val="24"/>
        </w:rPr>
      </w:pPr>
    </w:p>
    <w:p w14:paraId="2DC74C1B" w14:textId="77777777" w:rsidR="003D0338" w:rsidRDefault="003D0338" w:rsidP="000A2402">
      <w:pPr>
        <w:bidi w:val="0"/>
        <w:spacing w:line="276" w:lineRule="auto"/>
        <w:rPr>
          <w:sz w:val="24"/>
          <w:szCs w:val="24"/>
        </w:rPr>
      </w:pPr>
    </w:p>
    <w:p w14:paraId="192A9355" w14:textId="632D2885" w:rsidR="00B83818" w:rsidRDefault="00B83818" w:rsidP="000A2402">
      <w:pPr>
        <w:bidi w:val="0"/>
        <w:spacing w:line="276" w:lineRule="auto"/>
        <w:rPr>
          <w:sz w:val="24"/>
          <w:szCs w:val="24"/>
        </w:rPr>
      </w:pPr>
    </w:p>
    <w:p w14:paraId="56785A6B" w14:textId="6231AE7C" w:rsidR="00AC4612" w:rsidRDefault="00AC4612" w:rsidP="000A2402">
      <w:pPr>
        <w:bidi w:val="0"/>
        <w:spacing w:line="276" w:lineRule="auto"/>
        <w:rPr>
          <w:sz w:val="24"/>
          <w:szCs w:val="24"/>
        </w:rPr>
      </w:pPr>
    </w:p>
    <w:p w14:paraId="26FFAF4E" w14:textId="39F4F829" w:rsidR="00AC4612" w:rsidRDefault="00AC4612" w:rsidP="000A2402">
      <w:pPr>
        <w:bidi w:val="0"/>
        <w:spacing w:line="276" w:lineRule="auto"/>
        <w:rPr>
          <w:sz w:val="24"/>
          <w:szCs w:val="24"/>
        </w:rPr>
      </w:pPr>
    </w:p>
    <w:p w14:paraId="05E118E9" w14:textId="27855838" w:rsidR="00AC4612" w:rsidRDefault="00AC4612" w:rsidP="000A2402">
      <w:pPr>
        <w:bidi w:val="0"/>
        <w:spacing w:line="276" w:lineRule="auto"/>
        <w:rPr>
          <w:sz w:val="24"/>
          <w:szCs w:val="24"/>
        </w:rPr>
      </w:pPr>
    </w:p>
    <w:p w14:paraId="41963150" w14:textId="39EEA327" w:rsidR="00AC4612" w:rsidRDefault="00AC4612" w:rsidP="000A2402">
      <w:pPr>
        <w:bidi w:val="0"/>
        <w:spacing w:line="276" w:lineRule="auto"/>
        <w:rPr>
          <w:sz w:val="24"/>
          <w:szCs w:val="24"/>
        </w:rPr>
      </w:pPr>
    </w:p>
    <w:p w14:paraId="12F5E7E3" w14:textId="7ECDA556" w:rsidR="00AC4612" w:rsidRDefault="00AC4612" w:rsidP="000A2402">
      <w:pPr>
        <w:bidi w:val="0"/>
        <w:spacing w:line="276" w:lineRule="auto"/>
        <w:rPr>
          <w:sz w:val="24"/>
          <w:szCs w:val="24"/>
        </w:rPr>
      </w:pPr>
    </w:p>
    <w:p w14:paraId="324CC516" w14:textId="4631A5BF" w:rsidR="00AC4612" w:rsidRDefault="00AC4612" w:rsidP="000A2402">
      <w:pPr>
        <w:bidi w:val="0"/>
        <w:spacing w:line="276" w:lineRule="auto"/>
        <w:rPr>
          <w:sz w:val="24"/>
          <w:szCs w:val="24"/>
        </w:rPr>
      </w:pPr>
    </w:p>
    <w:p w14:paraId="79B07889" w14:textId="020D0C0C" w:rsidR="00AC4612" w:rsidRDefault="00AC4612" w:rsidP="000A2402">
      <w:pPr>
        <w:bidi w:val="0"/>
        <w:spacing w:line="276" w:lineRule="auto"/>
        <w:rPr>
          <w:sz w:val="24"/>
          <w:szCs w:val="24"/>
        </w:rPr>
      </w:pPr>
    </w:p>
    <w:p w14:paraId="2BE02035" w14:textId="77777777" w:rsidR="000A2402" w:rsidRDefault="000A2402" w:rsidP="000A2402">
      <w:pPr>
        <w:bidi w:val="0"/>
        <w:spacing w:line="276" w:lineRule="auto"/>
        <w:rPr>
          <w:sz w:val="24"/>
          <w:szCs w:val="24"/>
        </w:rPr>
      </w:pPr>
    </w:p>
    <w:p w14:paraId="53DB678F" w14:textId="1F7A24BD" w:rsidR="003C1F57" w:rsidRPr="008A1F11" w:rsidRDefault="00E376F5" w:rsidP="000A2402">
      <w:pPr>
        <w:bidi w:val="0"/>
        <w:spacing w:line="276" w:lineRule="auto"/>
        <w:rPr>
          <w:b/>
          <w:bCs/>
          <w:sz w:val="32"/>
          <w:szCs w:val="32"/>
        </w:rPr>
      </w:pPr>
      <w:r w:rsidRPr="008A1F11">
        <w:rPr>
          <w:b/>
          <w:bCs/>
          <w:sz w:val="32"/>
          <w:szCs w:val="32"/>
        </w:rPr>
        <w:lastRenderedPageBreak/>
        <w:t>4</w:t>
      </w:r>
      <w:r w:rsidRPr="008A1F11">
        <w:rPr>
          <w:b/>
          <w:bCs/>
          <w:sz w:val="32"/>
          <w:szCs w:val="32"/>
        </w:rPr>
        <w:tab/>
      </w:r>
      <w:r w:rsidR="007F6182" w:rsidRPr="008A1F11">
        <w:rPr>
          <w:b/>
          <w:bCs/>
          <w:sz w:val="32"/>
          <w:szCs w:val="32"/>
        </w:rPr>
        <w:t>Experiments</w:t>
      </w:r>
    </w:p>
    <w:p w14:paraId="406240F7" w14:textId="6DA870A7" w:rsidR="00E0602A" w:rsidRDefault="00E376F5" w:rsidP="000A2402">
      <w:pPr>
        <w:bidi w:val="0"/>
        <w:spacing w:line="276" w:lineRule="auto"/>
        <w:rPr>
          <w:sz w:val="24"/>
          <w:szCs w:val="24"/>
        </w:rPr>
      </w:pPr>
      <w:r>
        <w:rPr>
          <w:sz w:val="24"/>
          <w:szCs w:val="24"/>
        </w:rPr>
        <w:t>We have tested our model with various tests to see how the addition of a CBN layer affects the model.</w:t>
      </w:r>
      <w:r w:rsidR="00DD345B">
        <w:rPr>
          <w:sz w:val="24"/>
          <w:szCs w:val="24"/>
        </w:rPr>
        <w:t xml:space="preserve"> The loss formulas that was used is the same as presented by </w:t>
      </w:r>
      <w:r w:rsidR="00DD345B">
        <w:rPr>
          <w:sz w:val="24"/>
          <w:szCs w:val="24"/>
        </w:rPr>
        <w:fldChar w:fldCharType="begin" w:fldLock="1"/>
      </w:r>
      <w:r w:rsidR="00061E55">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2018)","manualFormatting":"Perez and his colleagues (2018","plainTextFormattedCitation":"(Perez et al., 2018)","previouslyFormattedCitation":"(Perez et al., 2018)"},"properties":{"noteIndex":0},"schema":"https://github.com/citation-style-language/schema/raw/master/csl-citation.json"}</w:instrText>
      </w:r>
      <w:r w:rsidR="00DD345B">
        <w:rPr>
          <w:sz w:val="24"/>
          <w:szCs w:val="24"/>
        </w:rPr>
        <w:fldChar w:fldCharType="separate"/>
      </w:r>
      <w:r w:rsidR="00DD345B" w:rsidRPr="00FE51CB">
        <w:rPr>
          <w:noProof/>
          <w:sz w:val="24"/>
          <w:szCs w:val="24"/>
        </w:rPr>
        <w:t xml:space="preserve">Perez </w:t>
      </w:r>
      <w:r w:rsidR="00DD345B">
        <w:rPr>
          <w:noProof/>
          <w:sz w:val="24"/>
          <w:szCs w:val="24"/>
        </w:rPr>
        <w:t>and his colle</w:t>
      </w:r>
      <w:r w:rsidR="00CB18A2">
        <w:rPr>
          <w:noProof/>
          <w:sz w:val="24"/>
          <w:szCs w:val="24"/>
        </w:rPr>
        <w:t>a</w:t>
      </w:r>
      <w:r w:rsidR="00DD345B">
        <w:rPr>
          <w:noProof/>
          <w:sz w:val="24"/>
          <w:szCs w:val="24"/>
        </w:rPr>
        <w:t>gues</w:t>
      </w:r>
      <w:r w:rsidR="00DD345B" w:rsidRPr="00FE51CB">
        <w:rPr>
          <w:noProof/>
          <w:sz w:val="24"/>
          <w:szCs w:val="24"/>
        </w:rPr>
        <w:t xml:space="preserve"> </w:t>
      </w:r>
      <w:r w:rsidR="00DD345B">
        <w:rPr>
          <w:noProof/>
          <w:sz w:val="24"/>
          <w:szCs w:val="24"/>
        </w:rPr>
        <w:t>(</w:t>
      </w:r>
      <w:r w:rsidR="00DD345B" w:rsidRPr="00FE51CB">
        <w:rPr>
          <w:noProof/>
          <w:sz w:val="24"/>
          <w:szCs w:val="24"/>
        </w:rPr>
        <w:t>2018</w:t>
      </w:r>
      <w:r w:rsidR="00DD345B">
        <w:rPr>
          <w:sz w:val="24"/>
          <w:szCs w:val="24"/>
        </w:rPr>
        <w:fldChar w:fldCharType="end"/>
      </w:r>
      <w:r w:rsidR="00DD345B">
        <w:rPr>
          <w:sz w:val="24"/>
          <w:szCs w:val="24"/>
        </w:rPr>
        <w:t>)</w:t>
      </w:r>
      <w:r w:rsidR="00E12F5C">
        <w:rPr>
          <w:sz w:val="24"/>
          <w:szCs w:val="24"/>
        </w:rPr>
        <w:t xml:space="preserve">. We have preprocessed the CLEVR pictures, for the </w:t>
      </w:r>
      <w:r w:rsidR="002F5920">
        <w:rPr>
          <w:sz w:val="24"/>
          <w:szCs w:val="24"/>
        </w:rPr>
        <w:t>images we have extracted ResNet-101 features</w:t>
      </w:r>
      <w:r w:rsidR="004B5BB4">
        <w:rPr>
          <w:sz w:val="24"/>
          <w:szCs w:val="24"/>
        </w:rPr>
        <w:t>.</w:t>
      </w:r>
      <w:r w:rsidR="00CC52F5">
        <w:rPr>
          <w:sz w:val="24"/>
          <w:szCs w:val="24"/>
        </w:rPr>
        <w:t xml:space="preserve"> </w:t>
      </w:r>
      <w:r w:rsidR="004B5BB4">
        <w:rPr>
          <w:sz w:val="24"/>
          <w:szCs w:val="24"/>
        </w:rPr>
        <w:t>A</w:t>
      </w:r>
      <w:r w:rsidR="00CC52F5">
        <w:rPr>
          <w:sz w:val="24"/>
          <w:szCs w:val="24"/>
        </w:rPr>
        <w:t>s for the questions</w:t>
      </w:r>
      <w:r w:rsidR="004B5BB4">
        <w:rPr>
          <w:sz w:val="24"/>
          <w:szCs w:val="24"/>
        </w:rPr>
        <w:t>,</w:t>
      </w:r>
      <w:r w:rsidR="00CC52F5">
        <w:rPr>
          <w:sz w:val="24"/>
          <w:szCs w:val="24"/>
        </w:rPr>
        <w:t xml:space="preserve"> we have created a vocab</w:t>
      </w:r>
      <w:r w:rsidR="004B5BB4">
        <w:rPr>
          <w:sz w:val="24"/>
          <w:szCs w:val="24"/>
        </w:rPr>
        <w:t>ulary</w:t>
      </w:r>
      <w:r w:rsidR="00CC52F5">
        <w:rPr>
          <w:sz w:val="24"/>
          <w:szCs w:val="24"/>
        </w:rPr>
        <w:t xml:space="preserve"> file and encoded all questions and programs. The data preprocessing that was used is the same as was used by </w:t>
      </w:r>
      <w:r w:rsidR="00CC52F5">
        <w:rPr>
          <w:sz w:val="24"/>
          <w:szCs w:val="24"/>
        </w:rPr>
        <w:fldChar w:fldCharType="begin" w:fldLock="1"/>
      </w:r>
      <w:r w:rsidR="00061E55">
        <w:rPr>
          <w:sz w:val="24"/>
          <w:szCs w:val="24"/>
        </w:rPr>
        <w:instrText>ADDIN CSL_CITATION {"citationItems":[{"id":"ITEM-1","itemData":{"ISBN":"9781577358008","abstract":"We introduce a general-purpose conditioning method for neural networks called FiLM: Feature-wise Linear Modulation. FiLM layers influence neural network computation via a simple, feature-wise affine transformation based on conditioning information. We show that FiLM layers are highly effective for visual reasoning - answering image-related questions which require a multi-step, high-level process - a task which has proven difficult for standard deep learning methods that do not explicitly model reasoning. Specifically, we show on visual reasoning tasks that FiLM layers 1) halve state-of-the-art error for the CLEVR benchmark, 2) modulate features in a coherent manner, 3) are robust to ablations and architectural modifications, and 4) generalize well to challenging, new data from few examples or even zero-shot.","author":[{"dropping-particle":"","family":"Perez","given":"Ethan","non-dropping-particle":"","parse-names":false,"suffix":""},{"dropping-particle":"","family":"Strub","given":"Florian","non-dropping-particle":"","parse-names":false,"suffix":""},{"dropping-particle":"","family":"Vries","given":"Harm","non-dropping-particle":"De","parse-names":false,"suffix":""},{"dropping-particle":"","family":"Dumoulin","given":"Vincent","non-dropping-particle":"","parse-names":false,"suffix":""},{"dropping-particle":"","family":"Courville","given":"Aaron","non-dropping-particle":"","parse-names":false,"suffix":""}],"container-title":"32nd AAAI Conference on Artificial Intelligence, AAAI 2018","id":"ITEM-1","issued":{"date-parts":[["2018"]]},"page":"3942-3951","title":"FiLM: Visual reasoning with a general conditioning layer","type":"article-journal"},"uris":["http://www.mendeley.com/documents/?uuid=c3c59518-39df-4278-adb7-26e2dfe1a186"]}],"mendeley":{"formattedCitation":"(Perez et al., 2018)","manualFormatting":"Perez and his colleagues (2018","plainTextFormattedCitation":"(Perez et al., 2018)","previouslyFormattedCitation":"(Perez et al., 2018)"},"properties":{"noteIndex":0},"schema":"https://github.com/citation-style-language/schema/raw/master/csl-citation.json"}</w:instrText>
      </w:r>
      <w:r w:rsidR="00CC52F5">
        <w:rPr>
          <w:sz w:val="24"/>
          <w:szCs w:val="24"/>
        </w:rPr>
        <w:fldChar w:fldCharType="separate"/>
      </w:r>
      <w:r w:rsidR="00CC52F5" w:rsidRPr="00FE51CB">
        <w:rPr>
          <w:noProof/>
          <w:sz w:val="24"/>
          <w:szCs w:val="24"/>
        </w:rPr>
        <w:t xml:space="preserve">Perez </w:t>
      </w:r>
      <w:r w:rsidR="00CC52F5">
        <w:rPr>
          <w:noProof/>
          <w:sz w:val="24"/>
          <w:szCs w:val="24"/>
        </w:rPr>
        <w:t>and his colle</w:t>
      </w:r>
      <w:r w:rsidR="004B540A">
        <w:rPr>
          <w:noProof/>
          <w:sz w:val="24"/>
          <w:szCs w:val="24"/>
        </w:rPr>
        <w:t>a</w:t>
      </w:r>
      <w:r w:rsidR="00CC52F5">
        <w:rPr>
          <w:noProof/>
          <w:sz w:val="24"/>
          <w:szCs w:val="24"/>
        </w:rPr>
        <w:t>gues</w:t>
      </w:r>
      <w:r w:rsidR="00CC52F5" w:rsidRPr="00FE51CB">
        <w:rPr>
          <w:noProof/>
          <w:sz w:val="24"/>
          <w:szCs w:val="24"/>
        </w:rPr>
        <w:t xml:space="preserve"> </w:t>
      </w:r>
      <w:r w:rsidR="00CC52F5">
        <w:rPr>
          <w:noProof/>
          <w:sz w:val="24"/>
          <w:szCs w:val="24"/>
        </w:rPr>
        <w:t>(</w:t>
      </w:r>
      <w:r w:rsidR="00CC52F5" w:rsidRPr="00FE51CB">
        <w:rPr>
          <w:noProof/>
          <w:sz w:val="24"/>
          <w:szCs w:val="24"/>
        </w:rPr>
        <w:t>2018</w:t>
      </w:r>
      <w:r w:rsidR="00CC52F5">
        <w:rPr>
          <w:sz w:val="24"/>
          <w:szCs w:val="24"/>
        </w:rPr>
        <w:fldChar w:fldCharType="end"/>
      </w:r>
      <w:r w:rsidR="00CC52F5">
        <w:rPr>
          <w:sz w:val="24"/>
          <w:szCs w:val="24"/>
        </w:rPr>
        <w:t>).</w:t>
      </w:r>
    </w:p>
    <w:p w14:paraId="3DBC4A87" w14:textId="77777777" w:rsidR="007375EF" w:rsidRPr="00E376F5" w:rsidRDefault="007375EF" w:rsidP="000A2402">
      <w:pPr>
        <w:bidi w:val="0"/>
        <w:spacing w:line="276" w:lineRule="auto"/>
        <w:rPr>
          <w:sz w:val="24"/>
          <w:szCs w:val="24"/>
        </w:rPr>
      </w:pPr>
    </w:p>
    <w:p w14:paraId="15D77964" w14:textId="1A22D571" w:rsidR="00E376F5" w:rsidRPr="00A70580" w:rsidRDefault="00B54B41" w:rsidP="000A2402">
      <w:pPr>
        <w:bidi w:val="0"/>
        <w:spacing w:line="276" w:lineRule="auto"/>
        <w:rPr>
          <w:b/>
          <w:bCs/>
          <w:sz w:val="24"/>
          <w:szCs w:val="24"/>
        </w:rPr>
      </w:pPr>
      <w:r w:rsidRPr="00A70580">
        <w:rPr>
          <w:b/>
          <w:bCs/>
          <w:sz w:val="24"/>
          <w:szCs w:val="24"/>
        </w:rPr>
        <w:t xml:space="preserve">4.1 </w:t>
      </w:r>
      <w:r w:rsidRPr="00A70580">
        <w:rPr>
          <w:b/>
          <w:bCs/>
          <w:sz w:val="24"/>
          <w:szCs w:val="24"/>
        </w:rPr>
        <w:tab/>
      </w:r>
      <w:r w:rsidR="00D5236F" w:rsidRPr="00A70580">
        <w:rPr>
          <w:b/>
          <w:bCs/>
          <w:sz w:val="24"/>
          <w:szCs w:val="24"/>
        </w:rPr>
        <w:t>Reducing model’s overfit</w:t>
      </w:r>
    </w:p>
    <w:p w14:paraId="456309F8" w14:textId="410C79AE" w:rsidR="00D97C7D" w:rsidRDefault="00D97C7D" w:rsidP="000A2402">
      <w:pPr>
        <w:bidi w:val="0"/>
        <w:spacing w:line="276" w:lineRule="auto"/>
        <w:rPr>
          <w:sz w:val="24"/>
          <w:szCs w:val="24"/>
        </w:rPr>
      </w:pPr>
      <w:r>
        <w:rPr>
          <w:sz w:val="24"/>
          <w:szCs w:val="24"/>
        </w:rPr>
        <w:t>In order to reduce the model’s overfit, we have tried different batch sizes and different dropout percentages.</w:t>
      </w:r>
    </w:p>
    <w:p w14:paraId="16A4EEA4" w14:textId="077F9AB7" w:rsidR="00561863" w:rsidRPr="004B5BB4" w:rsidRDefault="00F57501" w:rsidP="000A2402">
      <w:pPr>
        <w:bidi w:val="0"/>
        <w:spacing w:line="276" w:lineRule="auto"/>
        <w:ind w:left="720"/>
        <w:rPr>
          <w:i/>
          <w:iCs/>
          <w:sz w:val="24"/>
          <w:szCs w:val="24"/>
        </w:rPr>
      </w:pPr>
      <w:r w:rsidRPr="004B5BB4">
        <w:rPr>
          <w:i/>
          <w:iCs/>
          <w:sz w:val="24"/>
          <w:szCs w:val="24"/>
        </w:rPr>
        <w:t>4.1.1</w:t>
      </w:r>
      <w:r w:rsidRPr="004B5BB4">
        <w:rPr>
          <w:i/>
          <w:iCs/>
          <w:sz w:val="24"/>
          <w:szCs w:val="24"/>
        </w:rPr>
        <w:tab/>
      </w:r>
      <w:r w:rsidR="002A1A29" w:rsidRPr="004B5BB4">
        <w:rPr>
          <w:i/>
          <w:iCs/>
          <w:sz w:val="24"/>
          <w:szCs w:val="24"/>
        </w:rPr>
        <w:t>Batch</w:t>
      </w:r>
      <w:r w:rsidRPr="004B5BB4">
        <w:rPr>
          <w:i/>
          <w:iCs/>
          <w:sz w:val="24"/>
          <w:szCs w:val="24"/>
        </w:rPr>
        <w:t xml:space="preserve"> size test</w:t>
      </w:r>
    </w:p>
    <w:p w14:paraId="720C5CEA" w14:textId="601C622A" w:rsidR="00D23B10" w:rsidRDefault="00F57501" w:rsidP="000A2402">
      <w:pPr>
        <w:bidi w:val="0"/>
        <w:spacing w:line="276" w:lineRule="auto"/>
        <w:ind w:left="720"/>
        <w:rPr>
          <w:sz w:val="24"/>
          <w:szCs w:val="24"/>
        </w:rPr>
      </w:pPr>
      <w:r>
        <w:rPr>
          <w:sz w:val="24"/>
          <w:szCs w:val="24"/>
        </w:rPr>
        <w:t>W</w:t>
      </w:r>
      <w:r w:rsidR="001265D2">
        <w:rPr>
          <w:sz w:val="24"/>
          <w:szCs w:val="24"/>
        </w:rPr>
        <w:t>e have used the same model architecture as described at section 3.3.</w:t>
      </w:r>
      <w:r w:rsidR="00D23B10">
        <w:rPr>
          <w:sz w:val="24"/>
          <w:szCs w:val="24"/>
        </w:rPr>
        <w:t xml:space="preserve"> The batch sizes that were tested are 64, 96, 128, 256</w:t>
      </w:r>
      <w:r w:rsidR="00EE7B47">
        <w:rPr>
          <w:sz w:val="24"/>
          <w:szCs w:val="24"/>
        </w:rPr>
        <w:t>.</w:t>
      </w:r>
    </w:p>
    <w:p w14:paraId="34FB06BF" w14:textId="4D087002" w:rsidR="001265D2" w:rsidRPr="00982AFB" w:rsidRDefault="00F57501" w:rsidP="000A2402">
      <w:pPr>
        <w:bidi w:val="0"/>
        <w:spacing w:line="276" w:lineRule="auto"/>
        <w:ind w:left="720"/>
        <w:rPr>
          <w:i/>
          <w:iCs/>
          <w:sz w:val="24"/>
          <w:szCs w:val="24"/>
        </w:rPr>
      </w:pPr>
      <w:r w:rsidRPr="00982AFB">
        <w:rPr>
          <w:i/>
          <w:iCs/>
          <w:sz w:val="24"/>
          <w:szCs w:val="24"/>
        </w:rPr>
        <w:t>4.1.2</w:t>
      </w:r>
      <w:r w:rsidRPr="00982AFB">
        <w:rPr>
          <w:i/>
          <w:iCs/>
          <w:sz w:val="24"/>
          <w:szCs w:val="24"/>
        </w:rPr>
        <w:tab/>
        <w:t>Dropout percentage test</w:t>
      </w:r>
    </w:p>
    <w:p w14:paraId="0443D48B" w14:textId="7B84050A" w:rsidR="001265D2" w:rsidRDefault="00F15AA6" w:rsidP="000A2402">
      <w:pPr>
        <w:bidi w:val="0"/>
        <w:spacing w:line="276" w:lineRule="auto"/>
        <w:ind w:left="720"/>
        <w:rPr>
          <w:sz w:val="24"/>
          <w:szCs w:val="24"/>
        </w:rPr>
      </w:pPr>
      <w:r>
        <w:rPr>
          <w:sz w:val="24"/>
          <w:szCs w:val="24"/>
        </w:rPr>
        <w:t>W</w:t>
      </w:r>
      <w:r w:rsidR="001265D2">
        <w:rPr>
          <w:sz w:val="24"/>
          <w:szCs w:val="24"/>
        </w:rPr>
        <w:t>e have used the same model architecture as described at section 3.3 and the best batch size from batch size test.</w:t>
      </w:r>
      <w:r w:rsidR="00171BA4">
        <w:rPr>
          <w:sz w:val="24"/>
          <w:szCs w:val="24"/>
        </w:rPr>
        <w:t xml:space="preserve"> We have tested dropout of </w:t>
      </w:r>
      <w:r w:rsidR="00FC092A">
        <w:rPr>
          <w:sz w:val="24"/>
          <w:szCs w:val="24"/>
        </w:rPr>
        <w:t xml:space="preserve">0, </w:t>
      </w:r>
      <w:r w:rsidR="00171BA4">
        <w:rPr>
          <w:sz w:val="24"/>
          <w:szCs w:val="24"/>
        </w:rPr>
        <w:t>3, 20, 50, 80.</w:t>
      </w:r>
      <w:r w:rsidR="00E210D6">
        <w:rPr>
          <w:sz w:val="24"/>
          <w:szCs w:val="24"/>
        </w:rPr>
        <w:t xml:space="preserve"> The batch size that was used is 96.</w:t>
      </w:r>
    </w:p>
    <w:p w14:paraId="12C25555" w14:textId="77777777" w:rsidR="007375EF" w:rsidRDefault="007375EF" w:rsidP="000A2402">
      <w:pPr>
        <w:bidi w:val="0"/>
        <w:spacing w:line="276" w:lineRule="auto"/>
        <w:ind w:left="720"/>
        <w:rPr>
          <w:sz w:val="24"/>
          <w:szCs w:val="24"/>
        </w:rPr>
      </w:pPr>
    </w:p>
    <w:p w14:paraId="6BBFF855" w14:textId="35441BBF" w:rsidR="00211299" w:rsidRPr="008A1F11" w:rsidRDefault="00211299" w:rsidP="000A2402">
      <w:pPr>
        <w:bidi w:val="0"/>
        <w:spacing w:line="276" w:lineRule="auto"/>
        <w:rPr>
          <w:b/>
          <w:bCs/>
          <w:sz w:val="24"/>
          <w:szCs w:val="24"/>
        </w:rPr>
      </w:pPr>
      <w:r w:rsidRPr="008A1F11">
        <w:rPr>
          <w:b/>
          <w:bCs/>
          <w:sz w:val="24"/>
          <w:szCs w:val="24"/>
        </w:rPr>
        <w:t>4.2</w:t>
      </w:r>
      <w:r w:rsidRPr="008A1F11">
        <w:rPr>
          <w:b/>
          <w:bCs/>
          <w:sz w:val="24"/>
          <w:szCs w:val="24"/>
        </w:rPr>
        <w:tab/>
        <w:t>Changing model depth</w:t>
      </w:r>
    </w:p>
    <w:p w14:paraId="021CCE23" w14:textId="44506BBB" w:rsidR="00410BA3" w:rsidRDefault="000F2B6A" w:rsidP="000A2402">
      <w:pPr>
        <w:bidi w:val="0"/>
        <w:spacing w:line="276" w:lineRule="auto"/>
        <w:rPr>
          <w:sz w:val="24"/>
          <w:szCs w:val="24"/>
        </w:rPr>
      </w:pPr>
      <w:r>
        <w:rPr>
          <w:sz w:val="24"/>
          <w:szCs w:val="24"/>
        </w:rPr>
        <w:t xml:space="preserve">We checked our model performance as a function of </w:t>
      </w:r>
      <w:r w:rsidR="00E43EFA">
        <w:rPr>
          <w:sz w:val="24"/>
          <w:szCs w:val="24"/>
        </w:rPr>
        <w:t>the number</w:t>
      </w:r>
      <w:r>
        <w:rPr>
          <w:sz w:val="24"/>
          <w:szCs w:val="24"/>
        </w:rPr>
        <w:t xml:space="preserve"> of </w:t>
      </w:r>
      <w:proofErr w:type="spellStart"/>
      <w:r>
        <w:rPr>
          <w:sz w:val="24"/>
          <w:szCs w:val="24"/>
        </w:rPr>
        <w:t>ResBlocks</w:t>
      </w:r>
      <w:proofErr w:type="spellEnd"/>
      <w:r>
        <w:rPr>
          <w:sz w:val="24"/>
          <w:szCs w:val="24"/>
        </w:rPr>
        <w:t xml:space="preserve"> in the model. </w:t>
      </w:r>
      <w:r w:rsidR="00E43EFA">
        <w:rPr>
          <w:sz w:val="24"/>
          <w:szCs w:val="24"/>
        </w:rPr>
        <w:t>At this test we only changed the model depth</w:t>
      </w:r>
      <w:r w:rsidR="009A121F">
        <w:rPr>
          <w:sz w:val="24"/>
          <w:szCs w:val="24"/>
        </w:rPr>
        <w:t>.</w:t>
      </w:r>
      <w:r w:rsidR="00E43EFA">
        <w:rPr>
          <w:sz w:val="24"/>
          <w:szCs w:val="24"/>
        </w:rPr>
        <w:t xml:space="preserve"> </w:t>
      </w:r>
      <w:r w:rsidR="009A121F">
        <w:rPr>
          <w:sz w:val="24"/>
          <w:szCs w:val="24"/>
        </w:rPr>
        <w:t>E</w:t>
      </w:r>
      <w:r w:rsidR="00E43EFA">
        <w:rPr>
          <w:sz w:val="24"/>
          <w:szCs w:val="24"/>
        </w:rPr>
        <w:t>ach block has the same architecture as described in section 3.3</w:t>
      </w:r>
      <w:r w:rsidR="0072190F">
        <w:rPr>
          <w:sz w:val="24"/>
          <w:szCs w:val="24"/>
        </w:rPr>
        <w:t xml:space="preserve">, the batch size and dropout that were used are </w:t>
      </w:r>
      <w:r w:rsidR="00AB0D90">
        <w:rPr>
          <w:sz w:val="24"/>
          <w:szCs w:val="24"/>
        </w:rPr>
        <w:t>96</w:t>
      </w:r>
      <w:r w:rsidR="0072190F">
        <w:rPr>
          <w:sz w:val="24"/>
          <w:szCs w:val="24"/>
        </w:rPr>
        <w:t xml:space="preserve"> and </w:t>
      </w:r>
      <w:r w:rsidR="00D05B5B" w:rsidRPr="00D05B5B">
        <w:rPr>
          <w:sz w:val="24"/>
          <w:szCs w:val="24"/>
        </w:rPr>
        <w:t>0</w:t>
      </w:r>
      <w:r w:rsidR="009A121F">
        <w:rPr>
          <w:sz w:val="24"/>
          <w:szCs w:val="24"/>
        </w:rPr>
        <w:t xml:space="preserve"> respectively</w:t>
      </w:r>
      <w:r w:rsidR="0072190F">
        <w:rPr>
          <w:sz w:val="24"/>
          <w:szCs w:val="24"/>
        </w:rPr>
        <w:t>.</w:t>
      </w:r>
      <w:r w:rsidR="00CD1BF3">
        <w:rPr>
          <w:sz w:val="24"/>
          <w:szCs w:val="24"/>
        </w:rPr>
        <w:t xml:space="preserve"> </w:t>
      </w:r>
      <w:r w:rsidR="00D05B5B">
        <w:rPr>
          <w:sz w:val="24"/>
          <w:szCs w:val="24"/>
        </w:rPr>
        <w:t xml:space="preserve">The number of </w:t>
      </w:r>
      <w:proofErr w:type="spellStart"/>
      <w:r w:rsidR="00D05B5B">
        <w:rPr>
          <w:sz w:val="24"/>
          <w:szCs w:val="24"/>
        </w:rPr>
        <w:t>ResBlocks</w:t>
      </w:r>
      <w:proofErr w:type="spellEnd"/>
      <w:r w:rsidR="00D05B5B">
        <w:rPr>
          <w:sz w:val="24"/>
          <w:szCs w:val="24"/>
        </w:rPr>
        <w:t xml:space="preserve"> that we tested are 2, 3, 4, 5, 6</w:t>
      </w:r>
      <w:r w:rsidR="00BB280F">
        <w:rPr>
          <w:sz w:val="24"/>
          <w:szCs w:val="24"/>
        </w:rPr>
        <w:t>.</w:t>
      </w:r>
    </w:p>
    <w:p w14:paraId="09CB1C1F" w14:textId="500288A2" w:rsidR="000A2402" w:rsidRDefault="000A2402" w:rsidP="000A2402">
      <w:pPr>
        <w:bidi w:val="0"/>
        <w:spacing w:line="276" w:lineRule="auto"/>
        <w:rPr>
          <w:sz w:val="24"/>
          <w:szCs w:val="24"/>
        </w:rPr>
      </w:pPr>
    </w:p>
    <w:p w14:paraId="1B5CB396" w14:textId="77777777" w:rsidR="00B10E6F" w:rsidRDefault="00B10E6F" w:rsidP="00B10E6F">
      <w:pPr>
        <w:bidi w:val="0"/>
        <w:spacing w:line="276" w:lineRule="auto"/>
        <w:rPr>
          <w:sz w:val="24"/>
          <w:szCs w:val="24"/>
        </w:rPr>
      </w:pPr>
      <w:r>
        <w:rPr>
          <w:sz w:val="24"/>
          <w:szCs w:val="24"/>
        </w:rPr>
        <w:t>All the tests that are mentioned above are aimed to determine the best architecture and hyperparameters for our model. In each of them we have compared the train accuracy and validation accuracy between the different configurations and chose the configuration that yields the lowest overfit and highest accuracy.</w:t>
      </w:r>
    </w:p>
    <w:p w14:paraId="18FF75F3" w14:textId="2CE99F8B" w:rsidR="00B10E6F" w:rsidRDefault="00B10E6F" w:rsidP="000A2402">
      <w:pPr>
        <w:bidi w:val="0"/>
        <w:spacing w:line="276" w:lineRule="auto"/>
        <w:rPr>
          <w:b/>
          <w:bCs/>
          <w:sz w:val="24"/>
          <w:szCs w:val="24"/>
        </w:rPr>
      </w:pPr>
    </w:p>
    <w:p w14:paraId="199A6C3E" w14:textId="54374AB5" w:rsidR="005E6FE0" w:rsidRDefault="005E6FE0" w:rsidP="005E6FE0">
      <w:pPr>
        <w:bidi w:val="0"/>
        <w:spacing w:line="276" w:lineRule="auto"/>
        <w:rPr>
          <w:b/>
          <w:bCs/>
          <w:sz w:val="24"/>
          <w:szCs w:val="24"/>
        </w:rPr>
      </w:pPr>
    </w:p>
    <w:p w14:paraId="6839E6D4" w14:textId="1059547F" w:rsidR="005E6FE0" w:rsidRDefault="005E6FE0" w:rsidP="005E6FE0">
      <w:pPr>
        <w:bidi w:val="0"/>
        <w:spacing w:line="276" w:lineRule="auto"/>
        <w:rPr>
          <w:b/>
          <w:bCs/>
          <w:sz w:val="24"/>
          <w:szCs w:val="24"/>
        </w:rPr>
      </w:pPr>
    </w:p>
    <w:p w14:paraId="4E0B3AD1" w14:textId="77777777" w:rsidR="005E6FE0" w:rsidRDefault="005E6FE0" w:rsidP="005E6FE0">
      <w:pPr>
        <w:bidi w:val="0"/>
        <w:spacing w:line="276" w:lineRule="auto"/>
        <w:rPr>
          <w:b/>
          <w:bCs/>
          <w:sz w:val="24"/>
          <w:szCs w:val="24"/>
        </w:rPr>
      </w:pPr>
    </w:p>
    <w:p w14:paraId="38C89A4A" w14:textId="73EAFD2C" w:rsidR="00211299" w:rsidRPr="00DD6679" w:rsidRDefault="00211299" w:rsidP="00B10E6F">
      <w:pPr>
        <w:bidi w:val="0"/>
        <w:spacing w:line="276" w:lineRule="auto"/>
        <w:rPr>
          <w:b/>
          <w:bCs/>
          <w:sz w:val="24"/>
          <w:szCs w:val="24"/>
        </w:rPr>
      </w:pPr>
      <w:r w:rsidRPr="00DD6679">
        <w:rPr>
          <w:b/>
          <w:bCs/>
          <w:sz w:val="24"/>
          <w:szCs w:val="24"/>
        </w:rPr>
        <w:lastRenderedPageBreak/>
        <w:t>4.3</w:t>
      </w:r>
      <w:r w:rsidRPr="00DD6679">
        <w:rPr>
          <w:b/>
          <w:bCs/>
          <w:sz w:val="24"/>
          <w:szCs w:val="24"/>
        </w:rPr>
        <w:tab/>
      </w:r>
      <w:r w:rsidR="00D5236F" w:rsidRPr="00DD6679">
        <w:rPr>
          <w:b/>
          <w:bCs/>
          <w:sz w:val="24"/>
          <w:szCs w:val="24"/>
        </w:rPr>
        <w:t xml:space="preserve">Removing </w:t>
      </w:r>
      <w:proofErr w:type="spellStart"/>
      <w:r w:rsidR="00E54AEA">
        <w:rPr>
          <w:b/>
          <w:bCs/>
          <w:sz w:val="24"/>
          <w:szCs w:val="24"/>
        </w:rPr>
        <w:t>FiLM</w:t>
      </w:r>
      <w:proofErr w:type="spellEnd"/>
      <w:r w:rsidR="00E54AEA">
        <w:rPr>
          <w:b/>
          <w:bCs/>
          <w:sz w:val="24"/>
          <w:szCs w:val="24"/>
        </w:rPr>
        <w:t xml:space="preserve"> and </w:t>
      </w:r>
      <w:r w:rsidR="00D5236F" w:rsidRPr="00DD6679">
        <w:rPr>
          <w:b/>
          <w:bCs/>
          <w:sz w:val="24"/>
          <w:szCs w:val="24"/>
        </w:rPr>
        <w:t xml:space="preserve">CBN from </w:t>
      </w:r>
      <w:proofErr w:type="spellStart"/>
      <w:r w:rsidR="00443658">
        <w:rPr>
          <w:b/>
          <w:bCs/>
          <w:sz w:val="24"/>
          <w:szCs w:val="24"/>
        </w:rPr>
        <w:t>ResBlock</w:t>
      </w:r>
      <w:proofErr w:type="spellEnd"/>
    </w:p>
    <w:p w14:paraId="7A0C8ADB" w14:textId="77777777" w:rsidR="001A3DEA" w:rsidRDefault="00410BA3" w:rsidP="000A2402">
      <w:pPr>
        <w:bidi w:val="0"/>
        <w:spacing w:line="276" w:lineRule="auto"/>
        <w:rPr>
          <w:sz w:val="24"/>
          <w:szCs w:val="24"/>
        </w:rPr>
      </w:pPr>
      <w:r>
        <w:rPr>
          <w:sz w:val="24"/>
          <w:szCs w:val="24"/>
        </w:rPr>
        <w:t xml:space="preserve">We wanted to check how </w:t>
      </w:r>
      <w:r w:rsidR="00987B1C">
        <w:rPr>
          <w:sz w:val="24"/>
          <w:szCs w:val="24"/>
        </w:rPr>
        <w:t xml:space="preserve">repetitive use </w:t>
      </w:r>
      <w:r>
        <w:rPr>
          <w:sz w:val="24"/>
          <w:szCs w:val="24"/>
        </w:rPr>
        <w:t xml:space="preserve">of </w:t>
      </w:r>
      <w:proofErr w:type="spellStart"/>
      <w:r>
        <w:rPr>
          <w:sz w:val="24"/>
          <w:szCs w:val="24"/>
        </w:rPr>
        <w:t>FiLM</w:t>
      </w:r>
      <w:proofErr w:type="spellEnd"/>
      <w:r>
        <w:rPr>
          <w:sz w:val="24"/>
          <w:szCs w:val="24"/>
        </w:rPr>
        <w:t xml:space="preserve"> and CBN</w:t>
      </w:r>
      <w:r w:rsidR="00E03819">
        <w:rPr>
          <w:sz w:val="24"/>
          <w:szCs w:val="24"/>
        </w:rPr>
        <w:t>(</w:t>
      </w:r>
      <w:proofErr w:type="spellStart"/>
      <w:r w:rsidR="00E03819">
        <w:rPr>
          <w:sz w:val="24"/>
          <w:szCs w:val="24"/>
        </w:rPr>
        <w:t>FiBN</w:t>
      </w:r>
      <w:proofErr w:type="spellEnd"/>
      <w:r w:rsidR="00E03819">
        <w:rPr>
          <w:sz w:val="24"/>
          <w:szCs w:val="24"/>
        </w:rPr>
        <w:t>)</w:t>
      </w:r>
      <w:r>
        <w:rPr>
          <w:sz w:val="24"/>
          <w:szCs w:val="24"/>
        </w:rPr>
        <w:t xml:space="preserve"> layer </w:t>
      </w:r>
      <w:r w:rsidR="006735AB">
        <w:rPr>
          <w:sz w:val="24"/>
          <w:szCs w:val="24"/>
        </w:rPr>
        <w:t>affects</w:t>
      </w:r>
      <w:r>
        <w:rPr>
          <w:sz w:val="24"/>
          <w:szCs w:val="24"/>
        </w:rPr>
        <w:t xml:space="preserve"> the model. In order to do that we have tested the model while removing the </w:t>
      </w:r>
      <w:proofErr w:type="spellStart"/>
      <w:r w:rsidR="00D4142A">
        <w:rPr>
          <w:sz w:val="24"/>
          <w:szCs w:val="24"/>
        </w:rPr>
        <w:t>FiBN</w:t>
      </w:r>
      <w:proofErr w:type="spellEnd"/>
      <w:r>
        <w:rPr>
          <w:sz w:val="24"/>
          <w:szCs w:val="24"/>
        </w:rPr>
        <w:t xml:space="preserve"> layer from the </w:t>
      </w:r>
      <w:proofErr w:type="spellStart"/>
      <w:r>
        <w:rPr>
          <w:sz w:val="24"/>
          <w:szCs w:val="24"/>
        </w:rPr>
        <w:t>ResBlocks</w:t>
      </w:r>
      <w:proofErr w:type="spellEnd"/>
      <w:r>
        <w:rPr>
          <w:sz w:val="24"/>
          <w:szCs w:val="24"/>
        </w:rPr>
        <w:t>. The model architecture we used is the same architecture as presented in section 3.3</w:t>
      </w:r>
      <w:r w:rsidR="00AA02F2">
        <w:rPr>
          <w:sz w:val="24"/>
          <w:szCs w:val="24"/>
        </w:rPr>
        <w:t xml:space="preserve">. The hyperparameters that were used are batch size 96, dropout 0 and 3 </w:t>
      </w:r>
      <w:proofErr w:type="spellStart"/>
      <w:r w:rsidR="00AA02F2">
        <w:rPr>
          <w:sz w:val="24"/>
          <w:szCs w:val="24"/>
        </w:rPr>
        <w:t>ResBlocks</w:t>
      </w:r>
      <w:proofErr w:type="spellEnd"/>
      <w:r w:rsidR="00AA02F2">
        <w:rPr>
          <w:sz w:val="24"/>
          <w:szCs w:val="24"/>
        </w:rPr>
        <w:t xml:space="preserve">. The tests include removal of </w:t>
      </w:r>
      <w:proofErr w:type="spellStart"/>
      <w:r w:rsidR="000C7009">
        <w:rPr>
          <w:sz w:val="24"/>
          <w:szCs w:val="24"/>
        </w:rPr>
        <w:t>FiBN</w:t>
      </w:r>
      <w:proofErr w:type="spellEnd"/>
      <w:r w:rsidR="00AA02F2">
        <w:rPr>
          <w:sz w:val="24"/>
          <w:szCs w:val="24"/>
        </w:rPr>
        <w:t xml:space="preserve"> from </w:t>
      </w:r>
      <w:proofErr w:type="spellStart"/>
      <w:r w:rsidR="00AA02F2">
        <w:rPr>
          <w:sz w:val="24"/>
          <w:szCs w:val="24"/>
        </w:rPr>
        <w:t>ResBlock</w:t>
      </w:r>
      <w:proofErr w:type="spellEnd"/>
      <w:r w:rsidR="00AA02F2">
        <w:rPr>
          <w:sz w:val="24"/>
          <w:szCs w:val="24"/>
        </w:rPr>
        <w:t xml:space="preserve"> number 3, </w:t>
      </w:r>
      <w:proofErr w:type="spellStart"/>
      <w:r w:rsidR="00AA02F2">
        <w:rPr>
          <w:sz w:val="24"/>
          <w:szCs w:val="24"/>
        </w:rPr>
        <w:t>Resblock</w:t>
      </w:r>
      <w:proofErr w:type="spellEnd"/>
      <w:r w:rsidR="00AA02F2">
        <w:rPr>
          <w:sz w:val="24"/>
          <w:szCs w:val="24"/>
        </w:rPr>
        <w:t xml:space="preserve"> number 2-3</w:t>
      </w:r>
      <w:r w:rsidR="00DD6679">
        <w:rPr>
          <w:sz w:val="24"/>
          <w:szCs w:val="24"/>
        </w:rPr>
        <w:t>,</w:t>
      </w:r>
      <w:r w:rsidR="00AA02F2">
        <w:rPr>
          <w:sz w:val="24"/>
          <w:szCs w:val="24"/>
        </w:rPr>
        <w:t xml:space="preserve"> </w:t>
      </w:r>
      <w:proofErr w:type="spellStart"/>
      <w:r w:rsidR="00AA02F2">
        <w:rPr>
          <w:sz w:val="24"/>
          <w:szCs w:val="24"/>
        </w:rPr>
        <w:t>Resblock</w:t>
      </w:r>
      <w:proofErr w:type="spellEnd"/>
      <w:r w:rsidR="00AA02F2">
        <w:rPr>
          <w:sz w:val="24"/>
          <w:szCs w:val="24"/>
        </w:rPr>
        <w:t xml:space="preserve"> number 1-3</w:t>
      </w:r>
      <w:r w:rsidR="00DD6679">
        <w:rPr>
          <w:sz w:val="24"/>
          <w:szCs w:val="24"/>
        </w:rPr>
        <w:t xml:space="preserve"> and no removal at all</w:t>
      </w:r>
      <w:r w:rsidR="00AA02F2">
        <w:rPr>
          <w:sz w:val="24"/>
          <w:szCs w:val="24"/>
        </w:rPr>
        <w:t>.</w:t>
      </w:r>
      <w:r w:rsidR="00DB12CB">
        <w:rPr>
          <w:sz w:val="24"/>
          <w:szCs w:val="24"/>
        </w:rPr>
        <w:t xml:space="preserve"> </w:t>
      </w:r>
    </w:p>
    <w:p w14:paraId="3F98C40C" w14:textId="7F9DDFA0" w:rsidR="00E376F5" w:rsidRDefault="00DB12CB" w:rsidP="001A3DEA">
      <w:pPr>
        <w:bidi w:val="0"/>
        <w:spacing w:line="276" w:lineRule="auto"/>
        <w:rPr>
          <w:sz w:val="24"/>
          <w:szCs w:val="24"/>
        </w:rPr>
      </w:pPr>
      <w:r>
        <w:rPr>
          <w:sz w:val="24"/>
          <w:szCs w:val="24"/>
        </w:rPr>
        <w:t xml:space="preserve">This test purpose was to check how repetitive use of </w:t>
      </w:r>
      <w:proofErr w:type="spellStart"/>
      <w:r>
        <w:rPr>
          <w:sz w:val="24"/>
          <w:szCs w:val="24"/>
        </w:rPr>
        <w:t>FiBN</w:t>
      </w:r>
      <w:proofErr w:type="spellEnd"/>
      <w:r>
        <w:rPr>
          <w:sz w:val="24"/>
          <w:szCs w:val="24"/>
        </w:rPr>
        <w:t xml:space="preserve"> affects the model and not to check which architecture is best for the model.</w:t>
      </w:r>
      <w:r w:rsidR="00B10E6F">
        <w:rPr>
          <w:sz w:val="24"/>
          <w:szCs w:val="24"/>
        </w:rPr>
        <w:t xml:space="preserve"> Hence the results </w:t>
      </w:r>
      <w:r w:rsidR="001A3DEA">
        <w:rPr>
          <w:sz w:val="24"/>
          <w:szCs w:val="24"/>
        </w:rPr>
        <w:t>were not used to determine the best model.</w:t>
      </w:r>
    </w:p>
    <w:p w14:paraId="02C16E15" w14:textId="77777777" w:rsidR="005B253D" w:rsidRDefault="005B253D" w:rsidP="000A2402">
      <w:pPr>
        <w:bidi w:val="0"/>
        <w:spacing w:line="276" w:lineRule="auto"/>
        <w:rPr>
          <w:sz w:val="24"/>
          <w:szCs w:val="24"/>
        </w:rPr>
      </w:pPr>
    </w:p>
    <w:p w14:paraId="10FE7FF6" w14:textId="6F9D2207" w:rsidR="00AB7943" w:rsidRDefault="00AB7943" w:rsidP="00AB7943">
      <w:pPr>
        <w:bidi w:val="0"/>
        <w:spacing w:line="276" w:lineRule="auto"/>
        <w:rPr>
          <w:sz w:val="24"/>
          <w:szCs w:val="24"/>
        </w:rPr>
      </w:pPr>
    </w:p>
    <w:p w14:paraId="7A2F4F37" w14:textId="03FEE7BF" w:rsidR="008A29E2" w:rsidRDefault="008A29E2" w:rsidP="008A29E2">
      <w:pPr>
        <w:bidi w:val="0"/>
        <w:spacing w:line="276" w:lineRule="auto"/>
        <w:rPr>
          <w:sz w:val="24"/>
          <w:szCs w:val="24"/>
        </w:rPr>
      </w:pPr>
    </w:p>
    <w:p w14:paraId="61223B98" w14:textId="77777777" w:rsidR="008A29E2" w:rsidRDefault="008A29E2" w:rsidP="008A29E2">
      <w:pPr>
        <w:bidi w:val="0"/>
        <w:spacing w:line="276" w:lineRule="auto"/>
        <w:rPr>
          <w:b/>
          <w:bCs/>
          <w:sz w:val="32"/>
          <w:szCs w:val="32"/>
        </w:rPr>
      </w:pPr>
    </w:p>
    <w:p w14:paraId="59D0D398" w14:textId="0E183DF1" w:rsidR="00E376F5" w:rsidRDefault="00342B99" w:rsidP="000A2402">
      <w:pPr>
        <w:bidi w:val="0"/>
        <w:spacing w:line="276" w:lineRule="auto"/>
        <w:rPr>
          <w:b/>
          <w:bCs/>
          <w:sz w:val="32"/>
          <w:szCs w:val="32"/>
        </w:rPr>
      </w:pPr>
      <w:r w:rsidRPr="00427740">
        <w:rPr>
          <w:b/>
          <w:bCs/>
          <w:sz w:val="32"/>
          <w:szCs w:val="32"/>
        </w:rPr>
        <w:t>5</w:t>
      </w:r>
      <w:r w:rsidRPr="00427740">
        <w:rPr>
          <w:b/>
          <w:bCs/>
          <w:sz w:val="32"/>
          <w:szCs w:val="32"/>
        </w:rPr>
        <w:tab/>
        <w:t>Results</w:t>
      </w:r>
    </w:p>
    <w:p w14:paraId="18663902" w14:textId="05C299CF" w:rsidR="003947EF" w:rsidRDefault="003947EF" w:rsidP="000A2402">
      <w:pPr>
        <w:bidi w:val="0"/>
        <w:spacing w:line="276" w:lineRule="auto"/>
        <w:rPr>
          <w:sz w:val="24"/>
          <w:szCs w:val="24"/>
        </w:rPr>
      </w:pPr>
      <w:r w:rsidRPr="003947EF">
        <w:rPr>
          <w:sz w:val="24"/>
          <w:szCs w:val="24"/>
        </w:rPr>
        <w:t>All the tests were performed under the server</w:t>
      </w:r>
      <w:r w:rsidR="004B0A82">
        <w:rPr>
          <w:sz w:val="24"/>
          <w:szCs w:val="24"/>
        </w:rPr>
        <w:t>'s</w:t>
      </w:r>
      <w:r w:rsidRPr="003947EF">
        <w:rPr>
          <w:sz w:val="24"/>
          <w:szCs w:val="24"/>
        </w:rPr>
        <w:t xml:space="preserve"> limitation</w:t>
      </w:r>
      <w:r w:rsidR="004B0A82">
        <w:rPr>
          <w:sz w:val="24"/>
          <w:szCs w:val="24"/>
        </w:rPr>
        <w:t>.</w:t>
      </w:r>
      <w:r w:rsidRPr="003947EF">
        <w:rPr>
          <w:sz w:val="24"/>
          <w:szCs w:val="24"/>
        </w:rPr>
        <w:t xml:space="preserve"> </w:t>
      </w:r>
      <w:r w:rsidR="004B0A82">
        <w:rPr>
          <w:sz w:val="24"/>
          <w:szCs w:val="24"/>
        </w:rPr>
        <w:t>H</w:t>
      </w:r>
      <w:r w:rsidRPr="003947EF">
        <w:rPr>
          <w:sz w:val="24"/>
          <w:szCs w:val="24"/>
        </w:rPr>
        <w:t xml:space="preserve">ence, the model was running for </w:t>
      </w:r>
      <w:r w:rsidR="007F496B">
        <w:rPr>
          <w:sz w:val="24"/>
          <w:szCs w:val="24"/>
        </w:rPr>
        <w:t>24</w:t>
      </w:r>
      <w:r w:rsidRPr="003947EF">
        <w:rPr>
          <w:sz w:val="24"/>
          <w:szCs w:val="24"/>
        </w:rPr>
        <w:t>hrs on every configuration and the results are</w:t>
      </w:r>
      <w:r w:rsidR="004B0A82">
        <w:rPr>
          <w:sz w:val="24"/>
          <w:szCs w:val="24"/>
        </w:rPr>
        <w:t xml:space="preserve"> based on</w:t>
      </w:r>
      <w:r w:rsidRPr="003947EF">
        <w:rPr>
          <w:sz w:val="24"/>
          <w:szCs w:val="24"/>
        </w:rPr>
        <w:t xml:space="preserve"> 20hrs of training</w:t>
      </w:r>
      <w:r w:rsidR="00E22931">
        <w:rPr>
          <w:sz w:val="24"/>
          <w:szCs w:val="24"/>
        </w:rPr>
        <w:t>.</w:t>
      </w:r>
    </w:p>
    <w:p w14:paraId="4D641B42" w14:textId="77777777" w:rsidR="004B0A82" w:rsidRPr="003947EF" w:rsidRDefault="004B0A82" w:rsidP="000A2402">
      <w:pPr>
        <w:bidi w:val="0"/>
        <w:spacing w:line="276" w:lineRule="auto"/>
        <w:rPr>
          <w:sz w:val="24"/>
          <w:szCs w:val="24"/>
        </w:rPr>
      </w:pPr>
    </w:p>
    <w:p w14:paraId="7701D8F2" w14:textId="436A5695" w:rsidR="00342B99" w:rsidRPr="00B9500B" w:rsidRDefault="00A42D69" w:rsidP="000A2402">
      <w:pPr>
        <w:bidi w:val="0"/>
        <w:spacing w:line="276" w:lineRule="auto"/>
        <w:rPr>
          <w:b/>
          <w:bCs/>
          <w:sz w:val="24"/>
          <w:szCs w:val="24"/>
        </w:rPr>
      </w:pPr>
      <w:r w:rsidRPr="00B9500B">
        <w:rPr>
          <w:b/>
          <w:bCs/>
          <w:sz w:val="24"/>
          <w:szCs w:val="24"/>
        </w:rPr>
        <w:t>5.1</w:t>
      </w:r>
      <w:r w:rsidRPr="00B9500B">
        <w:rPr>
          <w:b/>
          <w:bCs/>
          <w:sz w:val="24"/>
          <w:szCs w:val="24"/>
        </w:rPr>
        <w:tab/>
        <w:t>Batch size test</w:t>
      </w:r>
    </w:p>
    <w:p w14:paraId="618871A9" w14:textId="4BCD2989" w:rsidR="00A42D69" w:rsidRDefault="00A42D69" w:rsidP="000A2402">
      <w:pPr>
        <w:bidi w:val="0"/>
        <w:spacing w:line="276" w:lineRule="auto"/>
        <w:rPr>
          <w:sz w:val="24"/>
          <w:szCs w:val="24"/>
        </w:rPr>
      </w:pPr>
      <w:r>
        <w:rPr>
          <w:sz w:val="24"/>
          <w:szCs w:val="24"/>
        </w:rPr>
        <w:t>We tested which batch size will provide the best accuracy and the lowest overfit, the results are presented in the table below.</w:t>
      </w:r>
    </w:p>
    <w:tbl>
      <w:tblPr>
        <w:tblStyle w:val="ListTable3-Accent6"/>
        <w:tblW w:w="0" w:type="auto"/>
        <w:tblLook w:val="04A0" w:firstRow="1" w:lastRow="0" w:firstColumn="1" w:lastColumn="0" w:noHBand="0" w:noVBand="1"/>
      </w:tblPr>
      <w:tblGrid>
        <w:gridCol w:w="2765"/>
        <w:gridCol w:w="2765"/>
        <w:gridCol w:w="2766"/>
      </w:tblGrid>
      <w:tr w:rsidR="009F61CF" w14:paraId="6A8253A6" w14:textId="77777777" w:rsidTr="00B950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6FDB5DB5" w14:textId="16CB0F71" w:rsidR="009F61CF" w:rsidRDefault="009F61CF" w:rsidP="000A2402">
            <w:pPr>
              <w:bidi w:val="0"/>
              <w:spacing w:line="276" w:lineRule="auto"/>
              <w:rPr>
                <w:sz w:val="24"/>
                <w:szCs w:val="24"/>
              </w:rPr>
            </w:pPr>
            <w:r>
              <w:rPr>
                <w:sz w:val="24"/>
                <w:szCs w:val="24"/>
              </w:rPr>
              <w:t>Batch size</w:t>
            </w:r>
          </w:p>
        </w:tc>
        <w:tc>
          <w:tcPr>
            <w:tcW w:w="2765" w:type="dxa"/>
          </w:tcPr>
          <w:p w14:paraId="4DA6E92E" w14:textId="747E3829" w:rsidR="009F61CF" w:rsidRDefault="009F61CF" w:rsidP="000A2402">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Train accuracy </w:t>
            </w:r>
          </w:p>
        </w:tc>
        <w:tc>
          <w:tcPr>
            <w:tcW w:w="2766" w:type="dxa"/>
          </w:tcPr>
          <w:p w14:paraId="174C7071" w14:textId="1EAA0F71" w:rsidR="009F61CF" w:rsidRDefault="009F61CF" w:rsidP="000A2402">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Validation accuracy</w:t>
            </w:r>
          </w:p>
        </w:tc>
      </w:tr>
      <w:tr w:rsidR="009F61CF" w14:paraId="23BA9E73" w14:textId="77777777" w:rsidTr="00B95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4CFF4C7" w14:textId="5ED3E6C9" w:rsidR="009F61CF" w:rsidRDefault="009F61CF" w:rsidP="000A2402">
            <w:pPr>
              <w:bidi w:val="0"/>
              <w:spacing w:line="276" w:lineRule="auto"/>
              <w:rPr>
                <w:sz w:val="24"/>
                <w:szCs w:val="24"/>
              </w:rPr>
            </w:pPr>
            <w:r>
              <w:rPr>
                <w:sz w:val="24"/>
                <w:szCs w:val="24"/>
              </w:rPr>
              <w:t>64</w:t>
            </w:r>
          </w:p>
        </w:tc>
        <w:tc>
          <w:tcPr>
            <w:tcW w:w="2765" w:type="dxa"/>
          </w:tcPr>
          <w:p w14:paraId="58EE383B" w14:textId="35AF573D" w:rsidR="009F61CF" w:rsidRDefault="009F61CF"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96.8</w:t>
            </w:r>
          </w:p>
        </w:tc>
        <w:tc>
          <w:tcPr>
            <w:tcW w:w="2766" w:type="dxa"/>
          </w:tcPr>
          <w:p w14:paraId="45F00347" w14:textId="51332B58" w:rsidR="009F61CF" w:rsidRDefault="009F61CF"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81.7</w:t>
            </w:r>
          </w:p>
        </w:tc>
      </w:tr>
      <w:tr w:rsidR="009F61CF" w14:paraId="57030A4B" w14:textId="77777777" w:rsidTr="00B9500B">
        <w:tc>
          <w:tcPr>
            <w:cnfStyle w:val="001000000000" w:firstRow="0" w:lastRow="0" w:firstColumn="1" w:lastColumn="0" w:oddVBand="0" w:evenVBand="0" w:oddHBand="0" w:evenHBand="0" w:firstRowFirstColumn="0" w:firstRowLastColumn="0" w:lastRowFirstColumn="0" w:lastRowLastColumn="0"/>
            <w:tcW w:w="2765" w:type="dxa"/>
          </w:tcPr>
          <w:p w14:paraId="495D6B95" w14:textId="5D8A6C45" w:rsidR="009F61CF" w:rsidRDefault="009F61CF" w:rsidP="000A2402">
            <w:pPr>
              <w:bidi w:val="0"/>
              <w:spacing w:line="276" w:lineRule="auto"/>
              <w:rPr>
                <w:sz w:val="24"/>
                <w:szCs w:val="24"/>
              </w:rPr>
            </w:pPr>
            <w:r>
              <w:rPr>
                <w:sz w:val="24"/>
                <w:szCs w:val="24"/>
              </w:rPr>
              <w:t>96</w:t>
            </w:r>
          </w:p>
        </w:tc>
        <w:tc>
          <w:tcPr>
            <w:tcW w:w="2765" w:type="dxa"/>
          </w:tcPr>
          <w:p w14:paraId="1FF509C0" w14:textId="3071BBE1" w:rsidR="009F61CF" w:rsidRDefault="009F61CF"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98.8</w:t>
            </w:r>
          </w:p>
        </w:tc>
        <w:tc>
          <w:tcPr>
            <w:tcW w:w="2766" w:type="dxa"/>
          </w:tcPr>
          <w:p w14:paraId="1683BD54" w14:textId="16F83B90" w:rsidR="009F61CF" w:rsidRDefault="009F61CF"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83.6</w:t>
            </w:r>
          </w:p>
        </w:tc>
      </w:tr>
      <w:tr w:rsidR="009F61CF" w14:paraId="15A685D3" w14:textId="77777777" w:rsidTr="00B95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AAEC3BA" w14:textId="2D0A3938" w:rsidR="009F61CF" w:rsidRDefault="009F61CF" w:rsidP="000A2402">
            <w:pPr>
              <w:bidi w:val="0"/>
              <w:spacing w:line="276" w:lineRule="auto"/>
              <w:rPr>
                <w:sz w:val="24"/>
                <w:szCs w:val="24"/>
              </w:rPr>
            </w:pPr>
            <w:r>
              <w:rPr>
                <w:sz w:val="24"/>
                <w:szCs w:val="24"/>
              </w:rPr>
              <w:t>128</w:t>
            </w:r>
          </w:p>
        </w:tc>
        <w:tc>
          <w:tcPr>
            <w:tcW w:w="2765" w:type="dxa"/>
          </w:tcPr>
          <w:p w14:paraId="0D97804E" w14:textId="1D2D760B" w:rsidR="009F61CF" w:rsidRDefault="009F61CF"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97.5</w:t>
            </w:r>
          </w:p>
        </w:tc>
        <w:tc>
          <w:tcPr>
            <w:tcW w:w="2766" w:type="dxa"/>
          </w:tcPr>
          <w:p w14:paraId="0821D9A0" w14:textId="2EDCDCD6" w:rsidR="009F61CF" w:rsidRDefault="009F61CF"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80.9</w:t>
            </w:r>
          </w:p>
        </w:tc>
      </w:tr>
      <w:tr w:rsidR="009F61CF" w14:paraId="7915114A" w14:textId="77777777" w:rsidTr="00B9500B">
        <w:tc>
          <w:tcPr>
            <w:cnfStyle w:val="001000000000" w:firstRow="0" w:lastRow="0" w:firstColumn="1" w:lastColumn="0" w:oddVBand="0" w:evenVBand="0" w:oddHBand="0" w:evenHBand="0" w:firstRowFirstColumn="0" w:firstRowLastColumn="0" w:lastRowFirstColumn="0" w:lastRowLastColumn="0"/>
            <w:tcW w:w="2765" w:type="dxa"/>
          </w:tcPr>
          <w:p w14:paraId="3068BA0F" w14:textId="55553AAB" w:rsidR="009F61CF" w:rsidRDefault="009F61CF" w:rsidP="000A2402">
            <w:pPr>
              <w:bidi w:val="0"/>
              <w:spacing w:line="276" w:lineRule="auto"/>
              <w:rPr>
                <w:sz w:val="24"/>
                <w:szCs w:val="24"/>
              </w:rPr>
            </w:pPr>
            <w:r>
              <w:rPr>
                <w:sz w:val="24"/>
                <w:szCs w:val="24"/>
              </w:rPr>
              <w:t>256</w:t>
            </w:r>
          </w:p>
        </w:tc>
        <w:tc>
          <w:tcPr>
            <w:tcW w:w="2765" w:type="dxa"/>
          </w:tcPr>
          <w:p w14:paraId="3CB69316" w14:textId="6DC08D4E" w:rsidR="009F61CF" w:rsidRDefault="009F61CF"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98.2</w:t>
            </w:r>
          </w:p>
        </w:tc>
        <w:tc>
          <w:tcPr>
            <w:tcW w:w="2766" w:type="dxa"/>
          </w:tcPr>
          <w:p w14:paraId="43359154" w14:textId="6A460048" w:rsidR="009F61CF" w:rsidRDefault="009F61CF"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78.8</w:t>
            </w:r>
          </w:p>
        </w:tc>
      </w:tr>
    </w:tbl>
    <w:p w14:paraId="53B10CC7" w14:textId="77777777" w:rsidR="00EF2E41" w:rsidRDefault="00EF2E41" w:rsidP="000A2402">
      <w:pPr>
        <w:bidi w:val="0"/>
        <w:spacing w:line="276" w:lineRule="auto"/>
        <w:rPr>
          <w:sz w:val="24"/>
          <w:szCs w:val="24"/>
        </w:rPr>
      </w:pPr>
    </w:p>
    <w:p w14:paraId="28431E1A" w14:textId="7EF9EB16" w:rsidR="000E0A8D" w:rsidRDefault="000C32A2" w:rsidP="000E0A8D">
      <w:pPr>
        <w:bidi w:val="0"/>
        <w:spacing w:line="276" w:lineRule="auto"/>
        <w:rPr>
          <w:sz w:val="24"/>
          <w:szCs w:val="24"/>
        </w:rPr>
      </w:pPr>
      <w:r>
        <w:rPr>
          <w:sz w:val="24"/>
          <w:szCs w:val="24"/>
        </w:rPr>
        <w:t>We can see that for batch size 96 the train accuracy is the highest and the validation is the highest which makes batch size 96 the best option for our model.</w:t>
      </w:r>
      <w:r w:rsidR="00A3057B">
        <w:rPr>
          <w:sz w:val="24"/>
          <w:szCs w:val="24"/>
        </w:rPr>
        <w:t xml:space="preserve"> The test was performed on our model only without comparing to the original </w:t>
      </w:r>
      <w:proofErr w:type="spellStart"/>
      <w:r w:rsidR="00A3057B">
        <w:rPr>
          <w:sz w:val="24"/>
          <w:szCs w:val="24"/>
        </w:rPr>
        <w:t>FiLM</w:t>
      </w:r>
      <w:proofErr w:type="spellEnd"/>
      <w:r w:rsidR="00A3057B">
        <w:rPr>
          <w:sz w:val="24"/>
          <w:szCs w:val="24"/>
        </w:rPr>
        <w:t xml:space="preserve"> model. The purpose of this test was to reduce the model overfit without hurting the performance as much</w:t>
      </w:r>
    </w:p>
    <w:p w14:paraId="54BC99CF" w14:textId="77777777" w:rsidR="00274DDE" w:rsidRDefault="00274DDE" w:rsidP="00274DDE">
      <w:pPr>
        <w:bidi w:val="0"/>
        <w:spacing w:line="276" w:lineRule="auto"/>
        <w:rPr>
          <w:sz w:val="24"/>
          <w:szCs w:val="24"/>
        </w:rPr>
      </w:pPr>
    </w:p>
    <w:p w14:paraId="178618EB" w14:textId="2D86D26B" w:rsidR="00B9500B" w:rsidRPr="000E0A8D" w:rsidRDefault="00B9500B" w:rsidP="000E0A8D">
      <w:pPr>
        <w:bidi w:val="0"/>
        <w:spacing w:line="276" w:lineRule="auto"/>
        <w:rPr>
          <w:sz w:val="24"/>
          <w:szCs w:val="24"/>
        </w:rPr>
      </w:pPr>
      <w:r w:rsidRPr="002C7AE4">
        <w:rPr>
          <w:b/>
          <w:bCs/>
          <w:sz w:val="24"/>
          <w:szCs w:val="24"/>
        </w:rPr>
        <w:lastRenderedPageBreak/>
        <w:t>5.2</w:t>
      </w:r>
      <w:r w:rsidRPr="002C7AE4">
        <w:rPr>
          <w:b/>
          <w:bCs/>
          <w:sz w:val="24"/>
          <w:szCs w:val="24"/>
        </w:rPr>
        <w:tab/>
        <w:t>Dropout percentage test</w:t>
      </w:r>
    </w:p>
    <w:p w14:paraId="736A4ACD" w14:textId="1AC9AB36" w:rsidR="00B9500B" w:rsidRDefault="00B9500B" w:rsidP="000A2402">
      <w:pPr>
        <w:bidi w:val="0"/>
        <w:spacing w:line="276" w:lineRule="auto"/>
        <w:rPr>
          <w:sz w:val="24"/>
          <w:szCs w:val="24"/>
        </w:rPr>
      </w:pPr>
      <w:r>
        <w:rPr>
          <w:sz w:val="24"/>
          <w:szCs w:val="24"/>
        </w:rPr>
        <w:t>We tested which dropout percentage will provide the best accuracy and the lowest overfit with the batch size that was provided from batch size test, the results are presented in the table below.</w:t>
      </w:r>
    </w:p>
    <w:tbl>
      <w:tblPr>
        <w:tblStyle w:val="ListTable3-Accent6"/>
        <w:tblW w:w="0" w:type="auto"/>
        <w:tblLook w:val="04A0" w:firstRow="1" w:lastRow="0" w:firstColumn="1" w:lastColumn="0" w:noHBand="0" w:noVBand="1"/>
      </w:tblPr>
      <w:tblGrid>
        <w:gridCol w:w="2765"/>
        <w:gridCol w:w="2765"/>
        <w:gridCol w:w="2766"/>
      </w:tblGrid>
      <w:tr w:rsidR="009D1534" w14:paraId="7D10DF20" w14:textId="77777777" w:rsidTr="00B122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1E17DE4E" w14:textId="7FA6DA11" w:rsidR="009D1534" w:rsidRDefault="009D1534" w:rsidP="000A2402">
            <w:pPr>
              <w:bidi w:val="0"/>
              <w:spacing w:line="276" w:lineRule="auto"/>
              <w:rPr>
                <w:sz w:val="24"/>
                <w:szCs w:val="24"/>
              </w:rPr>
            </w:pPr>
            <w:r>
              <w:rPr>
                <w:sz w:val="24"/>
                <w:szCs w:val="24"/>
              </w:rPr>
              <w:t xml:space="preserve">Dropout percentage </w:t>
            </w:r>
          </w:p>
        </w:tc>
        <w:tc>
          <w:tcPr>
            <w:tcW w:w="2765" w:type="dxa"/>
          </w:tcPr>
          <w:p w14:paraId="14B810B5" w14:textId="0D0F49C8" w:rsidR="009D1534" w:rsidRDefault="009D1534" w:rsidP="000A2402">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Train accuracy </w:t>
            </w:r>
          </w:p>
        </w:tc>
        <w:tc>
          <w:tcPr>
            <w:tcW w:w="2766" w:type="dxa"/>
          </w:tcPr>
          <w:p w14:paraId="7465B655" w14:textId="73341146" w:rsidR="009D1534" w:rsidRDefault="009D1534" w:rsidP="000A2402">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Validation Accuracy</w:t>
            </w:r>
          </w:p>
        </w:tc>
      </w:tr>
      <w:tr w:rsidR="009D1534" w14:paraId="3FDCC5DD" w14:textId="77777777" w:rsidTr="00B12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B4CBF65" w14:textId="2F879F8B" w:rsidR="009D1534" w:rsidRDefault="009D1534" w:rsidP="000A2402">
            <w:pPr>
              <w:bidi w:val="0"/>
              <w:spacing w:line="276" w:lineRule="auto"/>
              <w:rPr>
                <w:sz w:val="24"/>
                <w:szCs w:val="24"/>
              </w:rPr>
            </w:pPr>
            <w:r>
              <w:rPr>
                <w:sz w:val="24"/>
                <w:szCs w:val="24"/>
              </w:rPr>
              <w:t>0</w:t>
            </w:r>
          </w:p>
        </w:tc>
        <w:tc>
          <w:tcPr>
            <w:tcW w:w="2765" w:type="dxa"/>
          </w:tcPr>
          <w:p w14:paraId="1A574768" w14:textId="687A2B27" w:rsidR="009D1534" w:rsidRDefault="009D1534"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98.8</w:t>
            </w:r>
          </w:p>
        </w:tc>
        <w:tc>
          <w:tcPr>
            <w:tcW w:w="2766" w:type="dxa"/>
          </w:tcPr>
          <w:p w14:paraId="215B1FB9" w14:textId="0E901F13" w:rsidR="009D1534" w:rsidRDefault="009D1534"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83.6</w:t>
            </w:r>
          </w:p>
        </w:tc>
      </w:tr>
      <w:tr w:rsidR="009D1534" w14:paraId="6D882ACA" w14:textId="77777777" w:rsidTr="00B12226">
        <w:tc>
          <w:tcPr>
            <w:cnfStyle w:val="001000000000" w:firstRow="0" w:lastRow="0" w:firstColumn="1" w:lastColumn="0" w:oddVBand="0" w:evenVBand="0" w:oddHBand="0" w:evenHBand="0" w:firstRowFirstColumn="0" w:firstRowLastColumn="0" w:lastRowFirstColumn="0" w:lastRowLastColumn="0"/>
            <w:tcW w:w="2765" w:type="dxa"/>
          </w:tcPr>
          <w:p w14:paraId="139F77F8" w14:textId="01006DBE" w:rsidR="009D1534" w:rsidRDefault="009D1534" w:rsidP="000A2402">
            <w:pPr>
              <w:bidi w:val="0"/>
              <w:spacing w:line="276" w:lineRule="auto"/>
              <w:rPr>
                <w:sz w:val="24"/>
                <w:szCs w:val="24"/>
              </w:rPr>
            </w:pPr>
            <w:r>
              <w:rPr>
                <w:sz w:val="24"/>
                <w:szCs w:val="24"/>
              </w:rPr>
              <w:t>3</w:t>
            </w:r>
          </w:p>
        </w:tc>
        <w:tc>
          <w:tcPr>
            <w:tcW w:w="2765" w:type="dxa"/>
          </w:tcPr>
          <w:p w14:paraId="67CA1FE9" w14:textId="6E0868B4" w:rsidR="009D1534" w:rsidRDefault="009D1534"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97.3</w:t>
            </w:r>
          </w:p>
        </w:tc>
        <w:tc>
          <w:tcPr>
            <w:tcW w:w="2766" w:type="dxa"/>
          </w:tcPr>
          <w:p w14:paraId="50371E09" w14:textId="55815938" w:rsidR="009D1534" w:rsidRDefault="009D1534"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79.5</w:t>
            </w:r>
          </w:p>
        </w:tc>
      </w:tr>
      <w:tr w:rsidR="009D1534" w14:paraId="18DE716D" w14:textId="77777777" w:rsidTr="00B12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BDE7A53" w14:textId="02D02CA7" w:rsidR="009D1534" w:rsidRDefault="009D1534" w:rsidP="000A2402">
            <w:pPr>
              <w:bidi w:val="0"/>
              <w:spacing w:line="276" w:lineRule="auto"/>
              <w:rPr>
                <w:sz w:val="24"/>
                <w:szCs w:val="24"/>
              </w:rPr>
            </w:pPr>
            <w:r>
              <w:rPr>
                <w:sz w:val="24"/>
                <w:szCs w:val="24"/>
              </w:rPr>
              <w:t>20</w:t>
            </w:r>
          </w:p>
        </w:tc>
        <w:tc>
          <w:tcPr>
            <w:tcW w:w="2765" w:type="dxa"/>
          </w:tcPr>
          <w:p w14:paraId="41078E34" w14:textId="790DFA4C" w:rsidR="009D1534" w:rsidRDefault="009D1534"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92.8</w:t>
            </w:r>
          </w:p>
        </w:tc>
        <w:tc>
          <w:tcPr>
            <w:tcW w:w="2766" w:type="dxa"/>
          </w:tcPr>
          <w:p w14:paraId="59E748BD" w14:textId="76E04BE3" w:rsidR="009D1534" w:rsidRDefault="009D1534"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75</w:t>
            </w:r>
          </w:p>
        </w:tc>
      </w:tr>
      <w:tr w:rsidR="009D1534" w14:paraId="305B87A2" w14:textId="77777777" w:rsidTr="00B12226">
        <w:tc>
          <w:tcPr>
            <w:cnfStyle w:val="001000000000" w:firstRow="0" w:lastRow="0" w:firstColumn="1" w:lastColumn="0" w:oddVBand="0" w:evenVBand="0" w:oddHBand="0" w:evenHBand="0" w:firstRowFirstColumn="0" w:firstRowLastColumn="0" w:lastRowFirstColumn="0" w:lastRowLastColumn="0"/>
            <w:tcW w:w="2765" w:type="dxa"/>
          </w:tcPr>
          <w:p w14:paraId="28B21241" w14:textId="489B4A59" w:rsidR="009D1534" w:rsidRDefault="009D1534" w:rsidP="000A2402">
            <w:pPr>
              <w:bidi w:val="0"/>
              <w:spacing w:line="276" w:lineRule="auto"/>
              <w:rPr>
                <w:sz w:val="24"/>
                <w:szCs w:val="24"/>
              </w:rPr>
            </w:pPr>
            <w:r>
              <w:rPr>
                <w:sz w:val="24"/>
                <w:szCs w:val="24"/>
              </w:rPr>
              <w:t>50</w:t>
            </w:r>
          </w:p>
        </w:tc>
        <w:tc>
          <w:tcPr>
            <w:tcW w:w="2765" w:type="dxa"/>
          </w:tcPr>
          <w:p w14:paraId="52730F2B" w14:textId="5BF4EE6F" w:rsidR="009D1534" w:rsidRDefault="009D1534"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66</w:t>
            </w:r>
            <w:r w:rsidR="00B12226">
              <w:rPr>
                <w:sz w:val="24"/>
                <w:szCs w:val="24"/>
              </w:rPr>
              <w:t>.1</w:t>
            </w:r>
          </w:p>
        </w:tc>
        <w:tc>
          <w:tcPr>
            <w:tcW w:w="2766" w:type="dxa"/>
          </w:tcPr>
          <w:p w14:paraId="2319D05F" w14:textId="6F8377ED" w:rsidR="009D1534" w:rsidRDefault="009D1534"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49</w:t>
            </w:r>
            <w:r w:rsidR="00B12226">
              <w:rPr>
                <w:sz w:val="24"/>
                <w:szCs w:val="24"/>
              </w:rPr>
              <w:t>.1</w:t>
            </w:r>
          </w:p>
        </w:tc>
      </w:tr>
      <w:tr w:rsidR="009D1534" w14:paraId="5D606147" w14:textId="77777777" w:rsidTr="00B12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9A214D0" w14:textId="4B2D94DA" w:rsidR="009D1534" w:rsidRDefault="009D1534" w:rsidP="000A2402">
            <w:pPr>
              <w:bidi w:val="0"/>
              <w:spacing w:line="276" w:lineRule="auto"/>
              <w:rPr>
                <w:sz w:val="24"/>
                <w:szCs w:val="24"/>
              </w:rPr>
            </w:pPr>
            <w:r>
              <w:rPr>
                <w:sz w:val="24"/>
                <w:szCs w:val="24"/>
              </w:rPr>
              <w:t>80</w:t>
            </w:r>
          </w:p>
        </w:tc>
        <w:tc>
          <w:tcPr>
            <w:tcW w:w="2765" w:type="dxa"/>
          </w:tcPr>
          <w:p w14:paraId="6A0551F1" w14:textId="0B8A1FF7" w:rsidR="009D1534" w:rsidRDefault="009D1534"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51.4</w:t>
            </w:r>
          </w:p>
        </w:tc>
        <w:tc>
          <w:tcPr>
            <w:tcW w:w="2766" w:type="dxa"/>
          </w:tcPr>
          <w:p w14:paraId="69257758" w14:textId="6B4ADC7F" w:rsidR="009D1534" w:rsidRDefault="009D1534"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48.8</w:t>
            </w:r>
          </w:p>
        </w:tc>
      </w:tr>
    </w:tbl>
    <w:p w14:paraId="0225E1A6" w14:textId="77777777" w:rsidR="00D27FD1" w:rsidRDefault="00D27FD1" w:rsidP="000A2402">
      <w:pPr>
        <w:bidi w:val="0"/>
        <w:spacing w:line="276" w:lineRule="auto"/>
        <w:rPr>
          <w:sz w:val="24"/>
          <w:szCs w:val="24"/>
        </w:rPr>
      </w:pPr>
    </w:p>
    <w:p w14:paraId="4EDF5CCF" w14:textId="28A8DB0E" w:rsidR="005D1286" w:rsidRDefault="00831E24" w:rsidP="005D1286">
      <w:pPr>
        <w:bidi w:val="0"/>
        <w:spacing w:line="276" w:lineRule="auto"/>
        <w:rPr>
          <w:sz w:val="24"/>
          <w:szCs w:val="24"/>
        </w:rPr>
      </w:pPr>
      <w:r>
        <w:rPr>
          <w:sz w:val="24"/>
          <w:szCs w:val="24"/>
        </w:rPr>
        <w:t>From the table above it</w:t>
      </w:r>
      <w:r w:rsidR="00D27FD1">
        <w:rPr>
          <w:sz w:val="24"/>
          <w:szCs w:val="24"/>
        </w:rPr>
        <w:t xml:space="preserve"> i</w:t>
      </w:r>
      <w:r>
        <w:rPr>
          <w:sz w:val="24"/>
          <w:szCs w:val="24"/>
        </w:rPr>
        <w:t>s clear that using no dropout at all provides the highest accuracy and lowest overfit, 80% dropout provides less overfit, but the accuracy is too low, hence it hasn’t been considered. We aim to reduce the overfit of the model without hurting the performance as much.</w:t>
      </w:r>
    </w:p>
    <w:p w14:paraId="70E868E5" w14:textId="77777777" w:rsidR="007B31D3" w:rsidRDefault="007B31D3" w:rsidP="007B31D3">
      <w:pPr>
        <w:bidi w:val="0"/>
        <w:spacing w:line="276" w:lineRule="auto"/>
        <w:rPr>
          <w:sz w:val="24"/>
          <w:szCs w:val="24"/>
        </w:rPr>
      </w:pPr>
    </w:p>
    <w:p w14:paraId="33218C2A" w14:textId="62576C37" w:rsidR="00622278" w:rsidRPr="005D1286" w:rsidRDefault="00622278" w:rsidP="005D1286">
      <w:pPr>
        <w:bidi w:val="0"/>
        <w:spacing w:line="276" w:lineRule="auto"/>
        <w:rPr>
          <w:sz w:val="24"/>
          <w:szCs w:val="24"/>
        </w:rPr>
      </w:pPr>
      <w:r w:rsidRPr="007A114C">
        <w:rPr>
          <w:b/>
          <w:bCs/>
          <w:sz w:val="24"/>
          <w:szCs w:val="24"/>
        </w:rPr>
        <w:t>5.3</w:t>
      </w:r>
      <w:r w:rsidRPr="007A114C">
        <w:rPr>
          <w:b/>
          <w:bCs/>
          <w:sz w:val="24"/>
          <w:szCs w:val="24"/>
        </w:rPr>
        <w:tab/>
      </w:r>
      <w:r w:rsidRPr="008A1F11">
        <w:rPr>
          <w:b/>
          <w:bCs/>
          <w:sz w:val="24"/>
          <w:szCs w:val="24"/>
        </w:rPr>
        <w:t>Changing model depth</w:t>
      </w:r>
    </w:p>
    <w:p w14:paraId="7FC48185" w14:textId="71F92EA4" w:rsidR="00622278" w:rsidRDefault="00622278" w:rsidP="000A2402">
      <w:pPr>
        <w:bidi w:val="0"/>
        <w:spacing w:line="276" w:lineRule="auto"/>
        <w:rPr>
          <w:sz w:val="24"/>
          <w:szCs w:val="24"/>
        </w:rPr>
      </w:pPr>
      <w:r>
        <w:rPr>
          <w:sz w:val="24"/>
          <w:szCs w:val="24"/>
        </w:rPr>
        <w:t>We have tested which model depth will provide the best accuracy and the lowest overfit. We have used batch size and dropout percentage based on the previous tests we have performed.</w:t>
      </w:r>
      <w:r>
        <w:rPr>
          <w:sz w:val="24"/>
          <w:szCs w:val="24"/>
        </w:rPr>
        <w:br/>
        <w:t>The results are presented in the table below:</w:t>
      </w:r>
    </w:p>
    <w:tbl>
      <w:tblPr>
        <w:tblStyle w:val="ListTable3-Accent6"/>
        <w:tblW w:w="0" w:type="auto"/>
        <w:tblLook w:val="04A0" w:firstRow="1" w:lastRow="0" w:firstColumn="1" w:lastColumn="0" w:noHBand="0" w:noVBand="1"/>
      </w:tblPr>
      <w:tblGrid>
        <w:gridCol w:w="2765"/>
        <w:gridCol w:w="2765"/>
        <w:gridCol w:w="2766"/>
      </w:tblGrid>
      <w:tr w:rsidR="00622278" w14:paraId="6E3B08DB" w14:textId="77777777" w:rsidTr="00996B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0B5CBB0C" w14:textId="6EDB10BD" w:rsidR="00622278" w:rsidRDefault="00622278" w:rsidP="000A2402">
            <w:pPr>
              <w:bidi w:val="0"/>
              <w:spacing w:line="276" w:lineRule="auto"/>
              <w:rPr>
                <w:sz w:val="24"/>
                <w:szCs w:val="24"/>
              </w:rPr>
            </w:pPr>
            <w:r>
              <w:rPr>
                <w:sz w:val="24"/>
                <w:szCs w:val="24"/>
              </w:rPr>
              <w:t>Model Depth</w:t>
            </w:r>
            <w:r w:rsidR="00B87191">
              <w:rPr>
                <w:sz w:val="24"/>
                <w:szCs w:val="24"/>
              </w:rPr>
              <w:t xml:space="preserve"> </w:t>
            </w:r>
            <w:r>
              <w:rPr>
                <w:sz w:val="24"/>
                <w:szCs w:val="24"/>
              </w:rPr>
              <w:t xml:space="preserve">(number of </w:t>
            </w:r>
            <w:proofErr w:type="spellStart"/>
            <w:r>
              <w:rPr>
                <w:sz w:val="24"/>
                <w:szCs w:val="24"/>
              </w:rPr>
              <w:t>ResBlocks</w:t>
            </w:r>
            <w:proofErr w:type="spellEnd"/>
            <w:r>
              <w:rPr>
                <w:sz w:val="24"/>
                <w:szCs w:val="24"/>
              </w:rPr>
              <w:t xml:space="preserve">) </w:t>
            </w:r>
          </w:p>
        </w:tc>
        <w:tc>
          <w:tcPr>
            <w:tcW w:w="2765" w:type="dxa"/>
          </w:tcPr>
          <w:p w14:paraId="7F806551" w14:textId="77777777" w:rsidR="00622278" w:rsidRDefault="00622278" w:rsidP="000A2402">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Train accuracy </w:t>
            </w:r>
          </w:p>
        </w:tc>
        <w:tc>
          <w:tcPr>
            <w:tcW w:w="2766" w:type="dxa"/>
          </w:tcPr>
          <w:p w14:paraId="7BBBC9D6" w14:textId="77777777" w:rsidR="00622278" w:rsidRDefault="00622278" w:rsidP="000A2402">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Validation Accuracy</w:t>
            </w:r>
          </w:p>
        </w:tc>
      </w:tr>
      <w:tr w:rsidR="00622278" w14:paraId="7F81F8FD" w14:textId="77777777" w:rsidTr="00996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9CFABF9" w14:textId="1A3DC2A2" w:rsidR="00622278" w:rsidRDefault="00622278" w:rsidP="000A2402">
            <w:pPr>
              <w:bidi w:val="0"/>
              <w:spacing w:line="276" w:lineRule="auto"/>
              <w:rPr>
                <w:sz w:val="24"/>
                <w:szCs w:val="24"/>
              </w:rPr>
            </w:pPr>
            <w:r>
              <w:rPr>
                <w:sz w:val="24"/>
                <w:szCs w:val="24"/>
              </w:rPr>
              <w:t>2</w:t>
            </w:r>
          </w:p>
        </w:tc>
        <w:tc>
          <w:tcPr>
            <w:tcW w:w="2765" w:type="dxa"/>
          </w:tcPr>
          <w:p w14:paraId="5F055762" w14:textId="19510DD7" w:rsidR="00622278" w:rsidRDefault="00622278"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98</w:t>
            </w:r>
          </w:p>
        </w:tc>
        <w:tc>
          <w:tcPr>
            <w:tcW w:w="2766" w:type="dxa"/>
          </w:tcPr>
          <w:p w14:paraId="6AF621F7" w14:textId="113666EC" w:rsidR="00622278" w:rsidRDefault="00622278"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83.</w:t>
            </w:r>
            <w:r w:rsidR="004901AE">
              <w:rPr>
                <w:sz w:val="24"/>
                <w:szCs w:val="24"/>
              </w:rPr>
              <w:t>8</w:t>
            </w:r>
          </w:p>
        </w:tc>
      </w:tr>
      <w:tr w:rsidR="00622278" w14:paraId="3830C7CD" w14:textId="77777777" w:rsidTr="00996BD5">
        <w:tc>
          <w:tcPr>
            <w:cnfStyle w:val="001000000000" w:firstRow="0" w:lastRow="0" w:firstColumn="1" w:lastColumn="0" w:oddVBand="0" w:evenVBand="0" w:oddHBand="0" w:evenHBand="0" w:firstRowFirstColumn="0" w:firstRowLastColumn="0" w:lastRowFirstColumn="0" w:lastRowLastColumn="0"/>
            <w:tcW w:w="2765" w:type="dxa"/>
          </w:tcPr>
          <w:p w14:paraId="3839F048" w14:textId="77777777" w:rsidR="00622278" w:rsidRDefault="00622278" w:rsidP="000A2402">
            <w:pPr>
              <w:bidi w:val="0"/>
              <w:spacing w:line="276" w:lineRule="auto"/>
              <w:rPr>
                <w:sz w:val="24"/>
                <w:szCs w:val="24"/>
              </w:rPr>
            </w:pPr>
            <w:r>
              <w:rPr>
                <w:sz w:val="24"/>
                <w:szCs w:val="24"/>
              </w:rPr>
              <w:t>3</w:t>
            </w:r>
          </w:p>
        </w:tc>
        <w:tc>
          <w:tcPr>
            <w:tcW w:w="2765" w:type="dxa"/>
          </w:tcPr>
          <w:p w14:paraId="21C3C310" w14:textId="5CD2960D" w:rsidR="00622278" w:rsidRDefault="000A1813"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98.4</w:t>
            </w:r>
          </w:p>
        </w:tc>
        <w:tc>
          <w:tcPr>
            <w:tcW w:w="2766" w:type="dxa"/>
          </w:tcPr>
          <w:p w14:paraId="6E1F0C89" w14:textId="507D435D" w:rsidR="00622278" w:rsidRDefault="000A1813"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84.1</w:t>
            </w:r>
          </w:p>
        </w:tc>
      </w:tr>
      <w:tr w:rsidR="00693990" w14:paraId="46A79971" w14:textId="77777777" w:rsidTr="00996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26DC9D5" w14:textId="65168F4A" w:rsidR="00693990" w:rsidRDefault="00693990" w:rsidP="000A2402">
            <w:pPr>
              <w:bidi w:val="0"/>
              <w:spacing w:line="276" w:lineRule="auto"/>
              <w:rPr>
                <w:sz w:val="24"/>
                <w:szCs w:val="24"/>
              </w:rPr>
            </w:pPr>
            <w:r>
              <w:rPr>
                <w:sz w:val="24"/>
                <w:szCs w:val="24"/>
              </w:rPr>
              <w:t>4</w:t>
            </w:r>
          </w:p>
        </w:tc>
        <w:tc>
          <w:tcPr>
            <w:tcW w:w="2765" w:type="dxa"/>
          </w:tcPr>
          <w:p w14:paraId="08E4B95D" w14:textId="4B12DC0E" w:rsidR="00693990" w:rsidRDefault="00693990"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98.8</w:t>
            </w:r>
          </w:p>
        </w:tc>
        <w:tc>
          <w:tcPr>
            <w:tcW w:w="2766" w:type="dxa"/>
          </w:tcPr>
          <w:p w14:paraId="49A7D51D" w14:textId="2791951F" w:rsidR="00693990" w:rsidRDefault="00693990"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83.6</w:t>
            </w:r>
          </w:p>
        </w:tc>
      </w:tr>
      <w:tr w:rsidR="00622278" w14:paraId="705364F5" w14:textId="77777777" w:rsidTr="00996BD5">
        <w:tc>
          <w:tcPr>
            <w:cnfStyle w:val="001000000000" w:firstRow="0" w:lastRow="0" w:firstColumn="1" w:lastColumn="0" w:oddVBand="0" w:evenVBand="0" w:oddHBand="0" w:evenHBand="0" w:firstRowFirstColumn="0" w:firstRowLastColumn="0" w:lastRowFirstColumn="0" w:lastRowLastColumn="0"/>
            <w:tcW w:w="2765" w:type="dxa"/>
          </w:tcPr>
          <w:p w14:paraId="26B67113" w14:textId="3B059C60" w:rsidR="00622278" w:rsidRDefault="00622278" w:rsidP="000A2402">
            <w:pPr>
              <w:bidi w:val="0"/>
              <w:spacing w:line="276" w:lineRule="auto"/>
              <w:rPr>
                <w:sz w:val="24"/>
                <w:szCs w:val="24"/>
              </w:rPr>
            </w:pPr>
            <w:r>
              <w:rPr>
                <w:sz w:val="24"/>
                <w:szCs w:val="24"/>
              </w:rPr>
              <w:t>5</w:t>
            </w:r>
          </w:p>
        </w:tc>
        <w:tc>
          <w:tcPr>
            <w:tcW w:w="2765" w:type="dxa"/>
          </w:tcPr>
          <w:p w14:paraId="401CA465" w14:textId="1D2E906C" w:rsidR="00622278" w:rsidRDefault="00FA4556"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97.8</w:t>
            </w:r>
          </w:p>
        </w:tc>
        <w:tc>
          <w:tcPr>
            <w:tcW w:w="2766" w:type="dxa"/>
          </w:tcPr>
          <w:p w14:paraId="25DB7CE7" w14:textId="0F9CE893" w:rsidR="00622278" w:rsidRDefault="00FA4556" w:rsidP="000A2402">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83.4</w:t>
            </w:r>
          </w:p>
        </w:tc>
      </w:tr>
      <w:tr w:rsidR="00622278" w14:paraId="41D29350" w14:textId="77777777" w:rsidTr="00996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A55104D" w14:textId="5D971104" w:rsidR="00622278" w:rsidRDefault="00622278" w:rsidP="000A2402">
            <w:pPr>
              <w:bidi w:val="0"/>
              <w:spacing w:line="276" w:lineRule="auto"/>
              <w:rPr>
                <w:sz w:val="24"/>
                <w:szCs w:val="24"/>
              </w:rPr>
            </w:pPr>
            <w:r>
              <w:rPr>
                <w:sz w:val="24"/>
                <w:szCs w:val="24"/>
              </w:rPr>
              <w:t>6</w:t>
            </w:r>
          </w:p>
        </w:tc>
        <w:tc>
          <w:tcPr>
            <w:tcW w:w="2765" w:type="dxa"/>
          </w:tcPr>
          <w:p w14:paraId="3C5F3935" w14:textId="061D4E45" w:rsidR="00622278" w:rsidRDefault="004901AE"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97.5</w:t>
            </w:r>
          </w:p>
        </w:tc>
        <w:tc>
          <w:tcPr>
            <w:tcW w:w="2766" w:type="dxa"/>
          </w:tcPr>
          <w:p w14:paraId="2C227AED" w14:textId="77D3F453" w:rsidR="00622278" w:rsidRDefault="004901AE" w:rsidP="000A2402">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81</w:t>
            </w:r>
          </w:p>
        </w:tc>
      </w:tr>
    </w:tbl>
    <w:p w14:paraId="0E159AAE" w14:textId="77777777" w:rsidR="00D27FD1" w:rsidRDefault="00D27FD1" w:rsidP="000A2402">
      <w:pPr>
        <w:bidi w:val="0"/>
        <w:spacing w:line="276" w:lineRule="auto"/>
        <w:rPr>
          <w:sz w:val="24"/>
          <w:szCs w:val="24"/>
        </w:rPr>
      </w:pPr>
    </w:p>
    <w:p w14:paraId="7F7F3DF0" w14:textId="18D0CAC0" w:rsidR="00622278" w:rsidRPr="0024627E" w:rsidRDefault="00B87191" w:rsidP="0024627E">
      <w:pPr>
        <w:bidi w:val="0"/>
        <w:spacing w:line="276" w:lineRule="auto"/>
        <w:rPr>
          <w:sz w:val="24"/>
          <w:szCs w:val="24"/>
        </w:rPr>
      </w:pPr>
      <w:r>
        <w:rPr>
          <w:sz w:val="24"/>
          <w:szCs w:val="24"/>
        </w:rPr>
        <w:t xml:space="preserve">Both </w:t>
      </w:r>
      <w:r w:rsidR="00566468">
        <w:rPr>
          <w:sz w:val="24"/>
          <w:szCs w:val="24"/>
        </w:rPr>
        <w:t xml:space="preserve">depth 2 and 3 yield the same overfit percentage, but depth 3 has higher train accuracy and higher validation accuracy, hence </w:t>
      </w:r>
      <w:r w:rsidR="004C18F9" w:rsidRPr="0024627E">
        <w:rPr>
          <w:sz w:val="24"/>
          <w:szCs w:val="24"/>
        </w:rPr>
        <w:t>it</w:t>
      </w:r>
      <w:r w:rsidR="00566468" w:rsidRPr="0024627E">
        <w:rPr>
          <w:sz w:val="24"/>
          <w:szCs w:val="24"/>
        </w:rPr>
        <w:t xml:space="preserve"> was chosen for our model.</w:t>
      </w:r>
      <w:r w:rsidR="0024627E" w:rsidRPr="0024627E">
        <w:rPr>
          <w:sz w:val="24"/>
          <w:szCs w:val="24"/>
        </w:rPr>
        <w:t xml:space="preserve"> </w:t>
      </w:r>
      <w:r w:rsidR="004C18F9" w:rsidRPr="0024627E">
        <w:rPr>
          <w:sz w:val="24"/>
          <w:szCs w:val="24"/>
        </w:rPr>
        <w:t xml:space="preserve">Unlike </w:t>
      </w:r>
      <w:proofErr w:type="spellStart"/>
      <w:r w:rsidR="004C18F9" w:rsidRPr="0024627E">
        <w:rPr>
          <w:sz w:val="24"/>
          <w:szCs w:val="24"/>
        </w:rPr>
        <w:t>FiLM</w:t>
      </w:r>
      <w:proofErr w:type="spellEnd"/>
      <w:r w:rsidR="004C18F9" w:rsidRPr="0024627E">
        <w:rPr>
          <w:sz w:val="24"/>
          <w:szCs w:val="24"/>
        </w:rPr>
        <w:t>, the</w:t>
      </w:r>
      <w:r w:rsidR="001139D8" w:rsidRPr="0024627E">
        <w:rPr>
          <w:sz w:val="24"/>
          <w:szCs w:val="24"/>
        </w:rPr>
        <w:t xml:space="preserve"> </w:t>
      </w:r>
      <w:proofErr w:type="spellStart"/>
      <w:r w:rsidR="001139D8" w:rsidRPr="0024627E">
        <w:rPr>
          <w:sz w:val="24"/>
          <w:szCs w:val="24"/>
        </w:rPr>
        <w:t>FiBN</w:t>
      </w:r>
      <w:proofErr w:type="spellEnd"/>
      <w:r w:rsidR="001139D8" w:rsidRPr="0024627E">
        <w:rPr>
          <w:sz w:val="24"/>
          <w:szCs w:val="24"/>
        </w:rPr>
        <w:t xml:space="preserve"> model achieves better results with less than 4 </w:t>
      </w:r>
      <w:proofErr w:type="spellStart"/>
      <w:r w:rsidR="001139D8" w:rsidRPr="0024627E">
        <w:rPr>
          <w:sz w:val="24"/>
          <w:szCs w:val="24"/>
        </w:rPr>
        <w:t>ResBlocks</w:t>
      </w:r>
      <w:proofErr w:type="spellEnd"/>
      <w:r w:rsidR="004C18F9" w:rsidRPr="0024627E">
        <w:rPr>
          <w:sz w:val="24"/>
          <w:szCs w:val="24"/>
        </w:rPr>
        <w:t xml:space="preserve"> as a result of the increase in dependency (caused by adding the CBN layer) between the output of the GRU and the images. </w:t>
      </w:r>
      <w:r w:rsidR="001139D8" w:rsidRPr="0024627E">
        <w:rPr>
          <w:sz w:val="24"/>
          <w:szCs w:val="24"/>
        </w:rPr>
        <w:t xml:space="preserve"> </w:t>
      </w:r>
      <w:r w:rsidR="00566468" w:rsidRPr="0024627E">
        <w:rPr>
          <w:sz w:val="24"/>
          <w:szCs w:val="24"/>
        </w:rPr>
        <w:t xml:space="preserve"> </w:t>
      </w:r>
    </w:p>
    <w:p w14:paraId="6243C3B3" w14:textId="1CFED54F" w:rsidR="002704D2" w:rsidRDefault="002704D2" w:rsidP="002704D2">
      <w:pPr>
        <w:bidi w:val="0"/>
        <w:spacing w:line="276" w:lineRule="auto"/>
        <w:rPr>
          <w:sz w:val="24"/>
          <w:szCs w:val="24"/>
        </w:rPr>
      </w:pPr>
    </w:p>
    <w:p w14:paraId="7749FBF5" w14:textId="77777777" w:rsidR="0024627E" w:rsidRDefault="0024627E" w:rsidP="0024627E">
      <w:pPr>
        <w:bidi w:val="0"/>
        <w:spacing w:line="276" w:lineRule="auto"/>
        <w:rPr>
          <w:sz w:val="24"/>
          <w:szCs w:val="24"/>
        </w:rPr>
      </w:pPr>
    </w:p>
    <w:p w14:paraId="7E14D72E" w14:textId="6F84EB2E" w:rsidR="00C87FF7" w:rsidRPr="00982A23" w:rsidRDefault="00C87FF7" w:rsidP="00D14B94">
      <w:pPr>
        <w:bidi w:val="0"/>
        <w:spacing w:line="276" w:lineRule="auto"/>
        <w:rPr>
          <w:b/>
          <w:bCs/>
          <w:sz w:val="24"/>
          <w:szCs w:val="24"/>
        </w:rPr>
      </w:pPr>
      <w:r w:rsidRPr="00982A23">
        <w:rPr>
          <w:b/>
          <w:bCs/>
          <w:sz w:val="24"/>
          <w:szCs w:val="24"/>
        </w:rPr>
        <w:lastRenderedPageBreak/>
        <w:t>5.4</w:t>
      </w:r>
      <w:r w:rsidRPr="00982A23">
        <w:rPr>
          <w:b/>
          <w:bCs/>
          <w:sz w:val="24"/>
          <w:szCs w:val="24"/>
        </w:rPr>
        <w:tab/>
        <w:t xml:space="preserve">Removing </w:t>
      </w:r>
      <w:proofErr w:type="spellStart"/>
      <w:r w:rsidRPr="00982A23">
        <w:rPr>
          <w:b/>
          <w:bCs/>
          <w:sz w:val="24"/>
          <w:szCs w:val="24"/>
        </w:rPr>
        <w:t>FiLM</w:t>
      </w:r>
      <w:proofErr w:type="spellEnd"/>
      <w:r w:rsidRPr="00982A23">
        <w:rPr>
          <w:b/>
          <w:bCs/>
          <w:sz w:val="24"/>
          <w:szCs w:val="24"/>
        </w:rPr>
        <w:t xml:space="preserve"> and CBN from </w:t>
      </w:r>
      <w:proofErr w:type="spellStart"/>
      <w:r w:rsidRPr="00982A23">
        <w:rPr>
          <w:b/>
          <w:bCs/>
          <w:sz w:val="24"/>
          <w:szCs w:val="24"/>
        </w:rPr>
        <w:t>ResBlock</w:t>
      </w:r>
      <w:proofErr w:type="spellEnd"/>
    </w:p>
    <w:p w14:paraId="600ADA25" w14:textId="059E310C" w:rsidR="00CD57D4" w:rsidRDefault="008B3215" w:rsidP="00D242FD">
      <w:pPr>
        <w:bidi w:val="0"/>
        <w:spacing w:line="276" w:lineRule="auto"/>
        <w:rPr>
          <w:sz w:val="24"/>
          <w:szCs w:val="24"/>
        </w:rPr>
      </w:pPr>
      <w:r>
        <w:rPr>
          <w:sz w:val="24"/>
          <w:szCs w:val="24"/>
        </w:rPr>
        <w:t xml:space="preserve">We have </w:t>
      </w:r>
      <w:r w:rsidR="00A62065">
        <w:rPr>
          <w:sz w:val="24"/>
          <w:szCs w:val="24"/>
        </w:rPr>
        <w:t>tested how</w:t>
      </w:r>
      <w:r>
        <w:rPr>
          <w:sz w:val="24"/>
          <w:szCs w:val="24"/>
        </w:rPr>
        <w:t xml:space="preserve"> the combination of </w:t>
      </w:r>
      <w:proofErr w:type="spellStart"/>
      <w:r>
        <w:rPr>
          <w:sz w:val="24"/>
          <w:szCs w:val="24"/>
        </w:rPr>
        <w:t>FiLM</w:t>
      </w:r>
      <w:proofErr w:type="spellEnd"/>
      <w:r>
        <w:rPr>
          <w:sz w:val="24"/>
          <w:szCs w:val="24"/>
        </w:rPr>
        <w:t xml:space="preserve"> and CBN</w:t>
      </w:r>
      <w:r w:rsidR="009E70D1">
        <w:rPr>
          <w:sz w:val="24"/>
          <w:szCs w:val="24"/>
        </w:rPr>
        <w:t xml:space="preserve"> </w:t>
      </w:r>
      <w:r w:rsidR="00482410">
        <w:rPr>
          <w:sz w:val="24"/>
          <w:szCs w:val="24"/>
        </w:rPr>
        <w:t>(</w:t>
      </w:r>
      <w:proofErr w:type="spellStart"/>
      <w:r w:rsidR="00482410">
        <w:rPr>
          <w:sz w:val="24"/>
          <w:szCs w:val="24"/>
        </w:rPr>
        <w:t>FiBN</w:t>
      </w:r>
      <w:proofErr w:type="spellEnd"/>
      <w:r w:rsidR="00482410">
        <w:rPr>
          <w:sz w:val="24"/>
          <w:szCs w:val="24"/>
        </w:rPr>
        <w:t>)</w:t>
      </w:r>
      <w:r>
        <w:rPr>
          <w:sz w:val="24"/>
          <w:szCs w:val="24"/>
        </w:rPr>
        <w:t xml:space="preserve"> affects the model in term of train accuracy and validation accuracy.</w:t>
      </w:r>
      <w:r w:rsidR="00A62065">
        <w:rPr>
          <w:sz w:val="24"/>
          <w:szCs w:val="24"/>
        </w:rPr>
        <w:t xml:space="preserve"> We have used batch size, dropout percentage and depth based on the previous tests</w:t>
      </w:r>
      <w:r w:rsidR="0077735C">
        <w:rPr>
          <w:sz w:val="24"/>
          <w:szCs w:val="24"/>
        </w:rPr>
        <w:t xml:space="preserve"> we have performed.</w:t>
      </w:r>
      <w:r w:rsidR="00D242FD">
        <w:rPr>
          <w:sz w:val="24"/>
          <w:szCs w:val="24"/>
        </w:rPr>
        <w:t xml:space="preserve"> </w:t>
      </w:r>
      <w:r w:rsidR="00CD57D4">
        <w:rPr>
          <w:sz w:val="24"/>
          <w:szCs w:val="24"/>
        </w:rPr>
        <w:br/>
        <w:t>The results are presented in the table below:</w:t>
      </w:r>
    </w:p>
    <w:tbl>
      <w:tblPr>
        <w:tblStyle w:val="ListTable3-Accent6"/>
        <w:tblW w:w="0" w:type="auto"/>
        <w:tblLook w:val="04A0" w:firstRow="1" w:lastRow="0" w:firstColumn="1" w:lastColumn="0" w:noHBand="0" w:noVBand="1"/>
      </w:tblPr>
      <w:tblGrid>
        <w:gridCol w:w="2765"/>
        <w:gridCol w:w="2765"/>
        <w:gridCol w:w="2766"/>
      </w:tblGrid>
      <w:tr w:rsidR="00CD57D4" w14:paraId="2FC67015" w14:textId="77777777" w:rsidTr="00896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1B5FAEF6" w14:textId="6570157A" w:rsidR="00CD57D4" w:rsidRDefault="00CD57D4" w:rsidP="00896DE3">
            <w:pPr>
              <w:bidi w:val="0"/>
              <w:spacing w:line="276" w:lineRule="auto"/>
              <w:rPr>
                <w:sz w:val="24"/>
                <w:szCs w:val="24"/>
              </w:rPr>
            </w:pPr>
            <w:proofErr w:type="spellStart"/>
            <w:r>
              <w:rPr>
                <w:sz w:val="24"/>
                <w:szCs w:val="24"/>
              </w:rPr>
              <w:t>ResBlock</w:t>
            </w:r>
            <w:proofErr w:type="spellEnd"/>
          </w:p>
        </w:tc>
        <w:tc>
          <w:tcPr>
            <w:tcW w:w="2765" w:type="dxa"/>
          </w:tcPr>
          <w:p w14:paraId="40C7CDF6" w14:textId="77777777" w:rsidR="00CD57D4" w:rsidRDefault="00CD57D4" w:rsidP="00896DE3">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Train accuracy </w:t>
            </w:r>
          </w:p>
        </w:tc>
        <w:tc>
          <w:tcPr>
            <w:tcW w:w="2766" w:type="dxa"/>
          </w:tcPr>
          <w:p w14:paraId="4C3531DB" w14:textId="77777777" w:rsidR="00CD57D4" w:rsidRDefault="00CD57D4" w:rsidP="00896DE3">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Validation Accuracy</w:t>
            </w:r>
          </w:p>
        </w:tc>
      </w:tr>
      <w:tr w:rsidR="0092507C" w14:paraId="6BD601C0" w14:textId="77777777" w:rsidTr="0089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AC6A114" w14:textId="62BFCA86" w:rsidR="0092507C" w:rsidRDefault="0092507C" w:rsidP="0092507C">
            <w:pPr>
              <w:bidi w:val="0"/>
              <w:spacing w:line="276" w:lineRule="auto"/>
              <w:rPr>
                <w:sz w:val="24"/>
                <w:szCs w:val="24"/>
              </w:rPr>
            </w:pPr>
            <w:r>
              <w:rPr>
                <w:sz w:val="24"/>
                <w:szCs w:val="24"/>
              </w:rPr>
              <w:t>No removal</w:t>
            </w:r>
          </w:p>
        </w:tc>
        <w:tc>
          <w:tcPr>
            <w:tcW w:w="2765" w:type="dxa"/>
          </w:tcPr>
          <w:p w14:paraId="611E7918" w14:textId="5D00BFB4" w:rsidR="0092507C" w:rsidRDefault="0092507C" w:rsidP="0092507C">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98.4</w:t>
            </w:r>
          </w:p>
        </w:tc>
        <w:tc>
          <w:tcPr>
            <w:tcW w:w="2766" w:type="dxa"/>
          </w:tcPr>
          <w:p w14:paraId="69187F3C" w14:textId="7624BF58" w:rsidR="0092507C" w:rsidRDefault="0092507C" w:rsidP="0092507C">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84.1</w:t>
            </w:r>
          </w:p>
        </w:tc>
      </w:tr>
      <w:tr w:rsidR="00055DEB" w14:paraId="13B3D8B8" w14:textId="77777777" w:rsidTr="00896DE3">
        <w:tc>
          <w:tcPr>
            <w:cnfStyle w:val="001000000000" w:firstRow="0" w:lastRow="0" w:firstColumn="1" w:lastColumn="0" w:oddVBand="0" w:evenVBand="0" w:oddHBand="0" w:evenHBand="0" w:firstRowFirstColumn="0" w:firstRowLastColumn="0" w:lastRowFirstColumn="0" w:lastRowLastColumn="0"/>
            <w:tcW w:w="2765" w:type="dxa"/>
          </w:tcPr>
          <w:p w14:paraId="0C0E249B" w14:textId="3E6909F8" w:rsidR="00055DEB" w:rsidRDefault="00055DEB" w:rsidP="00055DEB">
            <w:pPr>
              <w:bidi w:val="0"/>
              <w:spacing w:line="276" w:lineRule="auto"/>
              <w:rPr>
                <w:sz w:val="24"/>
                <w:szCs w:val="24"/>
              </w:rPr>
            </w:pPr>
            <w:r>
              <w:rPr>
                <w:sz w:val="24"/>
                <w:szCs w:val="24"/>
              </w:rPr>
              <w:t>1 to 3</w:t>
            </w:r>
          </w:p>
        </w:tc>
        <w:tc>
          <w:tcPr>
            <w:tcW w:w="2765" w:type="dxa"/>
          </w:tcPr>
          <w:p w14:paraId="159EF98C" w14:textId="1F20C8C0" w:rsidR="00055DEB" w:rsidRDefault="00521256" w:rsidP="00055DEB">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2766" w:type="dxa"/>
          </w:tcPr>
          <w:p w14:paraId="0ED81BEC" w14:textId="75B006D6" w:rsidR="00055DEB" w:rsidRDefault="00521256" w:rsidP="00055DEB">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19</w:t>
            </w:r>
          </w:p>
        </w:tc>
      </w:tr>
      <w:tr w:rsidR="00055DEB" w14:paraId="3052D3C2" w14:textId="77777777" w:rsidTr="0089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58DD638" w14:textId="5EB03C0B" w:rsidR="00055DEB" w:rsidRDefault="00055DEB" w:rsidP="00055DEB">
            <w:pPr>
              <w:bidi w:val="0"/>
              <w:spacing w:line="276" w:lineRule="auto"/>
              <w:rPr>
                <w:sz w:val="24"/>
                <w:szCs w:val="24"/>
              </w:rPr>
            </w:pPr>
            <w:r>
              <w:rPr>
                <w:sz w:val="24"/>
                <w:szCs w:val="24"/>
              </w:rPr>
              <w:t>2 to 3</w:t>
            </w:r>
          </w:p>
        </w:tc>
        <w:tc>
          <w:tcPr>
            <w:tcW w:w="2765" w:type="dxa"/>
          </w:tcPr>
          <w:p w14:paraId="5D601834" w14:textId="35BE1549" w:rsidR="00055DEB" w:rsidRDefault="00521256" w:rsidP="00055DEB">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97.9</w:t>
            </w:r>
          </w:p>
        </w:tc>
        <w:tc>
          <w:tcPr>
            <w:tcW w:w="2766" w:type="dxa"/>
          </w:tcPr>
          <w:p w14:paraId="4A8D7874" w14:textId="391614FA" w:rsidR="00055DEB" w:rsidRDefault="00521256" w:rsidP="00055DEB">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84.5</w:t>
            </w:r>
          </w:p>
        </w:tc>
      </w:tr>
      <w:tr w:rsidR="00055DEB" w14:paraId="58409540" w14:textId="77777777" w:rsidTr="00896DE3">
        <w:tc>
          <w:tcPr>
            <w:cnfStyle w:val="001000000000" w:firstRow="0" w:lastRow="0" w:firstColumn="1" w:lastColumn="0" w:oddVBand="0" w:evenVBand="0" w:oddHBand="0" w:evenHBand="0" w:firstRowFirstColumn="0" w:firstRowLastColumn="0" w:lastRowFirstColumn="0" w:lastRowLastColumn="0"/>
            <w:tcW w:w="2765" w:type="dxa"/>
          </w:tcPr>
          <w:p w14:paraId="7492763E" w14:textId="52181E55" w:rsidR="00055DEB" w:rsidRDefault="00055DEB" w:rsidP="00055DEB">
            <w:pPr>
              <w:bidi w:val="0"/>
              <w:spacing w:line="276" w:lineRule="auto"/>
              <w:rPr>
                <w:sz w:val="24"/>
                <w:szCs w:val="24"/>
              </w:rPr>
            </w:pPr>
            <w:r>
              <w:rPr>
                <w:sz w:val="24"/>
                <w:szCs w:val="24"/>
              </w:rPr>
              <w:t>3</w:t>
            </w:r>
          </w:p>
        </w:tc>
        <w:tc>
          <w:tcPr>
            <w:tcW w:w="2765" w:type="dxa"/>
          </w:tcPr>
          <w:p w14:paraId="31CF0E47" w14:textId="49501756" w:rsidR="00055DEB" w:rsidRDefault="00521256" w:rsidP="00055DEB">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98</w:t>
            </w:r>
          </w:p>
        </w:tc>
        <w:tc>
          <w:tcPr>
            <w:tcW w:w="2766" w:type="dxa"/>
          </w:tcPr>
          <w:p w14:paraId="6F63870B" w14:textId="703C30FC" w:rsidR="00055DEB" w:rsidRDefault="00521256" w:rsidP="00055DEB">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85.5</w:t>
            </w:r>
          </w:p>
        </w:tc>
      </w:tr>
    </w:tbl>
    <w:p w14:paraId="34ED98BD" w14:textId="7634BB85" w:rsidR="00B9500B" w:rsidRDefault="00B9500B" w:rsidP="00CD57D4">
      <w:pPr>
        <w:bidi w:val="0"/>
        <w:spacing w:line="276" w:lineRule="auto"/>
        <w:rPr>
          <w:sz w:val="24"/>
          <w:szCs w:val="24"/>
        </w:rPr>
      </w:pPr>
    </w:p>
    <w:p w14:paraId="692CDD94" w14:textId="6CDE8BE5" w:rsidR="004C2F6A" w:rsidRDefault="004C2F6A" w:rsidP="00F3114B">
      <w:pPr>
        <w:bidi w:val="0"/>
        <w:spacing w:line="276" w:lineRule="auto"/>
        <w:rPr>
          <w:sz w:val="24"/>
          <w:szCs w:val="24"/>
        </w:rPr>
      </w:pPr>
      <w:r>
        <w:rPr>
          <w:sz w:val="24"/>
          <w:szCs w:val="24"/>
        </w:rPr>
        <w:t>From the results that are mentioned above</w:t>
      </w:r>
      <w:r w:rsidR="007E4757">
        <w:rPr>
          <w:sz w:val="24"/>
          <w:szCs w:val="24"/>
        </w:rPr>
        <w:t>,</w:t>
      </w:r>
      <w:r>
        <w:rPr>
          <w:sz w:val="24"/>
          <w:szCs w:val="24"/>
        </w:rPr>
        <w:t xml:space="preserve"> we can say that </w:t>
      </w:r>
      <w:r w:rsidRPr="004C2F6A">
        <w:rPr>
          <w:sz w:val="24"/>
          <w:szCs w:val="24"/>
        </w:rPr>
        <w:t xml:space="preserve">even a single </w:t>
      </w:r>
      <w:proofErr w:type="spellStart"/>
      <w:r w:rsidRPr="004C2F6A">
        <w:rPr>
          <w:sz w:val="24"/>
          <w:szCs w:val="24"/>
        </w:rPr>
        <w:t>FiBN</w:t>
      </w:r>
      <w:proofErr w:type="spellEnd"/>
      <w:r w:rsidRPr="004C2F6A">
        <w:rPr>
          <w:sz w:val="24"/>
          <w:szCs w:val="24"/>
        </w:rPr>
        <w:t xml:space="preserve"> combination, does not deviate far from the best model’s performance, revealing that the model can reason and answer diverse questions successfully by modulating features even just </w:t>
      </w:r>
      <w:r w:rsidRPr="0024627E">
        <w:rPr>
          <w:sz w:val="24"/>
          <w:szCs w:val="24"/>
        </w:rPr>
        <w:t>once</w:t>
      </w:r>
      <w:r w:rsidR="001139D8" w:rsidRPr="0024627E">
        <w:rPr>
          <w:sz w:val="24"/>
          <w:szCs w:val="24"/>
        </w:rPr>
        <w:t xml:space="preserve"> much like the </w:t>
      </w:r>
      <w:proofErr w:type="spellStart"/>
      <w:r w:rsidR="001139D8" w:rsidRPr="0024627E">
        <w:rPr>
          <w:sz w:val="24"/>
          <w:szCs w:val="24"/>
        </w:rPr>
        <w:t>FiLM</w:t>
      </w:r>
      <w:proofErr w:type="spellEnd"/>
      <w:r w:rsidR="001139D8" w:rsidRPr="0024627E">
        <w:rPr>
          <w:sz w:val="24"/>
          <w:szCs w:val="24"/>
        </w:rPr>
        <w:t xml:space="preserve"> model</w:t>
      </w:r>
      <w:r w:rsidRPr="0024627E">
        <w:rPr>
          <w:sz w:val="24"/>
          <w:szCs w:val="24"/>
        </w:rPr>
        <w:t xml:space="preserve">. However, more </w:t>
      </w:r>
      <w:r w:rsidR="00823BE5" w:rsidRPr="0024627E">
        <w:rPr>
          <w:sz w:val="24"/>
          <w:szCs w:val="24"/>
        </w:rPr>
        <w:t>than</w:t>
      </w:r>
      <w:r w:rsidRPr="0024627E">
        <w:rPr>
          <w:sz w:val="24"/>
          <w:szCs w:val="24"/>
        </w:rPr>
        <w:t xml:space="preserve"> 2 combinations of </w:t>
      </w:r>
      <w:proofErr w:type="spellStart"/>
      <w:r w:rsidR="001139D8" w:rsidRPr="0024627E">
        <w:rPr>
          <w:sz w:val="24"/>
          <w:szCs w:val="24"/>
        </w:rPr>
        <w:t>FiLM</w:t>
      </w:r>
      <w:proofErr w:type="spellEnd"/>
      <w:r w:rsidR="001139D8" w:rsidRPr="0024627E">
        <w:rPr>
          <w:sz w:val="24"/>
          <w:szCs w:val="24"/>
        </w:rPr>
        <w:t xml:space="preserve"> and CBN</w:t>
      </w:r>
      <w:r w:rsidRPr="0024627E">
        <w:rPr>
          <w:sz w:val="24"/>
          <w:szCs w:val="24"/>
        </w:rPr>
        <w:t xml:space="preserve"> cause an increase in overfitting of roughly 1.5%</w:t>
      </w:r>
      <w:r w:rsidR="00F3114B" w:rsidRPr="0024627E">
        <w:rPr>
          <w:sz w:val="24"/>
          <w:szCs w:val="24"/>
        </w:rPr>
        <w:t xml:space="preserve">, which is caused by the increased in dependency between the </w:t>
      </w:r>
      <w:proofErr w:type="spellStart"/>
      <w:r w:rsidR="00F3114B" w:rsidRPr="0024627E">
        <w:rPr>
          <w:sz w:val="24"/>
          <w:szCs w:val="24"/>
        </w:rPr>
        <w:t>FiLM</w:t>
      </w:r>
      <w:proofErr w:type="spellEnd"/>
      <w:r w:rsidR="00F3114B" w:rsidRPr="0024627E">
        <w:rPr>
          <w:sz w:val="24"/>
          <w:szCs w:val="24"/>
        </w:rPr>
        <w:t xml:space="preserve"> and CBN weights and the images</w:t>
      </w:r>
      <w:r w:rsidR="00482410" w:rsidRPr="0024627E">
        <w:rPr>
          <w:sz w:val="24"/>
          <w:szCs w:val="24"/>
        </w:rPr>
        <w:t>.</w:t>
      </w:r>
      <w:r w:rsidR="00D242FD" w:rsidRPr="0024627E">
        <w:rPr>
          <w:sz w:val="24"/>
          <w:szCs w:val="24"/>
        </w:rPr>
        <w:t xml:space="preserve"> </w:t>
      </w:r>
    </w:p>
    <w:p w14:paraId="1B2A11EE" w14:textId="6C53D20C" w:rsidR="001A309D" w:rsidRDefault="001A309D" w:rsidP="009710C7">
      <w:pPr>
        <w:bidi w:val="0"/>
        <w:spacing w:line="276" w:lineRule="auto"/>
        <w:rPr>
          <w:sz w:val="24"/>
          <w:szCs w:val="24"/>
        </w:rPr>
      </w:pPr>
    </w:p>
    <w:p w14:paraId="66AE13DD" w14:textId="77777777" w:rsidR="0024627E" w:rsidRDefault="0024627E" w:rsidP="0024627E">
      <w:pPr>
        <w:bidi w:val="0"/>
        <w:spacing w:line="276" w:lineRule="auto"/>
        <w:rPr>
          <w:sz w:val="24"/>
          <w:szCs w:val="24"/>
        </w:rPr>
      </w:pPr>
    </w:p>
    <w:p w14:paraId="22E072C5" w14:textId="619CF364" w:rsidR="009710C7" w:rsidRDefault="00B317CC" w:rsidP="001A309D">
      <w:pPr>
        <w:bidi w:val="0"/>
        <w:spacing w:line="276" w:lineRule="auto"/>
        <w:rPr>
          <w:sz w:val="24"/>
          <w:szCs w:val="24"/>
        </w:rPr>
      </w:pPr>
      <w:r>
        <w:rPr>
          <w:sz w:val="24"/>
          <w:szCs w:val="24"/>
        </w:rPr>
        <w:t xml:space="preserve">Lastly, after performing all the tests we have compared our model to the original </w:t>
      </w:r>
      <w:proofErr w:type="spellStart"/>
      <w:r w:rsidR="006641D6">
        <w:rPr>
          <w:sz w:val="24"/>
          <w:szCs w:val="24"/>
        </w:rPr>
        <w:t>FiLM</w:t>
      </w:r>
      <w:proofErr w:type="spellEnd"/>
      <w:r>
        <w:rPr>
          <w:sz w:val="24"/>
          <w:szCs w:val="24"/>
        </w:rPr>
        <w:t xml:space="preserve"> model. The </w:t>
      </w:r>
      <w:proofErr w:type="spellStart"/>
      <w:r w:rsidR="002278CA">
        <w:rPr>
          <w:sz w:val="24"/>
          <w:szCs w:val="24"/>
        </w:rPr>
        <w:t>FiLM</w:t>
      </w:r>
      <w:proofErr w:type="spellEnd"/>
      <w:r>
        <w:rPr>
          <w:sz w:val="24"/>
          <w:szCs w:val="24"/>
        </w:rPr>
        <w:t xml:space="preserve"> model ran under the same limitation as our model in term of data type size, dataset size and training time.</w:t>
      </w:r>
      <w:r w:rsidR="007C46E1">
        <w:rPr>
          <w:sz w:val="24"/>
          <w:szCs w:val="24"/>
        </w:rPr>
        <w:t xml:space="preserve"> Our model was using batch size 96, no dropout, 3 </w:t>
      </w:r>
      <w:proofErr w:type="spellStart"/>
      <w:r w:rsidR="007C46E1">
        <w:rPr>
          <w:sz w:val="24"/>
          <w:szCs w:val="24"/>
        </w:rPr>
        <w:t>ResBlocks</w:t>
      </w:r>
      <w:proofErr w:type="spellEnd"/>
      <w:r w:rsidR="007C46E1">
        <w:rPr>
          <w:sz w:val="24"/>
          <w:szCs w:val="24"/>
        </w:rPr>
        <w:t xml:space="preserve"> and we </w:t>
      </w:r>
      <w:r w:rsidR="00482410">
        <w:rPr>
          <w:sz w:val="24"/>
          <w:szCs w:val="24"/>
        </w:rPr>
        <w:t xml:space="preserve">haven’t removed </w:t>
      </w:r>
      <w:proofErr w:type="spellStart"/>
      <w:r w:rsidR="00482410">
        <w:rPr>
          <w:sz w:val="24"/>
          <w:szCs w:val="24"/>
        </w:rPr>
        <w:t>Fi</w:t>
      </w:r>
      <w:r w:rsidR="005031CD">
        <w:rPr>
          <w:sz w:val="24"/>
          <w:szCs w:val="24"/>
        </w:rPr>
        <w:t>BN</w:t>
      </w:r>
      <w:proofErr w:type="spellEnd"/>
      <w:r w:rsidR="005031CD">
        <w:rPr>
          <w:sz w:val="24"/>
          <w:szCs w:val="24"/>
        </w:rPr>
        <w:t xml:space="preserve"> </w:t>
      </w:r>
      <w:r w:rsidR="005031CD" w:rsidRPr="0024627E">
        <w:rPr>
          <w:sz w:val="24"/>
          <w:szCs w:val="24"/>
        </w:rPr>
        <w:t xml:space="preserve">from </w:t>
      </w:r>
      <w:r w:rsidR="002662BF" w:rsidRPr="0024627E">
        <w:rPr>
          <w:sz w:val="24"/>
          <w:szCs w:val="24"/>
        </w:rPr>
        <w:t xml:space="preserve">any </w:t>
      </w:r>
      <w:proofErr w:type="spellStart"/>
      <w:r w:rsidR="002662BF" w:rsidRPr="0024627E">
        <w:rPr>
          <w:sz w:val="24"/>
          <w:szCs w:val="24"/>
        </w:rPr>
        <w:t>Re</w:t>
      </w:r>
      <w:r w:rsidR="002662BF">
        <w:rPr>
          <w:sz w:val="24"/>
          <w:szCs w:val="24"/>
        </w:rPr>
        <w:t>sBlock</w:t>
      </w:r>
      <w:proofErr w:type="spellEnd"/>
      <w:r w:rsidR="007C46E1">
        <w:rPr>
          <w:sz w:val="24"/>
          <w:szCs w:val="24"/>
        </w:rPr>
        <w:t>.</w:t>
      </w:r>
      <w:r w:rsidR="00F72130">
        <w:rPr>
          <w:sz w:val="24"/>
          <w:szCs w:val="24"/>
        </w:rPr>
        <w:t xml:space="preserve"> Those parameters and architecture details were taken from the tests mentioned above.</w:t>
      </w:r>
      <w:r w:rsidR="002037E5">
        <w:rPr>
          <w:sz w:val="24"/>
          <w:szCs w:val="24"/>
        </w:rPr>
        <w:br/>
        <w:t>The results are presented in the table below</w:t>
      </w:r>
      <w:r w:rsidR="007C46E1">
        <w:rPr>
          <w:sz w:val="24"/>
          <w:szCs w:val="24"/>
        </w:rPr>
        <w:t>:</w:t>
      </w:r>
    </w:p>
    <w:tbl>
      <w:tblPr>
        <w:tblStyle w:val="ListTable3-Accent6"/>
        <w:tblW w:w="0" w:type="auto"/>
        <w:tblLook w:val="04A0" w:firstRow="1" w:lastRow="0" w:firstColumn="1" w:lastColumn="0" w:noHBand="0" w:noVBand="1"/>
      </w:tblPr>
      <w:tblGrid>
        <w:gridCol w:w="2765"/>
        <w:gridCol w:w="2765"/>
        <w:gridCol w:w="2766"/>
      </w:tblGrid>
      <w:tr w:rsidR="00072635" w14:paraId="7CB74BA5" w14:textId="77777777" w:rsidTr="00896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09587B36" w14:textId="112B3DC3" w:rsidR="00072635" w:rsidRDefault="00072635" w:rsidP="00896DE3">
            <w:pPr>
              <w:bidi w:val="0"/>
              <w:spacing w:line="276" w:lineRule="auto"/>
              <w:rPr>
                <w:sz w:val="24"/>
                <w:szCs w:val="24"/>
              </w:rPr>
            </w:pPr>
            <w:r>
              <w:rPr>
                <w:sz w:val="24"/>
                <w:szCs w:val="24"/>
              </w:rPr>
              <w:t>Model</w:t>
            </w:r>
          </w:p>
        </w:tc>
        <w:tc>
          <w:tcPr>
            <w:tcW w:w="2765" w:type="dxa"/>
          </w:tcPr>
          <w:p w14:paraId="227B6DCF" w14:textId="77777777" w:rsidR="00072635" w:rsidRDefault="00072635" w:rsidP="00896DE3">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Train accuracy </w:t>
            </w:r>
          </w:p>
        </w:tc>
        <w:tc>
          <w:tcPr>
            <w:tcW w:w="2766" w:type="dxa"/>
          </w:tcPr>
          <w:p w14:paraId="74305199" w14:textId="77777777" w:rsidR="00072635" w:rsidRDefault="00072635" w:rsidP="00896DE3">
            <w:pPr>
              <w:bidi w:val="0"/>
              <w:spacing w:line="276"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Validation Accuracy</w:t>
            </w:r>
          </w:p>
        </w:tc>
      </w:tr>
      <w:tr w:rsidR="00EB72A6" w14:paraId="03D5155B" w14:textId="77777777" w:rsidTr="00896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EDDFCE4" w14:textId="5D416601" w:rsidR="00EB72A6" w:rsidRDefault="00EB72A6" w:rsidP="00EB72A6">
            <w:pPr>
              <w:bidi w:val="0"/>
              <w:spacing w:line="276" w:lineRule="auto"/>
              <w:rPr>
                <w:sz w:val="24"/>
                <w:szCs w:val="24"/>
              </w:rPr>
            </w:pPr>
            <w:proofErr w:type="spellStart"/>
            <w:r>
              <w:rPr>
                <w:sz w:val="24"/>
                <w:szCs w:val="24"/>
              </w:rPr>
              <w:t>FiBN</w:t>
            </w:r>
            <w:proofErr w:type="spellEnd"/>
          </w:p>
        </w:tc>
        <w:tc>
          <w:tcPr>
            <w:tcW w:w="2765" w:type="dxa"/>
          </w:tcPr>
          <w:p w14:paraId="453B8BB9" w14:textId="3F99D22D" w:rsidR="00EB72A6" w:rsidRDefault="00EB72A6" w:rsidP="00EB72A6">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98.4</w:t>
            </w:r>
          </w:p>
        </w:tc>
        <w:tc>
          <w:tcPr>
            <w:tcW w:w="2766" w:type="dxa"/>
          </w:tcPr>
          <w:p w14:paraId="186C0A55" w14:textId="08E82DB9" w:rsidR="00EB72A6" w:rsidRDefault="00EB72A6" w:rsidP="00EB72A6">
            <w:pPr>
              <w:bidi w:val="0"/>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84.1</w:t>
            </w:r>
          </w:p>
        </w:tc>
      </w:tr>
      <w:tr w:rsidR="00072635" w14:paraId="05AC8EC1" w14:textId="77777777" w:rsidTr="00896DE3">
        <w:tc>
          <w:tcPr>
            <w:cnfStyle w:val="001000000000" w:firstRow="0" w:lastRow="0" w:firstColumn="1" w:lastColumn="0" w:oddVBand="0" w:evenVBand="0" w:oddHBand="0" w:evenHBand="0" w:firstRowFirstColumn="0" w:firstRowLastColumn="0" w:lastRowFirstColumn="0" w:lastRowLastColumn="0"/>
            <w:tcW w:w="2765" w:type="dxa"/>
          </w:tcPr>
          <w:p w14:paraId="20A0F98F" w14:textId="0D5C8B22" w:rsidR="00072635" w:rsidRDefault="00010883" w:rsidP="00896DE3">
            <w:pPr>
              <w:bidi w:val="0"/>
              <w:spacing w:line="276" w:lineRule="auto"/>
              <w:rPr>
                <w:sz w:val="24"/>
                <w:szCs w:val="24"/>
              </w:rPr>
            </w:pPr>
            <w:proofErr w:type="spellStart"/>
            <w:r>
              <w:rPr>
                <w:sz w:val="24"/>
                <w:szCs w:val="24"/>
              </w:rPr>
              <w:t>FiLM</w:t>
            </w:r>
            <w:proofErr w:type="spellEnd"/>
          </w:p>
        </w:tc>
        <w:tc>
          <w:tcPr>
            <w:tcW w:w="2765" w:type="dxa"/>
          </w:tcPr>
          <w:p w14:paraId="5A92B0F3" w14:textId="3C73B2C5" w:rsidR="00072635" w:rsidRDefault="002B66D7" w:rsidP="00896DE3">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98</w:t>
            </w:r>
          </w:p>
        </w:tc>
        <w:tc>
          <w:tcPr>
            <w:tcW w:w="2766" w:type="dxa"/>
          </w:tcPr>
          <w:p w14:paraId="489B377D" w14:textId="1DE52380" w:rsidR="00072635" w:rsidRDefault="002B66D7" w:rsidP="00896DE3">
            <w:pPr>
              <w:bidi w:val="0"/>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89.77</w:t>
            </w:r>
          </w:p>
        </w:tc>
      </w:tr>
    </w:tbl>
    <w:p w14:paraId="4ACAF945" w14:textId="77777777" w:rsidR="00072635" w:rsidRDefault="00072635" w:rsidP="00072635">
      <w:pPr>
        <w:bidi w:val="0"/>
        <w:spacing w:line="276" w:lineRule="auto"/>
        <w:rPr>
          <w:sz w:val="24"/>
          <w:szCs w:val="24"/>
        </w:rPr>
      </w:pPr>
    </w:p>
    <w:p w14:paraId="2E36B12E" w14:textId="77777777" w:rsidR="0024627E" w:rsidRDefault="0010736A" w:rsidP="0024627E">
      <w:pPr>
        <w:bidi w:val="0"/>
        <w:spacing w:line="276" w:lineRule="auto"/>
        <w:rPr>
          <w:sz w:val="24"/>
          <w:szCs w:val="24"/>
        </w:rPr>
      </w:pPr>
      <w:r>
        <w:rPr>
          <w:sz w:val="24"/>
          <w:szCs w:val="24"/>
        </w:rPr>
        <w:t xml:space="preserve">Our </w:t>
      </w:r>
      <w:proofErr w:type="spellStart"/>
      <w:r>
        <w:rPr>
          <w:sz w:val="24"/>
          <w:szCs w:val="24"/>
        </w:rPr>
        <w:t>FiBN</w:t>
      </w:r>
      <w:proofErr w:type="spellEnd"/>
      <w:r>
        <w:rPr>
          <w:sz w:val="24"/>
          <w:szCs w:val="24"/>
        </w:rPr>
        <w:t xml:space="preserve"> model achieve higher train accuracy than the </w:t>
      </w:r>
      <w:proofErr w:type="spellStart"/>
      <w:r>
        <w:rPr>
          <w:sz w:val="24"/>
          <w:szCs w:val="24"/>
        </w:rPr>
        <w:t>FiLM</w:t>
      </w:r>
      <w:proofErr w:type="spellEnd"/>
      <w:r>
        <w:rPr>
          <w:sz w:val="24"/>
          <w:szCs w:val="24"/>
        </w:rPr>
        <w:t xml:space="preserve"> model but less validation accuracy. The addition of CBN layer instead of the normal BN causes the model to be more overfitted, thus results in lower validation accuracy</w:t>
      </w:r>
      <w:r w:rsidR="003D6194">
        <w:rPr>
          <w:sz w:val="24"/>
          <w:szCs w:val="24"/>
        </w:rPr>
        <w:t xml:space="preserve">. We believe </w:t>
      </w:r>
      <w:r w:rsidR="003D6194" w:rsidRPr="0024627E">
        <w:rPr>
          <w:sz w:val="24"/>
          <w:szCs w:val="24"/>
        </w:rPr>
        <w:t xml:space="preserve">that it </w:t>
      </w:r>
      <w:r w:rsidR="002662BF" w:rsidRPr="0024627E">
        <w:rPr>
          <w:sz w:val="24"/>
          <w:szCs w:val="24"/>
        </w:rPr>
        <w:t>might be</w:t>
      </w:r>
      <w:r w:rsidR="003D6194" w:rsidRPr="0024627E">
        <w:rPr>
          <w:sz w:val="24"/>
          <w:szCs w:val="24"/>
        </w:rPr>
        <w:t xml:space="preserve"> possible to achieve </w:t>
      </w:r>
      <w:r w:rsidR="00031FDA" w:rsidRPr="0024627E">
        <w:rPr>
          <w:sz w:val="24"/>
          <w:szCs w:val="24"/>
        </w:rPr>
        <w:t>better results</w:t>
      </w:r>
      <w:r w:rsidR="003D6194" w:rsidRPr="0024627E">
        <w:rPr>
          <w:sz w:val="24"/>
          <w:szCs w:val="24"/>
        </w:rPr>
        <w:t xml:space="preserve"> with our model by doing more</w:t>
      </w:r>
      <w:r w:rsidR="00DC0759" w:rsidRPr="0024627E">
        <w:rPr>
          <w:sz w:val="24"/>
          <w:szCs w:val="24"/>
        </w:rPr>
        <w:t xml:space="preserve"> </w:t>
      </w:r>
      <w:r w:rsidR="003D6194" w:rsidRPr="0024627E">
        <w:rPr>
          <w:sz w:val="24"/>
          <w:szCs w:val="24"/>
        </w:rPr>
        <w:t xml:space="preserve">architecture </w:t>
      </w:r>
      <w:r w:rsidR="007C1B2F" w:rsidRPr="0024627E">
        <w:rPr>
          <w:sz w:val="24"/>
          <w:szCs w:val="24"/>
        </w:rPr>
        <w:t xml:space="preserve">and hyperparameters </w:t>
      </w:r>
      <w:r w:rsidR="002662BF" w:rsidRPr="0024627E">
        <w:rPr>
          <w:sz w:val="24"/>
          <w:szCs w:val="24"/>
        </w:rPr>
        <w:t>tuning and by increasing the dataset size</w:t>
      </w:r>
      <w:r w:rsidR="00FC3997" w:rsidRPr="0024627E">
        <w:rPr>
          <w:sz w:val="24"/>
          <w:szCs w:val="24"/>
        </w:rPr>
        <w:t xml:space="preserve">. Due to lack of time we </w:t>
      </w:r>
      <w:r w:rsidR="00442FC2" w:rsidRPr="0024627E">
        <w:rPr>
          <w:sz w:val="24"/>
          <w:szCs w:val="24"/>
        </w:rPr>
        <w:t>couldn’t</w:t>
      </w:r>
      <w:r w:rsidR="00FC3997" w:rsidRPr="0024627E">
        <w:rPr>
          <w:sz w:val="24"/>
          <w:szCs w:val="24"/>
        </w:rPr>
        <w:t xml:space="preserve"> perform all the </w:t>
      </w:r>
      <w:r w:rsidR="001B2ACD" w:rsidRPr="0024627E">
        <w:rPr>
          <w:sz w:val="24"/>
          <w:szCs w:val="24"/>
        </w:rPr>
        <w:t>tuning tests</w:t>
      </w:r>
      <w:r w:rsidR="00FC3997" w:rsidRPr="0024627E">
        <w:rPr>
          <w:sz w:val="24"/>
          <w:szCs w:val="24"/>
        </w:rPr>
        <w:t xml:space="preserve"> we wanted</w:t>
      </w:r>
      <w:r w:rsidR="00E65C53">
        <w:rPr>
          <w:sz w:val="24"/>
          <w:szCs w:val="24"/>
        </w:rPr>
        <w:t>.</w:t>
      </w:r>
    </w:p>
    <w:p w14:paraId="6C448E4D" w14:textId="04E6BD11" w:rsidR="00E65C53" w:rsidRDefault="00544180" w:rsidP="0024627E">
      <w:pPr>
        <w:bidi w:val="0"/>
        <w:spacing w:line="276" w:lineRule="auto"/>
        <w:rPr>
          <w:sz w:val="24"/>
          <w:szCs w:val="24"/>
        </w:rPr>
      </w:pPr>
      <w:r>
        <w:rPr>
          <w:sz w:val="24"/>
          <w:szCs w:val="24"/>
        </w:rPr>
        <w:lastRenderedPageBreak/>
        <w:t xml:space="preserve">In </w:t>
      </w:r>
      <w:r w:rsidR="00092F3C">
        <w:rPr>
          <w:sz w:val="24"/>
          <w:szCs w:val="24"/>
        </w:rPr>
        <w:t>addition,</w:t>
      </w:r>
      <w:r>
        <w:rPr>
          <w:sz w:val="24"/>
          <w:szCs w:val="24"/>
        </w:rPr>
        <w:t xml:space="preserve"> we have </w:t>
      </w:r>
      <w:r w:rsidR="00900E76">
        <w:rPr>
          <w:sz w:val="24"/>
          <w:szCs w:val="24"/>
        </w:rPr>
        <w:t>used t-SNE to visualize</w:t>
      </w:r>
      <w:r>
        <w:rPr>
          <w:sz w:val="24"/>
          <w:szCs w:val="24"/>
        </w:rPr>
        <w:t xml:space="preserve"> our model </w:t>
      </w:r>
      <w:r w:rsidR="00900E76">
        <w:rPr>
          <w:sz w:val="24"/>
          <w:szCs w:val="24"/>
        </w:rPr>
        <w:t>parameter vectors (</w:t>
      </w:r>
      <m:oMath>
        <m:r>
          <w:rPr>
            <w:rFonts w:ascii="Cambria Math" w:hAnsi="Cambria Math"/>
            <w:sz w:val="24"/>
            <w:szCs w:val="24"/>
          </w:rPr>
          <m:t>γ,β</m:t>
        </m:r>
      </m:oMath>
      <w:r w:rsidR="00900E76">
        <w:rPr>
          <w:rFonts w:eastAsiaTheme="minorEastAsia"/>
          <w:sz w:val="24"/>
          <w:szCs w:val="24"/>
        </w:rPr>
        <w:t>)</w:t>
      </w:r>
      <w:r>
        <w:rPr>
          <w:sz w:val="24"/>
          <w:szCs w:val="24"/>
        </w:rPr>
        <w:t xml:space="preserve"> and compared it to the </w:t>
      </w:r>
      <w:proofErr w:type="spellStart"/>
      <w:r>
        <w:rPr>
          <w:sz w:val="24"/>
          <w:szCs w:val="24"/>
        </w:rPr>
        <w:t>FiLM</w:t>
      </w:r>
      <w:proofErr w:type="spellEnd"/>
      <w:r>
        <w:rPr>
          <w:sz w:val="24"/>
          <w:szCs w:val="24"/>
        </w:rPr>
        <w:t xml:space="preserve"> model</w:t>
      </w:r>
      <w:r w:rsidR="00D72300">
        <w:rPr>
          <w:sz w:val="24"/>
          <w:szCs w:val="24"/>
        </w:rPr>
        <w:t>’s</w:t>
      </w:r>
      <w:r>
        <w:rPr>
          <w:sz w:val="24"/>
          <w:szCs w:val="24"/>
        </w:rPr>
        <w:t xml:space="preserve"> </w:t>
      </w:r>
      <w:r w:rsidR="00900E76">
        <w:rPr>
          <w:sz w:val="24"/>
          <w:szCs w:val="24"/>
        </w:rPr>
        <w:t xml:space="preserve">parameter </w:t>
      </w:r>
      <w:r w:rsidR="00CC4AE3">
        <w:rPr>
          <w:sz w:val="24"/>
          <w:szCs w:val="24"/>
        </w:rPr>
        <w:t>vectors</w:t>
      </w:r>
      <w:r w:rsidR="004E2E6C">
        <w:rPr>
          <w:sz w:val="24"/>
          <w:szCs w:val="24"/>
        </w:rPr>
        <w:t>. As one of our goals was to</w:t>
      </w:r>
      <w:r w:rsidR="00037FD5">
        <w:rPr>
          <w:sz w:val="24"/>
          <w:szCs w:val="24"/>
        </w:rPr>
        <w:t xml:space="preserve"> </w:t>
      </w:r>
      <w:r w:rsidR="004E2E6C">
        <w:rPr>
          <w:sz w:val="24"/>
          <w:szCs w:val="24"/>
        </w:rPr>
        <w:t>achieve a different spatial reasoning</w:t>
      </w:r>
      <w:r w:rsidR="00912E61">
        <w:rPr>
          <w:sz w:val="24"/>
          <w:szCs w:val="24"/>
        </w:rPr>
        <w:t xml:space="preserve"> which might solve </w:t>
      </w:r>
      <w:proofErr w:type="spellStart"/>
      <w:r w:rsidR="00912E61">
        <w:rPr>
          <w:sz w:val="24"/>
          <w:szCs w:val="24"/>
        </w:rPr>
        <w:t>FiLM’s</w:t>
      </w:r>
      <w:proofErr w:type="spellEnd"/>
      <w:r w:rsidR="00912E61">
        <w:rPr>
          <w:sz w:val="24"/>
          <w:szCs w:val="24"/>
        </w:rPr>
        <w:t xml:space="preserve"> problem that we mentioned</w:t>
      </w:r>
      <w:r w:rsidR="004E2E6C">
        <w:rPr>
          <w:sz w:val="24"/>
          <w:szCs w:val="24"/>
        </w:rPr>
        <w:t>.</w:t>
      </w:r>
      <w:r w:rsidR="004E2E6C">
        <w:rPr>
          <w:sz w:val="24"/>
          <w:szCs w:val="24"/>
        </w:rPr>
        <w:br/>
        <w:t>They are both presented in the pictures below</w:t>
      </w:r>
      <w:r w:rsidR="007C5F6D">
        <w:rPr>
          <w:sz w:val="24"/>
          <w:szCs w:val="24"/>
        </w:rPr>
        <w:t>:</w:t>
      </w:r>
    </w:p>
    <w:p w14:paraId="608508EF" w14:textId="580F27E9" w:rsidR="00CF1938" w:rsidRDefault="00CF1938" w:rsidP="00CF1938">
      <w:pPr>
        <w:bidi w:val="0"/>
        <w:spacing w:line="276" w:lineRule="auto"/>
        <w:rPr>
          <w:sz w:val="24"/>
          <w:szCs w:val="24"/>
        </w:rPr>
      </w:pPr>
      <w:r>
        <w:rPr>
          <w:noProof/>
          <w:sz w:val="24"/>
          <w:szCs w:val="24"/>
        </w:rPr>
        <w:drawing>
          <wp:anchor distT="0" distB="0" distL="114300" distR="114300" simplePos="0" relativeHeight="251662336" behindDoc="0" locked="0" layoutInCell="1" allowOverlap="1" wp14:anchorId="07003984" wp14:editId="1ACD1FA7">
            <wp:simplePos x="0" y="0"/>
            <wp:positionH relativeFrom="column">
              <wp:posOffset>-152152</wp:posOffset>
            </wp:positionH>
            <wp:positionV relativeFrom="paragraph">
              <wp:posOffset>337391</wp:posOffset>
            </wp:positionV>
            <wp:extent cx="2484247" cy="2493818"/>
            <wp:effectExtent l="0" t="0" r="0" b="1905"/>
            <wp:wrapNone/>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bn_first_lay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4247" cy="2493818"/>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1312" behindDoc="0" locked="0" layoutInCell="1" allowOverlap="1" wp14:anchorId="7F725781" wp14:editId="6457E11D">
            <wp:simplePos x="0" y="0"/>
            <wp:positionH relativeFrom="column">
              <wp:posOffset>2644775</wp:posOffset>
            </wp:positionH>
            <wp:positionV relativeFrom="paragraph">
              <wp:posOffset>313055</wp:posOffset>
            </wp:positionV>
            <wp:extent cx="2499360" cy="2505710"/>
            <wp:effectExtent l="0" t="0" r="0" b="8890"/>
            <wp:wrapNone/>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bn_last_lay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9360" cy="2505710"/>
                    </a:xfrm>
                    <a:prstGeom prst="rect">
                      <a:avLst/>
                    </a:prstGeom>
                  </pic:spPr>
                </pic:pic>
              </a:graphicData>
            </a:graphic>
            <wp14:sizeRelH relativeFrom="page">
              <wp14:pctWidth>0</wp14:pctWidth>
            </wp14:sizeRelH>
            <wp14:sizeRelV relativeFrom="page">
              <wp14:pctHeight>0</wp14:pctHeight>
            </wp14:sizeRelV>
          </wp:anchor>
        </w:drawing>
      </w:r>
      <w:proofErr w:type="spellStart"/>
      <w:r>
        <w:rPr>
          <w:sz w:val="24"/>
          <w:szCs w:val="24"/>
        </w:rPr>
        <w:t>FiBN</w:t>
      </w:r>
      <w:proofErr w:type="spellEnd"/>
      <w:r>
        <w:rPr>
          <w:sz w:val="24"/>
          <w:szCs w:val="24"/>
        </w:rPr>
        <w:t xml:space="preserve"> first layer                                                      </w:t>
      </w:r>
      <w:proofErr w:type="spellStart"/>
      <w:r>
        <w:rPr>
          <w:sz w:val="24"/>
          <w:szCs w:val="24"/>
        </w:rPr>
        <w:t>FiBN</w:t>
      </w:r>
      <w:proofErr w:type="spellEnd"/>
      <w:r>
        <w:rPr>
          <w:sz w:val="24"/>
          <w:szCs w:val="24"/>
        </w:rPr>
        <w:t xml:space="preserve"> last layer</w:t>
      </w:r>
    </w:p>
    <w:p w14:paraId="0F80E7CF" w14:textId="2E2EE4E0" w:rsidR="00CF1938" w:rsidRDefault="00CF1938" w:rsidP="00CF1938">
      <w:pPr>
        <w:bidi w:val="0"/>
        <w:spacing w:line="276" w:lineRule="auto"/>
        <w:rPr>
          <w:sz w:val="24"/>
          <w:szCs w:val="24"/>
        </w:rPr>
      </w:pPr>
    </w:p>
    <w:p w14:paraId="4A1BCF34" w14:textId="1716A2A6" w:rsidR="007C5F6D" w:rsidRDefault="007C5F6D" w:rsidP="007C5F6D">
      <w:pPr>
        <w:bidi w:val="0"/>
        <w:spacing w:line="276" w:lineRule="auto"/>
        <w:rPr>
          <w:sz w:val="24"/>
          <w:szCs w:val="24"/>
        </w:rPr>
      </w:pPr>
    </w:p>
    <w:p w14:paraId="7EFA79AD" w14:textId="77777777" w:rsidR="00CF1938" w:rsidRDefault="00CF1938" w:rsidP="007C5F6D">
      <w:pPr>
        <w:bidi w:val="0"/>
        <w:spacing w:line="276" w:lineRule="auto"/>
        <w:rPr>
          <w:sz w:val="24"/>
          <w:szCs w:val="24"/>
        </w:rPr>
      </w:pPr>
    </w:p>
    <w:p w14:paraId="6758DA33" w14:textId="77777777" w:rsidR="00CF1938" w:rsidRDefault="00CF1938" w:rsidP="00CF1938">
      <w:pPr>
        <w:bidi w:val="0"/>
        <w:spacing w:line="276" w:lineRule="auto"/>
        <w:rPr>
          <w:sz w:val="24"/>
          <w:szCs w:val="24"/>
        </w:rPr>
      </w:pPr>
    </w:p>
    <w:p w14:paraId="60DEAD58" w14:textId="77777777" w:rsidR="00CF1938" w:rsidRDefault="00CF1938" w:rsidP="00CF1938">
      <w:pPr>
        <w:bidi w:val="0"/>
        <w:spacing w:line="276" w:lineRule="auto"/>
        <w:rPr>
          <w:sz w:val="24"/>
          <w:szCs w:val="24"/>
        </w:rPr>
      </w:pPr>
    </w:p>
    <w:p w14:paraId="5A2C7DDC" w14:textId="77777777" w:rsidR="00CF1938" w:rsidRDefault="00CF1938" w:rsidP="00CF1938">
      <w:pPr>
        <w:bidi w:val="0"/>
        <w:spacing w:line="276" w:lineRule="auto"/>
        <w:rPr>
          <w:sz w:val="24"/>
          <w:szCs w:val="24"/>
        </w:rPr>
      </w:pPr>
    </w:p>
    <w:p w14:paraId="312E6F73" w14:textId="77777777" w:rsidR="00CF1938" w:rsidRDefault="00CF1938" w:rsidP="00CF1938">
      <w:pPr>
        <w:bidi w:val="0"/>
        <w:spacing w:line="276" w:lineRule="auto"/>
        <w:rPr>
          <w:sz w:val="24"/>
          <w:szCs w:val="24"/>
        </w:rPr>
      </w:pPr>
    </w:p>
    <w:p w14:paraId="23673DC3" w14:textId="77777777" w:rsidR="00CF1938" w:rsidRDefault="00CF1938" w:rsidP="00CF1938">
      <w:pPr>
        <w:bidi w:val="0"/>
        <w:spacing w:line="276" w:lineRule="auto"/>
        <w:rPr>
          <w:sz w:val="24"/>
          <w:szCs w:val="24"/>
        </w:rPr>
      </w:pPr>
    </w:p>
    <w:p w14:paraId="3AE94549" w14:textId="77777777" w:rsidR="00CF1938" w:rsidRDefault="00CF1938" w:rsidP="00CF1938">
      <w:pPr>
        <w:bidi w:val="0"/>
        <w:spacing w:line="276" w:lineRule="auto"/>
        <w:rPr>
          <w:sz w:val="24"/>
          <w:szCs w:val="24"/>
        </w:rPr>
      </w:pPr>
    </w:p>
    <w:p w14:paraId="28924AA9" w14:textId="01A3FCF5" w:rsidR="007C5F6D" w:rsidRDefault="00CF1938" w:rsidP="00CF1938">
      <w:pPr>
        <w:bidi w:val="0"/>
        <w:spacing w:line="276" w:lineRule="auto"/>
        <w:rPr>
          <w:sz w:val="24"/>
          <w:szCs w:val="24"/>
        </w:rPr>
      </w:pPr>
      <w:r>
        <w:rPr>
          <w:noProof/>
          <w:sz w:val="24"/>
          <w:szCs w:val="24"/>
        </w:rPr>
        <w:drawing>
          <wp:anchor distT="0" distB="0" distL="114300" distR="114300" simplePos="0" relativeHeight="251664384" behindDoc="0" locked="0" layoutInCell="1" allowOverlap="1" wp14:anchorId="3A5BC4B5" wp14:editId="11A56B58">
            <wp:simplePos x="0" y="0"/>
            <wp:positionH relativeFrom="column">
              <wp:posOffset>-163756</wp:posOffset>
            </wp:positionH>
            <wp:positionV relativeFrom="paragraph">
              <wp:posOffset>244583</wp:posOffset>
            </wp:positionV>
            <wp:extent cx="2487168" cy="2490462"/>
            <wp:effectExtent l="0" t="0" r="8890" b="5715"/>
            <wp:wrapNone/>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m_first_lay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7168" cy="2490462"/>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3360" behindDoc="0" locked="0" layoutInCell="1" allowOverlap="1" wp14:anchorId="05898636" wp14:editId="700F9FB0">
            <wp:simplePos x="0" y="0"/>
            <wp:positionH relativeFrom="margin">
              <wp:posOffset>2684088</wp:posOffset>
            </wp:positionH>
            <wp:positionV relativeFrom="paragraph">
              <wp:posOffset>226629</wp:posOffset>
            </wp:positionV>
            <wp:extent cx="2490470" cy="2486660"/>
            <wp:effectExtent l="0" t="0" r="5080" b="8890"/>
            <wp:wrapNone/>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m_last_lay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0470" cy="2486660"/>
                    </a:xfrm>
                    <a:prstGeom prst="rect">
                      <a:avLst/>
                    </a:prstGeom>
                  </pic:spPr>
                </pic:pic>
              </a:graphicData>
            </a:graphic>
            <wp14:sizeRelH relativeFrom="page">
              <wp14:pctWidth>0</wp14:pctWidth>
            </wp14:sizeRelH>
            <wp14:sizeRelV relativeFrom="page">
              <wp14:pctHeight>0</wp14:pctHeight>
            </wp14:sizeRelV>
          </wp:anchor>
        </w:drawing>
      </w:r>
      <w:proofErr w:type="spellStart"/>
      <w:r>
        <w:rPr>
          <w:sz w:val="24"/>
          <w:szCs w:val="24"/>
        </w:rPr>
        <w:t>FiLM</w:t>
      </w:r>
      <w:proofErr w:type="spellEnd"/>
      <w:r>
        <w:rPr>
          <w:sz w:val="24"/>
          <w:szCs w:val="24"/>
        </w:rPr>
        <w:t xml:space="preserve"> first layer                                                        Film last layer</w:t>
      </w:r>
    </w:p>
    <w:p w14:paraId="215CC553" w14:textId="188D5935" w:rsidR="00CF1938" w:rsidRDefault="00CF1938" w:rsidP="00CF1938">
      <w:pPr>
        <w:bidi w:val="0"/>
        <w:spacing w:line="276" w:lineRule="auto"/>
        <w:rPr>
          <w:sz w:val="24"/>
          <w:szCs w:val="24"/>
        </w:rPr>
      </w:pPr>
    </w:p>
    <w:p w14:paraId="26ED8C48" w14:textId="77777777" w:rsidR="00CF1938" w:rsidRDefault="00CF1938" w:rsidP="009F7358">
      <w:pPr>
        <w:bidi w:val="0"/>
        <w:spacing w:line="276" w:lineRule="auto"/>
        <w:rPr>
          <w:b/>
          <w:bCs/>
          <w:sz w:val="24"/>
          <w:szCs w:val="24"/>
        </w:rPr>
      </w:pPr>
    </w:p>
    <w:p w14:paraId="1073DF95" w14:textId="77777777" w:rsidR="00CF1938" w:rsidRDefault="00CF1938" w:rsidP="00CF1938">
      <w:pPr>
        <w:bidi w:val="0"/>
        <w:spacing w:line="276" w:lineRule="auto"/>
        <w:rPr>
          <w:b/>
          <w:bCs/>
          <w:sz w:val="24"/>
          <w:szCs w:val="24"/>
        </w:rPr>
      </w:pPr>
    </w:p>
    <w:p w14:paraId="0225A6BE" w14:textId="77777777" w:rsidR="00CF1938" w:rsidRDefault="00CF1938" w:rsidP="00CF1938">
      <w:pPr>
        <w:bidi w:val="0"/>
        <w:spacing w:line="276" w:lineRule="auto"/>
        <w:rPr>
          <w:b/>
          <w:bCs/>
          <w:sz w:val="24"/>
          <w:szCs w:val="24"/>
        </w:rPr>
      </w:pPr>
    </w:p>
    <w:p w14:paraId="6A9213FC" w14:textId="77777777" w:rsidR="00CF1938" w:rsidRDefault="00CF1938" w:rsidP="00CF1938">
      <w:pPr>
        <w:bidi w:val="0"/>
        <w:spacing w:line="276" w:lineRule="auto"/>
        <w:rPr>
          <w:b/>
          <w:bCs/>
          <w:sz w:val="24"/>
          <w:szCs w:val="24"/>
        </w:rPr>
      </w:pPr>
    </w:p>
    <w:p w14:paraId="320E956E" w14:textId="77777777" w:rsidR="00CF1938" w:rsidRDefault="00CF1938" w:rsidP="00CF1938">
      <w:pPr>
        <w:bidi w:val="0"/>
        <w:spacing w:line="276" w:lineRule="auto"/>
        <w:rPr>
          <w:b/>
          <w:bCs/>
          <w:sz w:val="24"/>
          <w:szCs w:val="24"/>
        </w:rPr>
      </w:pPr>
    </w:p>
    <w:p w14:paraId="0AEE3EC6" w14:textId="77777777" w:rsidR="00CF1938" w:rsidRDefault="00CF1938" w:rsidP="00CF1938">
      <w:pPr>
        <w:bidi w:val="0"/>
        <w:spacing w:line="276" w:lineRule="auto"/>
        <w:rPr>
          <w:b/>
          <w:bCs/>
          <w:sz w:val="24"/>
          <w:szCs w:val="24"/>
        </w:rPr>
      </w:pPr>
    </w:p>
    <w:p w14:paraId="7C30B251" w14:textId="77777777" w:rsidR="00CF1938" w:rsidRDefault="00CF1938" w:rsidP="00CF1938">
      <w:pPr>
        <w:bidi w:val="0"/>
        <w:spacing w:line="276" w:lineRule="auto"/>
        <w:rPr>
          <w:b/>
          <w:bCs/>
          <w:sz w:val="24"/>
          <w:szCs w:val="24"/>
        </w:rPr>
      </w:pPr>
    </w:p>
    <w:p w14:paraId="6F1C0DE4" w14:textId="77777777" w:rsidR="00CF1938" w:rsidRDefault="00CF1938" w:rsidP="00CF1938">
      <w:pPr>
        <w:bidi w:val="0"/>
        <w:spacing w:line="276" w:lineRule="auto"/>
        <w:rPr>
          <w:b/>
          <w:bCs/>
          <w:sz w:val="24"/>
          <w:szCs w:val="24"/>
        </w:rPr>
      </w:pPr>
    </w:p>
    <w:p w14:paraId="20F85B3E" w14:textId="0B2BFE0D" w:rsidR="00CF1938" w:rsidRDefault="00CF1938" w:rsidP="00CF1938">
      <w:pPr>
        <w:bidi w:val="0"/>
        <w:spacing w:line="276" w:lineRule="auto"/>
        <w:rPr>
          <w:b/>
          <w:bCs/>
          <w:sz w:val="24"/>
          <w:szCs w:val="24"/>
        </w:rPr>
      </w:pPr>
    </w:p>
    <w:p w14:paraId="31BDF14C" w14:textId="0B47657D" w:rsidR="00CF1938" w:rsidRDefault="00CF1938" w:rsidP="00CF1938">
      <w:pPr>
        <w:bidi w:val="0"/>
        <w:spacing w:line="276" w:lineRule="auto"/>
        <w:rPr>
          <w:b/>
          <w:bCs/>
          <w:sz w:val="24"/>
          <w:szCs w:val="24"/>
        </w:rPr>
      </w:pPr>
    </w:p>
    <w:p w14:paraId="4D0D31F1" w14:textId="0E41D9F9" w:rsidR="00CF1938" w:rsidRDefault="00CF1938" w:rsidP="00CF1938">
      <w:pPr>
        <w:bidi w:val="0"/>
        <w:spacing w:line="276" w:lineRule="auto"/>
        <w:rPr>
          <w:b/>
          <w:bCs/>
          <w:sz w:val="24"/>
          <w:szCs w:val="24"/>
        </w:rPr>
      </w:pPr>
    </w:p>
    <w:p w14:paraId="0FFAB74F" w14:textId="77777777" w:rsidR="005566ED" w:rsidRDefault="005566ED" w:rsidP="00CF1938">
      <w:pPr>
        <w:bidi w:val="0"/>
        <w:spacing w:line="276" w:lineRule="auto"/>
        <w:rPr>
          <w:b/>
          <w:bCs/>
          <w:sz w:val="24"/>
          <w:szCs w:val="24"/>
        </w:rPr>
      </w:pPr>
    </w:p>
    <w:p w14:paraId="5A30EDE4" w14:textId="71A632E0" w:rsidR="009F7358" w:rsidRPr="00D46AA5" w:rsidRDefault="009F7358" w:rsidP="005566ED">
      <w:pPr>
        <w:bidi w:val="0"/>
        <w:spacing w:line="276" w:lineRule="auto"/>
        <w:rPr>
          <w:b/>
          <w:bCs/>
          <w:sz w:val="24"/>
          <w:szCs w:val="24"/>
        </w:rPr>
      </w:pPr>
      <w:r w:rsidRPr="00D46AA5">
        <w:rPr>
          <w:b/>
          <w:bCs/>
          <w:sz w:val="24"/>
          <w:szCs w:val="24"/>
        </w:rPr>
        <w:lastRenderedPageBreak/>
        <w:t>Conclusion</w:t>
      </w:r>
    </w:p>
    <w:p w14:paraId="03CC2DC8" w14:textId="2BF5E0CC" w:rsidR="009F7358" w:rsidRDefault="009F7358" w:rsidP="006F333B">
      <w:pPr>
        <w:bidi w:val="0"/>
        <w:spacing w:line="276" w:lineRule="auto"/>
        <w:rPr>
          <w:sz w:val="24"/>
          <w:szCs w:val="24"/>
        </w:rPr>
      </w:pPr>
      <w:r>
        <w:rPr>
          <w:sz w:val="24"/>
          <w:szCs w:val="24"/>
        </w:rPr>
        <w:t xml:space="preserve">We have built a model </w:t>
      </w:r>
      <w:r w:rsidR="003B6116">
        <w:rPr>
          <w:sz w:val="24"/>
          <w:szCs w:val="24"/>
        </w:rPr>
        <w:t>like</w:t>
      </w:r>
      <w:r>
        <w:rPr>
          <w:sz w:val="24"/>
          <w:szCs w:val="24"/>
        </w:rPr>
        <w:t xml:space="preserve"> the Original </w:t>
      </w:r>
      <w:proofErr w:type="spellStart"/>
      <w:r>
        <w:rPr>
          <w:sz w:val="24"/>
          <w:szCs w:val="24"/>
        </w:rPr>
        <w:t>FiLM</w:t>
      </w:r>
      <w:proofErr w:type="spellEnd"/>
      <w:r>
        <w:rPr>
          <w:sz w:val="24"/>
          <w:szCs w:val="24"/>
        </w:rPr>
        <w:t xml:space="preserve"> model but replaced the normal BN with CBN.</w:t>
      </w:r>
      <w:r w:rsidR="003B6116">
        <w:rPr>
          <w:sz w:val="24"/>
          <w:szCs w:val="24"/>
        </w:rPr>
        <w:t xml:space="preserve"> Our </w:t>
      </w:r>
      <w:r w:rsidR="00003042">
        <w:rPr>
          <w:sz w:val="24"/>
          <w:szCs w:val="24"/>
        </w:rPr>
        <w:t xml:space="preserve">model is more overfitted due to the fact </w:t>
      </w:r>
      <w:r w:rsidR="0050226C">
        <w:rPr>
          <w:sz w:val="24"/>
          <w:szCs w:val="24"/>
        </w:rPr>
        <w:t>we have</w:t>
      </w:r>
      <w:r w:rsidR="00BB317A">
        <w:rPr>
          <w:sz w:val="24"/>
          <w:szCs w:val="24"/>
        </w:rPr>
        <w:t xml:space="preserve"> both</w:t>
      </w:r>
      <w:r w:rsidR="00003042">
        <w:rPr>
          <w:sz w:val="24"/>
          <w:szCs w:val="24"/>
        </w:rPr>
        <w:t xml:space="preserve"> </w:t>
      </w:r>
      <w:proofErr w:type="spellStart"/>
      <w:r w:rsidR="00003042">
        <w:rPr>
          <w:sz w:val="24"/>
          <w:szCs w:val="24"/>
        </w:rPr>
        <w:t>FiLM</w:t>
      </w:r>
      <w:proofErr w:type="spellEnd"/>
      <w:r w:rsidR="00003042">
        <w:rPr>
          <w:sz w:val="24"/>
          <w:szCs w:val="24"/>
        </w:rPr>
        <w:t xml:space="preserve"> and CBN</w:t>
      </w:r>
      <w:r w:rsidR="00BB317A">
        <w:rPr>
          <w:sz w:val="24"/>
          <w:szCs w:val="24"/>
        </w:rPr>
        <w:t xml:space="preserve"> updating the weights that the GRU uses</w:t>
      </w:r>
      <w:r w:rsidR="00743538">
        <w:rPr>
          <w:sz w:val="24"/>
          <w:szCs w:val="24"/>
        </w:rPr>
        <w:t xml:space="preserve">, </w:t>
      </w:r>
      <w:r w:rsidR="0024627E">
        <w:rPr>
          <w:sz w:val="24"/>
          <w:szCs w:val="24"/>
        </w:rPr>
        <w:t xml:space="preserve">consequently </w:t>
      </w:r>
      <w:r w:rsidR="00003042">
        <w:rPr>
          <w:sz w:val="24"/>
          <w:szCs w:val="24"/>
        </w:rPr>
        <w:t xml:space="preserve">the model </w:t>
      </w:r>
      <w:r w:rsidR="00275DBA">
        <w:rPr>
          <w:sz w:val="24"/>
          <w:szCs w:val="24"/>
        </w:rPr>
        <w:t>is</w:t>
      </w:r>
      <w:r w:rsidR="00003042">
        <w:rPr>
          <w:sz w:val="24"/>
          <w:szCs w:val="24"/>
        </w:rPr>
        <w:t xml:space="preserve"> more </w:t>
      </w:r>
      <w:r w:rsidR="006F333B" w:rsidRPr="0024627E">
        <w:rPr>
          <w:sz w:val="24"/>
          <w:szCs w:val="24"/>
        </w:rPr>
        <w:t>dependent</w:t>
      </w:r>
      <w:r w:rsidR="00003042" w:rsidRPr="0024627E">
        <w:rPr>
          <w:sz w:val="24"/>
          <w:szCs w:val="24"/>
        </w:rPr>
        <w:t xml:space="preserve"> </w:t>
      </w:r>
      <w:r w:rsidR="006F333B" w:rsidRPr="0024627E">
        <w:rPr>
          <w:sz w:val="24"/>
          <w:szCs w:val="24"/>
        </w:rPr>
        <w:t>on</w:t>
      </w:r>
      <w:r w:rsidR="00003042" w:rsidRPr="0024627E">
        <w:rPr>
          <w:sz w:val="24"/>
          <w:szCs w:val="24"/>
        </w:rPr>
        <w:t xml:space="preserve"> the train data.</w:t>
      </w:r>
      <w:r w:rsidR="006F333B" w:rsidRPr="0024627E">
        <w:rPr>
          <w:sz w:val="24"/>
          <w:szCs w:val="24"/>
        </w:rPr>
        <w:t xml:space="preserve"> Despite the different limitations we had</w:t>
      </w:r>
      <w:r w:rsidR="00C44B98" w:rsidRPr="0024627E">
        <w:rPr>
          <w:sz w:val="24"/>
          <w:szCs w:val="24"/>
        </w:rPr>
        <w:t xml:space="preserve"> </w:t>
      </w:r>
      <w:r w:rsidR="006F333B" w:rsidRPr="0024627E">
        <w:rPr>
          <w:sz w:val="24"/>
          <w:szCs w:val="24"/>
        </w:rPr>
        <w:t>during training the</w:t>
      </w:r>
      <w:r w:rsidR="00C44B98" w:rsidRPr="0024627E">
        <w:rPr>
          <w:sz w:val="24"/>
          <w:szCs w:val="24"/>
        </w:rPr>
        <w:t xml:space="preserve"> </w:t>
      </w:r>
      <w:proofErr w:type="spellStart"/>
      <w:r w:rsidR="006F333B" w:rsidRPr="0024627E">
        <w:rPr>
          <w:sz w:val="24"/>
          <w:szCs w:val="24"/>
        </w:rPr>
        <w:t>FiBN</w:t>
      </w:r>
      <w:proofErr w:type="spellEnd"/>
      <w:r w:rsidR="006F333B" w:rsidRPr="0024627E">
        <w:rPr>
          <w:sz w:val="24"/>
          <w:szCs w:val="24"/>
        </w:rPr>
        <w:t xml:space="preserve"> model achieve good results</w:t>
      </w:r>
      <w:r w:rsidR="00C44B98" w:rsidRPr="0024627E">
        <w:rPr>
          <w:sz w:val="24"/>
          <w:szCs w:val="24"/>
        </w:rPr>
        <w:t>.</w:t>
      </w:r>
      <w:r w:rsidR="00083A9A" w:rsidRPr="0024627E">
        <w:rPr>
          <w:sz w:val="24"/>
          <w:szCs w:val="24"/>
        </w:rPr>
        <w:t xml:space="preserve"> We believe that training the model for more than 24hrs and with the full dataset </w:t>
      </w:r>
      <w:r w:rsidR="006F333B" w:rsidRPr="0024627E">
        <w:rPr>
          <w:sz w:val="24"/>
          <w:szCs w:val="24"/>
        </w:rPr>
        <w:t>will solve the overfit problem and might surpass the</w:t>
      </w:r>
      <w:r w:rsidR="007D333E" w:rsidRPr="0024627E">
        <w:rPr>
          <w:sz w:val="24"/>
          <w:szCs w:val="24"/>
        </w:rPr>
        <w:t xml:space="preserve"> </w:t>
      </w:r>
      <w:proofErr w:type="spellStart"/>
      <w:r w:rsidR="007D333E" w:rsidRPr="0024627E">
        <w:rPr>
          <w:sz w:val="24"/>
          <w:szCs w:val="24"/>
        </w:rPr>
        <w:t>FiLM</w:t>
      </w:r>
      <w:proofErr w:type="spellEnd"/>
      <w:r w:rsidR="006F333B" w:rsidRPr="0024627E">
        <w:rPr>
          <w:sz w:val="24"/>
          <w:szCs w:val="24"/>
        </w:rPr>
        <w:t xml:space="preserve"> model</w:t>
      </w:r>
      <w:r w:rsidR="00BA6F5F" w:rsidRPr="0024627E">
        <w:rPr>
          <w:sz w:val="24"/>
          <w:szCs w:val="24"/>
        </w:rPr>
        <w:t>.</w:t>
      </w:r>
    </w:p>
    <w:p w14:paraId="12BDBA32" w14:textId="5B5BF7A3" w:rsidR="00325161" w:rsidRDefault="00325161" w:rsidP="00325161">
      <w:pPr>
        <w:bidi w:val="0"/>
        <w:spacing w:line="276" w:lineRule="auto"/>
        <w:rPr>
          <w:sz w:val="24"/>
          <w:szCs w:val="24"/>
        </w:rPr>
      </w:pPr>
    </w:p>
    <w:p w14:paraId="72380340" w14:textId="77777777" w:rsidR="00325161" w:rsidRDefault="00325161" w:rsidP="00325161">
      <w:pPr>
        <w:bidi w:val="0"/>
        <w:spacing w:line="276" w:lineRule="auto"/>
        <w:rPr>
          <w:sz w:val="24"/>
          <w:szCs w:val="24"/>
        </w:rPr>
      </w:pPr>
    </w:p>
    <w:p w14:paraId="7E890D93" w14:textId="2A797C88" w:rsidR="00325161" w:rsidRPr="009F7358" w:rsidRDefault="00325161" w:rsidP="00325161">
      <w:pPr>
        <w:bidi w:val="0"/>
        <w:spacing w:line="276" w:lineRule="auto"/>
        <w:rPr>
          <w:sz w:val="24"/>
          <w:szCs w:val="24"/>
        </w:rPr>
      </w:pPr>
      <w:r>
        <w:rPr>
          <w:noProof/>
        </w:rPr>
        <w:drawing>
          <wp:inline distT="0" distB="0" distL="0" distR="0" wp14:anchorId="11AB3AA9" wp14:editId="70F62348">
            <wp:extent cx="4572000" cy="2743200"/>
            <wp:effectExtent l="0" t="0" r="0" b="0"/>
            <wp:docPr id="12" name="Chart 12">
              <a:extLst xmlns:a="http://schemas.openxmlformats.org/drawingml/2006/main">
                <a:ext uri="{FF2B5EF4-FFF2-40B4-BE49-F238E27FC236}">
                  <a16:creationId xmlns:a16="http://schemas.microsoft.com/office/drawing/2014/main" id="{A7A5C7A0-4F05-4F9F-87D6-8178D7E9C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A347DD9" w14:textId="2ACCC37A" w:rsidR="00D14B94" w:rsidRDefault="00D14B94" w:rsidP="00D14B94">
      <w:pPr>
        <w:bidi w:val="0"/>
        <w:spacing w:line="276" w:lineRule="auto"/>
        <w:rPr>
          <w:color w:val="4472C4" w:themeColor="accent1"/>
          <w:sz w:val="24"/>
          <w:szCs w:val="24"/>
        </w:rPr>
      </w:pPr>
    </w:p>
    <w:p w14:paraId="6C4AC31E" w14:textId="4F70BF22" w:rsidR="007C30A7" w:rsidRDefault="007C30A7" w:rsidP="007C30A7">
      <w:pPr>
        <w:bidi w:val="0"/>
        <w:spacing w:line="276" w:lineRule="auto"/>
        <w:rPr>
          <w:color w:val="4472C4" w:themeColor="accent1"/>
          <w:sz w:val="24"/>
          <w:szCs w:val="24"/>
        </w:rPr>
      </w:pPr>
    </w:p>
    <w:p w14:paraId="336158A4" w14:textId="67070AE6" w:rsidR="000602DC" w:rsidRDefault="000602DC" w:rsidP="000602DC">
      <w:pPr>
        <w:bidi w:val="0"/>
        <w:spacing w:line="276" w:lineRule="auto"/>
        <w:rPr>
          <w:color w:val="4472C4" w:themeColor="accent1"/>
          <w:sz w:val="24"/>
          <w:szCs w:val="24"/>
        </w:rPr>
      </w:pPr>
    </w:p>
    <w:p w14:paraId="143A10B2" w14:textId="129F28CD" w:rsidR="00FA5BE3" w:rsidRDefault="00FA5BE3" w:rsidP="00FA5BE3">
      <w:pPr>
        <w:bidi w:val="0"/>
        <w:spacing w:line="276" w:lineRule="auto"/>
        <w:rPr>
          <w:color w:val="4472C4" w:themeColor="accent1"/>
          <w:sz w:val="24"/>
          <w:szCs w:val="24"/>
        </w:rPr>
      </w:pPr>
    </w:p>
    <w:p w14:paraId="7EECF36C" w14:textId="71E5BD9E" w:rsidR="00FA5BE3" w:rsidRDefault="00FA5BE3" w:rsidP="00FA5BE3">
      <w:pPr>
        <w:bidi w:val="0"/>
        <w:spacing w:line="276" w:lineRule="auto"/>
        <w:rPr>
          <w:color w:val="4472C4" w:themeColor="accent1"/>
          <w:sz w:val="24"/>
          <w:szCs w:val="24"/>
        </w:rPr>
      </w:pPr>
    </w:p>
    <w:p w14:paraId="15A846DE" w14:textId="73B37ED9" w:rsidR="00343977" w:rsidRDefault="00343977" w:rsidP="00343977">
      <w:pPr>
        <w:bidi w:val="0"/>
        <w:spacing w:line="276" w:lineRule="auto"/>
        <w:rPr>
          <w:color w:val="4472C4" w:themeColor="accent1"/>
          <w:sz w:val="24"/>
          <w:szCs w:val="24"/>
        </w:rPr>
      </w:pPr>
    </w:p>
    <w:p w14:paraId="4816409E" w14:textId="18B9DBEC" w:rsidR="00343977" w:rsidRDefault="00343977" w:rsidP="00343977">
      <w:pPr>
        <w:bidi w:val="0"/>
        <w:spacing w:line="276" w:lineRule="auto"/>
        <w:rPr>
          <w:color w:val="4472C4" w:themeColor="accent1"/>
          <w:sz w:val="24"/>
          <w:szCs w:val="24"/>
        </w:rPr>
      </w:pPr>
    </w:p>
    <w:p w14:paraId="2D369D24" w14:textId="23372E98" w:rsidR="00343977" w:rsidRDefault="00343977" w:rsidP="00343977">
      <w:pPr>
        <w:bidi w:val="0"/>
        <w:spacing w:line="276" w:lineRule="auto"/>
        <w:rPr>
          <w:color w:val="4472C4" w:themeColor="accent1"/>
          <w:sz w:val="24"/>
          <w:szCs w:val="24"/>
        </w:rPr>
      </w:pPr>
    </w:p>
    <w:p w14:paraId="17033FC2" w14:textId="72B1B457" w:rsidR="00343977" w:rsidRDefault="00343977" w:rsidP="00343977">
      <w:pPr>
        <w:bidi w:val="0"/>
        <w:spacing w:line="276" w:lineRule="auto"/>
        <w:rPr>
          <w:color w:val="4472C4" w:themeColor="accent1"/>
          <w:sz w:val="24"/>
          <w:szCs w:val="24"/>
        </w:rPr>
      </w:pPr>
    </w:p>
    <w:p w14:paraId="72E32FF1" w14:textId="5F6D3E32" w:rsidR="005566ED" w:rsidRDefault="005566ED" w:rsidP="005566ED">
      <w:pPr>
        <w:bidi w:val="0"/>
        <w:spacing w:line="276" w:lineRule="auto"/>
        <w:rPr>
          <w:color w:val="4472C4" w:themeColor="accent1"/>
          <w:sz w:val="24"/>
          <w:szCs w:val="24"/>
        </w:rPr>
      </w:pPr>
    </w:p>
    <w:p w14:paraId="7CF7F8E6" w14:textId="77777777" w:rsidR="00325161" w:rsidRDefault="00325161" w:rsidP="00325161">
      <w:pPr>
        <w:bidi w:val="0"/>
        <w:spacing w:line="276" w:lineRule="auto"/>
        <w:rPr>
          <w:color w:val="4472C4" w:themeColor="accent1"/>
          <w:sz w:val="24"/>
          <w:szCs w:val="24"/>
        </w:rPr>
      </w:pPr>
      <w:bookmarkStart w:id="0" w:name="_GoBack"/>
      <w:bookmarkEnd w:id="0"/>
    </w:p>
    <w:p w14:paraId="4F1242F1" w14:textId="17BC725D" w:rsidR="001010CA" w:rsidRPr="00823BE5" w:rsidRDefault="00D12261" w:rsidP="001010CA">
      <w:pPr>
        <w:bidi w:val="0"/>
        <w:spacing w:line="276" w:lineRule="auto"/>
        <w:rPr>
          <w:sz w:val="24"/>
          <w:szCs w:val="24"/>
        </w:rPr>
      </w:pPr>
      <w:r>
        <w:rPr>
          <w:b/>
          <w:bCs/>
          <w:sz w:val="32"/>
          <w:szCs w:val="32"/>
        </w:rPr>
        <w:lastRenderedPageBreak/>
        <w:t>6</w:t>
      </w:r>
      <w:r>
        <w:rPr>
          <w:b/>
          <w:bCs/>
          <w:sz w:val="32"/>
          <w:szCs w:val="32"/>
        </w:rPr>
        <w:tab/>
      </w:r>
      <w:r w:rsidR="00802B46" w:rsidRPr="003771FC">
        <w:rPr>
          <w:b/>
          <w:bCs/>
          <w:sz w:val="32"/>
          <w:szCs w:val="32"/>
        </w:rPr>
        <w:t>References</w:t>
      </w:r>
    </w:p>
    <w:p w14:paraId="72D1868C" w14:textId="1A9599D1" w:rsidR="00D444B5" w:rsidRPr="00D444B5" w:rsidRDefault="001010CA" w:rsidP="00D444B5">
      <w:pPr>
        <w:widowControl w:val="0"/>
        <w:autoSpaceDE w:val="0"/>
        <w:autoSpaceDN w:val="0"/>
        <w:adjustRightInd w:val="0"/>
        <w:spacing w:line="240" w:lineRule="auto"/>
        <w:ind w:left="480" w:hanging="480"/>
        <w:rPr>
          <w:rFonts w:ascii="Calibri" w:hAnsi="Calibri" w:cs="Calibri"/>
          <w:noProof/>
          <w:szCs w:val="24"/>
        </w:rPr>
      </w:pPr>
      <w:r w:rsidRPr="001010CA">
        <w:rPr>
          <w:color w:val="4472C4" w:themeColor="accent1"/>
        </w:rPr>
        <w:fldChar w:fldCharType="begin" w:fldLock="1"/>
      </w:r>
      <w:r w:rsidRPr="001010CA">
        <w:rPr>
          <w:color w:val="4472C4" w:themeColor="accent1"/>
        </w:rPr>
        <w:instrText xml:space="preserve">ADDIN Mendeley Bibliography CSL_BIBLIOGRAPHY </w:instrText>
      </w:r>
      <w:r w:rsidRPr="001010CA">
        <w:rPr>
          <w:color w:val="4472C4" w:themeColor="accent1"/>
        </w:rPr>
        <w:fldChar w:fldCharType="separate"/>
      </w:r>
      <w:r w:rsidR="00D444B5" w:rsidRPr="00D444B5">
        <w:rPr>
          <w:rFonts w:ascii="Calibri" w:hAnsi="Calibri" w:cs="Calibri"/>
          <w:noProof/>
          <w:szCs w:val="24"/>
        </w:rPr>
        <w:t xml:space="preserve">Anderson, P., He, X., Buehler, C., Teney, D., Johnson, M., Gould, S., &amp; Zhang, L. (2017). Bottom-Up and Top-Down Attention for Image Captioning and Visual Question Answering. </w:t>
      </w:r>
      <w:r w:rsidR="00D444B5" w:rsidRPr="00D444B5">
        <w:rPr>
          <w:rFonts w:ascii="Calibri" w:hAnsi="Calibri" w:cs="Calibri"/>
          <w:i/>
          <w:iCs/>
          <w:noProof/>
          <w:szCs w:val="24"/>
        </w:rPr>
        <w:t>Proceedings of the IEEE Computer Society Conference on Computer Vision and Pattern Recognition</w:t>
      </w:r>
      <w:r w:rsidR="00D444B5" w:rsidRPr="00D444B5">
        <w:rPr>
          <w:rFonts w:ascii="Calibri" w:hAnsi="Calibri" w:cs="Calibri"/>
          <w:noProof/>
          <w:szCs w:val="24"/>
        </w:rPr>
        <w:t>, 6077–6086. https://doi.org/10.1109/CVPR.2018.00636</w:t>
      </w:r>
    </w:p>
    <w:p w14:paraId="6B23AE14"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Chung, J., Gulcehre, C., Cho, K., &amp; Bengio, Y. (2014). </w:t>
      </w:r>
      <w:r w:rsidRPr="00D444B5">
        <w:rPr>
          <w:rFonts w:ascii="Calibri" w:hAnsi="Calibri" w:cs="Calibri"/>
          <w:i/>
          <w:iCs/>
          <w:noProof/>
          <w:szCs w:val="24"/>
        </w:rPr>
        <w:t>Empirical Evaluation of Gated Recurrent Neural Networks on Sequence Modeling</w:t>
      </w:r>
      <w:r w:rsidRPr="00D444B5">
        <w:rPr>
          <w:rFonts w:ascii="Calibri" w:hAnsi="Calibri" w:cs="Calibri"/>
          <w:noProof/>
          <w:szCs w:val="24"/>
        </w:rPr>
        <w:t>. 1–9. Retrieved from http://arxiv.org/abs/1412.3555</w:t>
      </w:r>
    </w:p>
    <w:p w14:paraId="52DA33F8"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De Vries, H., Strub, F., Mary, J., Larochelle, H., Pietquin, O., &amp; Courville, A. (2017). Modulating early visual processing by language. </w:t>
      </w:r>
      <w:r w:rsidRPr="00D444B5">
        <w:rPr>
          <w:rFonts w:ascii="Calibri" w:hAnsi="Calibri" w:cs="Calibri"/>
          <w:i/>
          <w:iCs/>
          <w:noProof/>
          <w:szCs w:val="24"/>
        </w:rPr>
        <w:t>Advances in Neural Information Processing Systems</w:t>
      </w:r>
      <w:r w:rsidRPr="00D444B5">
        <w:rPr>
          <w:rFonts w:ascii="Calibri" w:hAnsi="Calibri" w:cs="Calibri"/>
          <w:noProof/>
          <w:szCs w:val="24"/>
        </w:rPr>
        <w:t xml:space="preserve">, </w:t>
      </w:r>
      <w:r w:rsidRPr="00D444B5">
        <w:rPr>
          <w:rFonts w:ascii="Calibri" w:hAnsi="Calibri" w:cs="Calibri"/>
          <w:i/>
          <w:iCs/>
          <w:noProof/>
          <w:szCs w:val="24"/>
        </w:rPr>
        <w:t>2017</w:t>
      </w:r>
      <w:r w:rsidRPr="00D444B5">
        <w:rPr>
          <w:rFonts w:ascii="Calibri" w:hAnsi="Calibri" w:cs="Calibri"/>
          <w:noProof/>
          <w:szCs w:val="24"/>
        </w:rPr>
        <w:t>-</w:t>
      </w:r>
      <w:r w:rsidRPr="00D444B5">
        <w:rPr>
          <w:rFonts w:ascii="Calibri" w:hAnsi="Calibri" w:cs="Calibri"/>
          <w:i/>
          <w:iCs/>
          <w:noProof/>
          <w:szCs w:val="24"/>
        </w:rPr>
        <w:t>Decem</w:t>
      </w:r>
      <w:r w:rsidRPr="00D444B5">
        <w:rPr>
          <w:rFonts w:ascii="Calibri" w:hAnsi="Calibri" w:cs="Calibri"/>
          <w:noProof/>
          <w:szCs w:val="24"/>
        </w:rPr>
        <w:t>, 6595–6605.</w:t>
      </w:r>
    </w:p>
    <w:p w14:paraId="180890EE"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Goyal, Y., Khot, T., Agrawal, A., Summers-Stay, D., Batra, D., &amp; Parikh, D. (2017). Making the V in VQA Matter: Elevating the Role of Image Understanding in Visual Question Answering. </w:t>
      </w:r>
      <w:r w:rsidRPr="00D444B5">
        <w:rPr>
          <w:rFonts w:ascii="Calibri" w:hAnsi="Calibri" w:cs="Calibri"/>
          <w:i/>
          <w:iCs/>
          <w:noProof/>
          <w:szCs w:val="24"/>
        </w:rPr>
        <w:t>International Journal of Computer Vision</w:t>
      </w:r>
      <w:r w:rsidRPr="00D444B5">
        <w:rPr>
          <w:rFonts w:ascii="Calibri" w:hAnsi="Calibri" w:cs="Calibri"/>
          <w:noProof/>
          <w:szCs w:val="24"/>
        </w:rPr>
        <w:t xml:space="preserve">, </w:t>
      </w:r>
      <w:r w:rsidRPr="00D444B5">
        <w:rPr>
          <w:rFonts w:ascii="Calibri" w:hAnsi="Calibri" w:cs="Calibri"/>
          <w:i/>
          <w:iCs/>
          <w:noProof/>
          <w:szCs w:val="24"/>
        </w:rPr>
        <w:t>127</w:t>
      </w:r>
      <w:r w:rsidRPr="00D444B5">
        <w:rPr>
          <w:rFonts w:ascii="Calibri" w:hAnsi="Calibri" w:cs="Calibri"/>
          <w:noProof/>
          <w:szCs w:val="24"/>
        </w:rPr>
        <w:t>(4), 398–414. https://doi.org/10.1007/s11263-018-1116-0</w:t>
      </w:r>
    </w:p>
    <w:p w14:paraId="1BACBA27"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Johnson, J., Fei-Fei, L., Hariharan, B., Zitnick, C. L., Van Der Maaten, L., &amp; Girshick, R. (2017). CLEVR: A diagnostic dataset for compositional language and elementary visual reasoning. </w:t>
      </w:r>
      <w:r w:rsidRPr="00D444B5">
        <w:rPr>
          <w:rFonts w:ascii="Calibri" w:hAnsi="Calibri" w:cs="Calibri"/>
          <w:i/>
          <w:iCs/>
          <w:noProof/>
          <w:szCs w:val="24"/>
        </w:rPr>
        <w:t>Proceedings - 30th IEEE Conference on Computer Vision and Pattern Recognition, CVPR 2017</w:t>
      </w:r>
      <w:r w:rsidRPr="00D444B5">
        <w:rPr>
          <w:rFonts w:ascii="Calibri" w:hAnsi="Calibri" w:cs="Calibri"/>
          <w:noProof/>
          <w:szCs w:val="24"/>
        </w:rPr>
        <w:t xml:space="preserve">, </w:t>
      </w:r>
      <w:r w:rsidRPr="00D444B5">
        <w:rPr>
          <w:rFonts w:ascii="Calibri" w:hAnsi="Calibri" w:cs="Calibri"/>
          <w:i/>
          <w:iCs/>
          <w:noProof/>
          <w:szCs w:val="24"/>
        </w:rPr>
        <w:t>2017</w:t>
      </w:r>
      <w:r w:rsidRPr="00D444B5">
        <w:rPr>
          <w:rFonts w:ascii="Calibri" w:hAnsi="Calibri" w:cs="Calibri"/>
          <w:noProof/>
          <w:szCs w:val="24"/>
        </w:rPr>
        <w:t>-</w:t>
      </w:r>
      <w:r w:rsidRPr="00D444B5">
        <w:rPr>
          <w:rFonts w:ascii="Calibri" w:hAnsi="Calibri" w:cs="Calibri"/>
          <w:i/>
          <w:iCs/>
          <w:noProof/>
          <w:szCs w:val="24"/>
        </w:rPr>
        <w:t>Janua</w:t>
      </w:r>
      <w:r w:rsidRPr="00D444B5">
        <w:rPr>
          <w:rFonts w:ascii="Calibri" w:hAnsi="Calibri" w:cs="Calibri"/>
          <w:noProof/>
          <w:szCs w:val="24"/>
        </w:rPr>
        <w:t>, 1988–1997. https://doi.org/10.1109/CVPR.2017.215</w:t>
      </w:r>
    </w:p>
    <w:p w14:paraId="4C6E2CC7"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Lu, J., Yang, J., Batra, D., &amp; Parikh, D. (2016). Hierarchical question-image co-attention for visual question answering. </w:t>
      </w:r>
      <w:r w:rsidRPr="00D444B5">
        <w:rPr>
          <w:rFonts w:ascii="Calibri" w:hAnsi="Calibri" w:cs="Calibri"/>
          <w:i/>
          <w:iCs/>
          <w:noProof/>
          <w:szCs w:val="24"/>
        </w:rPr>
        <w:t>Advances in Neural Information Processing Systems</w:t>
      </w:r>
      <w:r w:rsidRPr="00D444B5">
        <w:rPr>
          <w:rFonts w:ascii="Calibri" w:hAnsi="Calibri" w:cs="Calibri"/>
          <w:noProof/>
          <w:szCs w:val="24"/>
        </w:rPr>
        <w:t>, (c), 289–297.</w:t>
      </w:r>
    </w:p>
    <w:p w14:paraId="39B8BA7D"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Malinowski, M., Rohrbach, M., &amp; Fritz, M. (2015). Ask your neurons: A neural-based approach to answering questions about images. </w:t>
      </w:r>
      <w:r w:rsidRPr="00D444B5">
        <w:rPr>
          <w:rFonts w:ascii="Calibri" w:hAnsi="Calibri" w:cs="Calibri"/>
          <w:i/>
          <w:iCs/>
          <w:noProof/>
          <w:szCs w:val="24"/>
        </w:rPr>
        <w:t>Proceedings of the IEEE International Conference on Computer Vision</w:t>
      </w:r>
      <w:r w:rsidRPr="00D444B5">
        <w:rPr>
          <w:rFonts w:ascii="Calibri" w:hAnsi="Calibri" w:cs="Calibri"/>
          <w:noProof/>
          <w:szCs w:val="24"/>
        </w:rPr>
        <w:t xml:space="preserve">, </w:t>
      </w:r>
      <w:r w:rsidRPr="00D444B5">
        <w:rPr>
          <w:rFonts w:ascii="Calibri" w:hAnsi="Calibri" w:cs="Calibri"/>
          <w:i/>
          <w:iCs/>
          <w:noProof/>
          <w:szCs w:val="24"/>
        </w:rPr>
        <w:t>2015 Inter</w:t>
      </w:r>
      <w:r w:rsidRPr="00D444B5">
        <w:rPr>
          <w:rFonts w:ascii="Calibri" w:hAnsi="Calibri" w:cs="Calibri"/>
          <w:noProof/>
          <w:szCs w:val="24"/>
        </w:rPr>
        <w:t>, 1–9. https://doi.org/10.1109/ICCV.2015.9</w:t>
      </w:r>
    </w:p>
    <w:p w14:paraId="7ED73256"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szCs w:val="24"/>
        </w:rPr>
      </w:pPr>
      <w:r w:rsidRPr="00D444B5">
        <w:rPr>
          <w:rFonts w:ascii="Calibri" w:hAnsi="Calibri" w:cs="Calibri"/>
          <w:noProof/>
          <w:szCs w:val="24"/>
        </w:rPr>
        <w:t>Perez, E., de Vries, H., Strub, F., Dumoulin, V., &amp; Courville, A. (2017). Learning Visual Reasoning Without Strong Priors. Retrieved from http://arxiv.org/abs/1707.03017</w:t>
      </w:r>
    </w:p>
    <w:p w14:paraId="20B300C9"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Perez, E., Strub, F., De Vries, H., Dumoulin, V., &amp; Courville, A. (2018). FiLM: Visual reasoning with a general conditioning layer. </w:t>
      </w:r>
      <w:r w:rsidRPr="00D444B5">
        <w:rPr>
          <w:rFonts w:ascii="Calibri" w:hAnsi="Calibri" w:cs="Calibri"/>
          <w:i/>
          <w:iCs/>
          <w:noProof/>
          <w:szCs w:val="24"/>
        </w:rPr>
        <w:t>32nd AAAI Conference on Artificial Intelligence, AAAI 2018</w:t>
      </w:r>
      <w:r w:rsidRPr="00D444B5">
        <w:rPr>
          <w:rFonts w:ascii="Calibri" w:hAnsi="Calibri" w:cs="Calibri"/>
          <w:noProof/>
          <w:szCs w:val="24"/>
        </w:rPr>
        <w:t>, 3942–3951. Retrieved from https://arxiv.org/abs/1709.07871</w:t>
      </w:r>
    </w:p>
    <w:p w14:paraId="0E31D618"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szCs w:val="24"/>
        </w:rPr>
      </w:pPr>
      <w:r w:rsidRPr="00D444B5">
        <w:rPr>
          <w:rFonts w:ascii="Calibri" w:hAnsi="Calibri" w:cs="Calibri"/>
          <w:noProof/>
          <w:szCs w:val="24"/>
        </w:rPr>
        <w:t xml:space="preserve">Watters, N., Tacchetti, A., Weber, T., Pascanu, R., Battaglia, P., &amp; Zoran, D. (2017). </w:t>
      </w:r>
      <w:r w:rsidRPr="00D444B5">
        <w:rPr>
          <w:rFonts w:ascii="Calibri" w:hAnsi="Calibri" w:cs="Calibri"/>
          <w:i/>
          <w:iCs/>
          <w:noProof/>
          <w:szCs w:val="24"/>
        </w:rPr>
        <w:t>Visual Interaction Networks</w:t>
      </w:r>
      <w:r w:rsidRPr="00D444B5">
        <w:rPr>
          <w:rFonts w:ascii="Calibri" w:hAnsi="Calibri" w:cs="Calibri"/>
          <w:noProof/>
          <w:szCs w:val="24"/>
        </w:rPr>
        <w:t>. 1–14. Retrieved from http://arxiv.org/abs/1706.01433</w:t>
      </w:r>
    </w:p>
    <w:p w14:paraId="28EF1D9A" w14:textId="77777777" w:rsidR="00D444B5" w:rsidRPr="00D444B5" w:rsidRDefault="00D444B5" w:rsidP="00D444B5">
      <w:pPr>
        <w:widowControl w:val="0"/>
        <w:autoSpaceDE w:val="0"/>
        <w:autoSpaceDN w:val="0"/>
        <w:adjustRightInd w:val="0"/>
        <w:spacing w:line="240" w:lineRule="auto"/>
        <w:ind w:left="480" w:hanging="480"/>
        <w:rPr>
          <w:rFonts w:ascii="Calibri" w:hAnsi="Calibri" w:cs="Calibri"/>
          <w:noProof/>
        </w:rPr>
      </w:pPr>
      <w:r w:rsidRPr="00D444B5">
        <w:rPr>
          <w:rFonts w:ascii="Calibri" w:hAnsi="Calibri" w:cs="Calibri"/>
          <w:noProof/>
          <w:szCs w:val="24"/>
        </w:rPr>
        <w:t xml:space="preserve">Yang, Z., He, X., Gao, J., Deng, L., &amp; Smola, A. (2016). Stacked attention networks for image question answering. </w:t>
      </w:r>
      <w:r w:rsidRPr="00D444B5">
        <w:rPr>
          <w:rFonts w:ascii="Calibri" w:hAnsi="Calibri" w:cs="Calibri"/>
          <w:i/>
          <w:iCs/>
          <w:noProof/>
          <w:szCs w:val="24"/>
        </w:rPr>
        <w:t>Proceedings of the IEEE Computer Society Conference on Computer Vision and Pattern Recognition</w:t>
      </w:r>
      <w:r w:rsidRPr="00D444B5">
        <w:rPr>
          <w:rFonts w:ascii="Calibri" w:hAnsi="Calibri" w:cs="Calibri"/>
          <w:noProof/>
          <w:szCs w:val="24"/>
        </w:rPr>
        <w:t xml:space="preserve">, </w:t>
      </w:r>
      <w:r w:rsidRPr="00D444B5">
        <w:rPr>
          <w:rFonts w:ascii="Calibri" w:hAnsi="Calibri" w:cs="Calibri"/>
          <w:i/>
          <w:iCs/>
          <w:noProof/>
          <w:szCs w:val="24"/>
        </w:rPr>
        <w:t>2016</w:t>
      </w:r>
      <w:r w:rsidRPr="00D444B5">
        <w:rPr>
          <w:rFonts w:ascii="Calibri" w:hAnsi="Calibri" w:cs="Calibri"/>
          <w:noProof/>
          <w:szCs w:val="24"/>
        </w:rPr>
        <w:t>-</w:t>
      </w:r>
      <w:r w:rsidRPr="00D444B5">
        <w:rPr>
          <w:rFonts w:ascii="Calibri" w:hAnsi="Calibri" w:cs="Calibri"/>
          <w:i/>
          <w:iCs/>
          <w:noProof/>
          <w:szCs w:val="24"/>
        </w:rPr>
        <w:t>Decem</w:t>
      </w:r>
      <w:r w:rsidRPr="00D444B5">
        <w:rPr>
          <w:rFonts w:ascii="Calibri" w:hAnsi="Calibri" w:cs="Calibri"/>
          <w:noProof/>
          <w:szCs w:val="24"/>
        </w:rPr>
        <w:t>(1), 21–29. https://doi.org/10.1109/CVPR.2016.10</w:t>
      </w:r>
    </w:p>
    <w:p w14:paraId="5305E86E" w14:textId="0CC6C26D" w:rsidR="00785FDA" w:rsidRPr="003C1F57" w:rsidRDefault="001010CA" w:rsidP="006265FF">
      <w:pPr>
        <w:bidi w:val="0"/>
        <w:spacing w:line="276" w:lineRule="auto"/>
        <w:rPr>
          <w:color w:val="4472C4" w:themeColor="accent1"/>
          <w:sz w:val="24"/>
          <w:szCs w:val="24"/>
          <w:rtl/>
        </w:rPr>
      </w:pPr>
      <w:r w:rsidRPr="001010CA">
        <w:rPr>
          <w:color w:val="4472C4" w:themeColor="accent1"/>
        </w:rPr>
        <w:fldChar w:fldCharType="end"/>
      </w:r>
    </w:p>
    <w:sectPr w:rsidR="00785FDA" w:rsidRPr="003C1F57" w:rsidSect="006A167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NimbusRomNo9L-MediItal">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0244F"/>
    <w:multiLevelType w:val="hybridMultilevel"/>
    <w:tmpl w:val="6B7A8FBE"/>
    <w:lvl w:ilvl="0" w:tplc="B68A4C7A">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6BF272FF"/>
    <w:multiLevelType w:val="hybridMultilevel"/>
    <w:tmpl w:val="59C41A26"/>
    <w:lvl w:ilvl="0" w:tplc="D304FB32">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5FB"/>
    <w:rsid w:val="00003042"/>
    <w:rsid w:val="000033A6"/>
    <w:rsid w:val="00004A49"/>
    <w:rsid w:val="00010883"/>
    <w:rsid w:val="00016BFA"/>
    <w:rsid w:val="00031E2E"/>
    <w:rsid w:val="00031FDA"/>
    <w:rsid w:val="000358C7"/>
    <w:rsid w:val="00037FD5"/>
    <w:rsid w:val="00041A79"/>
    <w:rsid w:val="000555B1"/>
    <w:rsid w:val="00055DEB"/>
    <w:rsid w:val="000560A1"/>
    <w:rsid w:val="00057C1C"/>
    <w:rsid w:val="000602DC"/>
    <w:rsid w:val="00061E55"/>
    <w:rsid w:val="00072635"/>
    <w:rsid w:val="00077CD6"/>
    <w:rsid w:val="00083114"/>
    <w:rsid w:val="00083A9A"/>
    <w:rsid w:val="00085AA4"/>
    <w:rsid w:val="00092F3C"/>
    <w:rsid w:val="000931C2"/>
    <w:rsid w:val="00096885"/>
    <w:rsid w:val="000A1813"/>
    <w:rsid w:val="000A2402"/>
    <w:rsid w:val="000B2DFA"/>
    <w:rsid w:val="000C0320"/>
    <w:rsid w:val="000C32A2"/>
    <w:rsid w:val="000C7009"/>
    <w:rsid w:val="000D70AF"/>
    <w:rsid w:val="000E0A8D"/>
    <w:rsid w:val="000E6FCC"/>
    <w:rsid w:val="000F2B6A"/>
    <w:rsid w:val="000F5D48"/>
    <w:rsid w:val="001010CA"/>
    <w:rsid w:val="0010736A"/>
    <w:rsid w:val="001139D8"/>
    <w:rsid w:val="001265D2"/>
    <w:rsid w:val="00132192"/>
    <w:rsid w:val="001349EC"/>
    <w:rsid w:val="0013628F"/>
    <w:rsid w:val="0014349F"/>
    <w:rsid w:val="0014549F"/>
    <w:rsid w:val="00163DCE"/>
    <w:rsid w:val="00170869"/>
    <w:rsid w:val="001718C0"/>
    <w:rsid w:val="00171BA4"/>
    <w:rsid w:val="00174B1E"/>
    <w:rsid w:val="001761C4"/>
    <w:rsid w:val="00184136"/>
    <w:rsid w:val="00185FF4"/>
    <w:rsid w:val="0019162F"/>
    <w:rsid w:val="00196333"/>
    <w:rsid w:val="001A309D"/>
    <w:rsid w:val="001A3DEA"/>
    <w:rsid w:val="001A49C4"/>
    <w:rsid w:val="001B21C7"/>
    <w:rsid w:val="001B2ACD"/>
    <w:rsid w:val="001C3697"/>
    <w:rsid w:val="001D2AE7"/>
    <w:rsid w:val="001D3EA2"/>
    <w:rsid w:val="001D4B1B"/>
    <w:rsid w:val="001D792A"/>
    <w:rsid w:val="00200116"/>
    <w:rsid w:val="002037E5"/>
    <w:rsid w:val="00211299"/>
    <w:rsid w:val="00211337"/>
    <w:rsid w:val="00214A71"/>
    <w:rsid w:val="0022362A"/>
    <w:rsid w:val="002278CA"/>
    <w:rsid w:val="002301F1"/>
    <w:rsid w:val="002316B3"/>
    <w:rsid w:val="002340B3"/>
    <w:rsid w:val="00234AEB"/>
    <w:rsid w:val="002352DF"/>
    <w:rsid w:val="0024627E"/>
    <w:rsid w:val="002477CE"/>
    <w:rsid w:val="00256BEA"/>
    <w:rsid w:val="002575FB"/>
    <w:rsid w:val="002662BF"/>
    <w:rsid w:val="002704D2"/>
    <w:rsid w:val="002706E7"/>
    <w:rsid w:val="00274DDE"/>
    <w:rsid w:val="00275DBA"/>
    <w:rsid w:val="00280875"/>
    <w:rsid w:val="00282619"/>
    <w:rsid w:val="002867DE"/>
    <w:rsid w:val="002914E1"/>
    <w:rsid w:val="002A1A29"/>
    <w:rsid w:val="002A226F"/>
    <w:rsid w:val="002A4B07"/>
    <w:rsid w:val="002B0E11"/>
    <w:rsid w:val="002B6610"/>
    <w:rsid w:val="002B66D7"/>
    <w:rsid w:val="002C4537"/>
    <w:rsid w:val="002C7AE4"/>
    <w:rsid w:val="002D2BE7"/>
    <w:rsid w:val="002E2175"/>
    <w:rsid w:val="002E3D60"/>
    <w:rsid w:val="002F5920"/>
    <w:rsid w:val="0030003B"/>
    <w:rsid w:val="00301C29"/>
    <w:rsid w:val="0030474E"/>
    <w:rsid w:val="00305C32"/>
    <w:rsid w:val="003073E9"/>
    <w:rsid w:val="00313A7D"/>
    <w:rsid w:val="00325161"/>
    <w:rsid w:val="0032598C"/>
    <w:rsid w:val="00332A2C"/>
    <w:rsid w:val="0034140A"/>
    <w:rsid w:val="00342B99"/>
    <w:rsid w:val="00343977"/>
    <w:rsid w:val="003462F4"/>
    <w:rsid w:val="00372638"/>
    <w:rsid w:val="003771FC"/>
    <w:rsid w:val="00380D0B"/>
    <w:rsid w:val="00384A29"/>
    <w:rsid w:val="003947EF"/>
    <w:rsid w:val="0039650C"/>
    <w:rsid w:val="003A5B20"/>
    <w:rsid w:val="003B6116"/>
    <w:rsid w:val="003C1F57"/>
    <w:rsid w:val="003C53CD"/>
    <w:rsid w:val="003D0338"/>
    <w:rsid w:val="003D6194"/>
    <w:rsid w:val="003F1CE7"/>
    <w:rsid w:val="003F557E"/>
    <w:rsid w:val="00404144"/>
    <w:rsid w:val="00410BA3"/>
    <w:rsid w:val="00411074"/>
    <w:rsid w:val="00421550"/>
    <w:rsid w:val="00427740"/>
    <w:rsid w:val="00433F57"/>
    <w:rsid w:val="00442FC2"/>
    <w:rsid w:val="00443658"/>
    <w:rsid w:val="00454950"/>
    <w:rsid w:val="00456929"/>
    <w:rsid w:val="00457F86"/>
    <w:rsid w:val="004643A2"/>
    <w:rsid w:val="00482410"/>
    <w:rsid w:val="004901AE"/>
    <w:rsid w:val="004A1A47"/>
    <w:rsid w:val="004A255B"/>
    <w:rsid w:val="004A2CD9"/>
    <w:rsid w:val="004A5CB4"/>
    <w:rsid w:val="004A79D3"/>
    <w:rsid w:val="004B0A82"/>
    <w:rsid w:val="004B0C90"/>
    <w:rsid w:val="004B5124"/>
    <w:rsid w:val="004B540A"/>
    <w:rsid w:val="004B5BB4"/>
    <w:rsid w:val="004C18F9"/>
    <w:rsid w:val="004C2F6A"/>
    <w:rsid w:val="004E2E6C"/>
    <w:rsid w:val="004E54AC"/>
    <w:rsid w:val="004F3F9C"/>
    <w:rsid w:val="004F563C"/>
    <w:rsid w:val="0050226C"/>
    <w:rsid w:val="005031CD"/>
    <w:rsid w:val="00503FAD"/>
    <w:rsid w:val="00511ACD"/>
    <w:rsid w:val="005120C8"/>
    <w:rsid w:val="00521256"/>
    <w:rsid w:val="00521FFD"/>
    <w:rsid w:val="00532677"/>
    <w:rsid w:val="0054113D"/>
    <w:rsid w:val="00544180"/>
    <w:rsid w:val="005509A0"/>
    <w:rsid w:val="00552495"/>
    <w:rsid w:val="00556094"/>
    <w:rsid w:val="005566ED"/>
    <w:rsid w:val="00556774"/>
    <w:rsid w:val="00560F46"/>
    <w:rsid w:val="00561863"/>
    <w:rsid w:val="00563171"/>
    <w:rsid w:val="00565EC0"/>
    <w:rsid w:val="00566468"/>
    <w:rsid w:val="00575306"/>
    <w:rsid w:val="00586091"/>
    <w:rsid w:val="005930CE"/>
    <w:rsid w:val="005A1541"/>
    <w:rsid w:val="005B253D"/>
    <w:rsid w:val="005B54B6"/>
    <w:rsid w:val="005C3788"/>
    <w:rsid w:val="005D1286"/>
    <w:rsid w:val="005D2B03"/>
    <w:rsid w:val="005D35EB"/>
    <w:rsid w:val="005D44B4"/>
    <w:rsid w:val="005D4E13"/>
    <w:rsid w:val="005E0A55"/>
    <w:rsid w:val="005E6FE0"/>
    <w:rsid w:val="005F0B3B"/>
    <w:rsid w:val="005F0E7E"/>
    <w:rsid w:val="005F2B46"/>
    <w:rsid w:val="005F3474"/>
    <w:rsid w:val="00600C6B"/>
    <w:rsid w:val="0060173A"/>
    <w:rsid w:val="00605436"/>
    <w:rsid w:val="0061000E"/>
    <w:rsid w:val="00614ECD"/>
    <w:rsid w:val="00620C1C"/>
    <w:rsid w:val="00622278"/>
    <w:rsid w:val="006265FF"/>
    <w:rsid w:val="00646C33"/>
    <w:rsid w:val="00657E7B"/>
    <w:rsid w:val="0066099E"/>
    <w:rsid w:val="006641D6"/>
    <w:rsid w:val="00666088"/>
    <w:rsid w:val="006735AB"/>
    <w:rsid w:val="00682AEE"/>
    <w:rsid w:val="00686466"/>
    <w:rsid w:val="00693990"/>
    <w:rsid w:val="006A167B"/>
    <w:rsid w:val="006A67DE"/>
    <w:rsid w:val="006A7ED1"/>
    <w:rsid w:val="006B53E3"/>
    <w:rsid w:val="006C34D6"/>
    <w:rsid w:val="006D1C33"/>
    <w:rsid w:val="006D46BE"/>
    <w:rsid w:val="006D636B"/>
    <w:rsid w:val="006D6F11"/>
    <w:rsid w:val="006E54B3"/>
    <w:rsid w:val="006F0539"/>
    <w:rsid w:val="006F333B"/>
    <w:rsid w:val="006F4D03"/>
    <w:rsid w:val="00701AAF"/>
    <w:rsid w:val="0071142A"/>
    <w:rsid w:val="00714E07"/>
    <w:rsid w:val="0071751D"/>
    <w:rsid w:val="007212F2"/>
    <w:rsid w:val="0072190F"/>
    <w:rsid w:val="00724ED6"/>
    <w:rsid w:val="007375EF"/>
    <w:rsid w:val="007378EE"/>
    <w:rsid w:val="00737F64"/>
    <w:rsid w:val="00743538"/>
    <w:rsid w:val="00743D46"/>
    <w:rsid w:val="0074638D"/>
    <w:rsid w:val="00762B4A"/>
    <w:rsid w:val="00766BB2"/>
    <w:rsid w:val="007707AD"/>
    <w:rsid w:val="0077735C"/>
    <w:rsid w:val="00784730"/>
    <w:rsid w:val="00785FDA"/>
    <w:rsid w:val="007A114C"/>
    <w:rsid w:val="007A3C7A"/>
    <w:rsid w:val="007A599E"/>
    <w:rsid w:val="007A7793"/>
    <w:rsid w:val="007B2CE6"/>
    <w:rsid w:val="007B31D3"/>
    <w:rsid w:val="007B498C"/>
    <w:rsid w:val="007B694A"/>
    <w:rsid w:val="007C1B2F"/>
    <w:rsid w:val="007C30A7"/>
    <w:rsid w:val="007C46E1"/>
    <w:rsid w:val="007C5F6D"/>
    <w:rsid w:val="007D333E"/>
    <w:rsid w:val="007D356D"/>
    <w:rsid w:val="007E4757"/>
    <w:rsid w:val="007E52F0"/>
    <w:rsid w:val="007F3744"/>
    <w:rsid w:val="007F496B"/>
    <w:rsid w:val="007F6182"/>
    <w:rsid w:val="00802B46"/>
    <w:rsid w:val="00823BE5"/>
    <w:rsid w:val="00831E24"/>
    <w:rsid w:val="00835231"/>
    <w:rsid w:val="0084207E"/>
    <w:rsid w:val="00853D1E"/>
    <w:rsid w:val="008727F9"/>
    <w:rsid w:val="0088476D"/>
    <w:rsid w:val="008964B5"/>
    <w:rsid w:val="008A1F11"/>
    <w:rsid w:val="008A29E2"/>
    <w:rsid w:val="008B3215"/>
    <w:rsid w:val="008B7910"/>
    <w:rsid w:val="008D638D"/>
    <w:rsid w:val="008F6F97"/>
    <w:rsid w:val="00900E76"/>
    <w:rsid w:val="00911BD3"/>
    <w:rsid w:val="00912E61"/>
    <w:rsid w:val="0092173C"/>
    <w:rsid w:val="0092507C"/>
    <w:rsid w:val="00925A9B"/>
    <w:rsid w:val="009267B3"/>
    <w:rsid w:val="00937396"/>
    <w:rsid w:val="009434C0"/>
    <w:rsid w:val="00945A50"/>
    <w:rsid w:val="00960AA1"/>
    <w:rsid w:val="009626A4"/>
    <w:rsid w:val="00967CC9"/>
    <w:rsid w:val="00967FF2"/>
    <w:rsid w:val="009710C7"/>
    <w:rsid w:val="009747B0"/>
    <w:rsid w:val="00982A23"/>
    <w:rsid w:val="00982AFB"/>
    <w:rsid w:val="00987B1C"/>
    <w:rsid w:val="009941D8"/>
    <w:rsid w:val="00997E6A"/>
    <w:rsid w:val="009A121F"/>
    <w:rsid w:val="009B2FFA"/>
    <w:rsid w:val="009C0B44"/>
    <w:rsid w:val="009C725F"/>
    <w:rsid w:val="009D1534"/>
    <w:rsid w:val="009E0F84"/>
    <w:rsid w:val="009E6FB0"/>
    <w:rsid w:val="009E70D1"/>
    <w:rsid w:val="009F060B"/>
    <w:rsid w:val="009F61CF"/>
    <w:rsid w:val="009F7358"/>
    <w:rsid w:val="00A077A3"/>
    <w:rsid w:val="00A13BF7"/>
    <w:rsid w:val="00A16801"/>
    <w:rsid w:val="00A20B55"/>
    <w:rsid w:val="00A3057B"/>
    <w:rsid w:val="00A30A94"/>
    <w:rsid w:val="00A428B7"/>
    <w:rsid w:val="00A42D69"/>
    <w:rsid w:val="00A45E5B"/>
    <w:rsid w:val="00A51ED3"/>
    <w:rsid w:val="00A531C7"/>
    <w:rsid w:val="00A62065"/>
    <w:rsid w:val="00A63B7D"/>
    <w:rsid w:val="00A66F73"/>
    <w:rsid w:val="00A70580"/>
    <w:rsid w:val="00A74BE4"/>
    <w:rsid w:val="00A76A28"/>
    <w:rsid w:val="00A838A0"/>
    <w:rsid w:val="00A923D9"/>
    <w:rsid w:val="00AA02F2"/>
    <w:rsid w:val="00AA1725"/>
    <w:rsid w:val="00AA5475"/>
    <w:rsid w:val="00AB0D90"/>
    <w:rsid w:val="00AB2D6D"/>
    <w:rsid w:val="00AB7943"/>
    <w:rsid w:val="00AC4612"/>
    <w:rsid w:val="00AD010A"/>
    <w:rsid w:val="00AD39A2"/>
    <w:rsid w:val="00AE0BE8"/>
    <w:rsid w:val="00AE6C89"/>
    <w:rsid w:val="00AF00C0"/>
    <w:rsid w:val="00AF2AF2"/>
    <w:rsid w:val="00AF4C47"/>
    <w:rsid w:val="00AF76B7"/>
    <w:rsid w:val="00B01D7E"/>
    <w:rsid w:val="00B03351"/>
    <w:rsid w:val="00B04F9E"/>
    <w:rsid w:val="00B10BCC"/>
    <w:rsid w:val="00B10E6F"/>
    <w:rsid w:val="00B12226"/>
    <w:rsid w:val="00B23DF6"/>
    <w:rsid w:val="00B24B9A"/>
    <w:rsid w:val="00B277E1"/>
    <w:rsid w:val="00B317CC"/>
    <w:rsid w:val="00B323E0"/>
    <w:rsid w:val="00B32AB0"/>
    <w:rsid w:val="00B34AE4"/>
    <w:rsid w:val="00B41608"/>
    <w:rsid w:val="00B54B41"/>
    <w:rsid w:val="00B670F1"/>
    <w:rsid w:val="00B815EA"/>
    <w:rsid w:val="00B83818"/>
    <w:rsid w:val="00B83A37"/>
    <w:rsid w:val="00B85E39"/>
    <w:rsid w:val="00B87191"/>
    <w:rsid w:val="00B91A1F"/>
    <w:rsid w:val="00B922FE"/>
    <w:rsid w:val="00B9500B"/>
    <w:rsid w:val="00BA6F5F"/>
    <w:rsid w:val="00BB280F"/>
    <w:rsid w:val="00BB317A"/>
    <w:rsid w:val="00BB5C93"/>
    <w:rsid w:val="00BB5EF1"/>
    <w:rsid w:val="00BC280C"/>
    <w:rsid w:val="00BC689A"/>
    <w:rsid w:val="00BC7C7A"/>
    <w:rsid w:val="00BD4B59"/>
    <w:rsid w:val="00BD72B5"/>
    <w:rsid w:val="00BD72ED"/>
    <w:rsid w:val="00C01ABC"/>
    <w:rsid w:val="00C0600A"/>
    <w:rsid w:val="00C140E8"/>
    <w:rsid w:val="00C16393"/>
    <w:rsid w:val="00C226D5"/>
    <w:rsid w:val="00C44B98"/>
    <w:rsid w:val="00C47CA1"/>
    <w:rsid w:val="00C506FC"/>
    <w:rsid w:val="00C66BEC"/>
    <w:rsid w:val="00C705FF"/>
    <w:rsid w:val="00C875AB"/>
    <w:rsid w:val="00C87FF7"/>
    <w:rsid w:val="00C94EFD"/>
    <w:rsid w:val="00CA06E5"/>
    <w:rsid w:val="00CB0085"/>
    <w:rsid w:val="00CB0174"/>
    <w:rsid w:val="00CB18A2"/>
    <w:rsid w:val="00CC2791"/>
    <w:rsid w:val="00CC2EDE"/>
    <w:rsid w:val="00CC4AE3"/>
    <w:rsid w:val="00CC52F5"/>
    <w:rsid w:val="00CC733F"/>
    <w:rsid w:val="00CD1BF3"/>
    <w:rsid w:val="00CD1D65"/>
    <w:rsid w:val="00CD57D4"/>
    <w:rsid w:val="00CE5ED5"/>
    <w:rsid w:val="00CF1938"/>
    <w:rsid w:val="00CF2CA8"/>
    <w:rsid w:val="00CF54D3"/>
    <w:rsid w:val="00D016E6"/>
    <w:rsid w:val="00D042AB"/>
    <w:rsid w:val="00D05B5B"/>
    <w:rsid w:val="00D106A5"/>
    <w:rsid w:val="00D10B62"/>
    <w:rsid w:val="00D12261"/>
    <w:rsid w:val="00D14B94"/>
    <w:rsid w:val="00D14C98"/>
    <w:rsid w:val="00D23B10"/>
    <w:rsid w:val="00D242FD"/>
    <w:rsid w:val="00D261EA"/>
    <w:rsid w:val="00D27FD1"/>
    <w:rsid w:val="00D4142A"/>
    <w:rsid w:val="00D439D1"/>
    <w:rsid w:val="00D444B5"/>
    <w:rsid w:val="00D4513E"/>
    <w:rsid w:val="00D46AA5"/>
    <w:rsid w:val="00D47036"/>
    <w:rsid w:val="00D5236F"/>
    <w:rsid w:val="00D53C96"/>
    <w:rsid w:val="00D579D5"/>
    <w:rsid w:val="00D72300"/>
    <w:rsid w:val="00D72B69"/>
    <w:rsid w:val="00D7482D"/>
    <w:rsid w:val="00D7664D"/>
    <w:rsid w:val="00D82569"/>
    <w:rsid w:val="00D83B8C"/>
    <w:rsid w:val="00D83BE3"/>
    <w:rsid w:val="00D96100"/>
    <w:rsid w:val="00D97C7D"/>
    <w:rsid w:val="00DB12CB"/>
    <w:rsid w:val="00DB2CCE"/>
    <w:rsid w:val="00DC0759"/>
    <w:rsid w:val="00DD345B"/>
    <w:rsid w:val="00DD6679"/>
    <w:rsid w:val="00DD757C"/>
    <w:rsid w:val="00DF2DE0"/>
    <w:rsid w:val="00DF5B73"/>
    <w:rsid w:val="00DF6EAE"/>
    <w:rsid w:val="00E02426"/>
    <w:rsid w:val="00E036F1"/>
    <w:rsid w:val="00E03819"/>
    <w:rsid w:val="00E0602A"/>
    <w:rsid w:val="00E12F5C"/>
    <w:rsid w:val="00E12FB0"/>
    <w:rsid w:val="00E13962"/>
    <w:rsid w:val="00E210D6"/>
    <w:rsid w:val="00E22931"/>
    <w:rsid w:val="00E33D0B"/>
    <w:rsid w:val="00E35D33"/>
    <w:rsid w:val="00E376F5"/>
    <w:rsid w:val="00E40C5C"/>
    <w:rsid w:val="00E43EFA"/>
    <w:rsid w:val="00E47FC1"/>
    <w:rsid w:val="00E51BD7"/>
    <w:rsid w:val="00E54AEA"/>
    <w:rsid w:val="00E64D36"/>
    <w:rsid w:val="00E65C53"/>
    <w:rsid w:val="00E71E09"/>
    <w:rsid w:val="00EA5FAC"/>
    <w:rsid w:val="00EA6EAE"/>
    <w:rsid w:val="00EB1B1E"/>
    <w:rsid w:val="00EB4AFB"/>
    <w:rsid w:val="00EB72A6"/>
    <w:rsid w:val="00EC3F9B"/>
    <w:rsid w:val="00EE2B67"/>
    <w:rsid w:val="00EE3C6E"/>
    <w:rsid w:val="00EE7B47"/>
    <w:rsid w:val="00EF2E41"/>
    <w:rsid w:val="00EF3260"/>
    <w:rsid w:val="00F0522D"/>
    <w:rsid w:val="00F15AA6"/>
    <w:rsid w:val="00F17541"/>
    <w:rsid w:val="00F3114B"/>
    <w:rsid w:val="00F45B5D"/>
    <w:rsid w:val="00F51EDB"/>
    <w:rsid w:val="00F559B9"/>
    <w:rsid w:val="00F5714F"/>
    <w:rsid w:val="00F57501"/>
    <w:rsid w:val="00F67E63"/>
    <w:rsid w:val="00F72130"/>
    <w:rsid w:val="00F8010F"/>
    <w:rsid w:val="00F86271"/>
    <w:rsid w:val="00F871DE"/>
    <w:rsid w:val="00F91F74"/>
    <w:rsid w:val="00F9528F"/>
    <w:rsid w:val="00FA2597"/>
    <w:rsid w:val="00FA4556"/>
    <w:rsid w:val="00FA5BE3"/>
    <w:rsid w:val="00FB2283"/>
    <w:rsid w:val="00FB5101"/>
    <w:rsid w:val="00FC092A"/>
    <w:rsid w:val="00FC3997"/>
    <w:rsid w:val="00FD066B"/>
    <w:rsid w:val="00FD10AF"/>
    <w:rsid w:val="00FD3658"/>
    <w:rsid w:val="00FD5CC5"/>
    <w:rsid w:val="00FE189D"/>
    <w:rsid w:val="00FE4930"/>
    <w:rsid w:val="00FE51C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A11FB"/>
  <w15:chartTrackingRefBased/>
  <w15:docId w15:val="{0E9C010B-20A8-4EA8-A090-908005D67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7A59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99E"/>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7A599E"/>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7A599E"/>
    <w:rPr>
      <w:rFonts w:ascii="Tahoma" w:hAnsi="Tahoma" w:cs="Tahoma"/>
      <w:sz w:val="18"/>
      <w:szCs w:val="18"/>
    </w:rPr>
  </w:style>
  <w:style w:type="character" w:styleId="Hyperlink">
    <w:name w:val="Hyperlink"/>
    <w:basedOn w:val="DefaultParagraphFont"/>
    <w:uiPriority w:val="99"/>
    <w:unhideWhenUsed/>
    <w:rsid w:val="00C875AB"/>
    <w:rPr>
      <w:color w:val="0000FF"/>
      <w:u w:val="single"/>
    </w:rPr>
  </w:style>
  <w:style w:type="paragraph" w:styleId="ListParagraph">
    <w:name w:val="List Paragraph"/>
    <w:basedOn w:val="Normal"/>
    <w:uiPriority w:val="34"/>
    <w:qFormat/>
    <w:rsid w:val="00B277E1"/>
    <w:pPr>
      <w:bidi w:val="0"/>
      <w:ind w:left="720"/>
      <w:contextualSpacing/>
    </w:pPr>
  </w:style>
  <w:style w:type="character" w:customStyle="1" w:styleId="UnresolvedMention1">
    <w:name w:val="Unresolved Mention1"/>
    <w:basedOn w:val="DefaultParagraphFont"/>
    <w:uiPriority w:val="99"/>
    <w:semiHidden/>
    <w:unhideWhenUsed/>
    <w:rsid w:val="00532677"/>
    <w:rPr>
      <w:color w:val="605E5C"/>
      <w:shd w:val="clear" w:color="auto" w:fill="E1DFDD"/>
    </w:rPr>
  </w:style>
  <w:style w:type="character" w:styleId="FollowedHyperlink">
    <w:name w:val="FollowedHyperlink"/>
    <w:basedOn w:val="DefaultParagraphFont"/>
    <w:uiPriority w:val="99"/>
    <w:semiHidden/>
    <w:unhideWhenUsed/>
    <w:rsid w:val="00911BD3"/>
    <w:rPr>
      <w:color w:val="954F72" w:themeColor="followedHyperlink"/>
      <w:u w:val="single"/>
    </w:rPr>
  </w:style>
  <w:style w:type="character" w:styleId="PlaceholderText">
    <w:name w:val="Placeholder Text"/>
    <w:basedOn w:val="DefaultParagraphFont"/>
    <w:uiPriority w:val="99"/>
    <w:semiHidden/>
    <w:rsid w:val="00925A9B"/>
    <w:rPr>
      <w:color w:val="808080"/>
    </w:rPr>
  </w:style>
  <w:style w:type="character" w:styleId="CommentReference">
    <w:name w:val="annotation reference"/>
    <w:basedOn w:val="DefaultParagraphFont"/>
    <w:uiPriority w:val="99"/>
    <w:semiHidden/>
    <w:unhideWhenUsed/>
    <w:rsid w:val="00E12F5C"/>
    <w:rPr>
      <w:sz w:val="16"/>
      <w:szCs w:val="16"/>
    </w:rPr>
  </w:style>
  <w:style w:type="paragraph" w:styleId="CommentText">
    <w:name w:val="annotation text"/>
    <w:basedOn w:val="Normal"/>
    <w:link w:val="CommentTextChar"/>
    <w:uiPriority w:val="99"/>
    <w:semiHidden/>
    <w:unhideWhenUsed/>
    <w:rsid w:val="00E12F5C"/>
    <w:pPr>
      <w:spacing w:line="240" w:lineRule="auto"/>
    </w:pPr>
    <w:rPr>
      <w:sz w:val="20"/>
      <w:szCs w:val="20"/>
    </w:rPr>
  </w:style>
  <w:style w:type="character" w:customStyle="1" w:styleId="CommentTextChar">
    <w:name w:val="Comment Text Char"/>
    <w:basedOn w:val="DefaultParagraphFont"/>
    <w:link w:val="CommentText"/>
    <w:uiPriority w:val="99"/>
    <w:semiHidden/>
    <w:rsid w:val="00E12F5C"/>
    <w:rPr>
      <w:sz w:val="20"/>
      <w:szCs w:val="20"/>
    </w:rPr>
  </w:style>
  <w:style w:type="paragraph" w:styleId="CommentSubject">
    <w:name w:val="annotation subject"/>
    <w:basedOn w:val="CommentText"/>
    <w:next w:val="CommentText"/>
    <w:link w:val="CommentSubjectChar"/>
    <w:uiPriority w:val="99"/>
    <w:semiHidden/>
    <w:unhideWhenUsed/>
    <w:rsid w:val="00E12F5C"/>
    <w:rPr>
      <w:b/>
      <w:bCs/>
    </w:rPr>
  </w:style>
  <w:style w:type="character" w:customStyle="1" w:styleId="CommentSubjectChar">
    <w:name w:val="Comment Subject Char"/>
    <w:basedOn w:val="CommentTextChar"/>
    <w:link w:val="CommentSubject"/>
    <w:uiPriority w:val="99"/>
    <w:semiHidden/>
    <w:rsid w:val="00E12F5C"/>
    <w:rPr>
      <w:b/>
      <w:bCs/>
      <w:sz w:val="20"/>
      <w:szCs w:val="20"/>
    </w:rPr>
  </w:style>
  <w:style w:type="table" w:styleId="TableGrid">
    <w:name w:val="Table Grid"/>
    <w:basedOn w:val="TableNormal"/>
    <w:uiPriority w:val="39"/>
    <w:rsid w:val="009F6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A42D6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B9500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stTable3-Accent6">
    <w:name w:val="List Table 3 Accent 6"/>
    <w:basedOn w:val="TableNormal"/>
    <w:uiPriority w:val="48"/>
    <w:rsid w:val="00B9500B"/>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090418">
      <w:bodyDiv w:val="1"/>
      <w:marLeft w:val="0"/>
      <w:marRight w:val="0"/>
      <w:marTop w:val="0"/>
      <w:marBottom w:val="0"/>
      <w:divBdr>
        <w:top w:val="none" w:sz="0" w:space="0" w:color="auto"/>
        <w:left w:val="none" w:sz="0" w:space="0" w:color="auto"/>
        <w:bottom w:val="none" w:sz="0" w:space="0" w:color="auto"/>
        <w:right w:val="none" w:sz="0" w:space="0" w:color="auto"/>
      </w:divBdr>
    </w:div>
    <w:div w:id="112053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CLEVR Best FiBN</a:t>
            </a:r>
            <a:r>
              <a:rPr lang="en-US" baseline="0"/>
              <a:t> Model Training Curves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ID4096"/>
        </a:p>
      </c:txPr>
    </c:title>
    <c:autoTitleDeleted val="0"/>
    <c:plotArea>
      <c:layout/>
      <c:scatterChart>
        <c:scatterStyle val="smoothMarker"/>
        <c:varyColors val="0"/>
        <c:ser>
          <c:idx val="0"/>
          <c:order val="0"/>
          <c:tx>
            <c:strRef>
              <c:f>Sheet1!$B$2</c:f>
              <c:strCache>
                <c:ptCount val="1"/>
                <c:pt idx="0">
                  <c:v>train acc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Sheet1!$A$3:$A$9</c:f>
              <c:numCache>
                <c:formatCode>General</c:formatCode>
                <c:ptCount val="7"/>
                <c:pt idx="0">
                  <c:v>5</c:v>
                </c:pt>
                <c:pt idx="1">
                  <c:v>10</c:v>
                </c:pt>
                <c:pt idx="2">
                  <c:v>15</c:v>
                </c:pt>
                <c:pt idx="3">
                  <c:v>20</c:v>
                </c:pt>
                <c:pt idx="4">
                  <c:v>25</c:v>
                </c:pt>
                <c:pt idx="5">
                  <c:v>30</c:v>
                </c:pt>
                <c:pt idx="6">
                  <c:v>35</c:v>
                </c:pt>
              </c:numCache>
            </c:numRef>
          </c:xVal>
          <c:yVal>
            <c:numRef>
              <c:f>Sheet1!$B$3:$B$9</c:f>
              <c:numCache>
                <c:formatCode>General</c:formatCode>
                <c:ptCount val="7"/>
                <c:pt idx="0">
                  <c:v>55.192348678601803</c:v>
                </c:pt>
                <c:pt idx="1">
                  <c:v>77.586849957374199</c:v>
                </c:pt>
                <c:pt idx="2">
                  <c:v>88.712169650468795</c:v>
                </c:pt>
                <c:pt idx="3">
                  <c:v>93.588821398124395</c:v>
                </c:pt>
                <c:pt idx="4">
                  <c:v>96.589940323955602</c:v>
                </c:pt>
                <c:pt idx="5">
                  <c:v>97.0135336743393</c:v>
                </c:pt>
                <c:pt idx="6">
                  <c:v>97.8074381926683</c:v>
                </c:pt>
              </c:numCache>
            </c:numRef>
          </c:yVal>
          <c:smooth val="1"/>
          <c:extLst>
            <c:ext xmlns:c16="http://schemas.microsoft.com/office/drawing/2014/chart" uri="{C3380CC4-5D6E-409C-BE32-E72D297353CC}">
              <c16:uniqueId val="{00000000-55B0-4F8B-A853-F75119799BB8}"/>
            </c:ext>
          </c:extLst>
        </c:ser>
        <c:ser>
          <c:idx val="1"/>
          <c:order val="1"/>
          <c:tx>
            <c:strRef>
              <c:f>Sheet1!$C$2</c:f>
              <c:strCache>
                <c:ptCount val="1"/>
                <c:pt idx="0">
                  <c:v>val acc</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Sheet1!$A$3:$A$9</c:f>
              <c:numCache>
                <c:formatCode>General</c:formatCode>
                <c:ptCount val="7"/>
                <c:pt idx="0">
                  <c:v>5</c:v>
                </c:pt>
                <c:pt idx="1">
                  <c:v>10</c:v>
                </c:pt>
                <c:pt idx="2">
                  <c:v>15</c:v>
                </c:pt>
                <c:pt idx="3">
                  <c:v>20</c:v>
                </c:pt>
                <c:pt idx="4">
                  <c:v>25</c:v>
                </c:pt>
                <c:pt idx="5">
                  <c:v>30</c:v>
                </c:pt>
                <c:pt idx="6">
                  <c:v>35</c:v>
                </c:pt>
              </c:numCache>
            </c:numRef>
          </c:xVal>
          <c:yVal>
            <c:numRef>
              <c:f>Sheet1!$C$3:$C$9</c:f>
              <c:numCache>
                <c:formatCode>General</c:formatCode>
                <c:ptCount val="7"/>
                <c:pt idx="0">
                  <c:v>54.149333333333303</c:v>
                </c:pt>
                <c:pt idx="1">
                  <c:v>74.633333333333297</c:v>
                </c:pt>
                <c:pt idx="2">
                  <c:v>81.685333333333304</c:v>
                </c:pt>
                <c:pt idx="3">
                  <c:v>82.24</c:v>
                </c:pt>
                <c:pt idx="4">
                  <c:v>82.908000000000001</c:v>
                </c:pt>
                <c:pt idx="5">
                  <c:v>82.397333333333293</c:v>
                </c:pt>
                <c:pt idx="6">
                  <c:v>82.727999999999994</c:v>
                </c:pt>
              </c:numCache>
            </c:numRef>
          </c:yVal>
          <c:smooth val="1"/>
          <c:extLst>
            <c:ext xmlns:c16="http://schemas.microsoft.com/office/drawing/2014/chart" uri="{C3380CC4-5D6E-409C-BE32-E72D297353CC}">
              <c16:uniqueId val="{00000001-55B0-4F8B-A853-F75119799BB8}"/>
            </c:ext>
          </c:extLst>
        </c:ser>
        <c:dLbls>
          <c:showLegendKey val="0"/>
          <c:showVal val="0"/>
          <c:showCatName val="0"/>
          <c:showSerName val="0"/>
          <c:showPercent val="0"/>
          <c:showBubbleSize val="0"/>
        </c:dLbls>
        <c:axId val="90628959"/>
        <c:axId val="83851135"/>
      </c:scatterChart>
      <c:valAx>
        <c:axId val="9062895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Epochs</a:t>
                </a:r>
              </a:p>
            </c:rich>
          </c:tx>
          <c:layout>
            <c:manualLayout>
              <c:xMode val="edge"/>
              <c:yMode val="edge"/>
              <c:x val="0.46578346456692915"/>
              <c:y val="0.768147419072615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83851135"/>
        <c:crosses val="autoZero"/>
        <c:crossBetween val="midCat"/>
      </c:valAx>
      <c:valAx>
        <c:axId val="838511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9062895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40B77-84BD-4933-95EA-6C2E45929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13</Pages>
  <Words>9941</Words>
  <Characters>56668</Characters>
  <Application>Microsoft Office Word</Application>
  <DocSecurity>0</DocSecurity>
  <Lines>472</Lines>
  <Paragraphs>132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צימרמן</dc:creator>
  <cp:keywords/>
  <dc:description/>
  <cp:lastModifiedBy> </cp:lastModifiedBy>
  <cp:revision>162</cp:revision>
  <dcterms:created xsi:type="dcterms:W3CDTF">2019-10-18T15:22:00Z</dcterms:created>
  <dcterms:modified xsi:type="dcterms:W3CDTF">2019-10-21T09:11:00Z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9057f37b-62f7-3883-bb93-ff92e3a4551e</vt:lpwstr>
  </property>
  <property fmtid="{D5CDD505-2E9C-101B-9397-08002B2CF9AE}" pid="24" name="Mendeley Citation Style_1">
    <vt:lpwstr>http://www.zotero.org/styles/apa</vt:lpwstr>
  </property>
</Properties>
</file>