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F5" w:rsidRPr="00FB0191" w:rsidRDefault="00FB0191" w:rsidP="00FB0191">
      <w:pPr>
        <w:jc w:val="center"/>
        <w:rPr>
          <w:rFonts w:ascii="Arial" w:hAnsi="Arial" w:cs="Arial"/>
          <w:sz w:val="36"/>
          <w:szCs w:val="36"/>
        </w:rPr>
      </w:pPr>
      <w:r w:rsidRPr="00FB0191">
        <w:rPr>
          <w:rFonts w:ascii="Arial" w:hAnsi="Arial" w:cs="Arial"/>
          <w:sz w:val="36"/>
          <w:szCs w:val="36"/>
        </w:rPr>
        <w:t xml:space="preserve">Software </w:t>
      </w:r>
      <w:proofErr w:type="spellStart"/>
      <w:r w:rsidRPr="00FB0191">
        <w:rPr>
          <w:rFonts w:ascii="Arial" w:hAnsi="Arial" w:cs="Arial"/>
          <w:sz w:val="36"/>
          <w:szCs w:val="36"/>
        </w:rPr>
        <w:t>Testing</w:t>
      </w:r>
      <w:proofErr w:type="spellEnd"/>
      <w:r w:rsidRPr="00FB01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B0191">
        <w:rPr>
          <w:rFonts w:ascii="Arial" w:hAnsi="Arial" w:cs="Arial"/>
          <w:sz w:val="36"/>
          <w:szCs w:val="36"/>
        </w:rPr>
        <w:t>Quiz</w:t>
      </w:r>
      <w:proofErr w:type="spellEnd"/>
      <w:r w:rsidRPr="00FB0191">
        <w:rPr>
          <w:rFonts w:ascii="Arial" w:hAnsi="Arial" w:cs="Arial"/>
          <w:sz w:val="36"/>
          <w:szCs w:val="36"/>
        </w:rPr>
        <w:t xml:space="preserve"> </w:t>
      </w:r>
    </w:p>
    <w:p w:rsidR="00FB0191" w:rsidRDefault="00FB0191" w:rsidP="00FB0191">
      <w:pPr>
        <w:rPr>
          <w:rFonts w:ascii="Arial" w:hAnsi="Arial" w:cs="Arial"/>
        </w:rPr>
      </w:pPr>
    </w:p>
    <w:p w:rsidR="00FB0191" w:rsidRPr="00FB0191" w:rsidRDefault="00FB0191" w:rsidP="00FB01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 w:rsidRPr="00FB0191">
        <w:rPr>
          <w:rFonts w:ascii="Arial" w:hAnsi="Arial" w:cs="Arial"/>
        </w:rPr>
        <w:t>The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approach</w:t>
      </w:r>
      <w:proofErr w:type="spellEnd"/>
      <w:r w:rsidRPr="00FB0191">
        <w:rPr>
          <w:rFonts w:ascii="Arial" w:hAnsi="Arial" w:cs="Arial"/>
        </w:rPr>
        <w:t>/</w:t>
      </w:r>
      <w:proofErr w:type="spellStart"/>
      <w:r w:rsidRPr="00FB0191">
        <w:rPr>
          <w:rFonts w:ascii="Arial" w:hAnsi="Arial" w:cs="Arial"/>
        </w:rPr>
        <w:t>document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used</w:t>
      </w:r>
      <w:proofErr w:type="spellEnd"/>
      <w:r w:rsidRPr="00FB0191">
        <w:rPr>
          <w:rFonts w:ascii="Arial" w:hAnsi="Arial" w:cs="Arial"/>
        </w:rPr>
        <w:t xml:space="preserve"> to </w:t>
      </w:r>
      <w:proofErr w:type="spellStart"/>
      <w:r w:rsidRPr="00FB0191">
        <w:rPr>
          <w:rFonts w:ascii="Arial" w:hAnsi="Arial" w:cs="Arial"/>
        </w:rPr>
        <w:t>make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sure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all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the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requirements</w:t>
      </w:r>
      <w:proofErr w:type="spellEnd"/>
      <w:r w:rsidRPr="00FB0191">
        <w:rPr>
          <w:rFonts w:ascii="Arial" w:hAnsi="Arial" w:cs="Arial"/>
        </w:rPr>
        <w:t xml:space="preserve"> are </w:t>
      </w:r>
      <w:proofErr w:type="spellStart"/>
      <w:r w:rsidRPr="00FB0191">
        <w:rPr>
          <w:rFonts w:ascii="Arial" w:hAnsi="Arial" w:cs="Arial"/>
        </w:rPr>
        <w:t>covered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when</w:t>
      </w:r>
      <w:proofErr w:type="spellEnd"/>
      <w:r w:rsidRPr="00FB0191">
        <w:rPr>
          <w:rFonts w:ascii="Arial" w:hAnsi="Arial" w:cs="Arial"/>
        </w:rPr>
        <w:t xml:space="preserve"> </w:t>
      </w:r>
      <w:proofErr w:type="spellStart"/>
      <w:r w:rsidRPr="00FB0191">
        <w:rPr>
          <w:rFonts w:ascii="Arial" w:hAnsi="Arial" w:cs="Arial"/>
        </w:rPr>
        <w:t>writing</w:t>
      </w:r>
      <w:proofErr w:type="spellEnd"/>
      <w:r w:rsidRPr="00FB0191">
        <w:rPr>
          <w:rFonts w:ascii="Arial" w:hAnsi="Arial" w:cs="Arial"/>
        </w:rPr>
        <w:t xml:space="preserve"> test cases</w:t>
      </w:r>
    </w:p>
    <w:p w:rsidR="00FB0191" w:rsidRDefault="00FB0191" w:rsidP="00FB019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proofErr w:type="spellStart"/>
      <w:r>
        <w:rPr>
          <w:rFonts w:ascii="Arial" w:hAnsi="Arial" w:cs="Arial"/>
        </w:rPr>
        <w:t>Matrix</w:t>
      </w:r>
      <w:proofErr w:type="spellEnd"/>
    </w:p>
    <w:p w:rsidR="00FB0191" w:rsidRDefault="00FB0191" w:rsidP="00FB019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Checklist</w:t>
      </w:r>
      <w:proofErr w:type="spellEnd"/>
    </w:p>
    <w:p w:rsidR="00FB0191" w:rsidRDefault="00FB0191" w:rsidP="00FB019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proofErr w:type="spellStart"/>
      <w:r>
        <w:rPr>
          <w:rFonts w:ascii="Arial" w:hAnsi="Arial" w:cs="Arial"/>
        </w:rPr>
        <w:t>bed</w:t>
      </w:r>
      <w:proofErr w:type="spellEnd"/>
    </w:p>
    <w:p w:rsidR="00FB0191" w:rsidRPr="005050BB" w:rsidRDefault="00FB0191" w:rsidP="00FB019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Traceablity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Matrix</w:t>
      </w:r>
      <w:proofErr w:type="spellEnd"/>
    </w:p>
    <w:p w:rsidR="00FB0191" w:rsidRDefault="00FB0191" w:rsidP="00FB01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Executing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test case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giving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050BB">
        <w:rPr>
          <w:rFonts w:ascii="Arial" w:hAnsi="Arial" w:cs="Arial"/>
        </w:rPr>
        <w:t>the</w:t>
      </w:r>
      <w:proofErr w:type="spellEnd"/>
      <w:r w:rsidR="005050BB">
        <w:rPr>
          <w:rFonts w:ascii="Arial" w:hAnsi="Arial" w:cs="Arial"/>
        </w:rPr>
        <w:t xml:space="preserve"> </w:t>
      </w:r>
      <w:proofErr w:type="spellStart"/>
      <w:r w:rsidR="005050BB">
        <w:rPr>
          <w:rFonts w:ascii="Arial" w:hAnsi="Arial" w:cs="Arial"/>
        </w:rPr>
        <w:t>number</w:t>
      </w:r>
      <w:proofErr w:type="spellEnd"/>
      <w:r w:rsidR="005050BB">
        <w:rPr>
          <w:rFonts w:ascii="Arial" w:hAnsi="Arial" w:cs="Arial"/>
        </w:rPr>
        <w:t xml:space="preserve"> of inputs </w:t>
      </w:r>
      <w:proofErr w:type="spellStart"/>
      <w:r w:rsidR="005050BB">
        <w:rPr>
          <w:rFonts w:ascii="Arial" w:hAnsi="Arial" w:cs="Arial"/>
        </w:rPr>
        <w:t>on</w:t>
      </w:r>
      <w:proofErr w:type="spellEnd"/>
      <w:r w:rsidR="005050BB">
        <w:rPr>
          <w:rFonts w:ascii="Arial" w:hAnsi="Arial" w:cs="Arial"/>
        </w:rPr>
        <w:t xml:space="preserve"> </w:t>
      </w:r>
      <w:proofErr w:type="spellStart"/>
      <w:r w:rsidR="005050BB">
        <w:rPr>
          <w:rFonts w:ascii="Arial" w:hAnsi="Arial" w:cs="Arial"/>
        </w:rPr>
        <w:t>same</w:t>
      </w:r>
      <w:proofErr w:type="spellEnd"/>
      <w:r w:rsidR="005050BB">
        <w:rPr>
          <w:rFonts w:ascii="Arial" w:hAnsi="Arial" w:cs="Arial"/>
        </w:rPr>
        <w:t xml:space="preserve"> </w:t>
      </w:r>
      <w:proofErr w:type="spellStart"/>
      <w:r w:rsidR="005050BB"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called</w:t>
      </w:r>
      <w:proofErr w:type="spellEnd"/>
      <w:r>
        <w:rPr>
          <w:rFonts w:ascii="Arial" w:hAnsi="Arial" w:cs="Arial"/>
        </w:rPr>
        <w:t xml:space="preserve"> as</w:t>
      </w:r>
    </w:p>
    <w:p w:rsidR="00FB0191" w:rsidRDefault="00FB0191" w:rsidP="005050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Regression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</w:p>
    <w:p w:rsidR="00FB0191" w:rsidRDefault="00FB0191" w:rsidP="005050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</w:t>
      </w:r>
    </w:p>
    <w:p w:rsidR="00FB0191" w:rsidRDefault="00FB0191" w:rsidP="005050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 hoc </w:t>
      </w:r>
      <w:proofErr w:type="spellStart"/>
      <w:r>
        <w:rPr>
          <w:rFonts w:ascii="Arial" w:hAnsi="Arial" w:cs="Arial"/>
        </w:rPr>
        <w:t>Testing</w:t>
      </w:r>
      <w:proofErr w:type="spellEnd"/>
    </w:p>
    <w:p w:rsidR="00FB0191" w:rsidRDefault="00FB0191" w:rsidP="005050B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Sanity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Testing</w:t>
      </w:r>
      <w:proofErr w:type="spellEnd"/>
    </w:p>
    <w:p w:rsidR="00FB0191" w:rsidRDefault="005050BB" w:rsidP="00FB01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Control Charts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statistical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technique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assess</w:t>
      </w:r>
      <w:proofErr w:type="spellEnd"/>
      <w:r>
        <w:rPr>
          <w:rFonts w:ascii="Arial" w:hAnsi="Arial" w:cs="Arial"/>
        </w:rPr>
        <w:t xml:space="preserve">, monitor and </w:t>
      </w:r>
      <w:proofErr w:type="spellStart"/>
      <w:r>
        <w:rPr>
          <w:rFonts w:ascii="Arial" w:hAnsi="Arial" w:cs="Arial"/>
        </w:rPr>
        <w:t>mantain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stability</w:t>
      </w:r>
      <w:proofErr w:type="spellEnd"/>
      <w:r>
        <w:rPr>
          <w:rFonts w:ascii="Arial" w:hAnsi="Arial" w:cs="Arial"/>
        </w:rPr>
        <w:t xml:space="preserve"> of a </w:t>
      </w:r>
      <w:proofErr w:type="spellStart"/>
      <w:r>
        <w:rPr>
          <w:rFonts w:ascii="Arial" w:hAnsi="Arial" w:cs="Arial"/>
        </w:rPr>
        <w:t>process</w:t>
      </w:r>
      <w:proofErr w:type="spellEnd"/>
    </w:p>
    <w:p w:rsidR="005050BB" w:rsidRDefault="005050BB" w:rsidP="005050B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True</w:t>
      </w:r>
    </w:p>
    <w:p w:rsidR="005050BB" w:rsidRDefault="005050BB" w:rsidP="005050B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False</w:t>
      </w:r>
    </w:p>
    <w:p w:rsidR="005050BB" w:rsidRDefault="005050BB" w:rsidP="005050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To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developing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requirements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>.</w:t>
      </w:r>
    </w:p>
    <w:p w:rsidR="005050BB" w:rsidRDefault="005050BB" w:rsidP="005050B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Validation</w:t>
      </w:r>
      <w:proofErr w:type="spellEnd"/>
    </w:p>
    <w:p w:rsidR="005050BB" w:rsidRDefault="005050BB" w:rsidP="005050B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Verification</w:t>
      </w:r>
      <w:proofErr w:type="spellEnd"/>
    </w:p>
    <w:p w:rsidR="005050BB" w:rsidRDefault="005050BB" w:rsidP="005050B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Assurance</w:t>
      </w:r>
      <w:proofErr w:type="spellEnd"/>
      <w:r>
        <w:rPr>
          <w:rFonts w:ascii="Arial" w:hAnsi="Arial" w:cs="Arial"/>
        </w:rPr>
        <w:t xml:space="preserve"> </w:t>
      </w:r>
    </w:p>
    <w:p w:rsidR="005050BB" w:rsidRDefault="005050BB" w:rsidP="005050B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Control</w:t>
      </w:r>
    </w:p>
    <w:p w:rsidR="005050BB" w:rsidRPr="005050BB" w:rsidRDefault="00A103FD" w:rsidP="005050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bookmarkStart w:id="0" w:name="_GoBack"/>
      <w:bookmarkEnd w:id="0"/>
    </w:p>
    <w:p w:rsidR="00FB0191" w:rsidRPr="00FB0191" w:rsidRDefault="00FB0191" w:rsidP="00FB0191">
      <w:pPr>
        <w:rPr>
          <w:rFonts w:ascii="Arial" w:hAnsi="Arial" w:cs="Arial"/>
        </w:rPr>
      </w:pPr>
    </w:p>
    <w:sectPr w:rsidR="00FB0191" w:rsidRPr="00FB0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877D6"/>
    <w:multiLevelType w:val="hybridMultilevel"/>
    <w:tmpl w:val="C6D6B2A0"/>
    <w:lvl w:ilvl="0" w:tplc="EC82B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3B0579"/>
    <w:multiLevelType w:val="hybridMultilevel"/>
    <w:tmpl w:val="24263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61BD"/>
    <w:multiLevelType w:val="hybridMultilevel"/>
    <w:tmpl w:val="C56430C8"/>
    <w:lvl w:ilvl="0" w:tplc="7BB09F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133A"/>
    <w:multiLevelType w:val="hybridMultilevel"/>
    <w:tmpl w:val="B908ED56"/>
    <w:lvl w:ilvl="0" w:tplc="7BB09F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7017B"/>
    <w:multiLevelType w:val="hybridMultilevel"/>
    <w:tmpl w:val="EDCC4F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74E8B"/>
    <w:multiLevelType w:val="hybridMultilevel"/>
    <w:tmpl w:val="E9C03206"/>
    <w:lvl w:ilvl="0" w:tplc="7BB09F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91"/>
    <w:rsid w:val="005050BB"/>
    <w:rsid w:val="00A103FD"/>
    <w:rsid w:val="00BA0955"/>
    <w:rsid w:val="00F457F5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2019-03-19T18:27:00Z</dcterms:created>
  <dcterms:modified xsi:type="dcterms:W3CDTF">2019-03-19T21:46:00Z</dcterms:modified>
</cp:coreProperties>
</file>