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50F" w:rsidRPr="00C0550F" w:rsidRDefault="00C0550F" w:rsidP="00C0550F">
      <w:pPr>
        <w:spacing w:after="15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Апробирането на въпроси и тестове е важен процес в създаването на качествени изпитни материали. То включва проверка на валидността, надеждността и трудността на въпросите, за да се гарантира, че те измерват точно знанията или уменията на учениците. Съществуват утвърдени методики за апробиране на тестове, които могат да бъдат приложени в различни контексти.</w:t>
      </w:r>
    </w:p>
    <w:p w:rsidR="00C0550F" w:rsidRPr="00C0550F" w:rsidRDefault="00C0550F" w:rsidP="00C0550F">
      <w:pPr>
        <w:spacing w:after="15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Ето основните стъпки и методики за апробиране на въпроси и тестове:</w:t>
      </w:r>
    </w:p>
    <w:p w:rsidR="00C0550F" w:rsidRPr="00C0550F" w:rsidRDefault="00C0550F" w:rsidP="00C0550F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25" style="width:0;height:3pt" o:hralign="center" o:hrstd="t" o:hr="t" fillcolor="#a0a0a0" stroked="f"/>
        </w:pict>
      </w:r>
    </w:p>
    <w:p w:rsidR="00C0550F" w:rsidRPr="00C0550F" w:rsidRDefault="00C0550F" w:rsidP="00C0550F">
      <w:pPr>
        <w:spacing w:before="18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1. Пилотно тестване (</w:t>
      </w:r>
      <w:proofErr w:type="spellStart"/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Pilot</w:t>
      </w:r>
      <w:proofErr w:type="spellEnd"/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 xml:space="preserve"> </w:t>
      </w:r>
      <w:proofErr w:type="spellStart"/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Testing</w:t>
      </w:r>
      <w:proofErr w:type="spellEnd"/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)</w:t>
      </w:r>
    </w:p>
    <w:p w:rsidR="00C0550F" w:rsidRPr="00C0550F" w:rsidRDefault="00C0550F" w:rsidP="00C05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Описание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Провеждане на теста върху малка група ученици, която е представителна за целевата аудитория.</w:t>
      </w:r>
    </w:p>
    <w:p w:rsidR="00C0550F" w:rsidRPr="00C0550F" w:rsidRDefault="00C0550F" w:rsidP="00C0550F">
      <w:pPr>
        <w:numPr>
          <w:ilvl w:val="0"/>
          <w:numId w:val="1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Цел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Да се идентифицират проблеми с формулировката на въпросите, нивото на трудност и времето за изпълнение.</w:t>
      </w:r>
    </w:p>
    <w:p w:rsidR="00C0550F" w:rsidRPr="00C0550F" w:rsidRDefault="00C0550F" w:rsidP="00C0550F">
      <w:pPr>
        <w:numPr>
          <w:ilvl w:val="0"/>
          <w:numId w:val="1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Как се прави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</w:t>
      </w:r>
    </w:p>
    <w:p w:rsidR="00C0550F" w:rsidRPr="00C0550F" w:rsidRDefault="00C0550F" w:rsidP="00C055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Изберете група ученици, които са сходни с тези, за които е предназначен тестът.</w:t>
      </w:r>
    </w:p>
    <w:p w:rsidR="00C0550F" w:rsidRPr="00C0550F" w:rsidRDefault="00C0550F" w:rsidP="00C0550F">
      <w:pPr>
        <w:numPr>
          <w:ilvl w:val="1"/>
          <w:numId w:val="1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Проведете теста в условия, подобни на реалните.</w:t>
      </w:r>
    </w:p>
    <w:p w:rsidR="00C0550F" w:rsidRPr="00C0550F" w:rsidRDefault="00C0550F" w:rsidP="00C0550F">
      <w:pPr>
        <w:numPr>
          <w:ilvl w:val="1"/>
          <w:numId w:val="1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Съберете обратна връзка от учениците относно трудността и яснотата на въпросите.</w:t>
      </w:r>
    </w:p>
    <w:p w:rsidR="00C0550F" w:rsidRPr="00C0550F" w:rsidRDefault="00C0550F" w:rsidP="00C0550F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26" style="width:0;height:3pt" o:hralign="center" o:hrstd="t" o:hr="t" fillcolor="#a0a0a0" stroked="f"/>
        </w:pict>
      </w:r>
    </w:p>
    <w:p w:rsidR="00C0550F" w:rsidRPr="00C0550F" w:rsidRDefault="00C0550F" w:rsidP="00C0550F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2. Анализ на трудността на въпросите</w:t>
      </w:r>
    </w:p>
    <w:p w:rsidR="00C0550F" w:rsidRPr="00C0550F" w:rsidRDefault="00C0550F" w:rsidP="00C05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Описание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Измерване на това колко ученици отговарят правилно на даден въпрос.</w:t>
      </w:r>
    </w:p>
    <w:p w:rsidR="00C0550F" w:rsidRPr="00C0550F" w:rsidRDefault="00C0550F" w:rsidP="00C0550F">
      <w:pPr>
        <w:numPr>
          <w:ilvl w:val="0"/>
          <w:numId w:val="2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Цел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Да се определи дали въпросът е твърде лесен, твърде труден или подходящ за нивото на учениците.</w:t>
      </w:r>
    </w:p>
    <w:p w:rsidR="00C0550F" w:rsidRPr="00C0550F" w:rsidRDefault="00C0550F" w:rsidP="00C0550F">
      <w:pPr>
        <w:numPr>
          <w:ilvl w:val="0"/>
          <w:numId w:val="2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Метод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</w:t>
      </w:r>
    </w:p>
    <w:p w:rsidR="00C0550F" w:rsidRPr="00C0550F" w:rsidRDefault="00C0550F" w:rsidP="00C055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Изчислете коефициента на трудност (P) за всеки въпрос:</w:t>
      </w:r>
    </w:p>
    <w:p w:rsidR="00C0550F" w:rsidRPr="00C0550F" w:rsidRDefault="00C0550F" w:rsidP="00C0550F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bg-BG"/>
        </w:rPr>
        <w:t>P=Брой правилни отговориОбщ брой ученици</w:t>
      </w:r>
      <w:r w:rsidRPr="00C0550F">
        <w:rPr>
          <w:rFonts w:ascii="KaTeX_Math" w:eastAsia="Times New Roman" w:hAnsi="KaTeX_Math" w:cs="Times New Roman"/>
          <w:i/>
          <w:iCs/>
          <w:sz w:val="29"/>
          <w:szCs w:val="29"/>
          <w:lang w:eastAsia="bg-BG"/>
        </w:rPr>
        <w:t>P</w:t>
      </w:r>
      <w:r w:rsidRPr="00C0550F">
        <w:rPr>
          <w:rFonts w:ascii="Times New Roman" w:eastAsia="Times New Roman" w:hAnsi="Times New Roman" w:cs="Times New Roman"/>
          <w:sz w:val="29"/>
          <w:szCs w:val="29"/>
          <w:lang w:eastAsia="bg-BG"/>
        </w:rPr>
        <w:t>=Общ брой ученициБрой правилни отговори</w:t>
      </w:r>
      <w:r w:rsidRPr="00C0550F">
        <w:rPr>
          <w:rFonts w:ascii="Times New Roman" w:eastAsia="Times New Roman" w:hAnsi="Times New Roman" w:cs="Times New Roman"/>
          <w:sz w:val="2"/>
          <w:szCs w:val="2"/>
          <w:lang w:eastAsia="bg-BG"/>
        </w:rPr>
        <w:t>​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sz w:val="18"/>
          <w:szCs w:val="18"/>
          <w:lang w:eastAsia="bg-BG"/>
        </w:rPr>
        <w:t>markdown</w:t>
      </w:r>
      <w:proofErr w:type="spellEnd"/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F2CC60"/>
          <w:sz w:val="18"/>
          <w:szCs w:val="18"/>
          <w:bdr w:val="none" w:sz="0" w:space="0" w:color="auto" w:frame="1"/>
          <w:lang w:eastAsia="bg-BG"/>
        </w:rPr>
        <w:t xml:space="preserve"> -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Стойности: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F2CC60"/>
          <w:sz w:val="18"/>
          <w:szCs w:val="18"/>
          <w:bdr w:val="none" w:sz="0" w:space="0" w:color="auto" w:frame="1"/>
          <w:lang w:eastAsia="bg-BG"/>
        </w:rPr>
        <w:t xml:space="preserve">   -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</w:t>
      </w:r>
      <w:r w:rsidRPr="00C0550F">
        <w:rPr>
          <w:rFonts w:ascii="Consolas" w:eastAsia="Times New Roman" w:hAnsi="Consolas" w:cs="Courier New"/>
          <w:b/>
          <w:bCs/>
          <w:color w:val="C9D1D9"/>
          <w:sz w:val="18"/>
          <w:szCs w:val="18"/>
          <w:bdr w:val="none" w:sz="0" w:space="0" w:color="auto" w:frame="1"/>
          <w:lang w:eastAsia="bg-BG"/>
        </w:rPr>
        <w:t>**P &gt; 0.8**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: Въпросът е твърде лесен.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F2CC60"/>
          <w:sz w:val="18"/>
          <w:szCs w:val="18"/>
          <w:bdr w:val="none" w:sz="0" w:space="0" w:color="auto" w:frame="1"/>
          <w:lang w:eastAsia="bg-BG"/>
        </w:rPr>
        <w:t xml:space="preserve">   -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</w:t>
      </w:r>
      <w:r w:rsidRPr="00C0550F">
        <w:rPr>
          <w:rFonts w:ascii="Consolas" w:eastAsia="Times New Roman" w:hAnsi="Consolas" w:cs="Courier New"/>
          <w:b/>
          <w:bCs/>
          <w:color w:val="C9D1D9"/>
          <w:sz w:val="18"/>
          <w:szCs w:val="18"/>
          <w:bdr w:val="none" w:sz="0" w:space="0" w:color="auto" w:frame="1"/>
          <w:lang w:eastAsia="bg-BG"/>
        </w:rPr>
        <w:t>**P &lt; 0.2**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: Въпросът е твърде труден.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F2CC60"/>
          <w:sz w:val="18"/>
          <w:szCs w:val="18"/>
          <w:bdr w:val="none" w:sz="0" w:space="0" w:color="auto" w:frame="1"/>
          <w:lang w:eastAsia="bg-BG"/>
        </w:rPr>
        <w:t xml:space="preserve">   -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</w:t>
      </w:r>
      <w:r w:rsidRPr="00C0550F">
        <w:rPr>
          <w:rFonts w:ascii="Consolas" w:eastAsia="Times New Roman" w:hAnsi="Consolas" w:cs="Courier New"/>
          <w:b/>
          <w:bCs/>
          <w:color w:val="C9D1D9"/>
          <w:sz w:val="18"/>
          <w:szCs w:val="18"/>
          <w:bdr w:val="none" w:sz="0" w:space="0" w:color="auto" w:frame="1"/>
          <w:lang w:eastAsia="bg-BG"/>
        </w:rPr>
        <w:t>**P между 0.3 и 0.7**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: Оптимална трудност.  </w:t>
      </w:r>
    </w:p>
    <w:p w:rsidR="00C0550F" w:rsidRPr="00C0550F" w:rsidRDefault="00C0550F" w:rsidP="00C0550F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27" style="width:0;height:3pt" o:hralign="center" o:hrstd="t" o:hr="t" fillcolor="#a0a0a0" stroked="f"/>
        </w:pict>
      </w:r>
    </w:p>
    <w:p w:rsidR="00C0550F" w:rsidRPr="00C0550F" w:rsidRDefault="00C0550F" w:rsidP="00C0550F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3. Анализ на дискриминацията на въпросите</w:t>
      </w:r>
    </w:p>
    <w:p w:rsidR="00C0550F" w:rsidRPr="00C0550F" w:rsidRDefault="00C0550F" w:rsidP="00C05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Описание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Измерване на способността на въпроса да различава учениците с високи и ниски постижения.</w:t>
      </w:r>
    </w:p>
    <w:p w:rsidR="00C0550F" w:rsidRPr="00C0550F" w:rsidRDefault="00C0550F" w:rsidP="00C0550F">
      <w:pPr>
        <w:numPr>
          <w:ilvl w:val="0"/>
          <w:numId w:val="3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lastRenderedPageBreak/>
        <w:t>Цел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Да се идентифицират въпроси, които не допринасят за разграничаването на учениците.</w:t>
      </w:r>
    </w:p>
    <w:p w:rsidR="00C0550F" w:rsidRPr="00C0550F" w:rsidRDefault="00C0550F" w:rsidP="00C0550F">
      <w:pPr>
        <w:numPr>
          <w:ilvl w:val="0"/>
          <w:numId w:val="3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Метод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</w:t>
      </w:r>
    </w:p>
    <w:p w:rsidR="00C0550F" w:rsidRPr="00C0550F" w:rsidRDefault="00C0550F" w:rsidP="00C055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Разделете учениците на две групи: горна (топ 27%) и долна (долни 27%) според общия резултат.</w:t>
      </w:r>
    </w:p>
    <w:p w:rsidR="00C0550F" w:rsidRPr="00C0550F" w:rsidRDefault="00C0550F" w:rsidP="00C0550F">
      <w:pPr>
        <w:numPr>
          <w:ilvl w:val="1"/>
          <w:numId w:val="3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Изчислете коефициента на дискриминация (D):</w:t>
      </w:r>
    </w:p>
    <w:p w:rsidR="00C0550F" w:rsidRPr="00C0550F" w:rsidRDefault="00C0550F" w:rsidP="00C0550F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bg-BG"/>
        </w:rPr>
        <w:t>D=Брой правилни отговори в горната групаОбщ брой ученици в горната група−Брой правилни отговори в долната групаОбщ брой ученици в долната група</w:t>
      </w:r>
      <w:r w:rsidRPr="00C0550F">
        <w:rPr>
          <w:rFonts w:ascii="KaTeX_Math" w:eastAsia="Times New Roman" w:hAnsi="KaTeX_Math" w:cs="Times New Roman"/>
          <w:i/>
          <w:iCs/>
          <w:sz w:val="29"/>
          <w:szCs w:val="29"/>
          <w:lang w:eastAsia="bg-BG"/>
        </w:rPr>
        <w:t>D</w:t>
      </w:r>
      <w:r w:rsidRPr="00C0550F">
        <w:rPr>
          <w:rFonts w:ascii="Times New Roman" w:eastAsia="Times New Roman" w:hAnsi="Times New Roman" w:cs="Times New Roman"/>
          <w:sz w:val="29"/>
          <w:szCs w:val="29"/>
          <w:lang w:eastAsia="bg-BG"/>
        </w:rPr>
        <w:t>=Общ брой ученици в горната групаБрой правилни отговори в горната група</w:t>
      </w:r>
      <w:r w:rsidRPr="00C0550F">
        <w:rPr>
          <w:rFonts w:ascii="Times New Roman" w:eastAsia="Times New Roman" w:hAnsi="Times New Roman" w:cs="Times New Roman"/>
          <w:sz w:val="2"/>
          <w:szCs w:val="2"/>
          <w:lang w:eastAsia="bg-BG"/>
        </w:rPr>
        <w:t>​</w:t>
      </w:r>
      <w:r w:rsidRPr="00C0550F">
        <w:rPr>
          <w:rFonts w:ascii="Times New Roman" w:eastAsia="Times New Roman" w:hAnsi="Times New Roman" w:cs="Times New Roman"/>
          <w:sz w:val="29"/>
          <w:szCs w:val="29"/>
          <w:lang w:eastAsia="bg-BG"/>
        </w:rPr>
        <w:t>−Общ брой ученици в долната групаБрой правилни отговори в долната група</w:t>
      </w:r>
      <w:r w:rsidRPr="00C0550F">
        <w:rPr>
          <w:rFonts w:ascii="Times New Roman" w:eastAsia="Times New Roman" w:hAnsi="Times New Roman" w:cs="Times New Roman"/>
          <w:sz w:val="2"/>
          <w:szCs w:val="2"/>
          <w:lang w:eastAsia="bg-BG"/>
        </w:rPr>
        <w:t>​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sz w:val="18"/>
          <w:szCs w:val="18"/>
          <w:lang w:eastAsia="bg-BG"/>
        </w:rPr>
        <w:t>markdown</w:t>
      </w:r>
      <w:proofErr w:type="spellEnd"/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F2CC60"/>
          <w:sz w:val="18"/>
          <w:szCs w:val="18"/>
          <w:bdr w:val="none" w:sz="0" w:space="0" w:color="auto" w:frame="1"/>
          <w:lang w:eastAsia="bg-BG"/>
        </w:rPr>
        <w:t xml:space="preserve"> -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Стойности: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F2CC60"/>
          <w:sz w:val="18"/>
          <w:szCs w:val="18"/>
          <w:bdr w:val="none" w:sz="0" w:space="0" w:color="auto" w:frame="1"/>
          <w:lang w:eastAsia="bg-BG"/>
        </w:rPr>
        <w:t xml:space="preserve">   -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</w:t>
      </w:r>
      <w:r w:rsidRPr="00C0550F">
        <w:rPr>
          <w:rFonts w:ascii="Consolas" w:eastAsia="Times New Roman" w:hAnsi="Consolas" w:cs="Courier New"/>
          <w:b/>
          <w:bCs/>
          <w:color w:val="C9D1D9"/>
          <w:sz w:val="18"/>
          <w:szCs w:val="18"/>
          <w:bdr w:val="none" w:sz="0" w:space="0" w:color="auto" w:frame="1"/>
          <w:lang w:eastAsia="bg-BG"/>
        </w:rPr>
        <w:t>**D &gt; 0.4**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: Добра дискриминация.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F2CC60"/>
          <w:sz w:val="18"/>
          <w:szCs w:val="18"/>
          <w:bdr w:val="none" w:sz="0" w:space="0" w:color="auto" w:frame="1"/>
          <w:lang w:eastAsia="bg-BG"/>
        </w:rPr>
        <w:t xml:space="preserve">   -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</w:t>
      </w:r>
      <w:r w:rsidRPr="00C0550F">
        <w:rPr>
          <w:rFonts w:ascii="Consolas" w:eastAsia="Times New Roman" w:hAnsi="Consolas" w:cs="Courier New"/>
          <w:b/>
          <w:bCs/>
          <w:color w:val="C9D1D9"/>
          <w:sz w:val="18"/>
          <w:szCs w:val="18"/>
          <w:bdr w:val="none" w:sz="0" w:space="0" w:color="auto" w:frame="1"/>
          <w:lang w:eastAsia="bg-BG"/>
        </w:rPr>
        <w:t>**D между 0.2 и 0.4**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: Приемлива дискриминация.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F2CC60"/>
          <w:sz w:val="18"/>
          <w:szCs w:val="18"/>
          <w:bdr w:val="none" w:sz="0" w:space="0" w:color="auto" w:frame="1"/>
          <w:lang w:eastAsia="bg-BG"/>
        </w:rPr>
        <w:t xml:space="preserve">   -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</w:t>
      </w:r>
      <w:r w:rsidRPr="00C0550F">
        <w:rPr>
          <w:rFonts w:ascii="Consolas" w:eastAsia="Times New Roman" w:hAnsi="Consolas" w:cs="Courier New"/>
          <w:b/>
          <w:bCs/>
          <w:color w:val="C9D1D9"/>
          <w:sz w:val="18"/>
          <w:szCs w:val="18"/>
          <w:bdr w:val="none" w:sz="0" w:space="0" w:color="auto" w:frame="1"/>
          <w:lang w:eastAsia="bg-BG"/>
        </w:rPr>
        <w:t>**D &lt; 0.2**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: Лоша дискриминация (въпросът трябва да се преработи или премахне).  </w:t>
      </w:r>
    </w:p>
    <w:p w:rsidR="00C0550F" w:rsidRPr="00C0550F" w:rsidRDefault="00C0550F" w:rsidP="00C0550F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28" style="width:0;height:3pt" o:hralign="center" o:hrstd="t" o:hr="t" fillcolor="#a0a0a0" stroked="f"/>
        </w:pict>
      </w:r>
    </w:p>
    <w:p w:rsidR="00C0550F" w:rsidRPr="00C0550F" w:rsidRDefault="00C0550F" w:rsidP="00C0550F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4. Анализ на надеждността на теста</w:t>
      </w:r>
    </w:p>
    <w:p w:rsidR="00C0550F" w:rsidRPr="00C0550F" w:rsidRDefault="00C0550F" w:rsidP="00C05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Описание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Измерване на последователността на резултатите от теста.</w:t>
      </w:r>
    </w:p>
    <w:p w:rsidR="00C0550F" w:rsidRPr="00C0550F" w:rsidRDefault="00C0550F" w:rsidP="00C0550F">
      <w:pPr>
        <w:numPr>
          <w:ilvl w:val="0"/>
          <w:numId w:val="4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Цел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Да се гарантира, че тестът измерва стабилно знанията на учениците.</w:t>
      </w:r>
    </w:p>
    <w:p w:rsidR="00C0550F" w:rsidRPr="00C0550F" w:rsidRDefault="00C0550F" w:rsidP="00C0550F">
      <w:pPr>
        <w:numPr>
          <w:ilvl w:val="0"/>
          <w:numId w:val="4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Метод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</w:t>
      </w:r>
    </w:p>
    <w:p w:rsidR="00C0550F" w:rsidRPr="00C0550F" w:rsidRDefault="00C0550F" w:rsidP="00C055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 xml:space="preserve">Използвайте коефициента на надеждност на </w:t>
      </w:r>
      <w:proofErr w:type="spellStart"/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Кронбах</w:t>
      </w:r>
      <w:proofErr w:type="spellEnd"/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 xml:space="preserve"> (</w:t>
      </w:r>
      <w:proofErr w:type="spellStart"/>
      <w:r w:rsidRPr="00C0550F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bg-BG"/>
        </w:rPr>
        <w:t>α</w:t>
      </w:r>
      <w:r w:rsidRPr="00C0550F">
        <w:rPr>
          <w:rFonts w:ascii="KaTeX_Math" w:eastAsia="Times New Roman" w:hAnsi="KaTeX_Math" w:cs="Times New Roman"/>
          <w:i/>
          <w:iCs/>
          <w:sz w:val="29"/>
          <w:szCs w:val="29"/>
          <w:lang w:eastAsia="bg-BG"/>
        </w:rPr>
        <w:t>α</w:t>
      </w:r>
      <w:proofErr w:type="spellEnd"/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):</w:t>
      </w:r>
    </w:p>
    <w:p w:rsidR="000230FD" w:rsidRDefault="000230FD" w:rsidP="000230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val="en-US" w:eastAsia="bg-BG"/>
        </w:rPr>
      </w:pPr>
      <w:r w:rsidRPr="000230FD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bg-BG"/>
        </w:rPr>
        <w:drawing>
          <wp:inline distT="0" distB="0" distL="0" distR="0" wp14:anchorId="73AD4004" wp14:editId="587DD7A2">
            <wp:extent cx="3544107" cy="978123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4107" cy="9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0FD" w:rsidRPr="00C0550F" w:rsidRDefault="000230FD" w:rsidP="00C0550F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val="en-US"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val="en-US" w:eastAsia="bg-BG"/>
        </w:rPr>
        <w:t xml:space="preserve">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sz w:val="18"/>
          <w:szCs w:val="18"/>
          <w:lang w:eastAsia="bg-BG"/>
        </w:rPr>
        <w:t>ruby</w:t>
      </w:r>
      <w:proofErr w:type="spellEnd"/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-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 xml:space="preserve">$ 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k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$: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Брой въпроси.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-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 xml:space="preserve">$ 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\sigma^2_i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$: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Дисперсия на резултатите за всеки въпрос.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-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 xml:space="preserve">$ 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\sigma^2_t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$: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Дисперсия на общия резултат.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- **Стойности**: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- **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 xml:space="preserve">$ 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\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alpha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&gt;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0.8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$*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*: Висока надеждност.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- **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 xml:space="preserve">$ 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\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alpha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между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0.7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и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0.8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$*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*: Приемлива надеждност.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- **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 xml:space="preserve">$ 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\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alpha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&lt;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0.7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$*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*: Ниска надеждност (тестът трябва да се преработи).  </w:t>
      </w:r>
    </w:p>
    <w:p w:rsidR="00C0550F" w:rsidRPr="00C0550F" w:rsidRDefault="00C0550F" w:rsidP="00C0550F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29" style="width:0;height:3pt" o:hralign="center" o:hrstd="t" o:hr="t" fillcolor="#a0a0a0" stroked="f"/>
        </w:pict>
      </w:r>
    </w:p>
    <w:p w:rsidR="00C0550F" w:rsidRPr="00C0550F" w:rsidRDefault="00C0550F" w:rsidP="00C0550F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5. Обратна връзка от учениците</w:t>
      </w:r>
    </w:p>
    <w:p w:rsidR="00C0550F" w:rsidRPr="00C0550F" w:rsidRDefault="00C0550F" w:rsidP="00C05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Описание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Събиране на качествена информация за теста.</w:t>
      </w:r>
    </w:p>
    <w:p w:rsidR="00C0550F" w:rsidRPr="00C0550F" w:rsidRDefault="00C0550F" w:rsidP="00C0550F">
      <w:pPr>
        <w:numPr>
          <w:ilvl w:val="0"/>
          <w:numId w:val="5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lastRenderedPageBreak/>
        <w:t>Цел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Да се идентифицират въпроси, които са неясни или подвеждащи.</w:t>
      </w:r>
    </w:p>
    <w:p w:rsidR="00C0550F" w:rsidRPr="00C0550F" w:rsidRDefault="00C0550F" w:rsidP="00C0550F">
      <w:pPr>
        <w:numPr>
          <w:ilvl w:val="0"/>
          <w:numId w:val="5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Как се прави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</w:t>
      </w:r>
    </w:p>
    <w:p w:rsidR="00C0550F" w:rsidRPr="00C0550F" w:rsidRDefault="00C0550F" w:rsidP="00C055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Попитайте учениците:</w:t>
      </w:r>
    </w:p>
    <w:p w:rsidR="00C0550F" w:rsidRPr="00C0550F" w:rsidRDefault="00C0550F" w:rsidP="00C055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Кои въпроси са били най-трудни?</w:t>
      </w:r>
    </w:p>
    <w:p w:rsidR="00C0550F" w:rsidRPr="00C0550F" w:rsidRDefault="00C0550F" w:rsidP="00C0550F">
      <w:pPr>
        <w:numPr>
          <w:ilvl w:val="2"/>
          <w:numId w:val="5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Имаше ли въпроси, които не разбрахте?</w:t>
      </w:r>
    </w:p>
    <w:p w:rsidR="00C0550F" w:rsidRPr="00C0550F" w:rsidRDefault="00C0550F" w:rsidP="00C0550F">
      <w:pPr>
        <w:numPr>
          <w:ilvl w:val="2"/>
          <w:numId w:val="5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Имаше ли въпроси, които изглеждаха подвеждащи?</w:t>
      </w:r>
    </w:p>
    <w:p w:rsidR="00C0550F" w:rsidRPr="00C0550F" w:rsidRDefault="00C0550F" w:rsidP="00C0550F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30" style="width:0;height:3pt" o:hralign="center" o:hrstd="t" o:hr="t" fillcolor="#a0a0a0" stroked="f"/>
        </w:pict>
      </w:r>
    </w:p>
    <w:p w:rsidR="00C0550F" w:rsidRPr="00C0550F" w:rsidRDefault="00C0550F" w:rsidP="00C0550F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6. Статистически анализ на резултатите</w:t>
      </w:r>
    </w:p>
    <w:p w:rsidR="00C0550F" w:rsidRPr="00C0550F" w:rsidRDefault="00C0550F" w:rsidP="00C055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Описание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Използване на статистически методи за анализ на резултатите от теста.</w:t>
      </w:r>
    </w:p>
    <w:p w:rsidR="00C0550F" w:rsidRPr="00C0550F" w:rsidRDefault="00C0550F" w:rsidP="00C0550F">
      <w:pPr>
        <w:numPr>
          <w:ilvl w:val="0"/>
          <w:numId w:val="6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Цел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Да се идентифицират аномалии и да се подобри качеството на теста.</w:t>
      </w:r>
    </w:p>
    <w:p w:rsidR="00C0550F" w:rsidRPr="00C0550F" w:rsidRDefault="00C0550F" w:rsidP="00C0550F">
      <w:pPr>
        <w:numPr>
          <w:ilvl w:val="0"/>
          <w:numId w:val="6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Методи</w:t>
      </w: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</w:t>
      </w:r>
    </w:p>
    <w:p w:rsidR="00C0550F" w:rsidRPr="00C0550F" w:rsidRDefault="00C0550F" w:rsidP="00C055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Изчислете средната стойност и стандартното отклонение на резултатите.</w:t>
      </w:r>
    </w:p>
    <w:p w:rsidR="00C0550F" w:rsidRPr="00C0550F" w:rsidRDefault="00C0550F" w:rsidP="00C0550F">
      <w:pPr>
        <w:numPr>
          <w:ilvl w:val="1"/>
          <w:numId w:val="6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Анализирайте разпределението на резултатите (например нормално разпределение).</w:t>
      </w:r>
    </w:p>
    <w:p w:rsidR="00C0550F" w:rsidRPr="00C0550F" w:rsidRDefault="00C0550F" w:rsidP="00C0550F">
      <w:pPr>
        <w:numPr>
          <w:ilvl w:val="1"/>
          <w:numId w:val="6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Идентифицирайте въпроси с необичайно висока или ниска трудност.</w:t>
      </w:r>
    </w:p>
    <w:p w:rsidR="00C0550F" w:rsidRPr="00C0550F" w:rsidRDefault="00C0550F" w:rsidP="00C0550F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31" style="width:0;height:3pt" o:hralign="center" o:hrstd="t" o:hr="t" fillcolor="#a0a0a0" stroked="f"/>
        </w:pict>
      </w:r>
    </w:p>
    <w:p w:rsidR="00C0550F" w:rsidRPr="00C0550F" w:rsidRDefault="00C0550F" w:rsidP="00C0550F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7. Итеративно подобрение</w:t>
      </w:r>
    </w:p>
    <w:p w:rsidR="00C0550F" w:rsidRPr="00C0550F" w:rsidRDefault="00C0550F" w:rsidP="00C05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След като анализирате резултатите от апробирането, направете следното:</w:t>
      </w:r>
    </w:p>
    <w:p w:rsidR="00C0550F" w:rsidRPr="00C0550F" w:rsidRDefault="00C0550F" w:rsidP="00C055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Премахнете или преработете въпроси с ниска дискриминация или неподходяща трудност.</w:t>
      </w:r>
    </w:p>
    <w:p w:rsidR="00C0550F" w:rsidRPr="00C0550F" w:rsidRDefault="00C0550F" w:rsidP="00C0550F">
      <w:pPr>
        <w:numPr>
          <w:ilvl w:val="1"/>
          <w:numId w:val="7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Добавете нови въпроси, ако е необходимо.</w:t>
      </w:r>
    </w:p>
    <w:p w:rsidR="00C0550F" w:rsidRPr="00C0550F" w:rsidRDefault="00C0550F" w:rsidP="00C0550F">
      <w:pPr>
        <w:numPr>
          <w:ilvl w:val="1"/>
          <w:numId w:val="7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Повторете апробирането, докато тестът постигне желаното качество.</w:t>
      </w:r>
    </w:p>
    <w:p w:rsidR="00C0550F" w:rsidRPr="00C0550F" w:rsidRDefault="00C0550F" w:rsidP="00C0550F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32" style="width:0;height:3pt" o:hralign="center" o:hrstd="t" o:hr="t" fillcolor="#a0a0a0" stroked="f"/>
        </w:pict>
      </w:r>
    </w:p>
    <w:p w:rsidR="00C0550F" w:rsidRPr="00C0550F" w:rsidRDefault="00C0550F" w:rsidP="00C0550F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 xml:space="preserve">Пример за автоматизация с </w:t>
      </w:r>
      <w:proofErr w:type="spellStart"/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OpenAI</w:t>
      </w:r>
      <w:proofErr w:type="spellEnd"/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 xml:space="preserve"> API</w:t>
      </w:r>
    </w:p>
    <w:p w:rsidR="00C0550F" w:rsidRPr="00C0550F" w:rsidRDefault="00C0550F" w:rsidP="00C0550F">
      <w:pPr>
        <w:spacing w:after="15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 xml:space="preserve">Можете да използвате </w:t>
      </w:r>
      <w:proofErr w:type="spellStart"/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OpenAI</w:t>
      </w:r>
      <w:proofErr w:type="spellEnd"/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 xml:space="preserve"> API, за да получите помощ при апробирането на въпросите. Например, можете да създадете скрипт, който анализира въпросите и предлага подобрения.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sz w:val="18"/>
          <w:szCs w:val="18"/>
          <w:lang w:eastAsia="bg-BG"/>
        </w:rPr>
        <w:t>python</w:t>
      </w:r>
      <w:proofErr w:type="spellEnd"/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bg-BG"/>
        </w:rPr>
        <w:t>import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openai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openai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.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api_key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"YOUR_OPENAI_API_KEY"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bg-BG"/>
        </w:rPr>
        <w:t>def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D2A8FF"/>
          <w:sz w:val="18"/>
          <w:szCs w:val="18"/>
          <w:bdr w:val="none" w:sz="0" w:space="0" w:color="auto" w:frame="1"/>
          <w:lang w:eastAsia="bg-BG"/>
        </w:rPr>
        <w:t>analyze_question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(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question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,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example_answer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):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prompt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f"""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You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are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an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expert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in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educational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testing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.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Analyze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the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following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question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for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clarity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,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difficulty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,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and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appropriateness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for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a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test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: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Question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: 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{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question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}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"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Example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Answer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: 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{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example_answer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}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"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</w:pP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Provide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feedback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on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: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1.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Clarity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of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the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question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.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2.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Difficulty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level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(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easy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,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medium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,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hard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).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3.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Suggestions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for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improvement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.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"""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response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=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openai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.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ChatCompletion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.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create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(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    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model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=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"gpt-4"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,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    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messages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=[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         {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role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system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content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You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are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a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helpful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assistant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."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},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         {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role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user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content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: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prompt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},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     ],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    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max_tokens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=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200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,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    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temperature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=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0.5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,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 )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C0550F">
        <w:rPr>
          <w:rFonts w:ascii="Consolas" w:eastAsia="Times New Roman" w:hAnsi="Consolas" w:cs="Courier New"/>
          <w:color w:val="FF7B72"/>
          <w:sz w:val="18"/>
          <w:szCs w:val="18"/>
          <w:bdr w:val="none" w:sz="0" w:space="0" w:color="auto" w:frame="1"/>
          <w:lang w:eastAsia="bg-BG"/>
        </w:rPr>
        <w:t>return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response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.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choices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[</w:t>
      </w:r>
      <w:r w:rsidRPr="00C0550F">
        <w:rPr>
          <w:rFonts w:ascii="Consolas" w:eastAsia="Times New Roman" w:hAnsi="Consolas" w:cs="Courier New"/>
          <w:color w:val="79C0FF"/>
          <w:sz w:val="18"/>
          <w:szCs w:val="18"/>
          <w:bdr w:val="none" w:sz="0" w:space="0" w:color="auto" w:frame="1"/>
          <w:lang w:eastAsia="bg-BG"/>
        </w:rPr>
        <w:t>0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].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message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.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content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.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strip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()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r w:rsidRPr="00C0550F">
        <w:rPr>
          <w:rFonts w:ascii="Consolas" w:eastAsia="Times New Roman" w:hAnsi="Consolas" w:cs="Courier New"/>
          <w:color w:val="8B949E"/>
          <w:sz w:val="18"/>
          <w:szCs w:val="18"/>
          <w:bdr w:val="none" w:sz="0" w:space="0" w:color="auto" w:frame="1"/>
          <w:lang w:eastAsia="bg-BG"/>
        </w:rPr>
        <w:t xml:space="preserve"># Примерен въпрос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question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What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is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the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capital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 xml:space="preserve"> of 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France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?"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example_answer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proofErr w:type="spellStart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Paris</w:t>
      </w:r>
      <w:proofErr w:type="spellEnd"/>
      <w:r w:rsidRPr="00C0550F">
        <w:rPr>
          <w:rFonts w:ascii="Consolas" w:eastAsia="Times New Roman" w:hAnsi="Consolas" w:cs="Courier New"/>
          <w:color w:val="A5D6FF"/>
          <w:sz w:val="18"/>
          <w:szCs w:val="18"/>
          <w:bdr w:val="none" w:sz="0" w:space="0" w:color="auto" w:frame="1"/>
          <w:lang w:eastAsia="bg-BG"/>
        </w:rPr>
        <w:t>"</w:t>
      </w:r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feedback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 =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analyze_question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(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question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, 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example_answer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)  </w:t>
      </w:r>
    </w:p>
    <w:p w:rsidR="00C0550F" w:rsidRPr="00C0550F" w:rsidRDefault="00C0550F" w:rsidP="00C0550F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</w:pPr>
      <w:proofErr w:type="spellStart"/>
      <w:r w:rsidRPr="00C0550F">
        <w:rPr>
          <w:rFonts w:ascii="Consolas" w:eastAsia="Times New Roman" w:hAnsi="Consolas" w:cs="Courier New"/>
          <w:color w:val="FFA657"/>
          <w:sz w:val="18"/>
          <w:szCs w:val="18"/>
          <w:bdr w:val="none" w:sz="0" w:space="0" w:color="auto" w:frame="1"/>
          <w:lang w:eastAsia="bg-BG"/>
        </w:rPr>
        <w:t>print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(</w:t>
      </w:r>
      <w:proofErr w:type="spellStart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>feedback</w:t>
      </w:r>
      <w:proofErr w:type="spellEnd"/>
      <w:r w:rsidRPr="00C0550F">
        <w:rPr>
          <w:rFonts w:ascii="Consolas" w:eastAsia="Times New Roman" w:hAnsi="Consolas" w:cs="Courier New"/>
          <w:color w:val="C9D1D9"/>
          <w:sz w:val="18"/>
          <w:szCs w:val="18"/>
          <w:bdr w:val="none" w:sz="0" w:space="0" w:color="auto" w:frame="1"/>
          <w:lang w:eastAsia="bg-BG"/>
        </w:rPr>
        <w:t xml:space="preserve">)  </w:t>
      </w:r>
    </w:p>
    <w:p w:rsidR="00C0550F" w:rsidRPr="00C0550F" w:rsidRDefault="00C0550F" w:rsidP="00C0550F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33" style="width:0;height:3pt" o:hralign="center" o:hrstd="t" o:hr="t" fillcolor="#a0a0a0" stroked="f"/>
        </w:pict>
      </w:r>
    </w:p>
    <w:p w:rsidR="00C0550F" w:rsidRPr="00C0550F" w:rsidRDefault="00C0550F" w:rsidP="00C0550F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C0550F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Заключение</w:t>
      </w:r>
    </w:p>
    <w:p w:rsidR="00C0550F" w:rsidRPr="00C0550F" w:rsidRDefault="00C0550F" w:rsidP="00C0550F">
      <w:pPr>
        <w:spacing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 xml:space="preserve">Апробирането на въпроси и тестове е сложен, но важен процес, който гарантира качеството на изпитните материали. Използването на утвърдени методики като пилотно тестване, анализ на трудността и дискриминацията, както и автоматизация с инструменти като </w:t>
      </w:r>
      <w:proofErr w:type="spellStart"/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OpenAI</w:t>
      </w:r>
      <w:proofErr w:type="spellEnd"/>
      <w:r w:rsidRPr="00C0550F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 xml:space="preserve"> API, може значително да улесни този процес.</w:t>
      </w:r>
    </w:p>
    <w:p w:rsidR="00C0550F" w:rsidRPr="00C0550F" w:rsidRDefault="00C0550F" w:rsidP="00C0550F">
      <w:pPr>
        <w:spacing w:after="180" w:line="240" w:lineRule="atLeast"/>
        <w:rPr>
          <w:rFonts w:ascii="Times New Roman" w:eastAsia="Times New Roman" w:hAnsi="Times New Roman" w:cs="Times New Roman"/>
          <w:sz w:val="18"/>
          <w:szCs w:val="18"/>
          <w:lang w:eastAsia="bg-BG"/>
        </w:rPr>
      </w:pPr>
      <w:r w:rsidRPr="00C0550F">
        <w:rPr>
          <w:rFonts w:ascii="Times New Roman" w:eastAsia="Times New Roman" w:hAnsi="Times New Roman" w:cs="Times New Roman"/>
          <w:sz w:val="18"/>
          <w:szCs w:val="18"/>
          <w:lang w:eastAsia="bg-BG"/>
        </w:rPr>
        <w:t xml:space="preserve">Сравни с </w:t>
      </w:r>
      <w:proofErr w:type="spellStart"/>
      <w:r w:rsidRPr="00C0550F">
        <w:rPr>
          <w:rFonts w:ascii="Times New Roman" w:eastAsia="Times New Roman" w:hAnsi="Times New Roman" w:cs="Times New Roman"/>
          <w:sz w:val="18"/>
          <w:szCs w:val="18"/>
          <w:lang w:eastAsia="bg-BG"/>
        </w:rPr>
        <w:t>Claude</w:t>
      </w:r>
      <w:proofErr w:type="spellEnd"/>
      <w:r w:rsidRPr="00C0550F">
        <w:rPr>
          <w:rFonts w:ascii="Times New Roman" w:eastAsia="Times New Roman" w:hAnsi="Times New Roman" w:cs="Times New Roman"/>
          <w:sz w:val="18"/>
          <w:szCs w:val="18"/>
          <w:lang w:eastAsia="bg-BG"/>
        </w:rPr>
        <w:t xml:space="preserve"> 3.5 </w:t>
      </w:r>
      <w:proofErr w:type="spellStart"/>
      <w:r w:rsidRPr="00C0550F">
        <w:rPr>
          <w:rFonts w:ascii="Times New Roman" w:eastAsia="Times New Roman" w:hAnsi="Times New Roman" w:cs="Times New Roman"/>
          <w:sz w:val="18"/>
          <w:szCs w:val="18"/>
          <w:lang w:eastAsia="bg-BG"/>
        </w:rPr>
        <w:t>Sonnet</w:t>
      </w:r>
      <w:proofErr w:type="spellEnd"/>
    </w:p>
    <w:p w:rsidR="008C1074" w:rsidRPr="000230FD" w:rsidRDefault="0041043B" w:rsidP="00C0550F">
      <w:pPr>
        <w:rPr>
          <w:lang w:val="en-US"/>
        </w:rPr>
      </w:pPr>
      <w:bookmarkStart w:id="0" w:name="_GoBack"/>
      <w:proofErr w:type="gramStart"/>
      <w:r w:rsidRPr="0041043B">
        <w:rPr>
          <w:lang w:val="en-US"/>
        </w:rPr>
        <w:t>error</w:t>
      </w:r>
      <w:proofErr w:type="gramEnd"/>
      <w:r w:rsidRPr="0041043B">
        <w:rPr>
          <w:lang w:val="en-US"/>
        </w:rPr>
        <w:t>: command '</w:t>
      </w:r>
      <w:proofErr w:type="spellStart"/>
      <w:r w:rsidRPr="0041043B">
        <w:rPr>
          <w:lang w:val="en-US"/>
        </w:rPr>
        <w:t>gcc</w:t>
      </w:r>
      <w:proofErr w:type="spellEnd"/>
      <w:r w:rsidRPr="0041043B">
        <w:rPr>
          <w:lang w:val="en-US"/>
        </w:rPr>
        <w:t>' failed: Permission denied</w:t>
      </w:r>
      <w:bookmarkEnd w:id="0"/>
    </w:p>
    <w:sectPr w:rsidR="008C1074" w:rsidRPr="000230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ar(--gpts-font-family)">
    <w:altName w:val="Times New Roman"/>
    <w:panose1 w:val="00000000000000000000"/>
    <w:charset w:val="00"/>
    <w:family w:val="roman"/>
    <w:notTrueType/>
    <w:pitch w:val="default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52A7C"/>
    <w:multiLevelType w:val="multilevel"/>
    <w:tmpl w:val="082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685E49"/>
    <w:multiLevelType w:val="multilevel"/>
    <w:tmpl w:val="E196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20316D"/>
    <w:multiLevelType w:val="multilevel"/>
    <w:tmpl w:val="BBE2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74508D"/>
    <w:multiLevelType w:val="multilevel"/>
    <w:tmpl w:val="CE8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B40DE3"/>
    <w:multiLevelType w:val="multilevel"/>
    <w:tmpl w:val="DDE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DE2745"/>
    <w:multiLevelType w:val="multilevel"/>
    <w:tmpl w:val="7D20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CD1AA7"/>
    <w:multiLevelType w:val="multilevel"/>
    <w:tmpl w:val="52F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FF6"/>
    <w:rsid w:val="000230FD"/>
    <w:rsid w:val="0041043B"/>
    <w:rsid w:val="004D3FF6"/>
    <w:rsid w:val="008C1074"/>
    <w:rsid w:val="00C0550F"/>
    <w:rsid w:val="00FF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05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C0550F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C05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C0550F"/>
    <w:rPr>
      <w:b/>
      <w:bCs/>
    </w:rPr>
  </w:style>
  <w:style w:type="character" w:customStyle="1" w:styleId="katex-mathml">
    <w:name w:val="katex-mathml"/>
    <w:basedOn w:val="a0"/>
    <w:rsid w:val="00C0550F"/>
  </w:style>
  <w:style w:type="character" w:customStyle="1" w:styleId="mord">
    <w:name w:val="mord"/>
    <w:basedOn w:val="a0"/>
    <w:rsid w:val="00C0550F"/>
  </w:style>
  <w:style w:type="character" w:customStyle="1" w:styleId="mrel">
    <w:name w:val="mrel"/>
    <w:basedOn w:val="a0"/>
    <w:rsid w:val="00C0550F"/>
  </w:style>
  <w:style w:type="character" w:customStyle="1" w:styleId="vlist-s">
    <w:name w:val="vlist-s"/>
    <w:basedOn w:val="a0"/>
    <w:rsid w:val="00C0550F"/>
  </w:style>
  <w:style w:type="paragraph" w:styleId="HTML">
    <w:name w:val="HTML Preformatted"/>
    <w:basedOn w:val="a"/>
    <w:link w:val="HTML0"/>
    <w:uiPriority w:val="99"/>
    <w:semiHidden/>
    <w:unhideWhenUsed/>
    <w:rsid w:val="00C05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C0550F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C0550F"/>
  </w:style>
  <w:style w:type="character" w:styleId="HTML1">
    <w:name w:val="HTML Code"/>
    <w:basedOn w:val="a0"/>
    <w:uiPriority w:val="99"/>
    <w:semiHidden/>
    <w:unhideWhenUsed/>
    <w:rsid w:val="00C0550F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a0"/>
    <w:rsid w:val="00C0550F"/>
  </w:style>
  <w:style w:type="character" w:customStyle="1" w:styleId="hljs-strong">
    <w:name w:val="hljs-strong"/>
    <w:basedOn w:val="a0"/>
    <w:rsid w:val="00C0550F"/>
  </w:style>
  <w:style w:type="character" w:customStyle="1" w:styleId="mbin">
    <w:name w:val="mbin"/>
    <w:basedOn w:val="a0"/>
    <w:rsid w:val="00C0550F"/>
  </w:style>
  <w:style w:type="character" w:customStyle="1" w:styleId="delimsizing">
    <w:name w:val="delimsizing"/>
    <w:basedOn w:val="a0"/>
    <w:rsid w:val="00C0550F"/>
  </w:style>
  <w:style w:type="character" w:customStyle="1" w:styleId="mop">
    <w:name w:val="mop"/>
    <w:basedOn w:val="a0"/>
    <w:rsid w:val="00C0550F"/>
  </w:style>
  <w:style w:type="character" w:customStyle="1" w:styleId="hljs-variable">
    <w:name w:val="hljs-variable"/>
    <w:basedOn w:val="a0"/>
    <w:rsid w:val="00C0550F"/>
  </w:style>
  <w:style w:type="character" w:customStyle="1" w:styleId="hljs-number">
    <w:name w:val="hljs-number"/>
    <w:basedOn w:val="a0"/>
    <w:rsid w:val="00C0550F"/>
  </w:style>
  <w:style w:type="character" w:customStyle="1" w:styleId="hljs-keyword">
    <w:name w:val="hljs-keyword"/>
    <w:basedOn w:val="a0"/>
    <w:rsid w:val="00C0550F"/>
  </w:style>
  <w:style w:type="character" w:customStyle="1" w:styleId="hljs-string">
    <w:name w:val="hljs-string"/>
    <w:basedOn w:val="a0"/>
    <w:rsid w:val="00C0550F"/>
  </w:style>
  <w:style w:type="character" w:customStyle="1" w:styleId="hljs-title">
    <w:name w:val="hljs-title"/>
    <w:basedOn w:val="a0"/>
    <w:rsid w:val="00C0550F"/>
  </w:style>
  <w:style w:type="character" w:customStyle="1" w:styleId="hljs-params">
    <w:name w:val="hljs-params"/>
    <w:basedOn w:val="a0"/>
    <w:rsid w:val="00C0550F"/>
  </w:style>
  <w:style w:type="character" w:customStyle="1" w:styleId="hljs-subst">
    <w:name w:val="hljs-subst"/>
    <w:basedOn w:val="a0"/>
    <w:rsid w:val="00C0550F"/>
  </w:style>
  <w:style w:type="character" w:customStyle="1" w:styleId="hljs-comment">
    <w:name w:val="hljs-comment"/>
    <w:basedOn w:val="a0"/>
    <w:rsid w:val="00C0550F"/>
  </w:style>
  <w:style w:type="character" w:customStyle="1" w:styleId="hljs-builtin">
    <w:name w:val="hljs-built_in"/>
    <w:basedOn w:val="a0"/>
    <w:rsid w:val="00C0550F"/>
  </w:style>
  <w:style w:type="character" w:customStyle="1" w:styleId="text-ellipsis">
    <w:name w:val="text-ellipsis"/>
    <w:basedOn w:val="a0"/>
    <w:rsid w:val="00C0550F"/>
  </w:style>
  <w:style w:type="paragraph" w:styleId="a5">
    <w:name w:val="Balloon Text"/>
    <w:basedOn w:val="a"/>
    <w:link w:val="a6"/>
    <w:uiPriority w:val="99"/>
    <w:semiHidden/>
    <w:unhideWhenUsed/>
    <w:rsid w:val="00023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uiPriority w:val="99"/>
    <w:semiHidden/>
    <w:rsid w:val="000230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05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C0550F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C05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C0550F"/>
    <w:rPr>
      <w:b/>
      <w:bCs/>
    </w:rPr>
  </w:style>
  <w:style w:type="character" w:customStyle="1" w:styleId="katex-mathml">
    <w:name w:val="katex-mathml"/>
    <w:basedOn w:val="a0"/>
    <w:rsid w:val="00C0550F"/>
  </w:style>
  <w:style w:type="character" w:customStyle="1" w:styleId="mord">
    <w:name w:val="mord"/>
    <w:basedOn w:val="a0"/>
    <w:rsid w:val="00C0550F"/>
  </w:style>
  <w:style w:type="character" w:customStyle="1" w:styleId="mrel">
    <w:name w:val="mrel"/>
    <w:basedOn w:val="a0"/>
    <w:rsid w:val="00C0550F"/>
  </w:style>
  <w:style w:type="character" w:customStyle="1" w:styleId="vlist-s">
    <w:name w:val="vlist-s"/>
    <w:basedOn w:val="a0"/>
    <w:rsid w:val="00C0550F"/>
  </w:style>
  <w:style w:type="paragraph" w:styleId="HTML">
    <w:name w:val="HTML Preformatted"/>
    <w:basedOn w:val="a"/>
    <w:link w:val="HTML0"/>
    <w:uiPriority w:val="99"/>
    <w:semiHidden/>
    <w:unhideWhenUsed/>
    <w:rsid w:val="00C05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C0550F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C0550F"/>
  </w:style>
  <w:style w:type="character" w:styleId="HTML1">
    <w:name w:val="HTML Code"/>
    <w:basedOn w:val="a0"/>
    <w:uiPriority w:val="99"/>
    <w:semiHidden/>
    <w:unhideWhenUsed/>
    <w:rsid w:val="00C0550F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a0"/>
    <w:rsid w:val="00C0550F"/>
  </w:style>
  <w:style w:type="character" w:customStyle="1" w:styleId="hljs-strong">
    <w:name w:val="hljs-strong"/>
    <w:basedOn w:val="a0"/>
    <w:rsid w:val="00C0550F"/>
  </w:style>
  <w:style w:type="character" w:customStyle="1" w:styleId="mbin">
    <w:name w:val="mbin"/>
    <w:basedOn w:val="a0"/>
    <w:rsid w:val="00C0550F"/>
  </w:style>
  <w:style w:type="character" w:customStyle="1" w:styleId="delimsizing">
    <w:name w:val="delimsizing"/>
    <w:basedOn w:val="a0"/>
    <w:rsid w:val="00C0550F"/>
  </w:style>
  <w:style w:type="character" w:customStyle="1" w:styleId="mop">
    <w:name w:val="mop"/>
    <w:basedOn w:val="a0"/>
    <w:rsid w:val="00C0550F"/>
  </w:style>
  <w:style w:type="character" w:customStyle="1" w:styleId="hljs-variable">
    <w:name w:val="hljs-variable"/>
    <w:basedOn w:val="a0"/>
    <w:rsid w:val="00C0550F"/>
  </w:style>
  <w:style w:type="character" w:customStyle="1" w:styleId="hljs-number">
    <w:name w:val="hljs-number"/>
    <w:basedOn w:val="a0"/>
    <w:rsid w:val="00C0550F"/>
  </w:style>
  <w:style w:type="character" w:customStyle="1" w:styleId="hljs-keyword">
    <w:name w:val="hljs-keyword"/>
    <w:basedOn w:val="a0"/>
    <w:rsid w:val="00C0550F"/>
  </w:style>
  <w:style w:type="character" w:customStyle="1" w:styleId="hljs-string">
    <w:name w:val="hljs-string"/>
    <w:basedOn w:val="a0"/>
    <w:rsid w:val="00C0550F"/>
  </w:style>
  <w:style w:type="character" w:customStyle="1" w:styleId="hljs-title">
    <w:name w:val="hljs-title"/>
    <w:basedOn w:val="a0"/>
    <w:rsid w:val="00C0550F"/>
  </w:style>
  <w:style w:type="character" w:customStyle="1" w:styleId="hljs-params">
    <w:name w:val="hljs-params"/>
    <w:basedOn w:val="a0"/>
    <w:rsid w:val="00C0550F"/>
  </w:style>
  <w:style w:type="character" w:customStyle="1" w:styleId="hljs-subst">
    <w:name w:val="hljs-subst"/>
    <w:basedOn w:val="a0"/>
    <w:rsid w:val="00C0550F"/>
  </w:style>
  <w:style w:type="character" w:customStyle="1" w:styleId="hljs-comment">
    <w:name w:val="hljs-comment"/>
    <w:basedOn w:val="a0"/>
    <w:rsid w:val="00C0550F"/>
  </w:style>
  <w:style w:type="character" w:customStyle="1" w:styleId="hljs-builtin">
    <w:name w:val="hljs-built_in"/>
    <w:basedOn w:val="a0"/>
    <w:rsid w:val="00C0550F"/>
  </w:style>
  <w:style w:type="character" w:customStyle="1" w:styleId="text-ellipsis">
    <w:name w:val="text-ellipsis"/>
    <w:basedOn w:val="a0"/>
    <w:rsid w:val="00C0550F"/>
  </w:style>
  <w:style w:type="paragraph" w:styleId="a5">
    <w:name w:val="Balloon Text"/>
    <w:basedOn w:val="a"/>
    <w:link w:val="a6"/>
    <w:uiPriority w:val="99"/>
    <w:semiHidden/>
    <w:unhideWhenUsed/>
    <w:rsid w:val="00023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uiPriority w:val="99"/>
    <w:semiHidden/>
    <w:rsid w:val="000230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42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743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7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9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2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4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4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8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2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303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1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75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877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28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278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18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3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6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477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281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59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80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0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74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50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8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682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24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506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21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056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0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13146</TotalTime>
  <Pages>1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5</cp:revision>
  <dcterms:created xsi:type="dcterms:W3CDTF">2025-03-02T17:41:00Z</dcterms:created>
  <dcterms:modified xsi:type="dcterms:W3CDTF">2025-03-11T20:47:00Z</dcterms:modified>
</cp:coreProperties>
</file>