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30CC6" w:rsidRDefault="00130CC6" w:rsidP="00130C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eading=h.gjdgxs" w:colFirst="0" w:colLast="0"/>
      <w:bookmarkStart w:id="1" w:name="_Hlk49592716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3A1ED04" wp14:editId="760E7181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C6" w:rsidRDefault="00130CC6" w:rsidP="00130C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130CC6" w:rsidRDefault="00130CC6" w:rsidP="00130C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130CC6" w:rsidRDefault="00130CC6" w:rsidP="00130C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130CC6" w:rsidRDefault="00130CC6" w:rsidP="005267F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130CC6" w:rsidRDefault="00130CC6" w:rsidP="00130CC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30CC6" w:rsidRDefault="00130CC6" w:rsidP="00130CC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130CC6" w:rsidRDefault="00130CC6" w:rsidP="00130CC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0CC6" w:rsidRDefault="00130CC6" w:rsidP="00130CC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24E" w:rsidRDefault="0028224E" w:rsidP="0028224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  РД 09 – 225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/10.09.2020 г.</w:t>
      </w:r>
    </w:p>
    <w:p w:rsidR="00130CC6" w:rsidRDefault="00130CC6" w:rsidP="00130CC6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0CC6" w:rsidRDefault="00130CC6" w:rsidP="00130C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130CC6" w:rsidRDefault="00130CC6" w:rsidP="00130CC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0CC6" w:rsidRDefault="00130CC6" w:rsidP="00130CC6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130CC6" w:rsidRDefault="00130CC6" w:rsidP="00130CC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0CC6" w:rsidRDefault="00130CC6" w:rsidP="00130C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математически основи на програмирането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4810101 „Програмно осигуряване“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481010 „Програмист“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5267F8">
        <w:rPr>
          <w:rFonts w:ascii="Times New Roman" w:eastAsia="Times New Roman" w:hAnsi="Times New Roman" w:cs="Times New Roman"/>
          <w:sz w:val="24"/>
          <w:szCs w:val="24"/>
        </w:rPr>
        <w:t xml:space="preserve">специалност код 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 xml:space="preserve">4810201 „Системно програмиране“ </w:t>
      </w:r>
      <w:r w:rsidR="005267F8" w:rsidRPr="005267F8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267F8"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 xml:space="preserve">481020 „Системен програмист“ </w:t>
      </w:r>
      <w:r w:rsidR="005267F8">
        <w:rPr>
          <w:rFonts w:ascii="Times New Roman" w:eastAsia="Times New Roman" w:hAnsi="Times New Roman" w:cs="Times New Roman"/>
          <w:sz w:val="24"/>
          <w:szCs w:val="24"/>
        </w:rPr>
        <w:t xml:space="preserve">и специалност код 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 w:rsidR="005267F8"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130CC6" w:rsidRDefault="00130CC6" w:rsidP="00130C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130CC6" w:rsidRDefault="00130CC6" w:rsidP="00130C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0CC6" w:rsidRDefault="00130CC6" w:rsidP="005267F8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0CC6" w:rsidRDefault="00FF0DF3" w:rsidP="00130CC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130CC6" w:rsidRDefault="00130CC6" w:rsidP="00130CC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0CC6" w:rsidRDefault="00130CC6" w:rsidP="00130C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1"/>
    </w:p>
    <w:p w:rsidR="00BD2D99" w:rsidRDefault="00DE445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BD2D99" w:rsidRDefault="00BD2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BD2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BD2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BD2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2D99" w:rsidRDefault="00DE445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BD2D99" w:rsidRDefault="00BD2D9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BD2D9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BD2D99" w:rsidRDefault="00BD2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BD2D99" w:rsidRDefault="00BD2D9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УЧЕБНА ПРАКТИКА: МАТЕМАТИЧЕСКИ ОСНОВИ НА ПРОГРАМИРАНЕТО</w:t>
      </w:r>
    </w:p>
    <w:p w:rsidR="00BD2D99" w:rsidRDefault="00BD2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224E" w:rsidRDefault="00130CC6" w:rsidP="0028224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28224E">
        <w:rPr>
          <w:rFonts w:ascii="Times New Roman" w:eastAsia="Times New Roman" w:hAnsi="Times New Roman" w:cs="Times New Roman"/>
          <w:b/>
          <w:sz w:val="24"/>
          <w:szCs w:val="24"/>
        </w:rPr>
        <w:t>№  РД 09 – 2257/10.09.2020 г.</w:t>
      </w:r>
    </w:p>
    <w:p w:rsidR="00BD2D99" w:rsidRDefault="00BD2D99" w:rsidP="00282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BD2D99" w:rsidRDefault="00BD2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BD2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BD2D99" w:rsidRDefault="00BD2D99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>
      <w:pPr>
        <w:spacing w:after="0"/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481010  „ПРОГРАМИСТ”</w:t>
      </w:r>
    </w:p>
    <w:p w:rsidR="00BD2D99" w:rsidRDefault="00DE4457">
      <w:pPr>
        <w:spacing w:after="0"/>
        <w:ind w:left="2864" w:firstLine="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481020  „СИСТЕМЕН ПРОГРАМИСТ”</w:t>
      </w:r>
    </w:p>
    <w:p w:rsidR="00BD2D99" w:rsidRDefault="00DE4457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5267F8" w:rsidRDefault="005267F8" w:rsidP="005267F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67F8" w:rsidRDefault="005267F8" w:rsidP="005267F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СПЕЦИАЛНОСТИ: 4810101 „ПРОГРАМНО ОСИГУРЯВАНЕ“</w:t>
      </w:r>
    </w:p>
    <w:p w:rsidR="005267F8" w:rsidRDefault="005267F8" w:rsidP="005267F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4810201 „СИСТЕМНО ПРОГРАМИРАНЕ“</w:t>
      </w:r>
    </w:p>
    <w:p w:rsidR="005267F8" w:rsidRDefault="005267F8" w:rsidP="005267F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4810301 „ПРИЛОЖНО ПРОГРАМИРАНЕ“</w:t>
      </w:r>
    </w:p>
    <w:p w:rsidR="00BD2D99" w:rsidRDefault="00BD2D9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D99" w:rsidRDefault="00BD2D9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D99" w:rsidRDefault="00BD2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BD2D99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D99" w:rsidRDefault="00BD2D99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D99" w:rsidRDefault="00BD2D99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D99" w:rsidRDefault="00DE4457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BD2D99" w:rsidRDefault="00BD2D99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BD2D9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D2D99" w:rsidRDefault="00DE4457">
      <w:pPr>
        <w:numPr>
          <w:ilvl w:val="0"/>
          <w:numId w:val="9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BD2D99" w:rsidRDefault="00DE44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чебна практика: 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атематически основи на програмирането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специалности код 4810101 „Програмно осигуряване”, код 4810201 „Системно програмиране” и код 4810301 „Приложно програмиране”, за които в типовите учебни планове е предвидено изучаването на учебния предмет </w:t>
      </w:r>
      <w:r w:rsidR="005267F8"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атематически основи на програмирането </w:t>
      </w:r>
      <w:r>
        <w:rPr>
          <w:rFonts w:ascii="Times New Roman" w:eastAsia="Times New Roman" w:hAnsi="Times New Roman" w:cs="Times New Roman"/>
          <w:sz w:val="24"/>
          <w:szCs w:val="24"/>
        </w:rPr>
        <w:t>в 36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часа.</w:t>
      </w:r>
    </w:p>
    <w:p w:rsidR="00BD2D99" w:rsidRDefault="00DE44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BD2D99" w:rsidRDefault="00DE44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Учебното съдържание в програмата е структурирано в шест раздела, които дават възможност на учениците да получат знания за основните математически обекти и зависимости, които се използват в програмирането, както и знания за софтуерните прийоми за представянето, обработката и решаването на приложни задачи с тях. </w:t>
      </w:r>
    </w:p>
    <w:p w:rsidR="00BD2D99" w:rsidRDefault="00DE445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се извършва във взаимна връзка с учебния предмет от общообразователната подготовка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и с предмети от отрасловата и специфичната професионална подготовка. </w:t>
      </w:r>
    </w:p>
    <w:p w:rsidR="00BD2D99" w:rsidRDefault="00DE445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следва да се извърши, чрез използването на подходяща среда за компютърна математика или използвайки библиотеките към програмен език.</w:t>
      </w:r>
    </w:p>
    <w:p w:rsidR="00BD2D99" w:rsidRDefault="00BD2D9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>
      <w:pPr>
        <w:numPr>
          <w:ilvl w:val="0"/>
          <w:numId w:val="9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BD2D99" w:rsidRDefault="00DE44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същността на математическите обекти и зависимостите, които се използват в програмирането. За постигане на основната цел на обучението по </w:t>
      </w:r>
      <w:r w:rsidR="00134CBB"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математически основи на програмирането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BD2D99" w:rsidRDefault="00DE44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2D99" w:rsidRDefault="00134CBB">
      <w:pPr>
        <w:numPr>
          <w:ilvl w:val="0"/>
          <w:numId w:val="7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DE4457">
        <w:rPr>
          <w:rFonts w:ascii="Times New Roman" w:eastAsia="Times New Roman" w:hAnsi="Times New Roman" w:cs="Times New Roman"/>
          <w:sz w:val="24"/>
          <w:szCs w:val="24"/>
        </w:rPr>
        <w:t>ридобиване на знания и умения, свързани с ролята и свойствата на математическите функции в програмирането;</w:t>
      </w:r>
    </w:p>
    <w:p w:rsidR="00BD2D99" w:rsidRDefault="00134CBB">
      <w:pPr>
        <w:numPr>
          <w:ilvl w:val="0"/>
          <w:numId w:val="7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DE4457">
        <w:rPr>
          <w:rFonts w:ascii="Times New Roman" w:eastAsia="Times New Roman" w:hAnsi="Times New Roman" w:cs="Times New Roman"/>
          <w:sz w:val="24"/>
          <w:szCs w:val="24"/>
        </w:rPr>
        <w:t>ридобиване на знания и умения за основните комбинаторни конфигурации, вероятности и статистика;</w:t>
      </w:r>
    </w:p>
    <w:p w:rsidR="00BD2D99" w:rsidRDefault="00DE4457">
      <w:pPr>
        <w:numPr>
          <w:ilvl w:val="0"/>
          <w:numId w:val="7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работа с вектори и приложението им в програмирането;</w:t>
      </w:r>
    </w:p>
    <w:p w:rsidR="00BD2D99" w:rsidRDefault="00DE4457">
      <w:pPr>
        <w:numPr>
          <w:ilvl w:val="0"/>
          <w:numId w:val="7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Придобиване на знания и умения за работа с различните бройни системи и операциите в тях;</w:t>
      </w:r>
    </w:p>
    <w:p w:rsidR="00BD2D99" w:rsidRDefault="00DE4457">
      <w:pPr>
        <w:numPr>
          <w:ilvl w:val="0"/>
          <w:numId w:val="7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същността и връзката с програмирането на изучаваните математически понятия;</w:t>
      </w:r>
    </w:p>
    <w:p w:rsidR="00BD2D99" w:rsidRDefault="00DE4457">
      <w:pPr>
        <w:numPr>
          <w:ilvl w:val="0"/>
          <w:numId w:val="7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софтуерна обработка на математически обекти;</w:t>
      </w:r>
    </w:p>
    <w:p w:rsidR="00BD2D99" w:rsidRDefault="00DE4457">
      <w:pPr>
        <w:numPr>
          <w:ilvl w:val="0"/>
          <w:numId w:val="7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Повишаване на математическата и алгоритмичната култура;</w:t>
      </w:r>
    </w:p>
    <w:p w:rsidR="00BD2D99" w:rsidRDefault="00DE4457">
      <w:pPr>
        <w:numPr>
          <w:ilvl w:val="0"/>
          <w:numId w:val="7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развитие на абстрактно, логическо, алгоритмично и математическо мислене.</w:t>
      </w:r>
    </w:p>
    <w:p w:rsidR="00BD2D99" w:rsidRDefault="00BD2D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>
      <w:pPr>
        <w:numPr>
          <w:ilvl w:val="0"/>
          <w:numId w:val="9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BD2D99" w:rsidRDefault="00DE44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BD2D99" w:rsidRDefault="00DE44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BD2D99" w:rsidRDefault="00DE44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BD2D99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4" w:name="_heading=h.1fob9te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BD2D9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Бройни системи и булева алгебра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D2D9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Статистика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D2D9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 линейни уравнения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D2D9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D2D9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Вектори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D2D9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Комбинаторика и вероятности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D2D99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2D99" w:rsidRDefault="00DE4457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BD2D99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2D99" w:rsidRDefault="00DE4457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D2D99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2D99" w:rsidRDefault="00DE4457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2D99" w:rsidRDefault="00DE4457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:rsidR="00BD2D99" w:rsidRDefault="00BD2D99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BD2D99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Раздел 1. Бройни системи и булева алгебра</w:t>
      </w:r>
    </w:p>
    <w:p w:rsidR="00BD2D99" w:rsidRDefault="00DE44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Бройни системи</w:t>
      </w:r>
    </w:p>
    <w:p w:rsidR="00BD2D99" w:rsidRDefault="00DE44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Позиционни бройни системи. Преобразуване от една бройна система към друга.</w:t>
      </w:r>
    </w:p>
    <w:p w:rsidR="00BD2D99" w:rsidRDefault="00DE44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в бройни системи.</w:t>
      </w:r>
    </w:p>
    <w:p w:rsidR="00BD2D99" w:rsidRDefault="00DE44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Побитови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операции в двоична бройна система</w:t>
      </w:r>
    </w:p>
    <w:p w:rsidR="00BD2D99" w:rsidRDefault="00DE4457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Статистика</w:t>
      </w:r>
    </w:p>
    <w:p w:rsidR="00BD2D99" w:rsidRDefault="00DE44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Генерална съвкупност и извадка. </w:t>
      </w:r>
    </w:p>
    <w:p w:rsidR="00BD2D99" w:rsidRDefault="00DE44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Средна стойност, мода и медиана.</w:t>
      </w:r>
    </w:p>
    <w:p w:rsidR="00BD2D99" w:rsidRDefault="00DE44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Графични представяния на статистически данни - полигон, хистограма, кръгова диаграма.</w:t>
      </w:r>
    </w:p>
    <w:p w:rsidR="00BD2D99" w:rsidRDefault="00DE44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Софтуерно представяне на информация от статистическа обработка</w:t>
      </w:r>
    </w:p>
    <w:p w:rsidR="00BD2D99" w:rsidRDefault="00BD2D99">
      <w:pPr>
        <w:spacing w:after="0"/>
        <w:ind w:left="134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D2D99" w:rsidRDefault="00DE445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Системи линейни уравнения</w:t>
      </w:r>
    </w:p>
    <w:p w:rsidR="00BD2D99" w:rsidRDefault="00DE44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 за решаване на системи линейни уравнения с повече неизвестни.</w:t>
      </w:r>
    </w:p>
    <w:p w:rsidR="00BD2D99" w:rsidRDefault="00DE44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Софтуерно решаване на системи линейни уравнения</w:t>
      </w:r>
    </w:p>
    <w:p w:rsidR="00BD2D99" w:rsidRDefault="00DE4457">
      <w:pPr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Раздел 4. Функции</w:t>
      </w:r>
    </w:p>
    <w:p w:rsidR="00BD2D99" w:rsidRDefault="00DE44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Свойства на функциите.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Инективност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сюрективност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биект</w:t>
      </w:r>
      <w:r w:rsidR="00134CB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функция.</w:t>
      </w:r>
    </w:p>
    <w:p w:rsidR="00BD2D99" w:rsidRDefault="00DE44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Обратимост на функция. Прекъснатост, непрекъснатост, ограниченост на функция.</w:t>
      </w:r>
    </w:p>
    <w:p w:rsidR="00BD2D99" w:rsidRDefault="00DE44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Правоъгълна координатна система. Изобразяване на графика на функция.</w:t>
      </w:r>
    </w:p>
    <w:p w:rsidR="00BD2D99" w:rsidRDefault="00DE44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от по-висок ред.</w:t>
      </w:r>
    </w:p>
    <w:p w:rsidR="00BD2D99" w:rsidRDefault="00DE445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Софтуерно чертане на графики на функции</w:t>
      </w:r>
    </w:p>
    <w:p w:rsidR="00BD2D99" w:rsidRDefault="00BD2D99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2D99" w:rsidRDefault="00DE4457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Вектори</w:t>
      </w:r>
    </w:p>
    <w:p w:rsidR="00BD2D99" w:rsidRDefault="00DE44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Вектор. Свойства на векторите.</w:t>
      </w:r>
    </w:p>
    <w:p w:rsidR="00BD2D99" w:rsidRDefault="00DE44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Връзка между вектори и масиви в програмирането.</w:t>
      </w:r>
    </w:p>
    <w:p w:rsidR="00BD2D99" w:rsidRDefault="00BD2D9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D99" w:rsidRDefault="00DE4457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6. Комбинаторика и вероятности</w:t>
      </w:r>
    </w:p>
    <w:p w:rsidR="00BD2D99" w:rsidRDefault="00DE445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Множества. Операции с множества.</w:t>
      </w:r>
    </w:p>
    <w:p w:rsidR="00BD2D99" w:rsidRDefault="00DE4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Комбинаторика. Основни комбинаторни конфигурации - пермутации, комбинации и вариации.</w:t>
      </w:r>
    </w:p>
    <w:p w:rsidR="00BD2D99" w:rsidRDefault="00DE4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Елементи от теория на вероятностите. Събития, вероятност на събитие, условна вероятност. Пресмятане на вероятности.</w:t>
      </w:r>
    </w:p>
    <w:p w:rsidR="00BD2D99" w:rsidRDefault="00DE4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Софтуерна реализация на комбинаторни алгоритми</w:t>
      </w:r>
    </w:p>
    <w:p w:rsidR="00BD2D99" w:rsidRDefault="00DE4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Софтуерно изчисление на вероятности</w:t>
      </w:r>
    </w:p>
    <w:p w:rsidR="00BD2D99" w:rsidRDefault="00BD2D99">
      <w:pPr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BD2D99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BD2D99" w:rsidRDefault="00DE4457">
      <w:pPr>
        <w:widowControl/>
        <w:numPr>
          <w:ilvl w:val="0"/>
          <w:numId w:val="9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ОЧАКВАНИ РЕЗУЛТАТИ ОТ УЧЕНЕТО – ЗНАНИЯ,  УМЕНИЯ И КОМПЕТЕНТНОСТИ</w:t>
      </w:r>
    </w:p>
    <w:p w:rsidR="00BD2D99" w:rsidRDefault="00BD2D99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 w:rsidP="00134CB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BD2D99" w:rsidRDefault="00DE4457" w:rsidP="00134CB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значението на бройните системи за адресацията на компютърната памет и представянето на данните в програмирането.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извършват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побитови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операции.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преобразуват от една бройна система в друга. 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Решават задачи, свързани с използването на математически функции.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чертаят графика на функция върху правоъгълна координатна система.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софтуерно системи линейни уравнения.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Решават задачи, свързани с математически множества, комбинаторни конфигурации и вероятности.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обработват статистически данни.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Самостоятелно анализират статистически данни с помощта на софтуерни средства.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създават компетентно визуализации на статистически данни със софтуерни средства.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реализират комбинаторни алгоритми на език за програмиране. 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самостоятелно комбинаторни и вероятности задачи с помощта на софтуерни средства.</w:t>
      </w:r>
    </w:p>
    <w:p w:rsidR="00BD2D99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Самостоятелно прилагат знания и умения, свързани с математически обекти и зависимости в създаването на софтуерни продукти.</w:t>
      </w:r>
    </w:p>
    <w:p w:rsidR="00BD2D99" w:rsidRPr="00134CBB" w:rsidRDefault="00DE4457" w:rsidP="00134CB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Разработват компетентно и в екип софтуерни решения на математически задачи.</w:t>
      </w:r>
    </w:p>
    <w:p w:rsidR="00BD2D99" w:rsidRDefault="00BD2D99">
      <w:pPr>
        <w:spacing w:after="0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D99" w:rsidRDefault="00DE4457">
      <w:pPr>
        <w:widowControl/>
        <w:numPr>
          <w:ilvl w:val="0"/>
          <w:numId w:val="9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BD2D99" w:rsidRDefault="00DE4457" w:rsidP="00134CBB">
      <w:pPr>
        <w:widowControl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по предмета може да се използват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GeoGebra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GeoNext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Wolfram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Mathematica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Microsoft Excel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както и математическите библиотеки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друга подходящи софтуерна среди за програмиране или компютърна математика.</w:t>
      </w:r>
    </w:p>
    <w:p w:rsidR="00BD2D99" w:rsidRDefault="00BD2D99">
      <w:pPr>
        <w:widowControl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 w:rsidP="00134CBB">
      <w:pPr>
        <w:numPr>
          <w:ilvl w:val="0"/>
          <w:numId w:val="9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BD2D99" w:rsidRDefault="00DE445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BD2D99" w:rsidRDefault="00DE4457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BD2D99" w:rsidRDefault="00DE4457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BD2D99" w:rsidRDefault="00DE4457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BD2D99" w:rsidRDefault="00DE4457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BD2D99" w:rsidRDefault="00DE4457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BD2D99" w:rsidRDefault="00BD2D99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D99" w:rsidRDefault="00DE4457" w:rsidP="00134CBB">
      <w:pPr>
        <w:numPr>
          <w:ilvl w:val="0"/>
          <w:numId w:val="9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BD2D99" w:rsidRDefault="00DE44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Толева-Стоименова</w:t>
      </w:r>
      <w:r w:rsidR="00134CB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С., </w:t>
      </w:r>
      <w:r w:rsidR="00134C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Бойчева</w:t>
      </w:r>
      <w:r w:rsidR="00134C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Дискретна математика. Теоретични основи на информатиката,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Сиела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София, 2018, ISBN 978-954-28-2743-6</w:t>
      </w:r>
    </w:p>
    <w:p w:rsidR="00BD2D99" w:rsidRDefault="00DE44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Attaway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S., MATLAB: A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Practical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Solving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5th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Butterworth-Heinemann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2018, ISBN 978-0128154793</w:t>
      </w:r>
    </w:p>
    <w:p w:rsidR="00BD2D99" w:rsidRDefault="00DE44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O’Reilly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2011, ISBN 9781449307110, достъпна в електронен вид: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https://greenteapress.com/thinkstats/html/index.html</w:t>
        </w:r>
      </w:hyperlink>
    </w:p>
    <w:p w:rsidR="00BD2D99" w:rsidRDefault="00DE44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Farrell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Adventures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Francisco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2019, ISBN 1593278675</w:t>
      </w:r>
    </w:p>
    <w:p w:rsidR="00BD2D99" w:rsidRDefault="00DE44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McKinney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Wrangling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O’Reilly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2017, ISBN 978-1491957660</w:t>
      </w:r>
    </w:p>
    <w:sectPr w:rsidR="00BD2D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DF3" w:rsidRDefault="00FF0DF3">
      <w:pPr>
        <w:spacing w:after="0" w:line="240" w:lineRule="auto"/>
      </w:pPr>
      <w:r>
        <w:separator/>
      </w:r>
    </w:p>
  </w:endnote>
  <w:endnote w:type="continuationSeparator" w:id="0">
    <w:p w:rsidR="00FF0DF3" w:rsidRDefault="00FF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D99" w:rsidRDefault="00BD2D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D99" w:rsidRDefault="00DE4457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130CC6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BD2D99" w:rsidRDefault="00BD2D99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BD2D99" w:rsidRDefault="00BD2D99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D99" w:rsidRDefault="00BD2D99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DF3" w:rsidRDefault="00FF0DF3">
      <w:pPr>
        <w:spacing w:after="0" w:line="240" w:lineRule="auto"/>
      </w:pPr>
      <w:r>
        <w:separator/>
      </w:r>
    </w:p>
  </w:footnote>
  <w:footnote w:type="continuationSeparator" w:id="0">
    <w:p w:rsidR="00FF0DF3" w:rsidRDefault="00FF0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D99" w:rsidRDefault="00BD2D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D99" w:rsidRDefault="00BD2D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D99" w:rsidRDefault="00BD2D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27"/>
    <w:multiLevelType w:val="multilevel"/>
    <w:tmpl w:val="70641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33288D"/>
    <w:multiLevelType w:val="multilevel"/>
    <w:tmpl w:val="B8F2BA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5256BEF"/>
    <w:multiLevelType w:val="multilevel"/>
    <w:tmpl w:val="DFEAC23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FF08F8"/>
    <w:multiLevelType w:val="multilevel"/>
    <w:tmpl w:val="A37C3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35C6B"/>
    <w:multiLevelType w:val="multilevel"/>
    <w:tmpl w:val="690ED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6F56BA"/>
    <w:multiLevelType w:val="multilevel"/>
    <w:tmpl w:val="C9AEB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925646"/>
    <w:multiLevelType w:val="multilevel"/>
    <w:tmpl w:val="1E48F06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5A9B2CF3"/>
    <w:multiLevelType w:val="multilevel"/>
    <w:tmpl w:val="494A0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C0C4A"/>
    <w:multiLevelType w:val="multilevel"/>
    <w:tmpl w:val="495E338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0D01C9"/>
    <w:multiLevelType w:val="multilevel"/>
    <w:tmpl w:val="4B5450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1E52DC9"/>
    <w:multiLevelType w:val="multilevel"/>
    <w:tmpl w:val="757C830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A5B4613"/>
    <w:multiLevelType w:val="multilevel"/>
    <w:tmpl w:val="248EB35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99"/>
    <w:rsid w:val="00130CC6"/>
    <w:rsid w:val="00134CBB"/>
    <w:rsid w:val="0028224E"/>
    <w:rsid w:val="005267F8"/>
    <w:rsid w:val="00BD2D99"/>
    <w:rsid w:val="00DE4457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6E0D"/>
  <w15:docId w15:val="{64A9AC5C-5E8E-4A38-A67C-8FC3B49D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12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0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10"/>
  </w:style>
  <w:style w:type="paragraph" w:styleId="Footer">
    <w:name w:val="footer"/>
    <w:basedOn w:val="Normal"/>
    <w:link w:val="FooterChar"/>
    <w:uiPriority w:val="99"/>
    <w:unhideWhenUsed/>
    <w:rsid w:val="00580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10"/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reenteapress.com/thinkstats/htm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oJS5zVstXKq2GSkjTBLfFdIPA==">AMUW2mUZsdNFgvSDLnFUrZyoVBqSGlE1dHBPtXZtGypf8cYcIsz7hsz0xBLZKwa725h0njrqTeMh2NOQWLj6t6hJVYemJS6UOgBWsW7C6gLLd3saGqhx5WdisjTBmZlQifGAx9+/hWtcDlNc9V/3fVUqMy15yZ2538f6DqOtdxZcRt4u5T0nrDw=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Staribratov</dc:creator>
  <cp:lastModifiedBy>Rumi</cp:lastModifiedBy>
  <cp:revision>5</cp:revision>
  <dcterms:created xsi:type="dcterms:W3CDTF">2020-08-11T14:09:00Z</dcterms:created>
  <dcterms:modified xsi:type="dcterms:W3CDTF">2020-09-13T16:07:00Z</dcterms:modified>
</cp:coreProperties>
</file>