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ook w:val="04A0" w:firstRow="1" w:lastRow="0" w:firstColumn="1" w:lastColumn="0" w:noHBand="0" w:noVBand="1"/>
      </w:tblPr>
      <w:tblGrid>
        <w:gridCol w:w="3070"/>
        <w:gridCol w:w="3071"/>
        <w:gridCol w:w="3071"/>
      </w:tblGrid>
      <w:tr w:rsidR="00026C26" w:rsidTr="00026C26">
        <w:tc>
          <w:tcPr>
            <w:tcW w:w="3070" w:type="dxa"/>
          </w:tcPr>
          <w:p w:rsidR="00026C26" w:rsidRDefault="00026C26">
            <w:proofErr w:type="spellStart"/>
            <w:r>
              <w:t>Haarföhn</w:t>
            </w:r>
            <w:proofErr w:type="spellEnd"/>
          </w:p>
        </w:tc>
        <w:tc>
          <w:tcPr>
            <w:tcW w:w="3071" w:type="dxa"/>
          </w:tcPr>
          <w:p w:rsidR="00026C26" w:rsidRDefault="00026C26">
            <w:r>
              <w:t>ok</w:t>
            </w:r>
          </w:p>
        </w:tc>
        <w:tc>
          <w:tcPr>
            <w:tcW w:w="3071" w:type="dxa"/>
          </w:tcPr>
          <w:p w:rsidR="00026C26" w:rsidRDefault="00026C26"/>
        </w:tc>
      </w:tr>
      <w:tr w:rsidR="00026C26" w:rsidTr="00026C26">
        <w:tc>
          <w:tcPr>
            <w:tcW w:w="3070" w:type="dxa"/>
          </w:tcPr>
          <w:p w:rsidR="00026C26" w:rsidRDefault="00026C26">
            <w:r>
              <w:t>Heizlüfter</w:t>
            </w:r>
          </w:p>
        </w:tc>
        <w:tc>
          <w:tcPr>
            <w:tcW w:w="3071" w:type="dxa"/>
          </w:tcPr>
          <w:p w:rsidR="00026C26" w:rsidRDefault="00026C26">
            <w:r>
              <w:t>ok</w:t>
            </w:r>
          </w:p>
        </w:tc>
        <w:tc>
          <w:tcPr>
            <w:tcW w:w="3071" w:type="dxa"/>
          </w:tcPr>
          <w:p w:rsidR="00026C26" w:rsidRDefault="00026C26"/>
        </w:tc>
      </w:tr>
      <w:tr w:rsidR="00026C26" w:rsidTr="00026C26">
        <w:tc>
          <w:tcPr>
            <w:tcW w:w="3070" w:type="dxa"/>
          </w:tcPr>
          <w:p w:rsidR="00026C26" w:rsidRDefault="00026C26">
            <w:r>
              <w:t>Toaster</w:t>
            </w:r>
          </w:p>
        </w:tc>
        <w:tc>
          <w:tcPr>
            <w:tcW w:w="3071" w:type="dxa"/>
          </w:tcPr>
          <w:p w:rsidR="00026C26" w:rsidRDefault="00026C26">
            <w:r>
              <w:t>ok</w:t>
            </w:r>
          </w:p>
        </w:tc>
        <w:tc>
          <w:tcPr>
            <w:tcW w:w="3071" w:type="dxa"/>
          </w:tcPr>
          <w:p w:rsidR="00026C26" w:rsidRDefault="00026C26"/>
        </w:tc>
      </w:tr>
      <w:tr w:rsidR="00026C26" w:rsidTr="00026C26">
        <w:tc>
          <w:tcPr>
            <w:tcW w:w="3070" w:type="dxa"/>
          </w:tcPr>
          <w:p w:rsidR="00026C26" w:rsidRDefault="00026C26">
            <w:r>
              <w:t>Stabmixer</w:t>
            </w:r>
          </w:p>
        </w:tc>
        <w:tc>
          <w:tcPr>
            <w:tcW w:w="3071" w:type="dxa"/>
          </w:tcPr>
          <w:p w:rsidR="00026C26" w:rsidRDefault="00026C26">
            <w:r>
              <w:t>ok</w:t>
            </w:r>
          </w:p>
        </w:tc>
        <w:tc>
          <w:tcPr>
            <w:tcW w:w="3071" w:type="dxa"/>
          </w:tcPr>
          <w:p w:rsidR="00026C26" w:rsidRDefault="00026C26"/>
        </w:tc>
      </w:tr>
      <w:tr w:rsidR="00026C26" w:rsidTr="00026C26">
        <w:tc>
          <w:tcPr>
            <w:tcW w:w="3070" w:type="dxa"/>
          </w:tcPr>
          <w:p w:rsidR="00026C26" w:rsidRDefault="00026C26">
            <w:r>
              <w:t>Wasserkocher</w:t>
            </w:r>
          </w:p>
        </w:tc>
        <w:tc>
          <w:tcPr>
            <w:tcW w:w="3071" w:type="dxa"/>
          </w:tcPr>
          <w:p w:rsidR="00026C26" w:rsidRDefault="00026C26">
            <w:r>
              <w:t>ok</w:t>
            </w:r>
          </w:p>
        </w:tc>
        <w:tc>
          <w:tcPr>
            <w:tcW w:w="3071" w:type="dxa"/>
          </w:tcPr>
          <w:p w:rsidR="00026C26" w:rsidRDefault="00026C26"/>
        </w:tc>
      </w:tr>
      <w:tr w:rsidR="00026C26" w:rsidTr="00026C26">
        <w:tc>
          <w:tcPr>
            <w:tcW w:w="3070" w:type="dxa"/>
          </w:tcPr>
          <w:p w:rsidR="00026C26" w:rsidRDefault="00026C26">
            <w:r>
              <w:t>Bügeleisen</w:t>
            </w:r>
          </w:p>
        </w:tc>
        <w:tc>
          <w:tcPr>
            <w:tcW w:w="3071" w:type="dxa"/>
          </w:tcPr>
          <w:p w:rsidR="00026C26" w:rsidRDefault="00026C26">
            <w:r>
              <w:t>ok</w:t>
            </w:r>
          </w:p>
        </w:tc>
        <w:tc>
          <w:tcPr>
            <w:tcW w:w="3071" w:type="dxa"/>
          </w:tcPr>
          <w:p w:rsidR="00026C26" w:rsidRDefault="00026C26"/>
        </w:tc>
      </w:tr>
      <w:tr w:rsidR="00026C26" w:rsidTr="00026C26">
        <w:tc>
          <w:tcPr>
            <w:tcW w:w="3070" w:type="dxa"/>
          </w:tcPr>
          <w:p w:rsidR="00026C26" w:rsidRDefault="00AF570F">
            <w:proofErr w:type="spellStart"/>
            <w:r>
              <w:t>Haarfeohn</w:t>
            </w:r>
            <w:proofErr w:type="spellEnd"/>
            <w:r>
              <w:t>, Heizlüfter</w:t>
            </w:r>
          </w:p>
        </w:tc>
        <w:tc>
          <w:tcPr>
            <w:tcW w:w="3071" w:type="dxa"/>
          </w:tcPr>
          <w:p w:rsidR="00026C26" w:rsidRDefault="00AF570F">
            <w:r>
              <w:t>ok</w:t>
            </w:r>
          </w:p>
        </w:tc>
        <w:tc>
          <w:tcPr>
            <w:tcW w:w="3071" w:type="dxa"/>
          </w:tcPr>
          <w:p w:rsidR="00026C26" w:rsidRDefault="00F706A7">
            <w:r>
              <w:t>ok</w:t>
            </w:r>
          </w:p>
        </w:tc>
      </w:tr>
      <w:tr w:rsidR="00026C26" w:rsidTr="00026C26">
        <w:tc>
          <w:tcPr>
            <w:tcW w:w="3070" w:type="dxa"/>
          </w:tcPr>
          <w:p w:rsidR="00026C26" w:rsidRDefault="00AF570F">
            <w:r>
              <w:t xml:space="preserve">Heizlüfter, </w:t>
            </w:r>
            <w:proofErr w:type="spellStart"/>
            <w:r>
              <w:t>wasserkocher</w:t>
            </w:r>
            <w:proofErr w:type="spellEnd"/>
          </w:p>
        </w:tc>
        <w:tc>
          <w:tcPr>
            <w:tcW w:w="3071" w:type="dxa"/>
          </w:tcPr>
          <w:p w:rsidR="00026C26" w:rsidRDefault="00AF570F">
            <w:r>
              <w:t>ok</w:t>
            </w:r>
          </w:p>
        </w:tc>
        <w:tc>
          <w:tcPr>
            <w:tcW w:w="3071" w:type="dxa"/>
          </w:tcPr>
          <w:p w:rsidR="00026C26" w:rsidRDefault="00026C26"/>
        </w:tc>
      </w:tr>
      <w:tr w:rsidR="00AF570F" w:rsidTr="00026C26">
        <w:tc>
          <w:tcPr>
            <w:tcW w:w="3070" w:type="dxa"/>
          </w:tcPr>
          <w:p w:rsidR="00AF570F" w:rsidRDefault="00AF570F">
            <w:r>
              <w:t>Heizlüfter, Toaster</w:t>
            </w:r>
          </w:p>
        </w:tc>
        <w:tc>
          <w:tcPr>
            <w:tcW w:w="3071" w:type="dxa"/>
          </w:tcPr>
          <w:p w:rsidR="00AF570F" w:rsidRDefault="00AF570F">
            <w:r>
              <w:t>ok</w:t>
            </w:r>
          </w:p>
        </w:tc>
        <w:tc>
          <w:tcPr>
            <w:tcW w:w="3071" w:type="dxa"/>
          </w:tcPr>
          <w:p w:rsidR="00AF570F" w:rsidRDefault="00F706A7">
            <w:proofErr w:type="spellStart"/>
            <w:r>
              <w:t>nok</w:t>
            </w:r>
            <w:proofErr w:type="spellEnd"/>
          </w:p>
        </w:tc>
      </w:tr>
      <w:tr w:rsidR="00AF570F" w:rsidTr="00026C26">
        <w:tc>
          <w:tcPr>
            <w:tcW w:w="3070" w:type="dxa"/>
          </w:tcPr>
          <w:p w:rsidR="00AF570F" w:rsidRDefault="00E37A27">
            <w:proofErr w:type="spellStart"/>
            <w:r>
              <w:t>Haarföhn</w:t>
            </w:r>
            <w:proofErr w:type="spellEnd"/>
            <w:r>
              <w:t>, Toaster</w:t>
            </w:r>
          </w:p>
        </w:tc>
        <w:tc>
          <w:tcPr>
            <w:tcW w:w="3071" w:type="dxa"/>
          </w:tcPr>
          <w:p w:rsidR="00AF570F" w:rsidRDefault="00037EFF">
            <w:r>
              <w:t>Heizlüfter</w:t>
            </w:r>
          </w:p>
        </w:tc>
        <w:tc>
          <w:tcPr>
            <w:tcW w:w="3071" w:type="dxa"/>
          </w:tcPr>
          <w:p w:rsidR="00AF570F" w:rsidRDefault="00F706A7">
            <w:r>
              <w:t>ok</w:t>
            </w:r>
          </w:p>
        </w:tc>
      </w:tr>
      <w:tr w:rsidR="00F706A7" w:rsidTr="00026C26">
        <w:tc>
          <w:tcPr>
            <w:tcW w:w="3070" w:type="dxa"/>
          </w:tcPr>
          <w:p w:rsidR="00F706A7" w:rsidRDefault="00F706A7">
            <w:proofErr w:type="spellStart"/>
            <w:r>
              <w:t>Haarföhn,Wasserkocher</w:t>
            </w:r>
            <w:proofErr w:type="spellEnd"/>
          </w:p>
        </w:tc>
        <w:tc>
          <w:tcPr>
            <w:tcW w:w="3071" w:type="dxa"/>
          </w:tcPr>
          <w:p w:rsidR="00F706A7" w:rsidRDefault="00F706A7">
            <w:r>
              <w:t>ok</w:t>
            </w:r>
          </w:p>
        </w:tc>
        <w:tc>
          <w:tcPr>
            <w:tcW w:w="3071" w:type="dxa"/>
          </w:tcPr>
          <w:p w:rsidR="00F706A7" w:rsidRDefault="00F706A7">
            <w:r>
              <w:t>ok</w:t>
            </w:r>
          </w:p>
        </w:tc>
      </w:tr>
      <w:tr w:rsidR="00F706A7" w:rsidTr="00026C26">
        <w:tc>
          <w:tcPr>
            <w:tcW w:w="3070" w:type="dxa"/>
          </w:tcPr>
          <w:p w:rsidR="00F706A7" w:rsidRDefault="00F706A7"/>
        </w:tc>
        <w:tc>
          <w:tcPr>
            <w:tcW w:w="3071" w:type="dxa"/>
          </w:tcPr>
          <w:p w:rsidR="00F706A7" w:rsidRDefault="00F706A7"/>
        </w:tc>
        <w:tc>
          <w:tcPr>
            <w:tcW w:w="3071" w:type="dxa"/>
          </w:tcPr>
          <w:p w:rsidR="00F706A7" w:rsidRDefault="00F706A7"/>
        </w:tc>
      </w:tr>
    </w:tbl>
    <w:p w:rsidR="00686635" w:rsidRDefault="00686635"/>
    <w:p w:rsidR="00AF570F" w:rsidRDefault="00AF570F">
      <w:r>
        <w:t>Erkenntnis</w:t>
      </w:r>
      <w:r w:rsidR="00EA2A5F">
        <w:t>se</w:t>
      </w:r>
      <w:r>
        <w:t xml:space="preserve">: </w:t>
      </w:r>
    </w:p>
    <w:p w:rsidR="00AF570F" w:rsidRDefault="00AF570F" w:rsidP="00AF570F">
      <w:pPr>
        <w:pStyle w:val="Listenabsatz"/>
        <w:numPr>
          <w:ilvl w:val="0"/>
          <w:numId w:val="1"/>
        </w:numPr>
      </w:pPr>
      <w:r>
        <w:t xml:space="preserve">alle </w:t>
      </w:r>
      <w:proofErr w:type="spellStart"/>
      <w:r>
        <w:t>geräte</w:t>
      </w:r>
      <w:proofErr w:type="spellEnd"/>
      <w:r>
        <w:t xml:space="preserve"> einzeln werden erkannt (</w:t>
      </w:r>
      <w:proofErr w:type="spellStart"/>
      <w:r>
        <w:t>stabmixer</w:t>
      </w:r>
      <w:proofErr w:type="spellEnd"/>
      <w:r>
        <w:t xml:space="preserve"> entfernt)</w:t>
      </w:r>
    </w:p>
    <w:p w:rsidR="00AF570F" w:rsidRDefault="00EA2A5F" w:rsidP="00AF570F">
      <w:pPr>
        <w:pStyle w:val="Listenabsatz"/>
        <w:numPr>
          <w:ilvl w:val="0"/>
          <w:numId w:val="1"/>
        </w:numPr>
      </w:pPr>
      <w:r>
        <w:t>Geräte mit kleinem Verbrauch werden in Kombination mit Geräten mit grossem Verbrauch nicht erkannt</w:t>
      </w:r>
    </w:p>
    <w:p w:rsidR="00EA2A5F" w:rsidRDefault="001335FB" w:rsidP="00AF570F">
      <w:pPr>
        <w:pStyle w:val="Listenabsatz"/>
        <w:numPr>
          <w:ilvl w:val="0"/>
          <w:numId w:val="1"/>
        </w:numPr>
      </w:pPr>
      <w:r>
        <w:t>Wenn zwei Geräte zusammen einen ähnlichen Verbrauch aufweisen wie ein anderes Gerät mit grossem Verbrauch, so werden diese Kombinationen teilweise vertauscht</w:t>
      </w:r>
    </w:p>
    <w:p w:rsidR="001335FB" w:rsidRDefault="001335FB" w:rsidP="00AF570F">
      <w:pPr>
        <w:pStyle w:val="Listenabsatz"/>
        <w:numPr>
          <w:ilvl w:val="0"/>
          <w:numId w:val="1"/>
        </w:numPr>
      </w:pPr>
      <w:r>
        <w:t xml:space="preserve">Mehrere Geräte mit grossem Stromverbrauch (bspw. Wasserkocher oder Bügeleisen) können kaum miteinander auf der gleichen Phase getestet werden, da es vorher die Sicherungen rauswirft. </w:t>
      </w:r>
    </w:p>
    <w:p w:rsidR="000B0005" w:rsidRDefault="000B0005" w:rsidP="00AF570F">
      <w:pPr>
        <w:pStyle w:val="Listenabsatz"/>
        <w:numPr>
          <w:ilvl w:val="0"/>
          <w:numId w:val="1"/>
        </w:numPr>
      </w:pPr>
      <w:r>
        <w:t xml:space="preserve">Verbrauch kann nicht einfach addiert werden. Bspw. Gerät X = 500W und Gerät Y = 1000 W heisst nicht zwingend </w:t>
      </w:r>
      <w:proofErr w:type="spellStart"/>
      <w:r>
        <w:t>dass</w:t>
      </w:r>
      <w:proofErr w:type="spellEnd"/>
      <w:r>
        <w:t xml:space="preserve"> Gerät X + Gerät Y = 1500W =</w:t>
      </w:r>
      <w:bookmarkStart w:id="0" w:name="_GoBack"/>
      <w:bookmarkEnd w:id="0"/>
      <w:r>
        <w:t>&gt; Prüfen</w:t>
      </w:r>
    </w:p>
    <w:p w:rsidR="001335FB" w:rsidRDefault="001335FB" w:rsidP="001335FB">
      <w:r>
        <w:t>Schlussfolgerung:</w:t>
      </w:r>
    </w:p>
    <w:p w:rsidR="001335FB" w:rsidRDefault="001335FB" w:rsidP="001335FB">
      <w:pPr>
        <w:pStyle w:val="Listenabsatz"/>
        <w:numPr>
          <w:ilvl w:val="0"/>
          <w:numId w:val="2"/>
        </w:numPr>
      </w:pPr>
      <w:r>
        <w:t>Vermutung: Event-basiertes Erkennen funktioniert besser, weil bei jedem neuen Event nur die Differenz zum Verbrauch vor dem Event genommen werden  muss und anhand dieser Differenz eine einzelne Signatur gesucht wird und nicht eine Kombination von Signaturen.</w:t>
      </w:r>
    </w:p>
    <w:p w:rsidR="009A5AE0" w:rsidRDefault="009A5AE0" w:rsidP="001335FB">
      <w:pPr>
        <w:pStyle w:val="Listenabsatz"/>
        <w:numPr>
          <w:ilvl w:val="0"/>
          <w:numId w:val="2"/>
        </w:numPr>
      </w:pPr>
      <w:r>
        <w:t xml:space="preserve">Vermutung 2: Disaggregation mittels </w:t>
      </w:r>
      <w:proofErr w:type="spellStart"/>
      <w:r>
        <w:t>Machine</w:t>
      </w:r>
      <w:proofErr w:type="spellEnd"/>
      <w:r>
        <w:t xml:space="preserve"> Learning / NN funktioniert besser, </w:t>
      </w:r>
      <w:r w:rsidR="00570AE7">
        <w:t xml:space="preserve">weil </w:t>
      </w:r>
      <w:proofErr w:type="gramStart"/>
      <w:r w:rsidR="00570AE7">
        <w:t>… ???</w:t>
      </w:r>
      <w:proofErr w:type="gramEnd"/>
    </w:p>
    <w:sectPr w:rsidR="009A5A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E72BB"/>
    <w:multiLevelType w:val="hybridMultilevel"/>
    <w:tmpl w:val="B4B879E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AE60A54"/>
    <w:multiLevelType w:val="hybridMultilevel"/>
    <w:tmpl w:val="72DA6DC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26"/>
    <w:rsid w:val="00026C26"/>
    <w:rsid w:val="00037EFF"/>
    <w:rsid w:val="000B0005"/>
    <w:rsid w:val="001335FB"/>
    <w:rsid w:val="00570AE7"/>
    <w:rsid w:val="00686635"/>
    <w:rsid w:val="008D1BCF"/>
    <w:rsid w:val="009A5AE0"/>
    <w:rsid w:val="00AF570F"/>
    <w:rsid w:val="00E37A27"/>
    <w:rsid w:val="00EA2A5F"/>
    <w:rsid w:val="00F706A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2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F5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2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F5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schnabel</dc:creator>
  <cp:lastModifiedBy>elisa schnabel</cp:lastModifiedBy>
  <cp:revision>2</cp:revision>
  <dcterms:created xsi:type="dcterms:W3CDTF">2018-06-18T19:38:00Z</dcterms:created>
  <dcterms:modified xsi:type="dcterms:W3CDTF">2018-06-18T19:38:00Z</dcterms:modified>
</cp:coreProperties>
</file>