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4A0CA" w14:textId="7A228CCB" w:rsidR="009F7945" w:rsidRDefault="009F7945">
      <w:r>
        <w:t>Gina Yang</w:t>
      </w:r>
    </w:p>
    <w:p w14:paraId="1A8053DD" w14:textId="68688983" w:rsidR="009F7945" w:rsidRDefault="009F7945">
      <w:r>
        <w:t>QBIO 499</w:t>
      </w:r>
    </w:p>
    <w:p w14:paraId="0D705783" w14:textId="5C426E85" w:rsidR="009F7945" w:rsidRDefault="009F7945">
      <w:r>
        <w:t>10 April 2019</w:t>
      </w:r>
    </w:p>
    <w:p w14:paraId="7B96CF50" w14:textId="1F3EAED2" w:rsidR="009F7945" w:rsidRDefault="009F7945">
      <w:r>
        <w:t>Homework 10</w:t>
      </w:r>
    </w:p>
    <w:p w14:paraId="42C57E9D" w14:textId="2D971C16" w:rsidR="009F7945" w:rsidRDefault="009F7945"/>
    <w:p w14:paraId="191D43AC" w14:textId="139A3DEA" w:rsidR="009F7945" w:rsidRDefault="009F7945">
      <w:r>
        <w:t xml:space="preserve">I used the iris data set </w:t>
      </w:r>
      <w:proofErr w:type="gramStart"/>
      <w:r>
        <w:t xml:space="preserve">( </w:t>
      </w:r>
      <w:r w:rsidRPr="009F7945">
        <w:rPr>
          <w:rFonts w:ascii="Courier New" w:hAnsi="Courier New" w:cs="Courier New"/>
        </w:rPr>
        <w:t>data</w:t>
      </w:r>
      <w:proofErr w:type="gramEnd"/>
      <w:r w:rsidRPr="009F7945">
        <w:rPr>
          <w:rFonts w:ascii="Courier New" w:hAnsi="Courier New" w:cs="Courier New"/>
        </w:rPr>
        <w:t>(“iris”)</w:t>
      </w:r>
      <w:r>
        <w:rPr>
          <w:rFonts w:ascii="Courier New" w:hAnsi="Courier New" w:cs="Courier New"/>
        </w:rPr>
        <w:t xml:space="preserve"> </w:t>
      </w:r>
      <w:r>
        <w:t xml:space="preserve">) for classification. This data set contains </w:t>
      </w:r>
      <w:r w:rsidR="0013716C">
        <w:t xml:space="preserve">50 instances each of </w:t>
      </w:r>
      <w:r>
        <w:t>3 classes</w:t>
      </w:r>
      <w:r w:rsidR="0013716C">
        <w:t xml:space="preserve"> with each class representing a species of iris. Each sample has four features: sepal length, sepal width, petal length, and petal width.  </w:t>
      </w:r>
    </w:p>
    <w:p w14:paraId="57761D71" w14:textId="2D44E285" w:rsidR="00C02BBE" w:rsidRDefault="009F7945">
      <w:r>
        <w:t>Optimal neighborhood size k for k nearest neighbors: 7</w:t>
      </w:r>
      <w:r w:rsidR="0013716C">
        <w:t xml:space="preserve"> (found using cross-validation, knn3() with neighbor values ranging from 1 to 149. 7 showed the lowest mean error of 0.0333) </w:t>
      </w:r>
    </w:p>
    <w:p w14:paraId="46B2CC47" w14:textId="34A7DDC7" w:rsidR="00873710" w:rsidRDefault="00A46452">
      <w:r>
        <w:rPr>
          <w:noProof/>
        </w:rPr>
        <w:drawing>
          <wp:inline distT="0" distB="0" distL="0" distR="0" wp14:anchorId="3598F0BA" wp14:editId="20EBCA8E">
            <wp:extent cx="3222313" cy="2654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713" cy="26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F3E061" wp14:editId="74F3AED8">
            <wp:extent cx="986631" cy="403109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2100" cy="40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6DE35" w14:textId="17511E3E" w:rsidR="00873710" w:rsidRDefault="00873710"/>
    <w:p w14:paraId="27DC6168" w14:textId="53770B54" w:rsidR="0013716C" w:rsidRDefault="0013716C"/>
    <w:p w14:paraId="18FA8264" w14:textId="3BDED795" w:rsidR="00A46452" w:rsidRDefault="00A46452">
      <w:r>
        <w:t>Table 1: Mean misclassification error of 10 iterations of 10-fold cross-validation for each classification method</w:t>
      </w:r>
    </w:p>
    <w:tbl>
      <w:tblPr>
        <w:tblW w:w="5230" w:type="dxa"/>
        <w:tblLook w:val="04A0" w:firstRow="1" w:lastRow="0" w:firstColumn="1" w:lastColumn="0" w:noHBand="0" w:noVBand="1"/>
      </w:tblPr>
      <w:tblGrid>
        <w:gridCol w:w="1080"/>
        <w:gridCol w:w="960"/>
        <w:gridCol w:w="1053"/>
        <w:gridCol w:w="1053"/>
        <w:gridCol w:w="1456"/>
      </w:tblGrid>
      <w:tr w:rsidR="00A46452" w:rsidRPr="00A46452" w14:paraId="23BAB345" w14:textId="77777777" w:rsidTr="00A46452">
        <w:trPr>
          <w:trHeight w:val="29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236B5" w14:textId="77777777" w:rsidR="00A46452" w:rsidRPr="00A46452" w:rsidRDefault="00A46452" w:rsidP="00A464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98DEE" w14:textId="77777777" w:rsidR="00A46452" w:rsidRPr="00A46452" w:rsidRDefault="00A46452" w:rsidP="00A464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A46452">
              <w:rPr>
                <w:rFonts w:ascii="Calibri" w:eastAsia="Times New Roman" w:hAnsi="Calibri" w:cs="Calibri"/>
                <w:color w:val="000000"/>
              </w:rPr>
              <w:t>lda</w:t>
            </w:r>
            <w:proofErr w:type="spellEnd"/>
            <w:r w:rsidRPr="00A46452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Pr="00A46452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6A493" w14:textId="77777777" w:rsidR="00A46452" w:rsidRPr="00A46452" w:rsidRDefault="00A46452" w:rsidP="00A464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A46452">
              <w:rPr>
                <w:rFonts w:ascii="Calibri" w:eastAsia="Times New Roman" w:hAnsi="Calibri" w:cs="Calibri"/>
                <w:color w:val="000000"/>
              </w:rPr>
              <w:t>qda</w:t>
            </w:r>
            <w:proofErr w:type="spellEnd"/>
            <w:r w:rsidRPr="00A46452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Pr="00A46452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46F52" w14:textId="77777777" w:rsidR="00A46452" w:rsidRPr="00A46452" w:rsidRDefault="00A46452" w:rsidP="00A464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6452">
              <w:rPr>
                <w:rFonts w:ascii="Calibri" w:eastAsia="Times New Roman" w:hAnsi="Calibri" w:cs="Calibri"/>
                <w:color w:val="000000"/>
              </w:rPr>
              <w:t>knn3()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F8769" w14:textId="77777777" w:rsidR="00A46452" w:rsidRPr="00A46452" w:rsidRDefault="00A46452" w:rsidP="00A464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46452">
              <w:rPr>
                <w:rFonts w:ascii="Calibri" w:eastAsia="Times New Roman" w:hAnsi="Calibri" w:cs="Calibri"/>
                <w:color w:val="000000"/>
              </w:rPr>
              <w:t>naive_</w:t>
            </w:r>
            <w:proofErr w:type="gramStart"/>
            <w:r w:rsidRPr="00A46452">
              <w:rPr>
                <w:rFonts w:ascii="Calibri" w:eastAsia="Times New Roman" w:hAnsi="Calibri" w:cs="Calibri"/>
                <w:color w:val="000000"/>
              </w:rPr>
              <w:t>bayes</w:t>
            </w:r>
            <w:proofErr w:type="spellEnd"/>
            <w:r w:rsidRPr="00A46452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Pr="00A46452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A46452" w:rsidRPr="00A46452" w14:paraId="0E8F867E" w14:textId="77777777" w:rsidTr="00A46452">
        <w:trPr>
          <w:trHeight w:val="29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C15AA" w14:textId="77777777" w:rsidR="00A46452" w:rsidRPr="00A46452" w:rsidRDefault="00A46452" w:rsidP="00A464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6452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7EC0E" w14:textId="77777777" w:rsidR="00A46452" w:rsidRPr="00A46452" w:rsidRDefault="00A46452" w:rsidP="00A46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6452">
              <w:rPr>
                <w:rFonts w:ascii="Calibri" w:eastAsia="Times New Roman" w:hAnsi="Calibri" w:cs="Calibri"/>
                <w:color w:val="000000"/>
              </w:rPr>
              <w:t>0.02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7B1FE" w14:textId="77777777" w:rsidR="00A46452" w:rsidRPr="00A46452" w:rsidRDefault="00A46452" w:rsidP="00A46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6452">
              <w:rPr>
                <w:rFonts w:ascii="Calibri" w:eastAsia="Times New Roman" w:hAnsi="Calibri" w:cs="Calibri"/>
                <w:color w:val="000000"/>
              </w:rPr>
              <w:t>0.024667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46677" w14:textId="77777777" w:rsidR="00A46452" w:rsidRPr="00A46452" w:rsidRDefault="00A46452" w:rsidP="00A46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6452">
              <w:rPr>
                <w:rFonts w:ascii="Calibri" w:eastAsia="Times New Roman" w:hAnsi="Calibri" w:cs="Calibri"/>
                <w:color w:val="000000"/>
              </w:rPr>
              <w:t>0.030667</w:t>
            </w:r>
          </w:p>
        </w:tc>
        <w:tc>
          <w:tcPr>
            <w:tcW w:w="1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BD38C" w14:textId="77777777" w:rsidR="00A46452" w:rsidRPr="00A46452" w:rsidRDefault="00A46452" w:rsidP="00A464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6452">
              <w:rPr>
                <w:rFonts w:ascii="Calibri" w:eastAsia="Times New Roman" w:hAnsi="Calibri" w:cs="Calibri"/>
                <w:color w:val="000000"/>
              </w:rPr>
              <w:t>0.047333</w:t>
            </w:r>
          </w:p>
        </w:tc>
      </w:tr>
    </w:tbl>
    <w:p w14:paraId="1C6E3A8E" w14:textId="43878ADB" w:rsidR="00A46452" w:rsidRDefault="00A46452"/>
    <w:p w14:paraId="41E6CD19" w14:textId="01513E19" w:rsidR="00A46452" w:rsidRDefault="00A46452">
      <w:r>
        <w:t>Linear discriminant analysis sh</w:t>
      </w:r>
      <w:bookmarkStart w:id="0" w:name="_GoBack"/>
      <w:bookmarkEnd w:id="0"/>
      <w:r>
        <w:t>owed the lowest mean misclassification error</w:t>
      </w:r>
      <w:r w:rsidR="00E95DDF">
        <w:t>. Quadratic discriminant analysis performed slightly worse</w:t>
      </w:r>
      <w:r>
        <w:t xml:space="preserve"> </w:t>
      </w:r>
      <w:r w:rsidR="00E95DDF">
        <w:t xml:space="preserve">than </w:t>
      </w:r>
      <w:proofErr w:type="spellStart"/>
      <w:r w:rsidR="00E95DDF">
        <w:t>lda</w:t>
      </w:r>
      <w:proofErr w:type="spellEnd"/>
      <w:r w:rsidR="00E95DDF">
        <w:t xml:space="preserve">, followed closely by k-nearest neighbors (carried out with 7 neighbors). Naïve Bayes had the highest mean error by far. </w:t>
      </w:r>
      <w:r w:rsidR="00CB4FA2">
        <w:t>This is likely because it assumes all features are independent of each other—an assumption appears not to work as well in practice for the iris flower.</w:t>
      </w:r>
    </w:p>
    <w:sectPr w:rsidR="00A46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945"/>
    <w:rsid w:val="0013716C"/>
    <w:rsid w:val="00873710"/>
    <w:rsid w:val="009F7945"/>
    <w:rsid w:val="00A46452"/>
    <w:rsid w:val="00C02BBE"/>
    <w:rsid w:val="00CB4FA2"/>
    <w:rsid w:val="00DA2D4C"/>
    <w:rsid w:val="00E9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D7C04"/>
  <w15:chartTrackingRefBased/>
  <w15:docId w15:val="{FB47181D-5F3C-4276-8323-2D24FB877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F7945"/>
  </w:style>
  <w:style w:type="character" w:customStyle="1" w:styleId="DateChar">
    <w:name w:val="Date Char"/>
    <w:basedOn w:val="DefaultParagraphFont"/>
    <w:link w:val="Date"/>
    <w:uiPriority w:val="99"/>
    <w:semiHidden/>
    <w:rsid w:val="009F7945"/>
  </w:style>
  <w:style w:type="paragraph" w:styleId="BalloonText">
    <w:name w:val="Balloon Text"/>
    <w:basedOn w:val="Normal"/>
    <w:link w:val="BalloonTextChar"/>
    <w:uiPriority w:val="99"/>
    <w:semiHidden/>
    <w:unhideWhenUsed/>
    <w:rsid w:val="008737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7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1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Yang</dc:creator>
  <cp:keywords/>
  <dc:description/>
  <cp:lastModifiedBy>Gina Yang</cp:lastModifiedBy>
  <cp:revision>1</cp:revision>
  <dcterms:created xsi:type="dcterms:W3CDTF">2019-04-11T19:27:00Z</dcterms:created>
  <dcterms:modified xsi:type="dcterms:W3CDTF">2019-04-11T20:34:00Z</dcterms:modified>
</cp:coreProperties>
</file>