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335BC" w14:textId="77777777" w:rsidR="00D9514C" w:rsidRPr="00D9514C" w:rsidRDefault="00D9514C" w:rsidP="00C84C3C">
      <w:pPr>
        <w:pStyle w:val="Title"/>
        <w:jc w:val="center"/>
        <w:rPr>
          <w:rFonts w:ascii="Cambria" w:hAnsi="Cambria"/>
        </w:rPr>
      </w:pPr>
      <w:r w:rsidRPr="00D9514C">
        <w:rPr>
          <w:rFonts w:ascii="Cambria" w:hAnsi="Cambria"/>
        </w:rPr>
        <w:t>VREED: Virtual Reality Emotion Recognition Dataset using Eye Tracking &amp; Physiological Measures</w:t>
      </w:r>
    </w:p>
    <w:p w14:paraId="68A818B5" w14:textId="7CFE828C" w:rsidR="00C84C3C" w:rsidRPr="00D9514C" w:rsidRDefault="00C84C3C" w:rsidP="00D9514C">
      <w:pPr>
        <w:pStyle w:val="Subtitle"/>
        <w:jc w:val="center"/>
      </w:pPr>
      <w:r w:rsidRPr="00D9514C">
        <w:t>Dataset Summary</w:t>
      </w:r>
    </w:p>
    <w:p w14:paraId="44CE3FC1" w14:textId="06784D99" w:rsidR="008A5A16" w:rsidRPr="00D9514C" w:rsidRDefault="008A5A16" w:rsidP="00C713A0">
      <w:pPr>
        <w:pStyle w:val="Heading1"/>
      </w:pPr>
      <w:r w:rsidRPr="00D9514C">
        <w:t>Abstract</w:t>
      </w:r>
    </w:p>
    <w:p w14:paraId="0311251A" w14:textId="2127D606" w:rsidR="00D9514C" w:rsidRDefault="00D9514C" w:rsidP="00D76FC8">
      <w:r w:rsidRPr="00D9514C">
        <w:t>The paper introduces a multimodal affective data set named VREED (VR Eyes: Emotions Dataset) in which emotions were triggered using immersive 360° Virtual Environments (360-VEs) delivered via Virtual Reality (VR) headset. Behavioural (eye tracking) and physiological signals (Electrocardiogram (ECG) and Galvanic Skin Response (GSR)) were captured, together with self-reported responses, from healthy participants (n=</w:t>
      </w:r>
      <w:r>
        <w:t>34</w:t>
      </w:r>
      <w:r w:rsidRPr="00D9514C">
        <w:t>) experiencing 360-VEs (n=12, 1-3 min each) selected through focus groups and a pilot trial. Statistical analysis confirmed the validity of the selected 360-VEs in eliciting the desired emotions. Preliminary machine learning analysis was carried out, demonstrating state-of-the-art performance reported in affective computing literature using non-immersive modalities. VREED is among the first multimodal VR datasets in emotion recognition using behavioural and physiological signals. We hope that this contribution encourages other researchers to utilise VREED further to understand emotional responses in VR and ultimately enhance VR experiences design in applications where emotional elicitation plays a key role, i.e. healthcare, gaming, education, etc.</w:t>
      </w:r>
    </w:p>
    <w:p w14:paraId="1AD689D6" w14:textId="6280D250" w:rsidR="00D76FC8" w:rsidRPr="00D9514C" w:rsidRDefault="00D76FC8" w:rsidP="00D76FC8">
      <w:r w:rsidRPr="00D9514C">
        <w:t xml:space="preserve">Tabbaa, L., Searle, R., Ang, C.S., </w:t>
      </w:r>
      <w:proofErr w:type="spellStart"/>
      <w:r w:rsidRPr="00D9514C">
        <w:t>Bafti</w:t>
      </w:r>
      <w:proofErr w:type="spellEnd"/>
      <w:r w:rsidRPr="00D9514C">
        <w:t xml:space="preserve">, S.B., Hossain, M., </w:t>
      </w:r>
      <w:proofErr w:type="spellStart"/>
      <w:r w:rsidRPr="00D9514C">
        <w:t>Intarasirisawat</w:t>
      </w:r>
      <w:proofErr w:type="spellEnd"/>
      <w:r w:rsidRPr="00D9514C">
        <w:t xml:space="preserve">, J., and Glancy, M. 2021. VREED: Virtual Reality Emotion Recognition Dataset using </w:t>
      </w:r>
      <w:proofErr w:type="spellStart"/>
      <w:r w:rsidRPr="00D9514C">
        <w:t>EyeTracking</w:t>
      </w:r>
      <w:proofErr w:type="spellEnd"/>
      <w:r w:rsidRPr="00D9514C">
        <w:t xml:space="preserve"> Physiological Measures. </w:t>
      </w:r>
      <w:r w:rsidRPr="00D9514C">
        <w:rPr>
          <w:i/>
          <w:iCs/>
        </w:rPr>
        <w:t>Proceedings of the ACM on Interactive, Mobile, Wearable and Ubiquitous Technologies</w:t>
      </w:r>
      <w:r w:rsidRPr="00D9514C">
        <w:t>.</w:t>
      </w:r>
    </w:p>
    <w:p w14:paraId="2AB40790" w14:textId="4C84131E" w:rsidR="008A5A16" w:rsidRPr="00D9514C" w:rsidRDefault="008A5A16" w:rsidP="00C713A0">
      <w:pPr>
        <w:pStyle w:val="Heading1"/>
      </w:pPr>
      <w:r w:rsidRPr="00D9514C">
        <w:t>Credits</w:t>
      </w:r>
    </w:p>
    <w:p w14:paraId="783E48DB" w14:textId="2BCAA1E7" w:rsidR="008A5A16" w:rsidRPr="00D9514C" w:rsidRDefault="008A5A16" w:rsidP="00C713A0">
      <w:r w:rsidRPr="00D9514C">
        <w:t xml:space="preserve">First and </w:t>
      </w:r>
      <w:r w:rsidR="00A835E1" w:rsidRPr="00D9514C">
        <w:t>foremost,</w:t>
      </w:r>
      <w:r w:rsidRPr="00D9514C">
        <w:t xml:space="preserve"> we would like to thank our participants in this study for </w:t>
      </w:r>
      <w:r w:rsidR="00A835E1" w:rsidRPr="00D9514C">
        <w:t xml:space="preserve">having the goodwill and patience by </w:t>
      </w:r>
      <w:r w:rsidRPr="00D9514C">
        <w:t>giving us their tim</w:t>
      </w:r>
      <w:r w:rsidR="00A835E1" w:rsidRPr="00D9514C">
        <w:t xml:space="preserve">e.  </w:t>
      </w:r>
    </w:p>
    <w:p w14:paraId="17B1ECBE" w14:textId="30B056D7" w:rsidR="00A835E1" w:rsidRPr="00D9514C" w:rsidRDefault="00A835E1" w:rsidP="00C713A0">
      <w:r w:rsidRPr="00D9514C">
        <w:t>This dataset was collected by</w:t>
      </w:r>
      <w:r w:rsidR="00C133B7" w:rsidRPr="00D9514C">
        <w:t xml:space="preserve">: </w:t>
      </w:r>
      <w:r w:rsidR="0073588B" w:rsidRPr="00D9514C">
        <w:t>Dr Luma Tabbaa</w:t>
      </w:r>
      <w:r w:rsidR="008B5159" w:rsidRPr="00D9514C">
        <w:t>.</w:t>
      </w:r>
    </w:p>
    <w:p w14:paraId="1C78073A" w14:textId="055F363C" w:rsidR="0073588B" w:rsidRPr="00D9514C" w:rsidRDefault="0073588B" w:rsidP="00C713A0">
      <w:r w:rsidRPr="00D9514C">
        <w:t xml:space="preserve">The dataset was </w:t>
      </w:r>
      <w:r w:rsidR="00EF04B5" w:rsidRPr="00D9514C">
        <w:t xml:space="preserve">organised, </w:t>
      </w:r>
      <w:r w:rsidRPr="00D9514C">
        <w:t xml:space="preserve">digested and extracted by: Dr Luma Tabbaa, Ryan Searle, </w:t>
      </w:r>
      <w:proofErr w:type="spellStart"/>
      <w:r w:rsidRPr="00D9514C">
        <w:t>Saber</w:t>
      </w:r>
      <w:proofErr w:type="spellEnd"/>
      <w:r w:rsidRPr="00D9514C">
        <w:t xml:space="preserve"> </w:t>
      </w:r>
      <w:proofErr w:type="spellStart"/>
      <w:r w:rsidRPr="00D9514C">
        <w:t>Mirzaee</w:t>
      </w:r>
      <w:proofErr w:type="spellEnd"/>
      <w:r w:rsidRPr="00D9514C">
        <w:t xml:space="preserve"> </w:t>
      </w:r>
      <w:proofErr w:type="spellStart"/>
      <w:r w:rsidRPr="00D9514C">
        <w:t>Bafti</w:t>
      </w:r>
      <w:proofErr w:type="spellEnd"/>
      <w:r w:rsidRPr="00D9514C">
        <w:t xml:space="preserve"> and </w:t>
      </w:r>
      <w:r w:rsidR="00EF04B5" w:rsidRPr="00D9514C">
        <w:t xml:space="preserve">Dr </w:t>
      </w:r>
      <w:proofErr w:type="spellStart"/>
      <w:r w:rsidRPr="00D9514C">
        <w:t>Jittrapol</w:t>
      </w:r>
      <w:proofErr w:type="spellEnd"/>
      <w:r w:rsidRPr="00D9514C">
        <w:t xml:space="preserve"> </w:t>
      </w:r>
      <w:proofErr w:type="spellStart"/>
      <w:r w:rsidRPr="00D9514C">
        <w:t>Intarasisrisawat</w:t>
      </w:r>
      <w:proofErr w:type="spellEnd"/>
      <w:r w:rsidR="008B5159" w:rsidRPr="00D9514C">
        <w:t>.</w:t>
      </w:r>
    </w:p>
    <w:p w14:paraId="23DF5375" w14:textId="50B11E5A" w:rsidR="0073588B" w:rsidRPr="00D9514C" w:rsidRDefault="00A835E1" w:rsidP="00C713A0">
      <w:r w:rsidRPr="00D9514C">
        <w:t>This work could not have been possible without the expertise and guidance of:</w:t>
      </w:r>
      <w:r w:rsidR="00C133B7" w:rsidRPr="00D9514C">
        <w:t xml:space="preserve"> </w:t>
      </w:r>
      <w:r w:rsidR="0073588B" w:rsidRPr="00D9514C">
        <w:t>Dr Chee Siang Ang, Dr Md Moinul Hossain and Maxine Glancy.</w:t>
      </w:r>
    </w:p>
    <w:p w14:paraId="50B2E34F" w14:textId="2D081452" w:rsidR="00A835E1" w:rsidRPr="00D9514C" w:rsidRDefault="00A835E1" w:rsidP="00C713A0">
      <w:r w:rsidRPr="00D9514C">
        <w:t xml:space="preserve">In addition, we would like to thank the following </w:t>
      </w:r>
      <w:r w:rsidR="008770DF" w:rsidRPr="00D9514C">
        <w:t>for supporting us during data collection and analysis:</w:t>
      </w:r>
      <w:r w:rsidR="00C133B7" w:rsidRPr="00D9514C">
        <w:t xml:space="preserve"> </w:t>
      </w:r>
      <w:r w:rsidR="0073588B" w:rsidRPr="00D9514C">
        <w:t xml:space="preserve">Dr Boris </w:t>
      </w:r>
      <w:proofErr w:type="spellStart"/>
      <w:r w:rsidR="00EF04B5" w:rsidRPr="00D9514C">
        <w:t>Otkhmezuri</w:t>
      </w:r>
      <w:proofErr w:type="spellEnd"/>
      <w:r w:rsidR="00EF04B5" w:rsidRPr="00D9514C">
        <w:t xml:space="preserve"> </w:t>
      </w:r>
      <w:r w:rsidR="0073588B" w:rsidRPr="00D9514C">
        <w:t>and John Allen.</w:t>
      </w:r>
    </w:p>
    <w:p w14:paraId="2FB7BCE3" w14:textId="643AF4CD" w:rsidR="00470541" w:rsidRPr="00D9514C" w:rsidRDefault="00470541" w:rsidP="00C713A0">
      <w:pPr>
        <w:pStyle w:val="Heading1"/>
      </w:pPr>
      <w:r w:rsidRPr="00D9514C">
        <w:t>Dataset Summary</w:t>
      </w:r>
    </w:p>
    <w:p w14:paraId="7D777908" w14:textId="3F889064" w:rsidR="00E809D2" w:rsidRPr="00D9514C" w:rsidRDefault="00666A66" w:rsidP="00C713A0">
      <w:r w:rsidRPr="00D9514C">
        <w:t xml:space="preserve">Prior to the study, researchers conducted a pilot trial to identify emotionally eliciting </w:t>
      </w:r>
      <w:r w:rsidR="00D9514C">
        <w:t>360-VEs</w:t>
      </w:r>
      <w:r w:rsidRPr="00D9514C">
        <w:t>. Twelve volunteers engaged in and rated the selected 360-VEs (n=21). As a r</w:t>
      </w:r>
      <w:r w:rsidR="00E809D2" w:rsidRPr="00D9514C">
        <w:t xml:space="preserve">esult, twelve 360-VEs were used in the study. </w:t>
      </w:r>
    </w:p>
    <w:p w14:paraId="3A9FD5D4" w14:textId="1CE852DB" w:rsidR="008B5159" w:rsidRDefault="000C1DE8" w:rsidP="00C84C3C">
      <w:r w:rsidRPr="00D9514C">
        <w:t>Thirty-four participants took part in this study.</w:t>
      </w:r>
      <w:r w:rsidR="00E809D2" w:rsidRPr="00D9514C">
        <w:t xml:space="preserve"> Using VR, p</w:t>
      </w:r>
      <w:r w:rsidRPr="00D9514C">
        <w:t xml:space="preserve">articipants </w:t>
      </w:r>
      <w:r w:rsidR="00E809D2" w:rsidRPr="00D9514C">
        <w:t>engaged in and rated</w:t>
      </w:r>
      <w:r w:rsidR="003914F5" w:rsidRPr="00D9514C">
        <w:t xml:space="preserve"> </w:t>
      </w:r>
      <w:r w:rsidR="00E809D2" w:rsidRPr="00D9514C">
        <w:t>360-VEs (n=12)</w:t>
      </w:r>
      <w:r w:rsidR="003914F5" w:rsidRPr="00D9514C">
        <w:t xml:space="preserve"> distributed over four quadrants on emotions based on the Circumplex Model of Affects (CMA) </w:t>
      </w:r>
      <w:r w:rsidR="00C133B7" w:rsidRPr="00D9514C">
        <w:fldChar w:fldCharType="begin" w:fldLock="1"/>
      </w:r>
      <w:r w:rsidR="00A36BD2">
        <w:instrText>ADDIN CSL_CITATION {"citationItems":[{"id":"ITEM-1","itemData":{"DOI":"10.1037/0022-3514.57.5.848","ISSN":"00223514","abstract":"In the quest to understand how people conceptualize emotional feelings, one approach has been to seek the dimensions by which they perceive the similarities and differences among feelings. A circumplex model of affect represents this set of mutual relations by placing feeling-related concepts in a circular order in a space formed by two bipolar dimensions: pleasure-displeasure and arousal-sleepiness. This article offers evidence that the circumplex structure, rather than being somehow dependent on the English-speaking student population in which it was originally obtained, occurs in different languages and cultures. In Study 1, Estonian, Greek, and Polish Ss judged the similarity between feelings described by 28 words in their respective native languages. In Study 2, Greek and Chinese Ss judged the similarity between feelings conveyed by 10 facial expressions. In all cases, multidimensional scaling of pairwise similarity scores yielded the circular order and underlying dimensions predicted by the circumplex.","author":[{"dropping-particle":"","family":"Russell","given":"James A.","non-dropping-particle":"","parse-names":false,"suffix":""},{"dropping-particle":"","family":"Lewicka","given":"Maria","non-dropping-particle":"","parse-names":false,"suffix":""},{"dropping-particle":"","family":"Niit","given":"Toomas","non-dropping-particle":"","parse-names":false,"suffix":""}],"container-title":"Journal of Personality and Social Psychology","id":"ITEM-1","issue":"5","issued":{"date-parts":[["1989"]]},"page":"848-856","title":"A Cross-Cultural Study of a Circumplex Model of Affect","type":"article-journal","volume":"57"},"uris":["http://www.mendeley.com/documents/?uuid=63b147d3-a734-4829-b094-7d7d53262976"]}],"mendeley":{"formattedCitation":"[1]","plainTextFormattedCitation":"[1]","previouslyFormattedCitation":"(Russell, Lewicka and Niit, 1989)"},"properties":{"noteIndex":0},"schema":"https://github.com/citation-style-language/schema/raw/master/csl-citation.json"}</w:instrText>
      </w:r>
      <w:r w:rsidR="00C133B7" w:rsidRPr="00D9514C">
        <w:fldChar w:fldCharType="separate"/>
      </w:r>
      <w:r w:rsidR="00A36BD2" w:rsidRPr="00A36BD2">
        <w:rPr>
          <w:noProof/>
        </w:rPr>
        <w:t>[1]</w:t>
      </w:r>
      <w:r w:rsidR="00C133B7" w:rsidRPr="00D9514C">
        <w:fldChar w:fldCharType="end"/>
      </w:r>
      <w:r w:rsidR="00C133B7" w:rsidRPr="00D9514C">
        <w:t xml:space="preserve"> </w:t>
      </w:r>
      <w:r w:rsidR="003914F5" w:rsidRPr="00D9514C">
        <w:t xml:space="preserve">in a randomised order, where after each </w:t>
      </w:r>
      <w:r w:rsidR="00E809D2" w:rsidRPr="00D9514C">
        <w:t>360-VE</w:t>
      </w:r>
      <w:r w:rsidR="003914F5" w:rsidRPr="00D9514C">
        <w:t>, they rated how they felt in terms of valence and arousal using</w:t>
      </w:r>
      <w:r w:rsidR="0088741E" w:rsidRPr="00D9514C">
        <w:t xml:space="preserve"> the</w:t>
      </w:r>
      <w:r w:rsidR="003914F5" w:rsidRPr="00D9514C">
        <w:t xml:space="preserve"> Self-Assessment Manikin (SAM) </w:t>
      </w:r>
      <w:r w:rsidR="00666A66" w:rsidRPr="00D9514C">
        <w:fldChar w:fldCharType="begin" w:fldLock="1"/>
      </w:r>
      <w:r w:rsidR="00A36BD2">
        <w:instrText>ADDIN CSL_CITATION {"citationItems":[{"id":"ITEM-1","itemData":{"DOI":"10.1016/0005-7916(94)90063-9","ISSN":"00057916","abstract":"The Self-Assessment Manikin (SAM) is a non-verbal pictorial assessment technique that directly measures the pleasure, arousal, and dominance associated with a person’s affective reaction to a wide variety of stimuli. In this experiment, we compare reports of affective experience obtained using SAM, which requires only three simple judgments, to the Semantic Differential scale devised by Mehrabian and Russell (An approach to environmental psychology, 1974) which requires 18 different ratings. Subjective reports were measured to a series of pictures that varied in both affective valence and intensity. Correlations across the two rating methods were high both for reports of experienced pleasure and felt arousal. Differences obtained in the dominance dimension of the two instruments suggest that SAM may better track the personal response to an affective stimulus. SAM is an inexpensive, easy method for quickly assessing reports of affective response in many contexts.","author":[{"dropping-particle":"","family":"Bradley","given":"Margaret M","non-dropping-particle":"","parse-names":false,"suffix":""},{"dropping-particle":"","family":"Lang","given":"Peter J","non-dropping-particle":"","parse-names":false,"suffix":""}],"container-title":"Journal of Behavior Therapy and Experimental Psychiatry","id":"ITEM-1","issue":"1","issued":{"date-parts":[["1994","3"]]},"page":"49-59","title":"Measuring Emotion: The Self-Assessment Manikin and the Semantic Differential","type":"article-journal","volume":"25"},"uris":["http://www.mendeley.com/documents/?uuid=d859d465-cc7f-4105-a257-a63bc1d7434e"]}],"mendeley":{"formattedCitation":"[2]","plainTextFormattedCitation":"[2]","previouslyFormattedCitation":"(Bradley and Lang, 1994)"},"properties":{"noteIndex":0},"schema":"https://github.com/citation-style-language/schema/raw/master/csl-citation.json"}</w:instrText>
      </w:r>
      <w:r w:rsidR="00666A66" w:rsidRPr="00D9514C">
        <w:fldChar w:fldCharType="separate"/>
      </w:r>
      <w:r w:rsidR="00A36BD2" w:rsidRPr="00A36BD2">
        <w:rPr>
          <w:noProof/>
        </w:rPr>
        <w:t>[2]</w:t>
      </w:r>
      <w:r w:rsidR="00666A66" w:rsidRPr="00D9514C">
        <w:fldChar w:fldCharType="end"/>
      </w:r>
      <w:r w:rsidR="003914F5" w:rsidRPr="00D9514C">
        <w:t xml:space="preserve">, </w:t>
      </w:r>
      <w:r w:rsidR="004D355A" w:rsidRPr="00D9514C">
        <w:t>1</w:t>
      </w:r>
      <w:r w:rsidR="008B5159" w:rsidRPr="00D9514C">
        <w:t xml:space="preserve">0 </w:t>
      </w:r>
      <w:r w:rsidR="003914F5" w:rsidRPr="00D9514C">
        <w:t>different types of emotions using the Visual Analog Scale (VAS)</w:t>
      </w:r>
      <w:r w:rsidR="00666A66" w:rsidRPr="00D9514C">
        <w:t xml:space="preserve"> </w:t>
      </w:r>
      <w:r w:rsidR="00666A66" w:rsidRPr="00D9514C">
        <w:fldChar w:fldCharType="begin" w:fldLock="1"/>
      </w:r>
      <w:r w:rsidR="00A36BD2">
        <w:instrText>ADDIN CSL_CITATION {"citationItems":[{"id":"ITEM-1","itemData":{"DOI":"10.1002/acr.20543","ISSN":"2151464X","PMID":"22588748","author":[{"dropping-particle":"","family":"Hawker","given":"Gillian A.","non-dropping-particle":"","parse-names":false,"suffix":""},{"dropping-particle":"","family":"Mian","given":"Samra","non-dropping-particle":"","parse-names":false,"suffix":""},{"dropping-particle":"","family":"Kendzerska","given":"Tetyana","non-dropping-particle":"","parse-names":false,"suffix":""},{"dropping-particle":"","family":"French","given":"Melissa","non-dropping-particle":"","parse-names":false,"suffix":""}],"container-title":"Arthritis Care &amp; Research","id":"ITEM-1","issue":"S11","issued":{"date-parts":[["2011","11"]]},"page":"S240-S252","title":"Measures of Adult Pain: Visual Analog Scale for Pain (VAS Pain), Numeric Rating Scale for Pain (NRS Pain), McGill Pain Questionnaire (MPQ), Short-Form McGill Pain Questionnaire (SF-MPQ), Chronic Pain Grade Scale (CPGS), Short Form-36 Bodily Pain Scale (SF","type":"article-journal","volume":"63"},"uris":["http://www.mendeley.com/documents/?uuid=c1c73989-cbd3-4bbc-a5b9-f4252af70f46"]}],"mendeley":{"formattedCitation":"[3]","plainTextFormattedCitation":"[3]","previouslyFormattedCitation":"(Hawker &lt;i&gt;et al.&lt;/i&gt;, 2011)"},"properties":{"noteIndex":0},"schema":"https://github.com/citation-style-language/schema/raw/master/csl-citation.json"}</w:instrText>
      </w:r>
      <w:r w:rsidR="00666A66" w:rsidRPr="00D9514C">
        <w:fldChar w:fldCharType="separate"/>
      </w:r>
      <w:r w:rsidR="00A36BD2" w:rsidRPr="00A36BD2">
        <w:rPr>
          <w:noProof/>
        </w:rPr>
        <w:t>[3]</w:t>
      </w:r>
      <w:r w:rsidR="00666A66" w:rsidRPr="00D9514C">
        <w:fldChar w:fldCharType="end"/>
      </w:r>
      <w:r w:rsidR="003914F5" w:rsidRPr="00D9514C">
        <w:t xml:space="preserve"> such as happy, sad, calm, and anxious</w:t>
      </w:r>
      <w:r w:rsidR="00E809D2" w:rsidRPr="00D9514C">
        <w:t xml:space="preserve"> as well as their sense of presence whilst engaging in the 360-VE </w:t>
      </w:r>
      <w:r w:rsidR="00E809D2" w:rsidRPr="00D9514C">
        <w:fldChar w:fldCharType="begin" w:fldLock="1"/>
      </w:r>
      <w:r w:rsidR="00A36BD2">
        <w:instrText>ADDIN CSL_CITATION {"citationItems":[{"id":"ITEM-1","itemData":{"DOI":"10.1006/ijhc.1999.0343","ISSN":"10715819","abstract":"A sense of presence is one of the critical components required by any effective virtual environment (VE). In contrast, side effects such as sickness may be produced in some virtual environments, detracting from the enjoyment or usefulness of the VE and from subsequent performance of the participant. Both presence and sickness in virtual environments are multifactorial phenomena not easily amenable to understanding or measurement. The first experiment reported here compares use of direct performance measures and rating scales to assess presence, whilst varying the VE display medium (head mounted and desktop displays) and whether or not sound was used in the VE. The second experiment addresses associations between presence, sickness and enjoyment of virtual environment participation. There was enough comparability between a reflex response within the VE and the rating scales to justify future exploration of the former measure of presence. A number of explanations are given for the partial association found between presence and sickness.","author":[{"dropping-particle":"","family":"Nichols","given":"Sarah","non-dropping-particle":"","parse-names":false,"suffix":""},{"dropping-particle":"","family":"Haldane","given":"Clovissa","non-dropping-particle":"","parse-names":false,"suffix":""},{"dropping-particle":"","family":"Wilson","given":"John R.","non-dropping-particle":"","parse-names":false,"suffix":""}],"container-title":"International Journal of Human Computer Studies","id":"ITEM-1","issue":"3","issued":{"date-parts":[["2000"]]},"page":"471-491","title":"Measurement of Presence and its Consequences in Virtual Environments","type":"article-journal","volume":"52"},"uris":["http://www.mendeley.com/documents/?uuid=4475d11b-a5cd-46c4-910b-d90b6b77595a"]}],"mendeley":{"formattedCitation":"[4]","plainTextFormattedCitation":"[4]","previouslyFormattedCitation":"(Nichols, Haldane and Wilson, 2000)"},"properties":{"noteIndex":0},"schema":"https://github.com/citation-style-language/schema/raw/master/csl-citation.json"}</w:instrText>
      </w:r>
      <w:r w:rsidR="00E809D2" w:rsidRPr="00D9514C">
        <w:fldChar w:fldCharType="separate"/>
      </w:r>
      <w:r w:rsidR="00A36BD2" w:rsidRPr="00A36BD2">
        <w:rPr>
          <w:noProof/>
        </w:rPr>
        <w:t>[4]</w:t>
      </w:r>
      <w:r w:rsidR="00E809D2" w:rsidRPr="00D9514C">
        <w:fldChar w:fldCharType="end"/>
      </w:r>
      <w:r w:rsidR="003914F5" w:rsidRPr="00D9514C">
        <w:t>. Eye-tracking data was recorded whilst participants watched the 360-degree videos, as well as Electrocardiogram (ECG) and Galvanic Skin Response (GSR).</w:t>
      </w:r>
    </w:p>
    <w:p w14:paraId="13E881F7" w14:textId="75181E5F" w:rsidR="00D9514C" w:rsidRDefault="00D9514C" w:rsidP="00C84C3C"/>
    <w:p w14:paraId="39521EBE" w14:textId="77777777" w:rsidR="00D9514C" w:rsidRPr="00D9514C" w:rsidRDefault="00D9514C" w:rsidP="00C84C3C"/>
    <w:p w14:paraId="38CE5B63" w14:textId="7149BB6D" w:rsidR="00470541" w:rsidRPr="00D9514C" w:rsidRDefault="008770DF" w:rsidP="00C713A0">
      <w:r w:rsidRPr="00D9514C">
        <w:t>Th</w:t>
      </w:r>
      <w:r w:rsidR="003914F5" w:rsidRPr="00D9514C">
        <w:t>us, the</w:t>
      </w:r>
      <w:r w:rsidRPr="00D9514C">
        <w:t xml:space="preserve"> </w:t>
      </w:r>
      <w:r w:rsidR="00E809D2" w:rsidRPr="00D9514C">
        <w:t>VREED</w:t>
      </w:r>
      <w:r w:rsidRPr="00D9514C">
        <w:t xml:space="preserve"> consists of the following parts:</w:t>
      </w:r>
    </w:p>
    <w:p w14:paraId="7B1EA501" w14:textId="625FBCC7" w:rsidR="008770DF" w:rsidRPr="00D9514C" w:rsidRDefault="00CC2E72" w:rsidP="00C713A0">
      <w:pPr>
        <w:pStyle w:val="ListParagraph"/>
        <w:numPr>
          <w:ilvl w:val="0"/>
          <w:numId w:val="4"/>
        </w:numPr>
      </w:pPr>
      <w:r w:rsidRPr="00D9514C">
        <w:lastRenderedPageBreak/>
        <w:t xml:space="preserve">The </w:t>
      </w:r>
      <w:r w:rsidR="00AE579C" w:rsidRPr="00D9514C">
        <w:t>360-VEs</w:t>
      </w:r>
      <w:r w:rsidRPr="00D9514C">
        <w:t xml:space="preserve"> selection process </w:t>
      </w:r>
      <w:r w:rsidR="003914F5" w:rsidRPr="00D9514C">
        <w:t>and pilots’ ratings</w:t>
      </w:r>
      <w:r w:rsidRPr="00D9514C">
        <w:t xml:space="preserve">. </w:t>
      </w:r>
    </w:p>
    <w:p w14:paraId="43302DDA" w14:textId="6F806078" w:rsidR="00CC2E72" w:rsidRPr="00D9514C" w:rsidRDefault="00CC2E72" w:rsidP="00C713A0">
      <w:pPr>
        <w:pStyle w:val="ListParagraph"/>
        <w:numPr>
          <w:ilvl w:val="0"/>
          <w:numId w:val="4"/>
        </w:numPr>
      </w:pPr>
      <w:r w:rsidRPr="00D9514C">
        <w:t xml:space="preserve">Experiment materials including </w:t>
      </w:r>
      <w:r w:rsidR="00E809D2" w:rsidRPr="00D9514C">
        <w:t xml:space="preserve">a detailed description of the </w:t>
      </w:r>
      <w:r w:rsidR="00AE579C" w:rsidRPr="00D9514C">
        <w:t>360-VEs</w:t>
      </w:r>
      <w:r w:rsidR="00E809D2" w:rsidRPr="00D9514C">
        <w:t xml:space="preserve"> that were used in the study, </w:t>
      </w:r>
      <w:r w:rsidR="000C1DE8" w:rsidRPr="00D9514C">
        <w:t>inclusion and exclusion criteria,</w:t>
      </w:r>
      <w:r w:rsidRPr="00D9514C">
        <w:t xml:space="preserve"> verbal instructions protocol and questionnaires used in the study. </w:t>
      </w:r>
    </w:p>
    <w:p w14:paraId="04F499A7" w14:textId="0433CA48" w:rsidR="00470541" w:rsidRPr="00D9514C" w:rsidRDefault="00E809D2" w:rsidP="00C713A0">
      <w:pPr>
        <w:pStyle w:val="ListParagraph"/>
        <w:numPr>
          <w:ilvl w:val="0"/>
          <w:numId w:val="4"/>
        </w:numPr>
      </w:pPr>
      <w:r w:rsidRPr="00D9514C">
        <w:t>Study</w:t>
      </w:r>
      <w:r w:rsidR="00CC2E72" w:rsidRPr="00D9514C">
        <w:t xml:space="preserve"> dataset includ</w:t>
      </w:r>
      <w:r w:rsidR="003914F5" w:rsidRPr="00D9514C">
        <w:t>ing</w:t>
      </w:r>
      <w:r w:rsidR="00CC2E72" w:rsidRPr="00D9514C">
        <w:t xml:space="preserve"> participants descriptive data, ratings of self-reported questionnaires, </w:t>
      </w:r>
      <w:r w:rsidR="003205E3" w:rsidRPr="00D9514C">
        <w:t xml:space="preserve">and </w:t>
      </w:r>
      <w:r w:rsidR="00CC2E72" w:rsidRPr="00D9514C">
        <w:t>eye tracking, ECG and GSR data</w:t>
      </w:r>
      <w:r w:rsidRPr="00D9514C">
        <w:t>.</w:t>
      </w:r>
    </w:p>
    <w:p w14:paraId="14E681A8" w14:textId="6801811C" w:rsidR="00E809D2" w:rsidRPr="00D9514C" w:rsidRDefault="006A1C26" w:rsidP="00C713A0">
      <w:r w:rsidRPr="00D9514C">
        <w:t xml:space="preserve">For further details about the experimental set up, data collection process, </w:t>
      </w:r>
      <w:r w:rsidR="004F7997" w:rsidRPr="00D9514C">
        <w:t xml:space="preserve">measures, and equipment, please </w:t>
      </w:r>
      <w:r w:rsidR="00E809D2" w:rsidRPr="00D9514C">
        <w:t>refer to the published paper (citation is in the abstract section).</w:t>
      </w:r>
    </w:p>
    <w:p w14:paraId="33413AA5" w14:textId="71420221" w:rsidR="00470541" w:rsidRPr="00D9514C" w:rsidRDefault="00470541" w:rsidP="00C713A0">
      <w:pPr>
        <w:pStyle w:val="Heading1"/>
      </w:pPr>
      <w:r w:rsidRPr="00D9514C">
        <w:t>File Listing</w:t>
      </w:r>
    </w:p>
    <w:p w14:paraId="2E1F47B0" w14:textId="729DB942" w:rsidR="00470541" w:rsidRPr="00D9514C" w:rsidRDefault="00470541" w:rsidP="00C713A0">
      <w:r w:rsidRPr="00D9514C">
        <w:t>The table below lists and briefly describes the files available to download within this dataset.</w:t>
      </w:r>
    </w:p>
    <w:tbl>
      <w:tblPr>
        <w:tblStyle w:val="TableGrid"/>
        <w:tblW w:w="0" w:type="auto"/>
        <w:tblLook w:val="04A0" w:firstRow="1" w:lastRow="0" w:firstColumn="1" w:lastColumn="0" w:noHBand="0" w:noVBand="1"/>
      </w:tblPr>
      <w:tblGrid>
        <w:gridCol w:w="1826"/>
        <w:gridCol w:w="958"/>
        <w:gridCol w:w="7672"/>
      </w:tblGrid>
      <w:tr w:rsidR="00470541" w:rsidRPr="00D9514C" w14:paraId="0C3D080C" w14:textId="77777777" w:rsidTr="003205E3">
        <w:tc>
          <w:tcPr>
            <w:tcW w:w="1826" w:type="dxa"/>
            <w:shd w:val="clear" w:color="auto" w:fill="D0CECE" w:themeFill="background2" w:themeFillShade="E6"/>
          </w:tcPr>
          <w:p w14:paraId="7EC838EC" w14:textId="153195DB" w:rsidR="00470541" w:rsidRPr="00D9514C" w:rsidRDefault="00470541" w:rsidP="00D9514C">
            <w:pPr>
              <w:jc w:val="left"/>
              <w:rPr>
                <w:b/>
                <w:bCs/>
              </w:rPr>
            </w:pPr>
            <w:r w:rsidRPr="00D9514C">
              <w:rPr>
                <w:b/>
                <w:bCs/>
              </w:rPr>
              <w:t>File Name</w:t>
            </w:r>
          </w:p>
        </w:tc>
        <w:tc>
          <w:tcPr>
            <w:tcW w:w="958" w:type="dxa"/>
            <w:shd w:val="clear" w:color="auto" w:fill="D0CECE" w:themeFill="background2" w:themeFillShade="E6"/>
          </w:tcPr>
          <w:p w14:paraId="623CC3A6" w14:textId="30ED2CF3" w:rsidR="00470541" w:rsidRPr="00D9514C" w:rsidRDefault="00470541" w:rsidP="00C713A0">
            <w:pPr>
              <w:rPr>
                <w:b/>
                <w:bCs/>
              </w:rPr>
            </w:pPr>
            <w:r w:rsidRPr="00D9514C">
              <w:rPr>
                <w:b/>
                <w:bCs/>
              </w:rPr>
              <w:t>Format</w:t>
            </w:r>
          </w:p>
        </w:tc>
        <w:tc>
          <w:tcPr>
            <w:tcW w:w="7672" w:type="dxa"/>
            <w:shd w:val="clear" w:color="auto" w:fill="D0CECE" w:themeFill="background2" w:themeFillShade="E6"/>
          </w:tcPr>
          <w:p w14:paraId="502A9258" w14:textId="36F4C14E" w:rsidR="00470541" w:rsidRPr="00D9514C" w:rsidRDefault="00470541" w:rsidP="00C713A0">
            <w:pPr>
              <w:rPr>
                <w:b/>
                <w:bCs/>
              </w:rPr>
            </w:pPr>
            <w:r w:rsidRPr="00D9514C">
              <w:rPr>
                <w:b/>
                <w:bCs/>
              </w:rPr>
              <w:t>Brief Description</w:t>
            </w:r>
          </w:p>
        </w:tc>
      </w:tr>
      <w:tr w:rsidR="003205E3" w:rsidRPr="00D9514C" w14:paraId="42ECFEA9" w14:textId="77777777" w:rsidTr="003205E3">
        <w:tc>
          <w:tcPr>
            <w:tcW w:w="10456" w:type="dxa"/>
            <w:gridSpan w:val="3"/>
            <w:shd w:val="clear" w:color="auto" w:fill="D0CECE" w:themeFill="background2" w:themeFillShade="E6"/>
          </w:tcPr>
          <w:p w14:paraId="664367AB" w14:textId="71DC39E5" w:rsidR="003205E3" w:rsidRPr="00D9514C" w:rsidRDefault="003205E3" w:rsidP="00D9514C">
            <w:pPr>
              <w:jc w:val="left"/>
              <w:rPr>
                <w:b/>
                <w:bCs/>
              </w:rPr>
            </w:pPr>
            <w:r w:rsidRPr="00D9514C">
              <w:rPr>
                <w:b/>
                <w:bCs/>
              </w:rPr>
              <w:t>01 Dataset Summary</w:t>
            </w:r>
          </w:p>
        </w:tc>
      </w:tr>
      <w:tr w:rsidR="00D15E55" w:rsidRPr="00D9514C" w14:paraId="1B7FD5C1" w14:textId="77777777" w:rsidTr="003205E3">
        <w:tc>
          <w:tcPr>
            <w:tcW w:w="1826" w:type="dxa"/>
            <w:shd w:val="clear" w:color="auto" w:fill="auto"/>
          </w:tcPr>
          <w:p w14:paraId="1E7544F7" w14:textId="75B7AC61" w:rsidR="00D15E55" w:rsidRPr="00D9514C" w:rsidRDefault="00D15E55" w:rsidP="00D9514C">
            <w:pPr>
              <w:jc w:val="left"/>
            </w:pPr>
            <w:r w:rsidRPr="00D9514C">
              <w:t>Dataset Summary</w:t>
            </w:r>
          </w:p>
        </w:tc>
        <w:tc>
          <w:tcPr>
            <w:tcW w:w="958" w:type="dxa"/>
          </w:tcPr>
          <w:p w14:paraId="13E38463" w14:textId="27BC4675" w:rsidR="00D15E55" w:rsidRPr="00D9514C" w:rsidRDefault="003914F5" w:rsidP="00C713A0">
            <w:r w:rsidRPr="00D9514C">
              <w:t>.pdf</w:t>
            </w:r>
          </w:p>
        </w:tc>
        <w:tc>
          <w:tcPr>
            <w:tcW w:w="7672" w:type="dxa"/>
          </w:tcPr>
          <w:p w14:paraId="1A5A767A" w14:textId="586CBE25" w:rsidR="00D15E55" w:rsidRPr="00D9514C" w:rsidRDefault="004F7997" w:rsidP="00C713A0">
            <w:r w:rsidRPr="00D9514C">
              <w:t>(This document) c</w:t>
            </w:r>
            <w:r w:rsidR="003914F5" w:rsidRPr="00D9514C">
              <w:t>ontains information on the content of the dataset</w:t>
            </w:r>
            <w:r w:rsidRPr="00D9514C">
              <w:t xml:space="preserve"> and describes all variables used in this dataset</w:t>
            </w:r>
            <w:r w:rsidR="00AA7CFF" w:rsidRPr="00D9514C">
              <w:t>.</w:t>
            </w:r>
          </w:p>
        </w:tc>
      </w:tr>
      <w:tr w:rsidR="003205E3" w:rsidRPr="00D9514C" w14:paraId="51BF4946" w14:textId="77777777" w:rsidTr="003205E3">
        <w:tc>
          <w:tcPr>
            <w:tcW w:w="10456" w:type="dxa"/>
            <w:gridSpan w:val="3"/>
            <w:shd w:val="clear" w:color="auto" w:fill="D0CECE" w:themeFill="background2" w:themeFillShade="E6"/>
          </w:tcPr>
          <w:p w14:paraId="0595753D" w14:textId="43A41A0C" w:rsidR="003205E3" w:rsidRPr="00D9514C" w:rsidRDefault="003205E3" w:rsidP="00D9514C">
            <w:pPr>
              <w:jc w:val="left"/>
              <w:rPr>
                <w:b/>
                <w:bCs/>
              </w:rPr>
            </w:pPr>
            <w:r w:rsidRPr="00D9514C">
              <w:rPr>
                <w:b/>
                <w:bCs/>
              </w:rPr>
              <w:t>02 Stimuli Selection</w:t>
            </w:r>
          </w:p>
        </w:tc>
      </w:tr>
      <w:tr w:rsidR="003914F5" w:rsidRPr="00D9514C" w14:paraId="24ACC02F" w14:textId="77777777" w:rsidTr="003205E3">
        <w:tc>
          <w:tcPr>
            <w:tcW w:w="1826" w:type="dxa"/>
            <w:shd w:val="clear" w:color="auto" w:fill="auto"/>
          </w:tcPr>
          <w:p w14:paraId="6EC48B4A" w14:textId="62E859A6" w:rsidR="003914F5" w:rsidRPr="00D9514C" w:rsidRDefault="00140203" w:rsidP="00D9514C">
            <w:pPr>
              <w:jc w:val="left"/>
            </w:pPr>
            <w:r w:rsidRPr="00D9514C">
              <w:t>360VEs</w:t>
            </w:r>
            <w:r w:rsidR="003914F5" w:rsidRPr="00D9514C">
              <w:t xml:space="preserve"> Selection Process &amp; Pilots</w:t>
            </w:r>
            <w:r w:rsidR="006A1C26" w:rsidRPr="00D9514C">
              <w:t>’ Ratings</w:t>
            </w:r>
          </w:p>
        </w:tc>
        <w:tc>
          <w:tcPr>
            <w:tcW w:w="958" w:type="dxa"/>
          </w:tcPr>
          <w:p w14:paraId="05208AED" w14:textId="683BD101" w:rsidR="003914F5" w:rsidRPr="00D9514C" w:rsidRDefault="003914F5" w:rsidP="00C713A0">
            <w:r w:rsidRPr="00D9514C">
              <w:t>.</w:t>
            </w:r>
            <w:r w:rsidR="003205E3" w:rsidRPr="00D9514C">
              <w:t>xlsx</w:t>
            </w:r>
          </w:p>
        </w:tc>
        <w:tc>
          <w:tcPr>
            <w:tcW w:w="7672" w:type="dxa"/>
          </w:tcPr>
          <w:p w14:paraId="4C7E4F15" w14:textId="088B96D9" w:rsidR="003914F5" w:rsidRPr="00D9514C" w:rsidRDefault="003914F5" w:rsidP="00C713A0">
            <w:r w:rsidRPr="00D9514C">
              <w:t xml:space="preserve">Contains the list of 126 </w:t>
            </w:r>
            <w:r w:rsidR="00AE579C" w:rsidRPr="00D9514C">
              <w:t>360-VEs</w:t>
            </w:r>
            <w:r w:rsidRPr="00D9514C">
              <w:t xml:space="preserve"> that the researchers first discussed, and the</w:t>
            </w:r>
            <w:r w:rsidR="003205E3" w:rsidRPr="00D9514C">
              <w:t xml:space="preserve"> results of the pilot with 12</w:t>
            </w:r>
            <w:r w:rsidRPr="00D9514C">
              <w:t xml:space="preserve"> volunteer</w:t>
            </w:r>
            <w:r w:rsidR="003205E3" w:rsidRPr="00D9514C">
              <w:t>s</w:t>
            </w:r>
            <w:r w:rsidRPr="00D9514C">
              <w:t>.</w:t>
            </w:r>
          </w:p>
        </w:tc>
      </w:tr>
      <w:tr w:rsidR="003914F5" w:rsidRPr="00D9514C" w14:paraId="151A3F45" w14:textId="77777777" w:rsidTr="003205E3">
        <w:tc>
          <w:tcPr>
            <w:tcW w:w="1826" w:type="dxa"/>
            <w:shd w:val="clear" w:color="auto" w:fill="auto"/>
          </w:tcPr>
          <w:p w14:paraId="12557F9A" w14:textId="176FF0C3" w:rsidR="003914F5" w:rsidRPr="00D9514C" w:rsidRDefault="006A1C26" w:rsidP="00D9514C">
            <w:pPr>
              <w:jc w:val="left"/>
            </w:pPr>
            <w:r w:rsidRPr="00D9514C">
              <w:t xml:space="preserve">Final </w:t>
            </w:r>
            <w:r w:rsidR="003914F5" w:rsidRPr="00D9514C">
              <w:t>Videos</w:t>
            </w:r>
            <w:r w:rsidR="003205E3" w:rsidRPr="00D9514C">
              <w:t>’</w:t>
            </w:r>
            <w:r w:rsidRPr="00D9514C">
              <w:t xml:space="preserve"> Description</w:t>
            </w:r>
          </w:p>
        </w:tc>
        <w:tc>
          <w:tcPr>
            <w:tcW w:w="958" w:type="dxa"/>
          </w:tcPr>
          <w:p w14:paraId="750CF715" w14:textId="42CDE7EC" w:rsidR="003914F5" w:rsidRPr="00D9514C" w:rsidRDefault="003914F5" w:rsidP="00C713A0">
            <w:r w:rsidRPr="00D9514C">
              <w:t>.</w:t>
            </w:r>
            <w:r w:rsidR="003205E3" w:rsidRPr="00D9514C">
              <w:t>xlsx</w:t>
            </w:r>
          </w:p>
        </w:tc>
        <w:tc>
          <w:tcPr>
            <w:tcW w:w="7672" w:type="dxa"/>
          </w:tcPr>
          <w:p w14:paraId="0D6FCD0E" w14:textId="54C0D14D" w:rsidR="003914F5" w:rsidRPr="00D9514C" w:rsidRDefault="003914F5" w:rsidP="00C713A0">
            <w:r w:rsidRPr="00D9514C">
              <w:t xml:space="preserve">All information related to the </w:t>
            </w:r>
            <w:r w:rsidR="00AE579C" w:rsidRPr="00D9514C">
              <w:t>360-VEs</w:t>
            </w:r>
            <w:r w:rsidRPr="00D9514C">
              <w:t xml:space="preserve"> used in this study (i.e. author, link, video code …etc.)</w:t>
            </w:r>
            <w:r w:rsidR="00AA7CFF" w:rsidRPr="00D9514C">
              <w:t xml:space="preserve"> and statistics of</w:t>
            </w:r>
            <w:r w:rsidR="004E671A" w:rsidRPr="00D9514C">
              <w:t xml:space="preserve"> videos’ ratings during the</w:t>
            </w:r>
            <w:r w:rsidR="00AA7CFF" w:rsidRPr="00D9514C">
              <w:t xml:space="preserve"> pilot.</w:t>
            </w:r>
          </w:p>
        </w:tc>
      </w:tr>
      <w:tr w:rsidR="003205E3" w:rsidRPr="00D9514C" w14:paraId="0630BFD0" w14:textId="77777777" w:rsidTr="003205E3">
        <w:tc>
          <w:tcPr>
            <w:tcW w:w="10456" w:type="dxa"/>
            <w:gridSpan w:val="3"/>
            <w:shd w:val="clear" w:color="auto" w:fill="D0CECE" w:themeFill="background2" w:themeFillShade="E6"/>
          </w:tcPr>
          <w:p w14:paraId="49100230" w14:textId="3A2CDB8E" w:rsidR="003205E3" w:rsidRPr="00D9514C" w:rsidRDefault="003205E3" w:rsidP="00D9514C">
            <w:pPr>
              <w:jc w:val="left"/>
              <w:rPr>
                <w:b/>
                <w:bCs/>
              </w:rPr>
            </w:pPr>
            <w:r w:rsidRPr="00D9514C">
              <w:rPr>
                <w:b/>
                <w:bCs/>
              </w:rPr>
              <w:t>03 Self-Reported Questionnaire &amp; Metadata</w:t>
            </w:r>
          </w:p>
        </w:tc>
      </w:tr>
      <w:tr w:rsidR="003205E3" w:rsidRPr="00D9514C" w14:paraId="1C750626" w14:textId="77777777" w:rsidTr="003205E3">
        <w:tc>
          <w:tcPr>
            <w:tcW w:w="1826" w:type="dxa"/>
            <w:shd w:val="clear" w:color="auto" w:fill="auto"/>
          </w:tcPr>
          <w:p w14:paraId="6F68DE4F" w14:textId="1F694A35" w:rsidR="003205E3" w:rsidRPr="00D9514C" w:rsidRDefault="003205E3" w:rsidP="00D9514C">
            <w:pPr>
              <w:jc w:val="left"/>
            </w:pPr>
            <w:r w:rsidRPr="00D9514C">
              <w:t>Participants Profile &amp; Pre-Exposure Ratings</w:t>
            </w:r>
          </w:p>
        </w:tc>
        <w:tc>
          <w:tcPr>
            <w:tcW w:w="958" w:type="dxa"/>
          </w:tcPr>
          <w:p w14:paraId="2525678D" w14:textId="13F7E05C" w:rsidR="003205E3" w:rsidRPr="00D9514C" w:rsidRDefault="003205E3" w:rsidP="00C713A0">
            <w:r w:rsidRPr="00D9514C">
              <w:t>.xlsx</w:t>
            </w:r>
          </w:p>
        </w:tc>
        <w:tc>
          <w:tcPr>
            <w:tcW w:w="7672" w:type="dxa"/>
          </w:tcPr>
          <w:p w14:paraId="27024099" w14:textId="1BD6F5F6" w:rsidR="003205E3" w:rsidRPr="00D9514C" w:rsidRDefault="003205E3" w:rsidP="00C713A0">
            <w:r w:rsidRPr="00D9514C">
              <w:t>Responses of a one-time questionnaire at the beginning of the session containing descriptive information: age, sex, ethnicity…etc., health screening, Immersive Tendencies Questionnaire (ITQ)</w:t>
            </w:r>
            <w:r w:rsidR="00A36BD2">
              <w:t xml:space="preserve"> </w:t>
            </w:r>
            <w:r w:rsidR="00A36BD2">
              <w:fldChar w:fldCharType="begin" w:fldLock="1"/>
            </w:r>
            <w:r w:rsidR="00A36BD2">
              <w:instrText>ADDIN CSL_CITATION {"citationItems":[{"id":"ITEM-1","itemData":{"DOI":"10.1162/105474698565686","ISSN":"10547460","abstract":"The effectiveness of virtual environments (VEs) has often been linked to the sense of presence reported by users of those VEs. (Presence is defined as the subjective experience of being in one place or environment, even when one is physically situated in another.) We believe that presence is a normal awareness phenomenon that requires directed attention and is based in the interaction between sensory stimulation, environmental factors that encourage involvement and enable immersion, and internal tendencies to become involved. Factors believed to underlie presence were described in the premier issue of Presence: Teleoperators and Virtual Environments. We used these factors and others as the basis for a presence questionnaire (PQ) to measure presence in VEs. In addition we developed an immersive tendencies questionnaire (ITQ) to measure differences in the tendencies of individuals to experience presence. These questionnaires are being used to evaluate relationships among reported presence and other research variables. Combined results from four experiments lead to the following conclusions: (1) the PQ and ITQ are internally consistent measures with high reliability; (2) there is a weak but consistent positive relation between presence and task performance in VEs; (3) individual tendencies as measured by the ITQ predict presence as measured by the PQ; and (4) individuals who report more simulator sickness symptoms in VE report less presence than those who report fewer symptoms.","author":[{"dropping-particle":"","family":"Witmer","given":"Bob G.","non-dropping-particle":"","parse-names":false,"suffix":""},{"dropping-particle":"","family":"Singer","given":"Michael J.","non-dropping-particle":"","parse-names":false,"suffix":""}],"container-title":"Presence","id":"ITEM-1","issue":"3","issued":{"date-parts":[["1998"]]},"page":"225-240","title":"Measuring Presence in Virtual Environments: A Presence Questionnaire","type":"article-journal","volume":"7"},"uris":["http://www.mendeley.com/documents/?uuid=5bf7177c-4f3b-4b97-95ca-c6fd689415cc"]}],"mendeley":{"formattedCitation":"[5]","plainTextFormattedCitation":"[5]","previouslyFormattedCitation":"(Witmer and Singer, 1998)"},"properties":{"noteIndex":0},"schema":"https://github.com/citation-style-language/schema/raw/master/csl-citation.json"}</w:instrText>
            </w:r>
            <w:r w:rsidR="00A36BD2">
              <w:fldChar w:fldCharType="separate"/>
            </w:r>
            <w:r w:rsidR="00A36BD2" w:rsidRPr="00A36BD2">
              <w:rPr>
                <w:noProof/>
              </w:rPr>
              <w:t>[5]</w:t>
            </w:r>
            <w:r w:rsidR="00A36BD2">
              <w:fldChar w:fldCharType="end"/>
            </w:r>
            <w:r w:rsidR="00A36BD2">
              <w:t>,</w:t>
            </w:r>
            <w:r w:rsidRPr="00D9514C">
              <w:t xml:space="preserve"> ratings using SAM and VAS on how they felt "right now, at the moment".</w:t>
            </w:r>
          </w:p>
        </w:tc>
      </w:tr>
      <w:tr w:rsidR="003205E3" w:rsidRPr="00D9514C" w14:paraId="44AD8499" w14:textId="77777777" w:rsidTr="003205E3">
        <w:tc>
          <w:tcPr>
            <w:tcW w:w="1826" w:type="dxa"/>
            <w:shd w:val="clear" w:color="auto" w:fill="auto"/>
          </w:tcPr>
          <w:p w14:paraId="5079AE1B" w14:textId="7AA897D4" w:rsidR="003205E3" w:rsidRPr="00D9514C" w:rsidRDefault="003205E3" w:rsidP="00D9514C">
            <w:pPr>
              <w:jc w:val="left"/>
            </w:pPr>
            <w:r w:rsidRPr="00D9514C">
              <w:t>Post-Exposure Ratings</w:t>
            </w:r>
          </w:p>
        </w:tc>
        <w:tc>
          <w:tcPr>
            <w:tcW w:w="958" w:type="dxa"/>
          </w:tcPr>
          <w:p w14:paraId="67191487" w14:textId="05887829" w:rsidR="003205E3" w:rsidRPr="00D9514C" w:rsidRDefault="003205E3" w:rsidP="00C713A0">
            <w:r w:rsidRPr="00D9514C">
              <w:t>.xlsx</w:t>
            </w:r>
          </w:p>
        </w:tc>
        <w:tc>
          <w:tcPr>
            <w:tcW w:w="7672" w:type="dxa"/>
          </w:tcPr>
          <w:p w14:paraId="48356D43" w14:textId="08A3CE0A" w:rsidR="003205E3" w:rsidRPr="00D9514C" w:rsidRDefault="003205E3" w:rsidP="00C713A0">
            <w:r w:rsidRPr="00D9514C">
              <w:t xml:space="preserve">Responses of a post-exposure questionnaire where participants repeatedly filled this questionnaire after </w:t>
            </w:r>
            <w:r w:rsidR="00AE579C" w:rsidRPr="00D9514C">
              <w:t>engaging in each 360-VE</w:t>
            </w:r>
            <w:r w:rsidRPr="00D9514C">
              <w:t>. The participants’ responses consist of SAM and VAS responses based on how they felt “whilst watching the video” as well as responses to the Presence Questionnaire.</w:t>
            </w:r>
          </w:p>
        </w:tc>
      </w:tr>
      <w:tr w:rsidR="00AE579C" w:rsidRPr="00D9514C" w14:paraId="23B23806" w14:textId="77777777" w:rsidTr="00AE579C">
        <w:tc>
          <w:tcPr>
            <w:tcW w:w="10456" w:type="dxa"/>
            <w:gridSpan w:val="3"/>
            <w:shd w:val="clear" w:color="auto" w:fill="D0CECE" w:themeFill="background2" w:themeFillShade="E6"/>
          </w:tcPr>
          <w:p w14:paraId="481689D3" w14:textId="6C973419" w:rsidR="00AE579C" w:rsidRPr="00D9514C" w:rsidRDefault="00AE579C" w:rsidP="00D9514C">
            <w:pPr>
              <w:jc w:val="left"/>
              <w:rPr>
                <w:b/>
                <w:bCs/>
              </w:rPr>
            </w:pPr>
            <w:r w:rsidRPr="00D9514C">
              <w:rPr>
                <w:b/>
                <w:bCs/>
              </w:rPr>
              <w:t>04 Eye Tracking Data</w:t>
            </w:r>
          </w:p>
        </w:tc>
      </w:tr>
      <w:tr w:rsidR="00AE579C" w:rsidRPr="00D9514C" w14:paraId="5678CAA1" w14:textId="77777777" w:rsidTr="003205E3">
        <w:tc>
          <w:tcPr>
            <w:tcW w:w="1826" w:type="dxa"/>
            <w:shd w:val="clear" w:color="auto" w:fill="auto"/>
          </w:tcPr>
          <w:p w14:paraId="071C05E4" w14:textId="66C91A15" w:rsidR="00AE579C" w:rsidRPr="00D9514C" w:rsidRDefault="00AE579C" w:rsidP="00D9514C">
            <w:pPr>
              <w:jc w:val="left"/>
            </w:pPr>
            <w:r w:rsidRPr="00D9514C">
              <w:t>Eye Tracking Data (Pre-Processed)</w:t>
            </w:r>
          </w:p>
        </w:tc>
        <w:tc>
          <w:tcPr>
            <w:tcW w:w="958" w:type="dxa"/>
          </w:tcPr>
          <w:p w14:paraId="591AA8C9" w14:textId="74788E7E" w:rsidR="00AE579C" w:rsidRPr="00D9514C" w:rsidRDefault="00AE579C" w:rsidP="00C713A0">
            <w:r w:rsidRPr="00D9514C">
              <w:t>.</w:t>
            </w:r>
            <w:proofErr w:type="spellStart"/>
            <w:r w:rsidRPr="00D9514C">
              <w:t>dat</w:t>
            </w:r>
            <w:proofErr w:type="spellEnd"/>
          </w:p>
        </w:tc>
        <w:tc>
          <w:tcPr>
            <w:tcW w:w="7672" w:type="dxa"/>
          </w:tcPr>
          <w:p w14:paraId="6ECA0042" w14:textId="6466FA43" w:rsidR="00AE579C" w:rsidRPr="00D9514C" w:rsidRDefault="00AE579C" w:rsidP="00C713A0">
            <w:r w:rsidRPr="00D9514C">
              <w:t>The pre-processed data (eyes and head movement were combined and converted to vertical and horizontal view) per participant, per 360-VE.</w:t>
            </w:r>
          </w:p>
        </w:tc>
      </w:tr>
      <w:tr w:rsidR="00AE579C" w:rsidRPr="00D9514C" w14:paraId="7BF49992" w14:textId="77777777" w:rsidTr="003205E3">
        <w:tc>
          <w:tcPr>
            <w:tcW w:w="1826" w:type="dxa"/>
            <w:shd w:val="clear" w:color="auto" w:fill="auto"/>
          </w:tcPr>
          <w:p w14:paraId="730256A1" w14:textId="0F94726B" w:rsidR="00AE579C" w:rsidRPr="00D9514C" w:rsidRDefault="00AE579C" w:rsidP="00D9514C">
            <w:pPr>
              <w:jc w:val="left"/>
            </w:pPr>
            <w:r w:rsidRPr="00D9514C">
              <w:t>Eye Tracking Data (Features Extracted)</w:t>
            </w:r>
          </w:p>
        </w:tc>
        <w:tc>
          <w:tcPr>
            <w:tcW w:w="958" w:type="dxa"/>
          </w:tcPr>
          <w:p w14:paraId="3BC25E04" w14:textId="416A58E3" w:rsidR="00AE579C" w:rsidRPr="00D9514C" w:rsidRDefault="00AE579C" w:rsidP="00C713A0">
            <w:r w:rsidRPr="00D9514C">
              <w:t>.csv</w:t>
            </w:r>
          </w:p>
        </w:tc>
        <w:tc>
          <w:tcPr>
            <w:tcW w:w="7672" w:type="dxa"/>
          </w:tcPr>
          <w:p w14:paraId="2A9D9F4A" w14:textId="02BAACDB" w:rsidR="00AE579C" w:rsidRPr="00D9514C" w:rsidRDefault="00AE579C" w:rsidP="00C713A0">
            <w:r w:rsidRPr="00D9514C">
              <w:t>Eye Tracking features extracted per quadrant.</w:t>
            </w:r>
          </w:p>
        </w:tc>
      </w:tr>
      <w:tr w:rsidR="00AE579C" w:rsidRPr="00D9514C" w14:paraId="580E25B7" w14:textId="77777777" w:rsidTr="00341BA7">
        <w:tc>
          <w:tcPr>
            <w:tcW w:w="10456" w:type="dxa"/>
            <w:gridSpan w:val="3"/>
            <w:shd w:val="clear" w:color="auto" w:fill="D0CECE" w:themeFill="background2" w:themeFillShade="E6"/>
          </w:tcPr>
          <w:p w14:paraId="3CD1CF65" w14:textId="54208587" w:rsidR="00AE579C" w:rsidRPr="00D9514C" w:rsidRDefault="00AE579C" w:rsidP="00D9514C">
            <w:pPr>
              <w:jc w:val="left"/>
              <w:rPr>
                <w:b/>
                <w:bCs/>
              </w:rPr>
            </w:pPr>
            <w:r w:rsidRPr="00D9514C">
              <w:rPr>
                <w:b/>
                <w:bCs/>
              </w:rPr>
              <w:t>05 ECG-GSR DATA</w:t>
            </w:r>
          </w:p>
        </w:tc>
      </w:tr>
      <w:tr w:rsidR="00AE579C" w:rsidRPr="00D9514C" w14:paraId="1C484CC9" w14:textId="77777777" w:rsidTr="003205E3">
        <w:tc>
          <w:tcPr>
            <w:tcW w:w="1826" w:type="dxa"/>
            <w:shd w:val="clear" w:color="auto" w:fill="auto"/>
          </w:tcPr>
          <w:p w14:paraId="4FC4B294" w14:textId="6A129FC9" w:rsidR="00AE579C" w:rsidRPr="00D9514C" w:rsidRDefault="00AE579C" w:rsidP="00D9514C">
            <w:pPr>
              <w:jc w:val="left"/>
            </w:pPr>
            <w:r w:rsidRPr="00D9514C">
              <w:t>ECG-GSR Data (Pre-Processed)</w:t>
            </w:r>
          </w:p>
        </w:tc>
        <w:tc>
          <w:tcPr>
            <w:tcW w:w="958" w:type="dxa"/>
          </w:tcPr>
          <w:p w14:paraId="4803BF2B" w14:textId="2F1B804D" w:rsidR="00AE579C" w:rsidRPr="00D9514C" w:rsidRDefault="00AE579C" w:rsidP="00C713A0">
            <w:r w:rsidRPr="00D9514C">
              <w:t>.</w:t>
            </w:r>
            <w:proofErr w:type="spellStart"/>
            <w:r w:rsidRPr="00D9514C">
              <w:t>dat</w:t>
            </w:r>
            <w:proofErr w:type="spellEnd"/>
          </w:p>
        </w:tc>
        <w:tc>
          <w:tcPr>
            <w:tcW w:w="7672" w:type="dxa"/>
          </w:tcPr>
          <w:p w14:paraId="52C9A192" w14:textId="5F3C6E1F" w:rsidR="00AE579C" w:rsidRPr="00D9514C" w:rsidRDefault="00AE579C" w:rsidP="00C713A0">
            <w:r w:rsidRPr="00D9514C">
              <w:t>The pre-processed (down sampling, noise removal, filtering, segmenting etc.) ECG and GSR data recordings from the experiment, per participant, per 360-VE.</w:t>
            </w:r>
          </w:p>
        </w:tc>
      </w:tr>
      <w:tr w:rsidR="00AE579C" w:rsidRPr="00D9514C" w14:paraId="5DF2605E" w14:textId="77777777" w:rsidTr="003205E3">
        <w:tc>
          <w:tcPr>
            <w:tcW w:w="1826" w:type="dxa"/>
            <w:shd w:val="clear" w:color="auto" w:fill="auto"/>
          </w:tcPr>
          <w:p w14:paraId="716CD020" w14:textId="077CE79A" w:rsidR="00AE579C" w:rsidRPr="00D9514C" w:rsidRDefault="00AE579C" w:rsidP="00D9514C">
            <w:pPr>
              <w:jc w:val="left"/>
            </w:pPr>
            <w:r w:rsidRPr="00D9514C">
              <w:t>ECG Data (Features Extracted)</w:t>
            </w:r>
          </w:p>
        </w:tc>
        <w:tc>
          <w:tcPr>
            <w:tcW w:w="958" w:type="dxa"/>
          </w:tcPr>
          <w:p w14:paraId="76795FDF" w14:textId="71CB996F" w:rsidR="00AE579C" w:rsidRPr="00D9514C" w:rsidRDefault="00AE579C" w:rsidP="00C713A0">
            <w:r w:rsidRPr="00D9514C">
              <w:t>.csv</w:t>
            </w:r>
          </w:p>
        </w:tc>
        <w:tc>
          <w:tcPr>
            <w:tcW w:w="7672" w:type="dxa"/>
          </w:tcPr>
          <w:p w14:paraId="295FDEC8" w14:textId="0D9FF6B0" w:rsidR="00AE579C" w:rsidRPr="00D9514C" w:rsidRDefault="00AE579C" w:rsidP="00C713A0">
            <w:r w:rsidRPr="00D9514C">
              <w:t>ECG features extracted per quadrant.</w:t>
            </w:r>
          </w:p>
        </w:tc>
      </w:tr>
      <w:tr w:rsidR="00AE579C" w:rsidRPr="00D9514C" w14:paraId="42D4E291" w14:textId="77777777" w:rsidTr="003205E3">
        <w:tc>
          <w:tcPr>
            <w:tcW w:w="1826" w:type="dxa"/>
            <w:shd w:val="clear" w:color="auto" w:fill="auto"/>
          </w:tcPr>
          <w:p w14:paraId="3667DB74" w14:textId="1DE10391" w:rsidR="00AE579C" w:rsidRPr="00D9514C" w:rsidRDefault="00AE579C" w:rsidP="00D9514C">
            <w:pPr>
              <w:jc w:val="left"/>
            </w:pPr>
            <w:r w:rsidRPr="00D9514C">
              <w:t>GSR Data (Features Extracted)</w:t>
            </w:r>
          </w:p>
        </w:tc>
        <w:tc>
          <w:tcPr>
            <w:tcW w:w="958" w:type="dxa"/>
          </w:tcPr>
          <w:p w14:paraId="495ABACB" w14:textId="3D552998" w:rsidR="00AE579C" w:rsidRPr="00D9514C" w:rsidRDefault="00AE579C" w:rsidP="00D9514C">
            <w:r w:rsidRPr="00D9514C">
              <w:t>.csv</w:t>
            </w:r>
          </w:p>
        </w:tc>
        <w:tc>
          <w:tcPr>
            <w:tcW w:w="7672" w:type="dxa"/>
          </w:tcPr>
          <w:p w14:paraId="38BCECCA" w14:textId="182E9A89" w:rsidR="00AE579C" w:rsidRPr="00D9514C" w:rsidRDefault="00AE579C" w:rsidP="00C713A0">
            <w:r w:rsidRPr="00D9514C">
              <w:t>GSR features extracted per quadrant.</w:t>
            </w:r>
          </w:p>
        </w:tc>
      </w:tr>
      <w:tr w:rsidR="00AE579C" w:rsidRPr="00D9514C" w14:paraId="350D3398" w14:textId="77777777" w:rsidTr="00341BA7">
        <w:tc>
          <w:tcPr>
            <w:tcW w:w="10456" w:type="dxa"/>
            <w:gridSpan w:val="3"/>
            <w:shd w:val="clear" w:color="auto" w:fill="D0CECE" w:themeFill="background2" w:themeFillShade="E6"/>
          </w:tcPr>
          <w:p w14:paraId="0670EBA8" w14:textId="7AC2371F" w:rsidR="00AE579C" w:rsidRPr="00D9514C" w:rsidRDefault="00AE579C" w:rsidP="00D9514C">
            <w:pPr>
              <w:jc w:val="left"/>
              <w:rPr>
                <w:b/>
                <w:bCs/>
              </w:rPr>
            </w:pPr>
            <w:r w:rsidRPr="00D9514C">
              <w:rPr>
                <w:b/>
                <w:bCs/>
              </w:rPr>
              <w:t>Supporting Documents</w:t>
            </w:r>
          </w:p>
        </w:tc>
      </w:tr>
      <w:tr w:rsidR="00AE579C" w:rsidRPr="00D9514C" w14:paraId="6394BCAB" w14:textId="77777777" w:rsidTr="003205E3">
        <w:tc>
          <w:tcPr>
            <w:tcW w:w="1826" w:type="dxa"/>
            <w:shd w:val="clear" w:color="auto" w:fill="auto"/>
          </w:tcPr>
          <w:p w14:paraId="0C99AB94" w14:textId="56323068" w:rsidR="00AE579C" w:rsidRPr="00D9514C" w:rsidRDefault="00AE579C" w:rsidP="00D9514C">
            <w:pPr>
              <w:jc w:val="left"/>
            </w:pPr>
            <w:r w:rsidRPr="00D9514C">
              <w:t>VE Randomisation Order Per Participant</w:t>
            </w:r>
          </w:p>
        </w:tc>
        <w:tc>
          <w:tcPr>
            <w:tcW w:w="958" w:type="dxa"/>
          </w:tcPr>
          <w:p w14:paraId="7E57F8AC" w14:textId="461ED8C0" w:rsidR="00AE579C" w:rsidRPr="00D9514C" w:rsidRDefault="00AE579C" w:rsidP="00C713A0">
            <w:r w:rsidRPr="00D9514C">
              <w:t>.xlsx</w:t>
            </w:r>
          </w:p>
        </w:tc>
        <w:tc>
          <w:tcPr>
            <w:tcW w:w="7672" w:type="dxa"/>
          </w:tcPr>
          <w:p w14:paraId="0FEBC943" w14:textId="3DBAE1E8" w:rsidR="00AE579C" w:rsidRPr="00D9514C" w:rsidRDefault="00AE579C" w:rsidP="00C713A0">
            <w:r w:rsidRPr="00D9514C">
              <w:t>A table that explains the order of the 360-VEs participants engaged in, per participant.</w:t>
            </w:r>
          </w:p>
        </w:tc>
      </w:tr>
      <w:tr w:rsidR="00AE579C" w:rsidRPr="00D9514C" w14:paraId="6953A404" w14:textId="77777777" w:rsidTr="003205E3">
        <w:tc>
          <w:tcPr>
            <w:tcW w:w="1826" w:type="dxa"/>
            <w:shd w:val="clear" w:color="auto" w:fill="auto"/>
          </w:tcPr>
          <w:p w14:paraId="6BCAD654" w14:textId="2F6F1FBC" w:rsidR="00AE579C" w:rsidRPr="00D9514C" w:rsidRDefault="00AE579C" w:rsidP="00D9514C">
            <w:pPr>
              <w:jc w:val="left"/>
            </w:pPr>
            <w:r w:rsidRPr="00D9514C">
              <w:t>Verbal Instructions Protocol</w:t>
            </w:r>
          </w:p>
        </w:tc>
        <w:tc>
          <w:tcPr>
            <w:tcW w:w="958" w:type="dxa"/>
          </w:tcPr>
          <w:p w14:paraId="5F8D47D4" w14:textId="3226881A" w:rsidR="00AE579C" w:rsidRPr="00D9514C" w:rsidRDefault="00AE579C" w:rsidP="00C713A0">
            <w:r w:rsidRPr="00D9514C">
              <w:t>.docx</w:t>
            </w:r>
          </w:p>
        </w:tc>
        <w:tc>
          <w:tcPr>
            <w:tcW w:w="7672" w:type="dxa"/>
          </w:tcPr>
          <w:p w14:paraId="4A097ED6" w14:textId="216B5C86" w:rsidR="00AE579C" w:rsidRPr="00D9514C" w:rsidRDefault="00AE579C" w:rsidP="00C713A0">
            <w:r w:rsidRPr="00D9514C">
              <w:t>A verbal instructions protocol was written to be read out to all participants from the beginning of the session till the end to ensure that instructions are held constant.</w:t>
            </w:r>
          </w:p>
        </w:tc>
      </w:tr>
      <w:tr w:rsidR="00AE579C" w:rsidRPr="00D9514C" w14:paraId="39FD5E44" w14:textId="77777777" w:rsidTr="003205E3">
        <w:tc>
          <w:tcPr>
            <w:tcW w:w="1826" w:type="dxa"/>
            <w:shd w:val="clear" w:color="auto" w:fill="auto"/>
          </w:tcPr>
          <w:p w14:paraId="2AFA01D9" w14:textId="2E1284BF" w:rsidR="00AE579C" w:rsidRPr="00D9514C" w:rsidRDefault="00AE579C" w:rsidP="00D9514C">
            <w:pPr>
              <w:jc w:val="left"/>
              <w:rPr>
                <w:b/>
                <w:bCs/>
              </w:rPr>
            </w:pPr>
            <w:r w:rsidRPr="00D9514C">
              <w:t>Participant Profile &amp; Pre-</w:t>
            </w:r>
            <w:r w:rsidRPr="00D9514C">
              <w:lastRenderedPageBreak/>
              <w:t>Exposure Questionnaire</w:t>
            </w:r>
          </w:p>
        </w:tc>
        <w:tc>
          <w:tcPr>
            <w:tcW w:w="958" w:type="dxa"/>
          </w:tcPr>
          <w:p w14:paraId="5425BC1F" w14:textId="0D213157" w:rsidR="00AE579C" w:rsidRPr="00D9514C" w:rsidRDefault="00AE579C" w:rsidP="00C713A0">
            <w:r w:rsidRPr="00D9514C">
              <w:lastRenderedPageBreak/>
              <w:t>.docx</w:t>
            </w:r>
          </w:p>
        </w:tc>
        <w:tc>
          <w:tcPr>
            <w:tcW w:w="7672" w:type="dxa"/>
          </w:tcPr>
          <w:p w14:paraId="46AEC661" w14:textId="305ABC2E" w:rsidR="00AE579C" w:rsidRPr="00D9514C" w:rsidRDefault="00AE579C" w:rsidP="00C713A0">
            <w:r w:rsidRPr="00D9514C">
              <w:t xml:space="preserve">A sample of the participant profile and pre-exposure questionnaire. All questionnaires were filled digitally using an online survey platform, therefore, </w:t>
            </w:r>
            <w:r w:rsidRPr="00D9514C">
              <w:lastRenderedPageBreak/>
              <w:t>whilst the wording and organisation remains the same as this document sample, this sample was not used as is. In this questionnaire you will find a thorough description on the questions that posed as inclusion/exclusion criteria.</w:t>
            </w:r>
          </w:p>
        </w:tc>
      </w:tr>
      <w:tr w:rsidR="00AE579C" w:rsidRPr="00D9514C" w14:paraId="10193ED4" w14:textId="77777777" w:rsidTr="003205E3">
        <w:tc>
          <w:tcPr>
            <w:tcW w:w="1826" w:type="dxa"/>
            <w:shd w:val="clear" w:color="auto" w:fill="auto"/>
          </w:tcPr>
          <w:p w14:paraId="6D6A17E5" w14:textId="5A6AB3DF" w:rsidR="00AE579C" w:rsidRPr="00D9514C" w:rsidRDefault="00AE579C" w:rsidP="00D9514C">
            <w:pPr>
              <w:jc w:val="left"/>
            </w:pPr>
            <w:r w:rsidRPr="00D9514C">
              <w:lastRenderedPageBreak/>
              <w:t>Post Exposure Questionnaire</w:t>
            </w:r>
          </w:p>
        </w:tc>
        <w:tc>
          <w:tcPr>
            <w:tcW w:w="958" w:type="dxa"/>
          </w:tcPr>
          <w:p w14:paraId="1A23910C" w14:textId="2349CB63" w:rsidR="00AE579C" w:rsidRPr="00D9514C" w:rsidRDefault="00AE579C" w:rsidP="00C713A0">
            <w:r w:rsidRPr="00D9514C">
              <w:t>.docx</w:t>
            </w:r>
          </w:p>
        </w:tc>
        <w:tc>
          <w:tcPr>
            <w:tcW w:w="7672" w:type="dxa"/>
          </w:tcPr>
          <w:p w14:paraId="61803FB7" w14:textId="7B44D50B" w:rsidR="00AE579C" w:rsidRPr="00D9514C" w:rsidRDefault="00AE579C" w:rsidP="00C713A0">
            <w:r w:rsidRPr="00D9514C">
              <w:t>A sample of the repeated post-exposure questionnaire where participants filled this questionnaire after engaging in each 360-VE. All questionnaires were filled digitally using an online survey platform, therefore, whilst the wording and organisation remains the same as this document sample, this sample was not used as is.</w:t>
            </w:r>
          </w:p>
        </w:tc>
      </w:tr>
    </w:tbl>
    <w:p w14:paraId="1E8E7A44" w14:textId="27DBBBE4" w:rsidR="006A1C26" w:rsidRPr="00D9514C" w:rsidRDefault="00AE579C" w:rsidP="00C713A0">
      <w:pPr>
        <w:pStyle w:val="Heading1"/>
      </w:pPr>
      <w:r w:rsidRPr="00D9514C">
        <w:t>360-VEs</w:t>
      </w:r>
      <w:r w:rsidR="006A1C26" w:rsidRPr="00D9514C">
        <w:t xml:space="preserve"> Selection Process &amp; Pilots’ Ratings</w:t>
      </w:r>
    </w:p>
    <w:p w14:paraId="563AE5C7" w14:textId="38FF0B94" w:rsidR="006E3F7C" w:rsidRPr="00D9514C" w:rsidRDefault="004519C2" w:rsidP="00C713A0">
      <w:r w:rsidRPr="00D9514C">
        <w:t xml:space="preserve">This document contains </w:t>
      </w:r>
      <w:r w:rsidR="00140203" w:rsidRPr="00D9514C">
        <w:t>three</w:t>
      </w:r>
      <w:r w:rsidRPr="00D9514C">
        <w:t xml:space="preserve"> sheets that describes the </w:t>
      </w:r>
      <w:r w:rsidR="00140203" w:rsidRPr="00D9514C">
        <w:t>360-VEs</w:t>
      </w:r>
      <w:r w:rsidR="006E3F7C" w:rsidRPr="00D9514C">
        <w:t xml:space="preserve"> </w:t>
      </w:r>
      <w:r w:rsidRPr="00D9514C">
        <w:t xml:space="preserve">selection process and the results of the pilot. Starting from the sheet on the far </w:t>
      </w:r>
      <w:r w:rsidR="00140203" w:rsidRPr="00D9514C">
        <w:t>left</w:t>
      </w:r>
      <w:r w:rsidR="006E3F7C" w:rsidRPr="00D9514C">
        <w:t>:</w:t>
      </w:r>
    </w:p>
    <w:p w14:paraId="4B96E20F" w14:textId="5004F712" w:rsidR="006E3F7C" w:rsidRPr="00D9514C" w:rsidRDefault="00140203" w:rsidP="00C713A0">
      <w:pPr>
        <w:pStyle w:val="ListParagraph"/>
        <w:numPr>
          <w:ilvl w:val="0"/>
          <w:numId w:val="6"/>
        </w:numPr>
      </w:pPr>
      <w:r w:rsidRPr="00D9514C">
        <w:t xml:space="preserve">Initial List of 360VEs: This </w:t>
      </w:r>
      <w:r w:rsidR="006E3F7C" w:rsidRPr="00D9514C">
        <w:t>sheet lists the 360-</w:t>
      </w:r>
      <w:r w:rsidRPr="00D9514C">
        <w:t xml:space="preserve">VEs </w:t>
      </w:r>
      <w:r w:rsidR="006E3F7C" w:rsidRPr="00D9514C">
        <w:t xml:space="preserve">that five researchers experienced in VR and discussed </w:t>
      </w:r>
      <w:r w:rsidRPr="00D9514C">
        <w:t>thoroughly afterwards</w:t>
      </w:r>
      <w:r w:rsidR="006E3F7C" w:rsidRPr="00D9514C">
        <w:t xml:space="preserve">. The output of this brainstorm session was to produce inclusion criteria and choose a sample of videos for the pilot. </w:t>
      </w:r>
      <w:r w:rsidR="00A07041" w:rsidRPr="00D9514C">
        <w:t>The table below describes the variables used in this sheet:</w:t>
      </w:r>
    </w:p>
    <w:tbl>
      <w:tblPr>
        <w:tblStyle w:val="TableGrid"/>
        <w:tblW w:w="0" w:type="auto"/>
        <w:tblInd w:w="720" w:type="dxa"/>
        <w:tblLook w:val="04A0" w:firstRow="1" w:lastRow="0" w:firstColumn="1" w:lastColumn="0" w:noHBand="0" w:noVBand="1"/>
      </w:tblPr>
      <w:tblGrid>
        <w:gridCol w:w="1260"/>
        <w:gridCol w:w="8476"/>
      </w:tblGrid>
      <w:tr w:rsidR="006E3F7C" w:rsidRPr="00D9514C" w14:paraId="05A11549" w14:textId="77777777" w:rsidTr="00FF58F2">
        <w:tc>
          <w:tcPr>
            <w:tcW w:w="1260" w:type="dxa"/>
            <w:shd w:val="clear" w:color="auto" w:fill="D0CECE" w:themeFill="background2" w:themeFillShade="E6"/>
          </w:tcPr>
          <w:p w14:paraId="1709C88D" w14:textId="0EFD88A5" w:rsidR="006E3F7C" w:rsidRPr="00D9514C" w:rsidRDefault="006E3F7C" w:rsidP="00C84C3C">
            <w:pPr>
              <w:rPr>
                <w:b/>
                <w:bCs/>
              </w:rPr>
            </w:pPr>
            <w:r w:rsidRPr="00D9514C">
              <w:rPr>
                <w:b/>
                <w:bCs/>
              </w:rPr>
              <w:t>Variable</w:t>
            </w:r>
          </w:p>
        </w:tc>
        <w:tc>
          <w:tcPr>
            <w:tcW w:w="8476" w:type="dxa"/>
            <w:shd w:val="clear" w:color="auto" w:fill="D0CECE" w:themeFill="background2" w:themeFillShade="E6"/>
          </w:tcPr>
          <w:p w14:paraId="6D5F8C95" w14:textId="505C81A8" w:rsidR="006E3F7C" w:rsidRPr="00D9514C" w:rsidRDefault="006E3F7C" w:rsidP="00C84C3C">
            <w:pPr>
              <w:rPr>
                <w:b/>
                <w:bCs/>
              </w:rPr>
            </w:pPr>
            <w:r w:rsidRPr="00D9514C">
              <w:rPr>
                <w:b/>
                <w:bCs/>
              </w:rPr>
              <w:t>Label</w:t>
            </w:r>
          </w:p>
        </w:tc>
      </w:tr>
      <w:tr w:rsidR="006E3F7C" w:rsidRPr="00D9514C" w14:paraId="68144FD7" w14:textId="77777777" w:rsidTr="00FF58F2">
        <w:tc>
          <w:tcPr>
            <w:tcW w:w="1260" w:type="dxa"/>
          </w:tcPr>
          <w:p w14:paraId="0FBA4D64" w14:textId="22BD0329" w:rsidR="006E3F7C" w:rsidRPr="00D9514C" w:rsidRDefault="006E3F7C" w:rsidP="00C84C3C">
            <w:proofErr w:type="spellStart"/>
            <w:r w:rsidRPr="00D9514C">
              <w:t>Video_ID</w:t>
            </w:r>
            <w:proofErr w:type="spellEnd"/>
          </w:p>
        </w:tc>
        <w:tc>
          <w:tcPr>
            <w:tcW w:w="8476" w:type="dxa"/>
          </w:tcPr>
          <w:p w14:paraId="7937ADD2" w14:textId="0099B4FC" w:rsidR="006E3F7C" w:rsidRPr="00D9514C" w:rsidRDefault="006E3F7C" w:rsidP="00C84C3C">
            <w:r w:rsidRPr="00D9514C">
              <w:t>This is a unique ID assigned to each video</w:t>
            </w:r>
          </w:p>
        </w:tc>
      </w:tr>
      <w:tr w:rsidR="006E3F7C" w:rsidRPr="00D9514C" w14:paraId="76CEC87D" w14:textId="77777777" w:rsidTr="00FF58F2">
        <w:tc>
          <w:tcPr>
            <w:tcW w:w="1260" w:type="dxa"/>
          </w:tcPr>
          <w:p w14:paraId="6E47E35D" w14:textId="282F2697" w:rsidR="006E3F7C" w:rsidRPr="00D9514C" w:rsidRDefault="006E3F7C" w:rsidP="00C84C3C">
            <w:proofErr w:type="spellStart"/>
            <w:r w:rsidRPr="00D9514C">
              <w:t>Brief_Title</w:t>
            </w:r>
            <w:proofErr w:type="spellEnd"/>
          </w:p>
        </w:tc>
        <w:tc>
          <w:tcPr>
            <w:tcW w:w="8476" w:type="dxa"/>
          </w:tcPr>
          <w:p w14:paraId="56EA5514" w14:textId="2B769E0A" w:rsidR="006E3F7C" w:rsidRPr="00D9514C" w:rsidRDefault="00A07041" w:rsidP="00C84C3C">
            <w:r w:rsidRPr="00D9514C">
              <w:t>Brief title the researcher’s team used to describe the video</w:t>
            </w:r>
          </w:p>
        </w:tc>
      </w:tr>
      <w:tr w:rsidR="006E3F7C" w:rsidRPr="00D9514C" w14:paraId="4B1EDCE0" w14:textId="77777777" w:rsidTr="00FF58F2">
        <w:tc>
          <w:tcPr>
            <w:tcW w:w="1260" w:type="dxa"/>
          </w:tcPr>
          <w:p w14:paraId="75EE56A6" w14:textId="4220EEB5" w:rsidR="006E3F7C" w:rsidRPr="00D9514C" w:rsidRDefault="006E3F7C" w:rsidP="00C84C3C">
            <w:proofErr w:type="spellStart"/>
            <w:r w:rsidRPr="00D9514C">
              <w:t>Video_Link</w:t>
            </w:r>
            <w:proofErr w:type="spellEnd"/>
          </w:p>
        </w:tc>
        <w:tc>
          <w:tcPr>
            <w:tcW w:w="8476" w:type="dxa"/>
          </w:tcPr>
          <w:p w14:paraId="537F063B" w14:textId="4D6606CC" w:rsidR="006E3F7C" w:rsidRPr="00D9514C" w:rsidRDefault="00A07041" w:rsidP="00C84C3C">
            <w:r w:rsidRPr="00D9514C">
              <w:t>Link to where the video can be found and watched</w:t>
            </w:r>
          </w:p>
        </w:tc>
      </w:tr>
    </w:tbl>
    <w:p w14:paraId="44CAB1D4" w14:textId="71BE71C8" w:rsidR="00140203" w:rsidRPr="00D9514C" w:rsidRDefault="00140203" w:rsidP="00C84C3C">
      <w:pPr>
        <w:pStyle w:val="ListParagraph"/>
        <w:numPr>
          <w:ilvl w:val="0"/>
          <w:numId w:val="6"/>
        </w:numPr>
        <w:spacing w:before="240"/>
      </w:pPr>
      <w:r w:rsidRPr="00D9514C">
        <w:t>Volunteers Demographics: This sheet describes the volunteers’ demographics. The table below describes the variables used in this sheet:</w:t>
      </w:r>
    </w:p>
    <w:tbl>
      <w:tblPr>
        <w:tblStyle w:val="TableGrid"/>
        <w:tblW w:w="0" w:type="auto"/>
        <w:tblInd w:w="720" w:type="dxa"/>
        <w:tblLook w:val="04A0" w:firstRow="1" w:lastRow="0" w:firstColumn="1" w:lastColumn="0" w:noHBand="0" w:noVBand="1"/>
      </w:tblPr>
      <w:tblGrid>
        <w:gridCol w:w="1260"/>
        <w:gridCol w:w="8476"/>
      </w:tblGrid>
      <w:tr w:rsidR="00140203" w:rsidRPr="00D9514C" w14:paraId="0C9171B0" w14:textId="77777777" w:rsidTr="00FF58F2">
        <w:tc>
          <w:tcPr>
            <w:tcW w:w="1260" w:type="dxa"/>
            <w:shd w:val="clear" w:color="auto" w:fill="D0CECE" w:themeFill="background2" w:themeFillShade="E6"/>
          </w:tcPr>
          <w:p w14:paraId="0B200548" w14:textId="77777777" w:rsidR="00140203" w:rsidRPr="00D9514C" w:rsidRDefault="00140203" w:rsidP="00C84C3C">
            <w:pPr>
              <w:rPr>
                <w:b/>
                <w:bCs/>
              </w:rPr>
            </w:pPr>
            <w:r w:rsidRPr="00D9514C">
              <w:rPr>
                <w:b/>
                <w:bCs/>
              </w:rPr>
              <w:t>Variable</w:t>
            </w:r>
          </w:p>
        </w:tc>
        <w:tc>
          <w:tcPr>
            <w:tcW w:w="8476" w:type="dxa"/>
            <w:shd w:val="clear" w:color="auto" w:fill="D0CECE" w:themeFill="background2" w:themeFillShade="E6"/>
          </w:tcPr>
          <w:p w14:paraId="66775F57" w14:textId="77777777" w:rsidR="00140203" w:rsidRPr="00D9514C" w:rsidRDefault="00140203" w:rsidP="00C84C3C">
            <w:pPr>
              <w:rPr>
                <w:b/>
                <w:bCs/>
              </w:rPr>
            </w:pPr>
            <w:r w:rsidRPr="00D9514C">
              <w:rPr>
                <w:b/>
                <w:bCs/>
              </w:rPr>
              <w:t>Label</w:t>
            </w:r>
          </w:p>
        </w:tc>
      </w:tr>
      <w:tr w:rsidR="00140203" w:rsidRPr="00D9514C" w14:paraId="63BA4A3D" w14:textId="77777777" w:rsidTr="00FF58F2">
        <w:tc>
          <w:tcPr>
            <w:tcW w:w="1260" w:type="dxa"/>
          </w:tcPr>
          <w:p w14:paraId="42C321B0" w14:textId="524AAC84" w:rsidR="00140203" w:rsidRPr="00D9514C" w:rsidRDefault="00140203" w:rsidP="00C84C3C">
            <w:r w:rsidRPr="00D9514C">
              <w:t>ID</w:t>
            </w:r>
          </w:p>
        </w:tc>
        <w:tc>
          <w:tcPr>
            <w:tcW w:w="8476" w:type="dxa"/>
          </w:tcPr>
          <w:p w14:paraId="52F031FB" w14:textId="3B579EDF" w:rsidR="00140203" w:rsidRPr="00D9514C" w:rsidRDefault="00140203" w:rsidP="00C84C3C">
            <w:r w:rsidRPr="00D9514C">
              <w:t>This is a unique ID assigned to each volunteer</w:t>
            </w:r>
          </w:p>
        </w:tc>
      </w:tr>
      <w:tr w:rsidR="00140203" w:rsidRPr="00D9514C" w14:paraId="38A5408C" w14:textId="77777777" w:rsidTr="00FF58F2">
        <w:tc>
          <w:tcPr>
            <w:tcW w:w="1260" w:type="dxa"/>
          </w:tcPr>
          <w:p w14:paraId="7CBF011D" w14:textId="636EF14E" w:rsidR="00140203" w:rsidRPr="00D9514C" w:rsidRDefault="00140203" w:rsidP="00C84C3C">
            <w:r w:rsidRPr="00D9514C">
              <w:t>Age</w:t>
            </w:r>
          </w:p>
        </w:tc>
        <w:tc>
          <w:tcPr>
            <w:tcW w:w="8476" w:type="dxa"/>
          </w:tcPr>
          <w:p w14:paraId="469AB882" w14:textId="33861EC8" w:rsidR="00140203" w:rsidRPr="00D9514C" w:rsidRDefault="00140203" w:rsidP="00C84C3C">
            <w:r w:rsidRPr="00D9514C">
              <w:t>Continuous Numerical Variable where the integer represents age in years</w:t>
            </w:r>
          </w:p>
        </w:tc>
      </w:tr>
      <w:tr w:rsidR="00140203" w:rsidRPr="00D9514C" w14:paraId="4720D9A7" w14:textId="77777777" w:rsidTr="00FF58F2">
        <w:tc>
          <w:tcPr>
            <w:tcW w:w="1260" w:type="dxa"/>
          </w:tcPr>
          <w:p w14:paraId="36AA1539" w14:textId="276F9F6C" w:rsidR="00140203" w:rsidRPr="00D9514C" w:rsidRDefault="00140203" w:rsidP="00C84C3C">
            <w:r w:rsidRPr="00D9514C">
              <w:t>Sex</w:t>
            </w:r>
          </w:p>
        </w:tc>
        <w:tc>
          <w:tcPr>
            <w:tcW w:w="8476" w:type="dxa"/>
          </w:tcPr>
          <w:p w14:paraId="35FD07CB" w14:textId="438B5BA4" w:rsidR="00140203" w:rsidRPr="00D9514C" w:rsidRDefault="00140203" w:rsidP="00C84C3C">
            <w:r w:rsidRPr="00D9514C">
              <w:t>Nominal Categorical Variable where 0=female, 1=male</w:t>
            </w:r>
          </w:p>
        </w:tc>
      </w:tr>
    </w:tbl>
    <w:p w14:paraId="45147873" w14:textId="53A311C8" w:rsidR="00C84C3C" w:rsidRPr="00D9514C" w:rsidRDefault="00140203" w:rsidP="00C84C3C">
      <w:pPr>
        <w:pStyle w:val="ListParagraph"/>
        <w:numPr>
          <w:ilvl w:val="0"/>
          <w:numId w:val="6"/>
        </w:numPr>
        <w:spacing w:before="240"/>
      </w:pPr>
      <w:r w:rsidRPr="00D9514C">
        <w:t>Volunteers’ Ratings of 360VEs: This</w:t>
      </w:r>
      <w:r w:rsidR="00A07041" w:rsidRPr="00D9514C">
        <w:t xml:space="preserve"> sheet lists the volunteer’s individual ratings, ratings statistics, and decision on whether to include the </w:t>
      </w:r>
      <w:r w:rsidRPr="00D9514C">
        <w:t xml:space="preserve">360-VEv </w:t>
      </w:r>
      <w:r w:rsidR="00A07041" w:rsidRPr="00D9514C">
        <w:t xml:space="preserve">in the </w:t>
      </w:r>
      <w:r w:rsidRPr="00D9514C">
        <w:t>study</w:t>
      </w:r>
      <w:r w:rsidR="00A07041" w:rsidRPr="00D9514C">
        <w:t>. The table below describes the variables used in this sheet:</w:t>
      </w:r>
    </w:p>
    <w:tbl>
      <w:tblPr>
        <w:tblStyle w:val="TableGrid"/>
        <w:tblW w:w="0" w:type="auto"/>
        <w:tblInd w:w="720" w:type="dxa"/>
        <w:tblLook w:val="04A0" w:firstRow="1" w:lastRow="0" w:firstColumn="1" w:lastColumn="0" w:noHBand="0" w:noVBand="1"/>
      </w:tblPr>
      <w:tblGrid>
        <w:gridCol w:w="2093"/>
        <w:gridCol w:w="7643"/>
      </w:tblGrid>
      <w:tr w:rsidR="003438B2" w:rsidRPr="00D9514C" w14:paraId="69785280" w14:textId="77777777" w:rsidTr="00FF58F2">
        <w:tc>
          <w:tcPr>
            <w:tcW w:w="1260" w:type="dxa"/>
            <w:shd w:val="clear" w:color="auto" w:fill="D0CECE" w:themeFill="background2" w:themeFillShade="E6"/>
          </w:tcPr>
          <w:p w14:paraId="492C79C9" w14:textId="01A83971" w:rsidR="003438B2" w:rsidRPr="00D9514C" w:rsidRDefault="003438B2" w:rsidP="00C84C3C">
            <w:pPr>
              <w:rPr>
                <w:b/>
                <w:bCs/>
              </w:rPr>
            </w:pPr>
            <w:r w:rsidRPr="00D9514C">
              <w:rPr>
                <w:b/>
                <w:bCs/>
              </w:rPr>
              <w:t>Variable</w:t>
            </w:r>
          </w:p>
        </w:tc>
        <w:tc>
          <w:tcPr>
            <w:tcW w:w="8476" w:type="dxa"/>
            <w:shd w:val="clear" w:color="auto" w:fill="D0CECE" w:themeFill="background2" w:themeFillShade="E6"/>
          </w:tcPr>
          <w:p w14:paraId="4A48E4A4" w14:textId="2DB0616B" w:rsidR="003438B2" w:rsidRPr="00D9514C" w:rsidRDefault="003438B2" w:rsidP="00C84C3C">
            <w:pPr>
              <w:rPr>
                <w:b/>
                <w:bCs/>
              </w:rPr>
            </w:pPr>
            <w:r w:rsidRPr="00D9514C">
              <w:rPr>
                <w:b/>
                <w:bCs/>
              </w:rPr>
              <w:t>Label</w:t>
            </w:r>
          </w:p>
        </w:tc>
      </w:tr>
      <w:tr w:rsidR="003438B2" w:rsidRPr="00D9514C" w14:paraId="37CA88EC" w14:textId="77777777" w:rsidTr="00FF58F2">
        <w:tc>
          <w:tcPr>
            <w:tcW w:w="1260" w:type="dxa"/>
          </w:tcPr>
          <w:p w14:paraId="4801DA0E" w14:textId="629616A5" w:rsidR="003438B2" w:rsidRPr="00D9514C" w:rsidRDefault="003438B2" w:rsidP="00C84C3C">
            <w:proofErr w:type="spellStart"/>
            <w:r w:rsidRPr="00D9514C">
              <w:t>Video_ID</w:t>
            </w:r>
            <w:proofErr w:type="spellEnd"/>
          </w:p>
        </w:tc>
        <w:tc>
          <w:tcPr>
            <w:tcW w:w="8476" w:type="dxa"/>
          </w:tcPr>
          <w:p w14:paraId="0A1737F6" w14:textId="4A53564F" w:rsidR="003438B2" w:rsidRPr="00D9514C" w:rsidRDefault="003438B2" w:rsidP="00C84C3C">
            <w:r w:rsidRPr="00D9514C">
              <w:t xml:space="preserve">This is a unique ID assigned to each </w:t>
            </w:r>
            <w:r w:rsidR="00FF58F2" w:rsidRPr="00D9514C">
              <w:t>360-VE</w:t>
            </w:r>
          </w:p>
        </w:tc>
      </w:tr>
      <w:tr w:rsidR="00C52816" w:rsidRPr="00D9514C" w14:paraId="2C27F49D" w14:textId="77777777" w:rsidTr="00FF58F2">
        <w:tc>
          <w:tcPr>
            <w:tcW w:w="1260" w:type="dxa"/>
          </w:tcPr>
          <w:p w14:paraId="4F795277" w14:textId="64371283" w:rsidR="00C52816" w:rsidRPr="00D9514C" w:rsidRDefault="00C52816" w:rsidP="00C84C3C">
            <w:proofErr w:type="spellStart"/>
            <w:r w:rsidRPr="00D9514C">
              <w:t>Brief_Title</w:t>
            </w:r>
            <w:proofErr w:type="spellEnd"/>
          </w:p>
        </w:tc>
        <w:tc>
          <w:tcPr>
            <w:tcW w:w="8476" w:type="dxa"/>
          </w:tcPr>
          <w:p w14:paraId="7C5D8E45" w14:textId="1DA102EC" w:rsidR="00C52816" w:rsidRPr="00D9514C" w:rsidRDefault="00C52816" w:rsidP="00C84C3C">
            <w:r w:rsidRPr="00D9514C">
              <w:t xml:space="preserve">Brief title the researcher’s team used to describe the </w:t>
            </w:r>
            <w:r w:rsidR="00FF58F2" w:rsidRPr="00D9514C">
              <w:t>360-VE</w:t>
            </w:r>
          </w:p>
        </w:tc>
      </w:tr>
      <w:tr w:rsidR="00C52816" w:rsidRPr="00D9514C" w14:paraId="61AEE3B5" w14:textId="77777777" w:rsidTr="00FF58F2">
        <w:tc>
          <w:tcPr>
            <w:tcW w:w="1260" w:type="dxa"/>
          </w:tcPr>
          <w:p w14:paraId="13DFF524" w14:textId="60D59791" w:rsidR="00C52816" w:rsidRPr="00D9514C" w:rsidRDefault="00C52816" w:rsidP="00C84C3C">
            <w:proofErr w:type="spellStart"/>
            <w:r w:rsidRPr="00D9514C">
              <w:t>Video_Link</w:t>
            </w:r>
            <w:proofErr w:type="spellEnd"/>
          </w:p>
        </w:tc>
        <w:tc>
          <w:tcPr>
            <w:tcW w:w="8476" w:type="dxa"/>
          </w:tcPr>
          <w:p w14:paraId="11CC3235" w14:textId="3BE364DB" w:rsidR="00C52816" w:rsidRPr="00D9514C" w:rsidRDefault="00C52816" w:rsidP="00C84C3C">
            <w:r w:rsidRPr="00D9514C">
              <w:t xml:space="preserve">Link to where the </w:t>
            </w:r>
            <w:r w:rsidR="00FF58F2" w:rsidRPr="00D9514C">
              <w:t>360-VEs</w:t>
            </w:r>
            <w:r w:rsidRPr="00D9514C">
              <w:t xml:space="preserve"> can be found and watched</w:t>
            </w:r>
          </w:p>
        </w:tc>
      </w:tr>
      <w:tr w:rsidR="00C52816" w:rsidRPr="00D9514C" w14:paraId="13B21608" w14:textId="77777777" w:rsidTr="00FF58F2">
        <w:tc>
          <w:tcPr>
            <w:tcW w:w="1260" w:type="dxa"/>
          </w:tcPr>
          <w:p w14:paraId="0D628966" w14:textId="786D93B8" w:rsidR="00C52816" w:rsidRPr="00D9514C" w:rsidRDefault="00140203" w:rsidP="00C84C3C">
            <w:proofErr w:type="spellStart"/>
            <w:r w:rsidRPr="00D9514C">
              <w:t>Emotion</w:t>
            </w:r>
            <w:r w:rsidR="00C84C3C" w:rsidRPr="00D9514C">
              <w:t>_</w:t>
            </w:r>
            <w:r w:rsidR="00935B0C" w:rsidRPr="00D9514C">
              <w:t>Parameter</w:t>
            </w:r>
            <w:proofErr w:type="spellEnd"/>
          </w:p>
        </w:tc>
        <w:tc>
          <w:tcPr>
            <w:tcW w:w="8476" w:type="dxa"/>
          </w:tcPr>
          <w:p w14:paraId="183DBE16" w14:textId="2A246A7B" w:rsidR="00C52816" w:rsidRPr="00D9514C" w:rsidRDefault="00140203" w:rsidP="00C713A0">
            <w:r w:rsidRPr="00D9514C">
              <w:t>Joy, Anger, Calmness, Sadness, Surprise, Disgust, Relaxation, Depression, Happiness, Fear, Excitement, Anxious, Valence, Arousal</w:t>
            </w:r>
          </w:p>
        </w:tc>
      </w:tr>
      <w:tr w:rsidR="00C52816" w:rsidRPr="00D9514C" w14:paraId="47B653C1" w14:textId="77777777" w:rsidTr="00FF58F2">
        <w:tc>
          <w:tcPr>
            <w:tcW w:w="1260" w:type="dxa"/>
          </w:tcPr>
          <w:p w14:paraId="3203E1B0" w14:textId="38ECDE4D" w:rsidR="00C52816" w:rsidRPr="00D9514C" w:rsidRDefault="00C84C3C" w:rsidP="00C84C3C">
            <w:r w:rsidRPr="00D9514C">
              <w:t>V</w:t>
            </w:r>
            <w:r w:rsidR="00140203" w:rsidRPr="00D9514C">
              <w:t>ol</w:t>
            </w:r>
            <w:r w:rsidR="00C52816" w:rsidRPr="00D9514C">
              <w:t>1</w:t>
            </w:r>
          </w:p>
        </w:tc>
        <w:tc>
          <w:tcPr>
            <w:tcW w:w="8476" w:type="dxa"/>
          </w:tcPr>
          <w:p w14:paraId="59F5D9EE" w14:textId="60A2D567" w:rsidR="00C52816" w:rsidRPr="00D9514C" w:rsidRDefault="00C52816" w:rsidP="00C84C3C">
            <w:r w:rsidRPr="00D9514C">
              <w:t>Volunteer 01’s individual ratings</w:t>
            </w:r>
          </w:p>
        </w:tc>
      </w:tr>
      <w:tr w:rsidR="00C52816" w:rsidRPr="00D9514C" w14:paraId="74E8F319" w14:textId="77777777" w:rsidTr="00FF58F2">
        <w:tc>
          <w:tcPr>
            <w:tcW w:w="1260" w:type="dxa"/>
          </w:tcPr>
          <w:p w14:paraId="38B7FA37" w14:textId="3770815E" w:rsidR="00C52816" w:rsidRPr="00D9514C" w:rsidRDefault="00C52816" w:rsidP="00C84C3C">
            <w:r w:rsidRPr="00D9514C">
              <w:t>V</w:t>
            </w:r>
            <w:r w:rsidR="00140203" w:rsidRPr="00D9514C">
              <w:t>ol</w:t>
            </w:r>
            <w:r w:rsidRPr="00D9514C">
              <w:t>2</w:t>
            </w:r>
          </w:p>
        </w:tc>
        <w:tc>
          <w:tcPr>
            <w:tcW w:w="8476" w:type="dxa"/>
          </w:tcPr>
          <w:p w14:paraId="0506E76D" w14:textId="3B0D4F3C" w:rsidR="00C52816" w:rsidRPr="00D9514C" w:rsidRDefault="00C52816" w:rsidP="00C84C3C">
            <w:r w:rsidRPr="00D9514C">
              <w:t>Volunteer 02’s individual ratings</w:t>
            </w:r>
          </w:p>
        </w:tc>
      </w:tr>
      <w:tr w:rsidR="00C52816" w:rsidRPr="00D9514C" w14:paraId="484442F2" w14:textId="77777777" w:rsidTr="00FF58F2">
        <w:tc>
          <w:tcPr>
            <w:tcW w:w="1260" w:type="dxa"/>
          </w:tcPr>
          <w:p w14:paraId="64EB032A" w14:textId="7814222C" w:rsidR="00C52816" w:rsidRPr="00D9514C" w:rsidRDefault="00C52816" w:rsidP="00C84C3C">
            <w:r w:rsidRPr="00D9514C">
              <w:t>V</w:t>
            </w:r>
            <w:r w:rsidR="00140203" w:rsidRPr="00D9514C">
              <w:t>ol</w:t>
            </w:r>
            <w:r w:rsidRPr="00D9514C">
              <w:t>3</w:t>
            </w:r>
          </w:p>
        </w:tc>
        <w:tc>
          <w:tcPr>
            <w:tcW w:w="8476" w:type="dxa"/>
          </w:tcPr>
          <w:p w14:paraId="26E55D97" w14:textId="08A59727" w:rsidR="00C52816" w:rsidRPr="00D9514C" w:rsidRDefault="00C52816" w:rsidP="00C84C3C">
            <w:r w:rsidRPr="00D9514C">
              <w:t>Volunteer 03’s individual ratings</w:t>
            </w:r>
          </w:p>
        </w:tc>
      </w:tr>
      <w:tr w:rsidR="00C52816" w:rsidRPr="00D9514C" w14:paraId="17207C20" w14:textId="77777777" w:rsidTr="00FF58F2">
        <w:tc>
          <w:tcPr>
            <w:tcW w:w="1260" w:type="dxa"/>
          </w:tcPr>
          <w:p w14:paraId="7DC916A0" w14:textId="5660EAAF" w:rsidR="00C52816" w:rsidRPr="00D9514C" w:rsidRDefault="00C52816" w:rsidP="00C84C3C">
            <w:r w:rsidRPr="00D9514C">
              <w:t>V</w:t>
            </w:r>
            <w:r w:rsidR="00140203" w:rsidRPr="00D9514C">
              <w:t>ol</w:t>
            </w:r>
            <w:r w:rsidRPr="00D9514C">
              <w:t>4</w:t>
            </w:r>
          </w:p>
        </w:tc>
        <w:tc>
          <w:tcPr>
            <w:tcW w:w="8476" w:type="dxa"/>
          </w:tcPr>
          <w:p w14:paraId="2675FABA" w14:textId="53A46B4A" w:rsidR="00C52816" w:rsidRPr="00D9514C" w:rsidRDefault="00C52816" w:rsidP="00C84C3C">
            <w:r w:rsidRPr="00D9514C">
              <w:t>Volunteer 04’s individual ratings</w:t>
            </w:r>
          </w:p>
        </w:tc>
      </w:tr>
      <w:tr w:rsidR="00C52816" w:rsidRPr="00D9514C" w14:paraId="69751349" w14:textId="77777777" w:rsidTr="00FF58F2">
        <w:tc>
          <w:tcPr>
            <w:tcW w:w="1260" w:type="dxa"/>
          </w:tcPr>
          <w:p w14:paraId="5446A733" w14:textId="6C927B0D" w:rsidR="00C52816" w:rsidRPr="00D9514C" w:rsidRDefault="00C52816" w:rsidP="00C84C3C">
            <w:r w:rsidRPr="00D9514C">
              <w:t>V</w:t>
            </w:r>
            <w:r w:rsidR="00140203" w:rsidRPr="00D9514C">
              <w:t>ol</w:t>
            </w:r>
            <w:r w:rsidRPr="00D9514C">
              <w:t>5</w:t>
            </w:r>
          </w:p>
        </w:tc>
        <w:tc>
          <w:tcPr>
            <w:tcW w:w="8476" w:type="dxa"/>
          </w:tcPr>
          <w:p w14:paraId="3589259F" w14:textId="65B4D198" w:rsidR="00C52816" w:rsidRPr="00D9514C" w:rsidRDefault="00C52816" w:rsidP="00C84C3C">
            <w:r w:rsidRPr="00D9514C">
              <w:t>Volunteer 05’s individual ratings</w:t>
            </w:r>
          </w:p>
        </w:tc>
      </w:tr>
      <w:tr w:rsidR="00C52816" w:rsidRPr="00D9514C" w14:paraId="6449D5FD" w14:textId="77777777" w:rsidTr="00FF58F2">
        <w:tc>
          <w:tcPr>
            <w:tcW w:w="1260" w:type="dxa"/>
          </w:tcPr>
          <w:p w14:paraId="4B71BF25" w14:textId="3CF12029" w:rsidR="00C52816" w:rsidRPr="00D9514C" w:rsidRDefault="00C52816" w:rsidP="00C84C3C">
            <w:r w:rsidRPr="00D9514C">
              <w:t>V</w:t>
            </w:r>
            <w:r w:rsidR="00140203" w:rsidRPr="00D9514C">
              <w:t>ol</w:t>
            </w:r>
            <w:r w:rsidRPr="00D9514C">
              <w:t>6</w:t>
            </w:r>
          </w:p>
        </w:tc>
        <w:tc>
          <w:tcPr>
            <w:tcW w:w="8476" w:type="dxa"/>
          </w:tcPr>
          <w:p w14:paraId="65BED04C" w14:textId="64D99AA5" w:rsidR="00C52816" w:rsidRPr="00D9514C" w:rsidRDefault="00C52816" w:rsidP="00C84C3C">
            <w:r w:rsidRPr="00D9514C">
              <w:t>Volunteer 06’s individual ratings</w:t>
            </w:r>
          </w:p>
        </w:tc>
      </w:tr>
      <w:tr w:rsidR="00E809D2" w:rsidRPr="00D9514C" w14:paraId="61178684" w14:textId="77777777" w:rsidTr="00FF58F2">
        <w:tc>
          <w:tcPr>
            <w:tcW w:w="1260" w:type="dxa"/>
          </w:tcPr>
          <w:p w14:paraId="262B6883" w14:textId="06B06A2D" w:rsidR="00E809D2" w:rsidRPr="00D9514C" w:rsidRDefault="00E809D2" w:rsidP="00C84C3C">
            <w:r w:rsidRPr="00D9514C">
              <w:t>V</w:t>
            </w:r>
            <w:r w:rsidR="00140203" w:rsidRPr="00D9514C">
              <w:t>ol</w:t>
            </w:r>
            <w:r w:rsidRPr="00D9514C">
              <w:t>7</w:t>
            </w:r>
          </w:p>
        </w:tc>
        <w:tc>
          <w:tcPr>
            <w:tcW w:w="8476" w:type="dxa"/>
          </w:tcPr>
          <w:p w14:paraId="6A552FCC" w14:textId="0B0E9166" w:rsidR="00E809D2" w:rsidRPr="00D9514C" w:rsidRDefault="00E809D2" w:rsidP="00C84C3C">
            <w:r w:rsidRPr="00D9514C">
              <w:t>Volunteer 07’s individual ratings</w:t>
            </w:r>
          </w:p>
        </w:tc>
      </w:tr>
      <w:tr w:rsidR="00E809D2" w:rsidRPr="00D9514C" w14:paraId="6A3532D3" w14:textId="77777777" w:rsidTr="00FF58F2">
        <w:tc>
          <w:tcPr>
            <w:tcW w:w="1260" w:type="dxa"/>
          </w:tcPr>
          <w:p w14:paraId="5E9054E3" w14:textId="3E6D1221" w:rsidR="00E809D2" w:rsidRPr="00D9514C" w:rsidRDefault="00E809D2" w:rsidP="00C84C3C">
            <w:r w:rsidRPr="00D9514C">
              <w:t>V</w:t>
            </w:r>
            <w:r w:rsidR="00140203" w:rsidRPr="00D9514C">
              <w:t>ol</w:t>
            </w:r>
            <w:r w:rsidRPr="00D9514C">
              <w:t>8</w:t>
            </w:r>
          </w:p>
        </w:tc>
        <w:tc>
          <w:tcPr>
            <w:tcW w:w="8476" w:type="dxa"/>
          </w:tcPr>
          <w:p w14:paraId="6215679F" w14:textId="48ECA748" w:rsidR="00E809D2" w:rsidRPr="00D9514C" w:rsidRDefault="00E809D2" w:rsidP="00C84C3C">
            <w:r w:rsidRPr="00D9514C">
              <w:t>Volunteer 08’s individual ratings</w:t>
            </w:r>
          </w:p>
        </w:tc>
      </w:tr>
      <w:tr w:rsidR="00E809D2" w:rsidRPr="00D9514C" w14:paraId="65B2AD93" w14:textId="77777777" w:rsidTr="00FF58F2">
        <w:tc>
          <w:tcPr>
            <w:tcW w:w="1260" w:type="dxa"/>
          </w:tcPr>
          <w:p w14:paraId="15EBB05B" w14:textId="65B50DC5" w:rsidR="00E809D2" w:rsidRPr="00D9514C" w:rsidRDefault="00E809D2" w:rsidP="00C84C3C">
            <w:r w:rsidRPr="00D9514C">
              <w:t>V</w:t>
            </w:r>
            <w:r w:rsidR="00140203" w:rsidRPr="00D9514C">
              <w:t>ol</w:t>
            </w:r>
            <w:r w:rsidRPr="00D9514C">
              <w:t>9</w:t>
            </w:r>
          </w:p>
        </w:tc>
        <w:tc>
          <w:tcPr>
            <w:tcW w:w="8476" w:type="dxa"/>
          </w:tcPr>
          <w:p w14:paraId="0DD95586" w14:textId="39DA5BF5" w:rsidR="00E809D2" w:rsidRPr="00D9514C" w:rsidRDefault="00E809D2" w:rsidP="00C84C3C">
            <w:r w:rsidRPr="00D9514C">
              <w:t>Volunteer 09’s individual ratings</w:t>
            </w:r>
          </w:p>
        </w:tc>
      </w:tr>
      <w:tr w:rsidR="00E809D2" w:rsidRPr="00D9514C" w14:paraId="75604557" w14:textId="77777777" w:rsidTr="00FF58F2">
        <w:tc>
          <w:tcPr>
            <w:tcW w:w="1260" w:type="dxa"/>
          </w:tcPr>
          <w:p w14:paraId="12B9CD93" w14:textId="7FBC5886" w:rsidR="00E809D2" w:rsidRPr="00D9514C" w:rsidRDefault="00E809D2" w:rsidP="00C84C3C">
            <w:r w:rsidRPr="00D9514C">
              <w:t>V</w:t>
            </w:r>
            <w:r w:rsidR="00140203" w:rsidRPr="00D9514C">
              <w:t>ol</w:t>
            </w:r>
            <w:r w:rsidRPr="00D9514C">
              <w:t>10</w:t>
            </w:r>
          </w:p>
        </w:tc>
        <w:tc>
          <w:tcPr>
            <w:tcW w:w="8476" w:type="dxa"/>
          </w:tcPr>
          <w:p w14:paraId="7D104CD3" w14:textId="0906A7F0" w:rsidR="00E809D2" w:rsidRPr="00D9514C" w:rsidRDefault="00E809D2" w:rsidP="00C84C3C">
            <w:r w:rsidRPr="00D9514C">
              <w:t>Volunteer 10’s individual ratings</w:t>
            </w:r>
          </w:p>
        </w:tc>
      </w:tr>
      <w:tr w:rsidR="00E809D2" w:rsidRPr="00D9514C" w14:paraId="518FA006" w14:textId="77777777" w:rsidTr="00FF58F2">
        <w:tc>
          <w:tcPr>
            <w:tcW w:w="1260" w:type="dxa"/>
          </w:tcPr>
          <w:p w14:paraId="09512334" w14:textId="5D0A229C" w:rsidR="00E809D2" w:rsidRPr="00D9514C" w:rsidRDefault="00E809D2" w:rsidP="00C84C3C">
            <w:r w:rsidRPr="00D9514C">
              <w:t>V</w:t>
            </w:r>
            <w:r w:rsidR="00140203" w:rsidRPr="00D9514C">
              <w:t>ol</w:t>
            </w:r>
            <w:r w:rsidRPr="00D9514C">
              <w:t>11</w:t>
            </w:r>
          </w:p>
        </w:tc>
        <w:tc>
          <w:tcPr>
            <w:tcW w:w="8476" w:type="dxa"/>
          </w:tcPr>
          <w:p w14:paraId="08C03A77" w14:textId="5F65652C" w:rsidR="00E809D2" w:rsidRPr="00D9514C" w:rsidRDefault="00E809D2" w:rsidP="00C84C3C">
            <w:r w:rsidRPr="00D9514C">
              <w:t>Volunteer 11’s individual ratings</w:t>
            </w:r>
          </w:p>
        </w:tc>
      </w:tr>
      <w:tr w:rsidR="00E809D2" w:rsidRPr="00D9514C" w14:paraId="0831E789" w14:textId="77777777" w:rsidTr="00FF58F2">
        <w:tc>
          <w:tcPr>
            <w:tcW w:w="1260" w:type="dxa"/>
          </w:tcPr>
          <w:p w14:paraId="0DFAFA3F" w14:textId="3E673217" w:rsidR="00E809D2" w:rsidRPr="00D9514C" w:rsidRDefault="00E809D2" w:rsidP="00C84C3C">
            <w:r w:rsidRPr="00D9514C">
              <w:t>V</w:t>
            </w:r>
            <w:r w:rsidR="00140203" w:rsidRPr="00D9514C">
              <w:t>ol</w:t>
            </w:r>
            <w:r w:rsidRPr="00D9514C">
              <w:t>12</w:t>
            </w:r>
          </w:p>
        </w:tc>
        <w:tc>
          <w:tcPr>
            <w:tcW w:w="8476" w:type="dxa"/>
          </w:tcPr>
          <w:p w14:paraId="705F0439" w14:textId="4FE731A9" w:rsidR="00E809D2" w:rsidRPr="00D9514C" w:rsidRDefault="00E809D2" w:rsidP="00C84C3C">
            <w:r w:rsidRPr="00D9514C">
              <w:t>Volunteer 12’s individual ratings</w:t>
            </w:r>
          </w:p>
        </w:tc>
      </w:tr>
      <w:tr w:rsidR="00E809D2" w:rsidRPr="00D9514C" w14:paraId="25E4CE0A" w14:textId="77777777" w:rsidTr="00FF58F2">
        <w:tc>
          <w:tcPr>
            <w:tcW w:w="1260" w:type="dxa"/>
          </w:tcPr>
          <w:p w14:paraId="7FA337B4" w14:textId="2A18AD56" w:rsidR="00E809D2" w:rsidRPr="00D9514C" w:rsidRDefault="00E809D2" w:rsidP="00C84C3C">
            <w:r w:rsidRPr="00D9514C">
              <w:t>Mean</w:t>
            </w:r>
          </w:p>
        </w:tc>
        <w:tc>
          <w:tcPr>
            <w:tcW w:w="8476" w:type="dxa"/>
          </w:tcPr>
          <w:p w14:paraId="339CEAB4" w14:textId="7368F0B7" w:rsidR="00E809D2" w:rsidRPr="00D9514C" w:rsidRDefault="00E809D2" w:rsidP="00C84C3C">
            <w:r w:rsidRPr="00D9514C">
              <w:t>Mean of all volunteers’ ratings per parameter</w:t>
            </w:r>
          </w:p>
        </w:tc>
      </w:tr>
      <w:tr w:rsidR="00E809D2" w:rsidRPr="00D9514C" w14:paraId="213E6A4A" w14:textId="77777777" w:rsidTr="00FF58F2">
        <w:tc>
          <w:tcPr>
            <w:tcW w:w="1260" w:type="dxa"/>
          </w:tcPr>
          <w:p w14:paraId="55C11685" w14:textId="17F96A5C" w:rsidR="00E809D2" w:rsidRPr="00D9514C" w:rsidRDefault="00E809D2" w:rsidP="00C84C3C">
            <w:r w:rsidRPr="00D9514C">
              <w:t>SD</w:t>
            </w:r>
          </w:p>
        </w:tc>
        <w:tc>
          <w:tcPr>
            <w:tcW w:w="8476" w:type="dxa"/>
          </w:tcPr>
          <w:p w14:paraId="6B89D1B1" w14:textId="1BE791E5" w:rsidR="00E809D2" w:rsidRPr="00D9514C" w:rsidRDefault="00E809D2" w:rsidP="00C84C3C">
            <w:r w:rsidRPr="00D9514C">
              <w:t>Standard deviation of all volunteers’ ratings per parameter</w:t>
            </w:r>
          </w:p>
        </w:tc>
      </w:tr>
      <w:tr w:rsidR="00E809D2" w:rsidRPr="00D9514C" w14:paraId="704ABC54" w14:textId="77777777" w:rsidTr="00FF58F2">
        <w:tc>
          <w:tcPr>
            <w:tcW w:w="1260" w:type="dxa"/>
          </w:tcPr>
          <w:p w14:paraId="72805D70" w14:textId="54090155" w:rsidR="00E809D2" w:rsidRPr="00D9514C" w:rsidRDefault="00E809D2" w:rsidP="00C84C3C">
            <w:r w:rsidRPr="00D9514C">
              <w:t>Min</w:t>
            </w:r>
          </w:p>
        </w:tc>
        <w:tc>
          <w:tcPr>
            <w:tcW w:w="8476" w:type="dxa"/>
          </w:tcPr>
          <w:p w14:paraId="418D999C" w14:textId="1DD4C9F2" w:rsidR="00E809D2" w:rsidRPr="00D9514C" w:rsidRDefault="00E809D2" w:rsidP="00C84C3C">
            <w:r w:rsidRPr="00D9514C">
              <w:t>Minimum rating value of all volunteer’s ratings per parameter</w:t>
            </w:r>
          </w:p>
        </w:tc>
      </w:tr>
      <w:tr w:rsidR="00E809D2" w:rsidRPr="00D9514C" w14:paraId="06F1171A" w14:textId="77777777" w:rsidTr="00FF58F2">
        <w:tc>
          <w:tcPr>
            <w:tcW w:w="1260" w:type="dxa"/>
          </w:tcPr>
          <w:p w14:paraId="2DECC605" w14:textId="04987B22" w:rsidR="00E809D2" w:rsidRPr="00D9514C" w:rsidRDefault="00E809D2" w:rsidP="00C84C3C">
            <w:r w:rsidRPr="00D9514C">
              <w:t>Max</w:t>
            </w:r>
          </w:p>
        </w:tc>
        <w:tc>
          <w:tcPr>
            <w:tcW w:w="8476" w:type="dxa"/>
          </w:tcPr>
          <w:p w14:paraId="6F756D5A" w14:textId="075414E5" w:rsidR="00E809D2" w:rsidRPr="00D9514C" w:rsidRDefault="00E809D2" w:rsidP="00C84C3C">
            <w:r w:rsidRPr="00D9514C">
              <w:t>Maximum rating value of all volunteer’s ratings per parameter</w:t>
            </w:r>
          </w:p>
        </w:tc>
      </w:tr>
      <w:tr w:rsidR="00FF58F2" w:rsidRPr="00D9514C" w14:paraId="3E23E873" w14:textId="77777777" w:rsidTr="00FF58F2">
        <w:tc>
          <w:tcPr>
            <w:tcW w:w="1260" w:type="dxa"/>
          </w:tcPr>
          <w:p w14:paraId="5285E528" w14:textId="4646BF02" w:rsidR="00FF58F2" w:rsidRPr="00D9514C" w:rsidRDefault="00FF58F2" w:rsidP="00C84C3C">
            <w:r w:rsidRPr="00D9514C">
              <w:t>Count</w:t>
            </w:r>
          </w:p>
        </w:tc>
        <w:tc>
          <w:tcPr>
            <w:tcW w:w="8476" w:type="dxa"/>
          </w:tcPr>
          <w:p w14:paraId="75B50F96" w14:textId="4548499B" w:rsidR="00FF58F2" w:rsidRPr="00D9514C" w:rsidRDefault="00FF58F2" w:rsidP="00C84C3C">
            <w:r w:rsidRPr="00D9514C">
              <w:t>Number of volunteers who rated this 360-VE</w:t>
            </w:r>
          </w:p>
        </w:tc>
      </w:tr>
      <w:tr w:rsidR="00E809D2" w:rsidRPr="00D9514C" w14:paraId="499BC63A" w14:textId="77777777" w:rsidTr="00FF58F2">
        <w:tc>
          <w:tcPr>
            <w:tcW w:w="1260" w:type="dxa"/>
          </w:tcPr>
          <w:p w14:paraId="6A0FE83B" w14:textId="1CA4563D" w:rsidR="00E809D2" w:rsidRPr="00D9514C" w:rsidRDefault="00E809D2" w:rsidP="00C84C3C">
            <w:r w:rsidRPr="00D9514C">
              <w:lastRenderedPageBreak/>
              <w:t>Decision</w:t>
            </w:r>
          </w:p>
        </w:tc>
        <w:tc>
          <w:tcPr>
            <w:tcW w:w="8476" w:type="dxa"/>
          </w:tcPr>
          <w:p w14:paraId="7F4D0A94" w14:textId="0C2D1535" w:rsidR="00E809D2" w:rsidRPr="00D9514C" w:rsidRDefault="00E809D2" w:rsidP="00C84C3C">
            <w:r w:rsidRPr="00D9514C">
              <w:t xml:space="preserve">Researchers group </w:t>
            </w:r>
            <w:r w:rsidR="00FF58F2" w:rsidRPr="00D9514C">
              <w:t xml:space="preserve">decision </w:t>
            </w:r>
            <w:r w:rsidRPr="00D9514C">
              <w:t xml:space="preserve">on whether to include the </w:t>
            </w:r>
            <w:r w:rsidR="00FF58F2" w:rsidRPr="00D9514C">
              <w:t>360-VE</w:t>
            </w:r>
            <w:r w:rsidRPr="00D9514C">
              <w:t xml:space="preserve"> in the third round.</w:t>
            </w:r>
          </w:p>
        </w:tc>
      </w:tr>
    </w:tbl>
    <w:p w14:paraId="0FFDAD30" w14:textId="717B91F4" w:rsidR="00047978" w:rsidRPr="00D9514C" w:rsidRDefault="006A1C26" w:rsidP="00C84C3C">
      <w:pPr>
        <w:pStyle w:val="Heading1"/>
      </w:pPr>
      <w:r w:rsidRPr="00D9514C">
        <w:t>Final Videos’ Description</w:t>
      </w:r>
    </w:p>
    <w:p w14:paraId="0587E15E" w14:textId="20C0A18F" w:rsidR="00FF58F2" w:rsidRPr="00D9514C" w:rsidRDefault="00FF58F2" w:rsidP="00C713A0">
      <w:r w:rsidRPr="00D9514C">
        <w:t>This document contains one sheet that describes the final 360-VEs used in the study:</w:t>
      </w:r>
    </w:p>
    <w:tbl>
      <w:tblPr>
        <w:tblStyle w:val="TableGrid"/>
        <w:tblW w:w="0" w:type="auto"/>
        <w:tblInd w:w="-5" w:type="dxa"/>
        <w:tblLook w:val="04A0" w:firstRow="1" w:lastRow="0" w:firstColumn="1" w:lastColumn="0" w:noHBand="0" w:noVBand="1"/>
      </w:tblPr>
      <w:tblGrid>
        <w:gridCol w:w="2093"/>
        <w:gridCol w:w="8368"/>
      </w:tblGrid>
      <w:tr w:rsidR="00C713A0" w:rsidRPr="00D9514C" w14:paraId="493BB6C9" w14:textId="77777777" w:rsidTr="00887947">
        <w:tc>
          <w:tcPr>
            <w:tcW w:w="1985" w:type="dxa"/>
            <w:shd w:val="clear" w:color="auto" w:fill="D0CECE" w:themeFill="background2" w:themeFillShade="E6"/>
          </w:tcPr>
          <w:p w14:paraId="078F6B3B" w14:textId="77777777" w:rsidR="00FF58F2" w:rsidRPr="00D9514C" w:rsidRDefault="00FF58F2" w:rsidP="00C84C3C">
            <w:pPr>
              <w:rPr>
                <w:b/>
                <w:bCs/>
              </w:rPr>
            </w:pPr>
            <w:r w:rsidRPr="00D9514C">
              <w:rPr>
                <w:b/>
                <w:bCs/>
              </w:rPr>
              <w:t>Variable</w:t>
            </w:r>
          </w:p>
        </w:tc>
        <w:tc>
          <w:tcPr>
            <w:tcW w:w="8476" w:type="dxa"/>
            <w:shd w:val="clear" w:color="auto" w:fill="D0CECE" w:themeFill="background2" w:themeFillShade="E6"/>
          </w:tcPr>
          <w:p w14:paraId="24115D79" w14:textId="77777777" w:rsidR="00FF58F2" w:rsidRPr="00D9514C" w:rsidRDefault="00FF58F2" w:rsidP="00C713A0">
            <w:pPr>
              <w:pStyle w:val="ListParagraph"/>
              <w:rPr>
                <w:b/>
                <w:bCs/>
              </w:rPr>
            </w:pPr>
            <w:r w:rsidRPr="00D9514C">
              <w:rPr>
                <w:b/>
                <w:bCs/>
              </w:rPr>
              <w:t>Label</w:t>
            </w:r>
          </w:p>
        </w:tc>
      </w:tr>
      <w:tr w:rsidR="00FF58F2" w:rsidRPr="00D9514C" w14:paraId="517CDDAB" w14:textId="77777777" w:rsidTr="00887947">
        <w:tc>
          <w:tcPr>
            <w:tcW w:w="1985" w:type="dxa"/>
          </w:tcPr>
          <w:p w14:paraId="12E00FF8" w14:textId="77777777" w:rsidR="00FF58F2" w:rsidRPr="00D9514C" w:rsidRDefault="00FF58F2" w:rsidP="00C84C3C">
            <w:proofErr w:type="spellStart"/>
            <w:r w:rsidRPr="00D9514C">
              <w:t>Video_ID</w:t>
            </w:r>
            <w:proofErr w:type="spellEnd"/>
          </w:p>
        </w:tc>
        <w:tc>
          <w:tcPr>
            <w:tcW w:w="8476" w:type="dxa"/>
          </w:tcPr>
          <w:p w14:paraId="38D1537E" w14:textId="304729AE" w:rsidR="00FF58F2" w:rsidRPr="00D9514C" w:rsidRDefault="00FF58F2" w:rsidP="00C84C3C">
            <w:r w:rsidRPr="00D9514C">
              <w:t>This is a unique ID assigned to each 360-VE</w:t>
            </w:r>
          </w:p>
        </w:tc>
      </w:tr>
      <w:tr w:rsidR="00FF58F2" w:rsidRPr="00D9514C" w14:paraId="4862A349" w14:textId="77777777" w:rsidTr="00887947">
        <w:tc>
          <w:tcPr>
            <w:tcW w:w="1985" w:type="dxa"/>
          </w:tcPr>
          <w:p w14:paraId="3E50BB3E" w14:textId="77777777" w:rsidR="00FF58F2" w:rsidRPr="00D9514C" w:rsidRDefault="00FF58F2" w:rsidP="00C84C3C">
            <w:proofErr w:type="spellStart"/>
            <w:r w:rsidRPr="00D9514C">
              <w:t>Brief_Title</w:t>
            </w:r>
            <w:proofErr w:type="spellEnd"/>
          </w:p>
        </w:tc>
        <w:tc>
          <w:tcPr>
            <w:tcW w:w="8476" w:type="dxa"/>
          </w:tcPr>
          <w:p w14:paraId="3A2C165C" w14:textId="3600C531" w:rsidR="00FF58F2" w:rsidRPr="00D9514C" w:rsidRDefault="00FF58F2" w:rsidP="00C84C3C">
            <w:r w:rsidRPr="00D9514C">
              <w:t>Brief title the researcher’s team used to describe the 360-VE</w:t>
            </w:r>
          </w:p>
        </w:tc>
      </w:tr>
      <w:tr w:rsidR="00FF58F2" w:rsidRPr="00D9514C" w14:paraId="16A74D1F" w14:textId="77777777" w:rsidTr="00887947">
        <w:tc>
          <w:tcPr>
            <w:tcW w:w="1985" w:type="dxa"/>
          </w:tcPr>
          <w:p w14:paraId="402F3DF4" w14:textId="149243F0" w:rsidR="00FF58F2" w:rsidRPr="00D9514C" w:rsidRDefault="00FF58F2" w:rsidP="00C84C3C">
            <w:proofErr w:type="spellStart"/>
            <w:r w:rsidRPr="00D9514C">
              <w:t>Brief_Description</w:t>
            </w:r>
            <w:proofErr w:type="spellEnd"/>
          </w:p>
        </w:tc>
        <w:tc>
          <w:tcPr>
            <w:tcW w:w="8476" w:type="dxa"/>
          </w:tcPr>
          <w:p w14:paraId="6F687D99" w14:textId="5D1BDFD3" w:rsidR="00FF58F2" w:rsidRPr="00D9514C" w:rsidRDefault="00FF58F2" w:rsidP="00C84C3C">
            <w:r w:rsidRPr="00D9514C">
              <w:t>Textual description of the 360-VE</w:t>
            </w:r>
          </w:p>
        </w:tc>
      </w:tr>
      <w:tr w:rsidR="00FF58F2" w:rsidRPr="00D9514C" w14:paraId="05DDBB70" w14:textId="77777777" w:rsidTr="00887947">
        <w:tc>
          <w:tcPr>
            <w:tcW w:w="1985" w:type="dxa"/>
          </w:tcPr>
          <w:p w14:paraId="4DABAA48" w14:textId="454B3EB9" w:rsidR="00FF58F2" w:rsidRPr="00D9514C" w:rsidRDefault="00FF58F2" w:rsidP="00C84C3C">
            <w:proofErr w:type="spellStart"/>
            <w:r w:rsidRPr="00D9514C">
              <w:t>Quad_Cat</w:t>
            </w:r>
            <w:proofErr w:type="spellEnd"/>
          </w:p>
        </w:tc>
        <w:tc>
          <w:tcPr>
            <w:tcW w:w="8476" w:type="dxa"/>
          </w:tcPr>
          <w:p w14:paraId="4DB0774E" w14:textId="3F7515E1" w:rsidR="00FF58F2" w:rsidRPr="00D9514C" w:rsidRDefault="00FF58F2" w:rsidP="00C84C3C">
            <w:r w:rsidRPr="00D9514C">
              <w:t>Nominal Categorical Variable where 0= High Arousal High Valence, 1= Low Arousal High</w:t>
            </w:r>
            <w:r w:rsidR="00C84C3C" w:rsidRPr="00D9514C">
              <w:t xml:space="preserve"> </w:t>
            </w:r>
            <w:r w:rsidRPr="00D9514C">
              <w:t>Valence, 2 = Low Arousal Low Valence, 3=High Arousal Low Valence</w:t>
            </w:r>
          </w:p>
        </w:tc>
      </w:tr>
      <w:tr w:rsidR="00FF58F2" w:rsidRPr="00D9514C" w14:paraId="28E3831F" w14:textId="77777777" w:rsidTr="00887947">
        <w:tc>
          <w:tcPr>
            <w:tcW w:w="1985" w:type="dxa"/>
          </w:tcPr>
          <w:p w14:paraId="266C71D5" w14:textId="1AFED21E" w:rsidR="00FF58F2" w:rsidRPr="00D9514C" w:rsidRDefault="00FF58F2" w:rsidP="00C84C3C">
            <w:proofErr w:type="spellStart"/>
            <w:r w:rsidRPr="00D9514C">
              <w:t>Arousal_Cat</w:t>
            </w:r>
            <w:proofErr w:type="spellEnd"/>
          </w:p>
        </w:tc>
        <w:tc>
          <w:tcPr>
            <w:tcW w:w="8476" w:type="dxa"/>
          </w:tcPr>
          <w:p w14:paraId="2957D06C" w14:textId="65AEBFA0" w:rsidR="00FF58F2" w:rsidRPr="00D9514C" w:rsidRDefault="00FF58F2" w:rsidP="00C84C3C">
            <w:r w:rsidRPr="00D9514C">
              <w:t>Nominal Categorical Variable where 0= Low Arousal, 1= High Arousal</w:t>
            </w:r>
          </w:p>
        </w:tc>
      </w:tr>
      <w:tr w:rsidR="00FF58F2" w:rsidRPr="00D9514C" w14:paraId="3A874590" w14:textId="77777777" w:rsidTr="00887947">
        <w:tc>
          <w:tcPr>
            <w:tcW w:w="1985" w:type="dxa"/>
          </w:tcPr>
          <w:p w14:paraId="3B2A0578" w14:textId="23BEB0DF" w:rsidR="00FF58F2" w:rsidRPr="00D9514C" w:rsidRDefault="00FF58F2" w:rsidP="00C84C3C">
            <w:proofErr w:type="spellStart"/>
            <w:r w:rsidRPr="00D9514C">
              <w:t>Valence_Cat</w:t>
            </w:r>
            <w:proofErr w:type="spellEnd"/>
          </w:p>
        </w:tc>
        <w:tc>
          <w:tcPr>
            <w:tcW w:w="8476" w:type="dxa"/>
          </w:tcPr>
          <w:p w14:paraId="562091D4" w14:textId="65E17EAE" w:rsidR="00FF58F2" w:rsidRPr="00D9514C" w:rsidRDefault="00FF58F2" w:rsidP="00C84C3C">
            <w:r w:rsidRPr="00D9514C">
              <w:t>Nominal Categorical Variable where 0= Low Valence, 1= High Valence</w:t>
            </w:r>
          </w:p>
        </w:tc>
      </w:tr>
      <w:tr w:rsidR="00FF58F2" w:rsidRPr="00D9514C" w14:paraId="628B7DEB" w14:textId="77777777" w:rsidTr="00887947">
        <w:tc>
          <w:tcPr>
            <w:tcW w:w="1985" w:type="dxa"/>
          </w:tcPr>
          <w:p w14:paraId="72846D17" w14:textId="5EFB105D" w:rsidR="00FF58F2" w:rsidRPr="00D9514C" w:rsidRDefault="00FF58F2" w:rsidP="00C84C3C">
            <w:proofErr w:type="spellStart"/>
            <w:r w:rsidRPr="00D9514C">
              <w:t>Str_Code</w:t>
            </w:r>
            <w:proofErr w:type="spellEnd"/>
          </w:p>
        </w:tc>
        <w:tc>
          <w:tcPr>
            <w:tcW w:w="8476" w:type="dxa"/>
          </w:tcPr>
          <w:p w14:paraId="5D5A0C02" w14:textId="370B1318" w:rsidR="00FF58F2" w:rsidRPr="00D9514C" w:rsidRDefault="00FF58F2" w:rsidP="00C84C3C">
            <w:r w:rsidRPr="00D9514C">
              <w:t>String code that refers to the 360-VE</w:t>
            </w:r>
          </w:p>
        </w:tc>
      </w:tr>
      <w:tr w:rsidR="00FF58F2" w:rsidRPr="00D9514C" w14:paraId="5DEFA3DC" w14:textId="77777777" w:rsidTr="00887947">
        <w:tc>
          <w:tcPr>
            <w:tcW w:w="1985" w:type="dxa"/>
          </w:tcPr>
          <w:p w14:paraId="1C6A8E5E" w14:textId="7FAA9A3D" w:rsidR="00FF58F2" w:rsidRPr="00D9514C" w:rsidRDefault="00FF58F2" w:rsidP="00C84C3C">
            <w:proofErr w:type="spellStart"/>
            <w:r w:rsidRPr="00D9514C">
              <w:t>Num_Code</w:t>
            </w:r>
            <w:proofErr w:type="spellEnd"/>
          </w:p>
        </w:tc>
        <w:tc>
          <w:tcPr>
            <w:tcW w:w="8476" w:type="dxa"/>
          </w:tcPr>
          <w:p w14:paraId="3EE47880" w14:textId="21170984" w:rsidR="00FF58F2" w:rsidRPr="00D9514C" w:rsidRDefault="00FF58F2" w:rsidP="00C84C3C">
            <w:r w:rsidRPr="00D9514C">
              <w:t>Numerical code that refers to the 360-VE</w:t>
            </w:r>
          </w:p>
        </w:tc>
      </w:tr>
      <w:tr w:rsidR="00FF58F2" w:rsidRPr="00D9514C" w14:paraId="37D70ED5" w14:textId="77777777" w:rsidTr="00887947">
        <w:tc>
          <w:tcPr>
            <w:tcW w:w="1985" w:type="dxa"/>
          </w:tcPr>
          <w:p w14:paraId="4D6E1533" w14:textId="6F1DFF2A" w:rsidR="00FF58F2" w:rsidRPr="00D9514C" w:rsidRDefault="00FF58F2" w:rsidP="00C84C3C">
            <w:r w:rsidRPr="00D9514C">
              <w:t>Channel/Artist</w:t>
            </w:r>
          </w:p>
        </w:tc>
        <w:tc>
          <w:tcPr>
            <w:tcW w:w="8476" w:type="dxa"/>
          </w:tcPr>
          <w:p w14:paraId="13301D0C" w14:textId="3250D2C1" w:rsidR="00FF58F2" w:rsidRPr="00D9514C" w:rsidRDefault="00FF58F2" w:rsidP="00C84C3C">
            <w:r w:rsidRPr="00D9514C">
              <w:t>Name of the 360-VE’s channel/artist</w:t>
            </w:r>
          </w:p>
        </w:tc>
      </w:tr>
      <w:tr w:rsidR="00FF58F2" w:rsidRPr="00D9514C" w14:paraId="355C2F62" w14:textId="77777777" w:rsidTr="00887947">
        <w:tc>
          <w:tcPr>
            <w:tcW w:w="1985" w:type="dxa"/>
          </w:tcPr>
          <w:p w14:paraId="0B1EF586" w14:textId="77777777" w:rsidR="00FF58F2" w:rsidRPr="00D9514C" w:rsidRDefault="00FF58F2" w:rsidP="00C84C3C">
            <w:proofErr w:type="spellStart"/>
            <w:r w:rsidRPr="00D9514C">
              <w:t>Video_Link</w:t>
            </w:r>
            <w:proofErr w:type="spellEnd"/>
          </w:p>
        </w:tc>
        <w:tc>
          <w:tcPr>
            <w:tcW w:w="8476" w:type="dxa"/>
          </w:tcPr>
          <w:p w14:paraId="3DBDCC87" w14:textId="23861E6E" w:rsidR="00FF58F2" w:rsidRPr="00D9514C" w:rsidRDefault="00FF58F2" w:rsidP="00C84C3C">
            <w:r w:rsidRPr="00D9514C">
              <w:t>Link to where the 360-VE can be found and watched</w:t>
            </w:r>
          </w:p>
        </w:tc>
      </w:tr>
      <w:tr w:rsidR="00FF58F2" w:rsidRPr="00D9514C" w14:paraId="6A5A8FE9" w14:textId="77777777" w:rsidTr="00887947">
        <w:tc>
          <w:tcPr>
            <w:tcW w:w="1985" w:type="dxa"/>
          </w:tcPr>
          <w:p w14:paraId="3945A9F9" w14:textId="7465B2AA" w:rsidR="00FF58F2" w:rsidRPr="00D9514C" w:rsidRDefault="00FF58F2" w:rsidP="00C84C3C">
            <w:proofErr w:type="spellStart"/>
            <w:r w:rsidRPr="00D9514C">
              <w:t>Video_Length</w:t>
            </w:r>
            <w:proofErr w:type="spellEnd"/>
          </w:p>
        </w:tc>
        <w:tc>
          <w:tcPr>
            <w:tcW w:w="8476" w:type="dxa"/>
          </w:tcPr>
          <w:p w14:paraId="40968AE0" w14:textId="76012F0E" w:rsidR="00FF58F2" w:rsidRPr="00D9514C" w:rsidRDefault="00FF58F2" w:rsidP="00C84C3C">
            <w:r w:rsidRPr="00D9514C">
              <w:t xml:space="preserve">The length of the </w:t>
            </w:r>
            <w:r w:rsidR="00F57EFB" w:rsidRPr="00D9514C">
              <w:t>360-VE</w:t>
            </w:r>
            <w:r w:rsidRPr="00D9514C">
              <w:t xml:space="preserve"> described in </w:t>
            </w:r>
            <w:proofErr w:type="spellStart"/>
            <w:proofErr w:type="gramStart"/>
            <w:r w:rsidRPr="00D9514C">
              <w:t>min:ss</w:t>
            </w:r>
            <w:proofErr w:type="gramEnd"/>
            <w:r w:rsidRPr="00D9514C">
              <w:t>:ms</w:t>
            </w:r>
            <w:proofErr w:type="spellEnd"/>
          </w:p>
        </w:tc>
      </w:tr>
      <w:tr w:rsidR="00FF58F2" w:rsidRPr="00D9514C" w14:paraId="17553CFA" w14:textId="77777777" w:rsidTr="00887947">
        <w:tc>
          <w:tcPr>
            <w:tcW w:w="1985" w:type="dxa"/>
          </w:tcPr>
          <w:p w14:paraId="2F4FC3FF" w14:textId="234CF78A" w:rsidR="00FF58F2" w:rsidRPr="00D9514C" w:rsidRDefault="00F57EFB" w:rsidP="00C84C3C">
            <w:proofErr w:type="spellStart"/>
            <w:r w:rsidRPr="00D9514C">
              <w:t>Notes_on_Length</w:t>
            </w:r>
            <w:proofErr w:type="spellEnd"/>
          </w:p>
        </w:tc>
        <w:tc>
          <w:tcPr>
            <w:tcW w:w="8476" w:type="dxa"/>
          </w:tcPr>
          <w:p w14:paraId="221EEC20" w14:textId="56A0E86B" w:rsidR="00FF58F2" w:rsidRPr="00D9514C" w:rsidRDefault="00F57EFB" w:rsidP="00C84C3C">
            <w:r w:rsidRPr="00D9514C">
              <w:t>Textual notes relating to the length of the 360-VE</w:t>
            </w:r>
          </w:p>
        </w:tc>
      </w:tr>
      <w:tr w:rsidR="00F57EFB" w:rsidRPr="00D9514C" w14:paraId="21E5882E" w14:textId="77777777" w:rsidTr="00887947">
        <w:tc>
          <w:tcPr>
            <w:tcW w:w="1985" w:type="dxa"/>
          </w:tcPr>
          <w:p w14:paraId="3C1102E2" w14:textId="0DB51EDC" w:rsidR="00F57EFB" w:rsidRPr="00D9514C" w:rsidRDefault="00F57EFB" w:rsidP="00C84C3C">
            <w:proofErr w:type="spellStart"/>
            <w:r w:rsidRPr="00D9514C">
              <w:t>Emotion</w:t>
            </w:r>
            <w:r w:rsidR="00C84C3C" w:rsidRPr="00D9514C">
              <w:t>_</w:t>
            </w:r>
            <w:r w:rsidRPr="00D9514C">
              <w:t>Parameter</w:t>
            </w:r>
            <w:proofErr w:type="spellEnd"/>
          </w:p>
        </w:tc>
        <w:tc>
          <w:tcPr>
            <w:tcW w:w="8476" w:type="dxa"/>
          </w:tcPr>
          <w:p w14:paraId="73A87D8D" w14:textId="452CC3C6" w:rsidR="00F57EFB" w:rsidRPr="00D9514C" w:rsidRDefault="00F57EFB" w:rsidP="00C84C3C">
            <w:r w:rsidRPr="00D9514C">
              <w:t>Joy, Anger, Calmness, Sadness, Surprise, Disgust, Relaxation, Depression, Happiness,</w:t>
            </w:r>
            <w:r w:rsidR="00C84C3C" w:rsidRPr="00D9514C">
              <w:t xml:space="preserve"> </w:t>
            </w:r>
            <w:r w:rsidRPr="00D9514C">
              <w:t>Fear, Excitement, Anxious, Valence, Arousal</w:t>
            </w:r>
          </w:p>
        </w:tc>
      </w:tr>
      <w:tr w:rsidR="00F57EFB" w:rsidRPr="00D9514C" w14:paraId="12FA1B8A" w14:textId="77777777" w:rsidTr="00887947">
        <w:tc>
          <w:tcPr>
            <w:tcW w:w="1985" w:type="dxa"/>
          </w:tcPr>
          <w:p w14:paraId="7DA60D39" w14:textId="52882BC5" w:rsidR="00F57EFB" w:rsidRPr="00D9514C" w:rsidRDefault="00F57EFB" w:rsidP="00C84C3C">
            <w:r w:rsidRPr="00D9514C">
              <w:t>Vol1</w:t>
            </w:r>
          </w:p>
        </w:tc>
        <w:tc>
          <w:tcPr>
            <w:tcW w:w="8476" w:type="dxa"/>
          </w:tcPr>
          <w:p w14:paraId="66562C9B" w14:textId="4D040AB1" w:rsidR="00F57EFB" w:rsidRPr="00D9514C" w:rsidRDefault="00F57EFB" w:rsidP="00C84C3C">
            <w:r w:rsidRPr="00D9514C">
              <w:t>Volunteer 01’s individual ratings</w:t>
            </w:r>
          </w:p>
        </w:tc>
      </w:tr>
      <w:tr w:rsidR="00F57EFB" w:rsidRPr="00D9514C" w14:paraId="1E4EDB2A" w14:textId="77777777" w:rsidTr="00887947">
        <w:tc>
          <w:tcPr>
            <w:tcW w:w="1985" w:type="dxa"/>
          </w:tcPr>
          <w:p w14:paraId="1FFF3FD2" w14:textId="2F1B183F" w:rsidR="00F57EFB" w:rsidRPr="00D9514C" w:rsidRDefault="00F57EFB" w:rsidP="00C84C3C">
            <w:r w:rsidRPr="00D9514C">
              <w:t>Vol2</w:t>
            </w:r>
          </w:p>
        </w:tc>
        <w:tc>
          <w:tcPr>
            <w:tcW w:w="8476" w:type="dxa"/>
          </w:tcPr>
          <w:p w14:paraId="1E402818" w14:textId="3D7DEA99" w:rsidR="00F57EFB" w:rsidRPr="00D9514C" w:rsidRDefault="00F57EFB" w:rsidP="00C84C3C">
            <w:r w:rsidRPr="00D9514C">
              <w:t>Volunteer 02’s individual ratings</w:t>
            </w:r>
          </w:p>
        </w:tc>
      </w:tr>
      <w:tr w:rsidR="00F57EFB" w:rsidRPr="00D9514C" w14:paraId="736D936E" w14:textId="77777777" w:rsidTr="00887947">
        <w:tc>
          <w:tcPr>
            <w:tcW w:w="1985" w:type="dxa"/>
          </w:tcPr>
          <w:p w14:paraId="523AA7CF" w14:textId="229DD4E3" w:rsidR="00F57EFB" w:rsidRPr="00D9514C" w:rsidRDefault="00F57EFB" w:rsidP="00C84C3C">
            <w:r w:rsidRPr="00D9514C">
              <w:t>Vol3</w:t>
            </w:r>
          </w:p>
        </w:tc>
        <w:tc>
          <w:tcPr>
            <w:tcW w:w="8476" w:type="dxa"/>
          </w:tcPr>
          <w:p w14:paraId="2F4489F7" w14:textId="1BFCD21F" w:rsidR="00F57EFB" w:rsidRPr="00D9514C" w:rsidRDefault="00F57EFB" w:rsidP="00C84C3C">
            <w:r w:rsidRPr="00D9514C">
              <w:t>Volunteer 03’s individual ratings</w:t>
            </w:r>
          </w:p>
        </w:tc>
      </w:tr>
      <w:tr w:rsidR="00F57EFB" w:rsidRPr="00D9514C" w14:paraId="7A722F7D" w14:textId="77777777" w:rsidTr="00887947">
        <w:tc>
          <w:tcPr>
            <w:tcW w:w="1985" w:type="dxa"/>
          </w:tcPr>
          <w:p w14:paraId="4DBDE6D6" w14:textId="4D15B7F1" w:rsidR="00F57EFB" w:rsidRPr="00D9514C" w:rsidRDefault="00F57EFB" w:rsidP="00C84C3C">
            <w:r w:rsidRPr="00D9514C">
              <w:t>Vol4</w:t>
            </w:r>
          </w:p>
        </w:tc>
        <w:tc>
          <w:tcPr>
            <w:tcW w:w="8476" w:type="dxa"/>
          </w:tcPr>
          <w:p w14:paraId="094D6D99" w14:textId="553E79BB" w:rsidR="00F57EFB" w:rsidRPr="00D9514C" w:rsidRDefault="00F57EFB" w:rsidP="00C84C3C">
            <w:r w:rsidRPr="00D9514C">
              <w:t>Volunteer 04’s individual ratings</w:t>
            </w:r>
          </w:p>
        </w:tc>
      </w:tr>
      <w:tr w:rsidR="00F57EFB" w:rsidRPr="00D9514C" w14:paraId="7F4AE869" w14:textId="77777777" w:rsidTr="00887947">
        <w:tc>
          <w:tcPr>
            <w:tcW w:w="1985" w:type="dxa"/>
          </w:tcPr>
          <w:p w14:paraId="05664B6E" w14:textId="77C30325" w:rsidR="00F57EFB" w:rsidRPr="00D9514C" w:rsidRDefault="00F57EFB" w:rsidP="00C84C3C">
            <w:r w:rsidRPr="00D9514C">
              <w:t>Vol5</w:t>
            </w:r>
          </w:p>
        </w:tc>
        <w:tc>
          <w:tcPr>
            <w:tcW w:w="8476" w:type="dxa"/>
          </w:tcPr>
          <w:p w14:paraId="40686080" w14:textId="0F5C9E27" w:rsidR="00F57EFB" w:rsidRPr="00D9514C" w:rsidRDefault="00F57EFB" w:rsidP="00C84C3C">
            <w:r w:rsidRPr="00D9514C">
              <w:t>Volunteer 05’s individual ratings</w:t>
            </w:r>
          </w:p>
        </w:tc>
      </w:tr>
      <w:tr w:rsidR="00F57EFB" w:rsidRPr="00D9514C" w14:paraId="79EBC799" w14:textId="77777777" w:rsidTr="00887947">
        <w:tc>
          <w:tcPr>
            <w:tcW w:w="1985" w:type="dxa"/>
          </w:tcPr>
          <w:p w14:paraId="746FEEB2" w14:textId="65552C92" w:rsidR="00F57EFB" w:rsidRPr="00D9514C" w:rsidRDefault="00F57EFB" w:rsidP="00C84C3C">
            <w:r w:rsidRPr="00D9514C">
              <w:t>Vol6</w:t>
            </w:r>
          </w:p>
        </w:tc>
        <w:tc>
          <w:tcPr>
            <w:tcW w:w="8476" w:type="dxa"/>
          </w:tcPr>
          <w:p w14:paraId="05251037" w14:textId="0F9BBDC6" w:rsidR="00F57EFB" w:rsidRPr="00D9514C" w:rsidRDefault="00F57EFB" w:rsidP="00C84C3C">
            <w:r w:rsidRPr="00D9514C">
              <w:t>Volunteer 06’s individual ratings</w:t>
            </w:r>
          </w:p>
        </w:tc>
      </w:tr>
      <w:tr w:rsidR="00F57EFB" w:rsidRPr="00D9514C" w14:paraId="1D7F8AB3" w14:textId="77777777" w:rsidTr="00887947">
        <w:tc>
          <w:tcPr>
            <w:tcW w:w="1985" w:type="dxa"/>
          </w:tcPr>
          <w:p w14:paraId="41F768A6" w14:textId="40F8C26E" w:rsidR="00F57EFB" w:rsidRPr="00D9514C" w:rsidRDefault="00F57EFB" w:rsidP="00C84C3C">
            <w:r w:rsidRPr="00D9514C">
              <w:t>Vol7</w:t>
            </w:r>
          </w:p>
        </w:tc>
        <w:tc>
          <w:tcPr>
            <w:tcW w:w="8476" w:type="dxa"/>
          </w:tcPr>
          <w:p w14:paraId="4B768956" w14:textId="2247C1CA" w:rsidR="00F57EFB" w:rsidRPr="00D9514C" w:rsidRDefault="00F57EFB" w:rsidP="00C84C3C">
            <w:r w:rsidRPr="00D9514C">
              <w:t>Volunteer 07’s individual ratings</w:t>
            </w:r>
          </w:p>
        </w:tc>
      </w:tr>
      <w:tr w:rsidR="00F57EFB" w:rsidRPr="00D9514C" w14:paraId="3E150249" w14:textId="77777777" w:rsidTr="00887947">
        <w:tc>
          <w:tcPr>
            <w:tcW w:w="1985" w:type="dxa"/>
          </w:tcPr>
          <w:p w14:paraId="1524DCB1" w14:textId="47058662" w:rsidR="00F57EFB" w:rsidRPr="00D9514C" w:rsidRDefault="00F57EFB" w:rsidP="00C84C3C">
            <w:r w:rsidRPr="00D9514C">
              <w:t>Vol8</w:t>
            </w:r>
          </w:p>
        </w:tc>
        <w:tc>
          <w:tcPr>
            <w:tcW w:w="8476" w:type="dxa"/>
          </w:tcPr>
          <w:p w14:paraId="42331E0F" w14:textId="3A012B9A" w:rsidR="00F57EFB" w:rsidRPr="00D9514C" w:rsidRDefault="00F57EFB" w:rsidP="00C84C3C">
            <w:r w:rsidRPr="00D9514C">
              <w:t>Volunteer 08’s individual ratings</w:t>
            </w:r>
          </w:p>
        </w:tc>
      </w:tr>
      <w:tr w:rsidR="00F57EFB" w:rsidRPr="00D9514C" w14:paraId="25E3F967" w14:textId="77777777" w:rsidTr="00887947">
        <w:tc>
          <w:tcPr>
            <w:tcW w:w="1985" w:type="dxa"/>
          </w:tcPr>
          <w:p w14:paraId="608D18C5" w14:textId="35E3A9E1" w:rsidR="00F57EFB" w:rsidRPr="00D9514C" w:rsidRDefault="00F57EFB" w:rsidP="00C84C3C">
            <w:r w:rsidRPr="00D9514C">
              <w:t>Vol9</w:t>
            </w:r>
          </w:p>
        </w:tc>
        <w:tc>
          <w:tcPr>
            <w:tcW w:w="8476" w:type="dxa"/>
          </w:tcPr>
          <w:p w14:paraId="1FFC1CA7" w14:textId="79F8DED2" w:rsidR="00F57EFB" w:rsidRPr="00D9514C" w:rsidRDefault="00F57EFB" w:rsidP="00C84C3C">
            <w:r w:rsidRPr="00D9514C">
              <w:t>Volunteer 09’s individual ratings</w:t>
            </w:r>
          </w:p>
        </w:tc>
      </w:tr>
      <w:tr w:rsidR="00F57EFB" w:rsidRPr="00D9514C" w14:paraId="273062E2" w14:textId="77777777" w:rsidTr="00887947">
        <w:tc>
          <w:tcPr>
            <w:tcW w:w="1985" w:type="dxa"/>
          </w:tcPr>
          <w:p w14:paraId="4F2D3C15" w14:textId="064E431C" w:rsidR="00F57EFB" w:rsidRPr="00D9514C" w:rsidRDefault="00F57EFB" w:rsidP="00C84C3C">
            <w:r w:rsidRPr="00D9514C">
              <w:t>Vol10</w:t>
            </w:r>
          </w:p>
        </w:tc>
        <w:tc>
          <w:tcPr>
            <w:tcW w:w="8476" w:type="dxa"/>
          </w:tcPr>
          <w:p w14:paraId="1566E373" w14:textId="037135D5" w:rsidR="00F57EFB" w:rsidRPr="00D9514C" w:rsidRDefault="00F57EFB" w:rsidP="00C84C3C">
            <w:r w:rsidRPr="00D9514C">
              <w:t>Volunteer 10’s individual ratings</w:t>
            </w:r>
          </w:p>
        </w:tc>
      </w:tr>
      <w:tr w:rsidR="00F57EFB" w:rsidRPr="00D9514C" w14:paraId="58381A25" w14:textId="77777777" w:rsidTr="00887947">
        <w:tc>
          <w:tcPr>
            <w:tcW w:w="1985" w:type="dxa"/>
          </w:tcPr>
          <w:p w14:paraId="77769863" w14:textId="7B4FD029" w:rsidR="00F57EFB" w:rsidRPr="00D9514C" w:rsidRDefault="00F57EFB" w:rsidP="00C84C3C">
            <w:r w:rsidRPr="00D9514C">
              <w:t>Vol11</w:t>
            </w:r>
          </w:p>
        </w:tc>
        <w:tc>
          <w:tcPr>
            <w:tcW w:w="8476" w:type="dxa"/>
          </w:tcPr>
          <w:p w14:paraId="1BC10DB8" w14:textId="3FF1A31D" w:rsidR="00F57EFB" w:rsidRPr="00D9514C" w:rsidRDefault="00F57EFB" w:rsidP="00C84C3C">
            <w:r w:rsidRPr="00D9514C">
              <w:t>Volunteer 11’s individual ratings</w:t>
            </w:r>
          </w:p>
        </w:tc>
      </w:tr>
      <w:tr w:rsidR="00F57EFB" w:rsidRPr="00D9514C" w14:paraId="27DF16F9" w14:textId="77777777" w:rsidTr="00887947">
        <w:tc>
          <w:tcPr>
            <w:tcW w:w="1985" w:type="dxa"/>
          </w:tcPr>
          <w:p w14:paraId="31B78651" w14:textId="34812586" w:rsidR="00F57EFB" w:rsidRPr="00D9514C" w:rsidRDefault="00F57EFB" w:rsidP="00C84C3C">
            <w:r w:rsidRPr="00D9514C">
              <w:t>Vol12</w:t>
            </w:r>
          </w:p>
        </w:tc>
        <w:tc>
          <w:tcPr>
            <w:tcW w:w="8476" w:type="dxa"/>
          </w:tcPr>
          <w:p w14:paraId="68A89EC0" w14:textId="59896211" w:rsidR="00F57EFB" w:rsidRPr="00D9514C" w:rsidRDefault="00F57EFB" w:rsidP="00C84C3C">
            <w:r w:rsidRPr="00D9514C">
              <w:t>Volunteer 12’s individual ratings</w:t>
            </w:r>
          </w:p>
        </w:tc>
      </w:tr>
      <w:tr w:rsidR="00F57EFB" w:rsidRPr="00D9514C" w14:paraId="72A9F1F3" w14:textId="77777777" w:rsidTr="00887947">
        <w:tc>
          <w:tcPr>
            <w:tcW w:w="1985" w:type="dxa"/>
          </w:tcPr>
          <w:p w14:paraId="4F3DA817" w14:textId="7CB3F17B" w:rsidR="00F57EFB" w:rsidRPr="00D9514C" w:rsidRDefault="00F57EFB" w:rsidP="00C84C3C">
            <w:r w:rsidRPr="00D9514C">
              <w:t>Mean</w:t>
            </w:r>
          </w:p>
        </w:tc>
        <w:tc>
          <w:tcPr>
            <w:tcW w:w="8476" w:type="dxa"/>
          </w:tcPr>
          <w:p w14:paraId="0B6667D4" w14:textId="1E4405C7" w:rsidR="00F57EFB" w:rsidRPr="00D9514C" w:rsidRDefault="00F57EFB" w:rsidP="00C84C3C">
            <w:r w:rsidRPr="00D9514C">
              <w:t>Mean of all volunteers’ ratings per parameter</w:t>
            </w:r>
          </w:p>
        </w:tc>
      </w:tr>
      <w:tr w:rsidR="00F57EFB" w:rsidRPr="00D9514C" w14:paraId="01EC312E" w14:textId="77777777" w:rsidTr="00887947">
        <w:tc>
          <w:tcPr>
            <w:tcW w:w="1985" w:type="dxa"/>
          </w:tcPr>
          <w:p w14:paraId="6C0343B0" w14:textId="5D2768B5" w:rsidR="00F57EFB" w:rsidRPr="00D9514C" w:rsidRDefault="00F57EFB" w:rsidP="00C84C3C">
            <w:r w:rsidRPr="00D9514C">
              <w:t>SD</w:t>
            </w:r>
          </w:p>
        </w:tc>
        <w:tc>
          <w:tcPr>
            <w:tcW w:w="8476" w:type="dxa"/>
          </w:tcPr>
          <w:p w14:paraId="5448A4EE" w14:textId="4BE8CE08" w:rsidR="00F57EFB" w:rsidRPr="00D9514C" w:rsidRDefault="00F57EFB" w:rsidP="00C84C3C">
            <w:r w:rsidRPr="00D9514C">
              <w:t>Standard deviation of all volunteers’ ratings per parameter</w:t>
            </w:r>
          </w:p>
        </w:tc>
      </w:tr>
      <w:tr w:rsidR="00F57EFB" w:rsidRPr="00D9514C" w14:paraId="2484777A" w14:textId="77777777" w:rsidTr="00887947">
        <w:tc>
          <w:tcPr>
            <w:tcW w:w="1985" w:type="dxa"/>
          </w:tcPr>
          <w:p w14:paraId="3B2CC1AA" w14:textId="08E84603" w:rsidR="00F57EFB" w:rsidRPr="00D9514C" w:rsidRDefault="00F57EFB" w:rsidP="00C84C3C">
            <w:r w:rsidRPr="00D9514C">
              <w:t>Min</w:t>
            </w:r>
          </w:p>
        </w:tc>
        <w:tc>
          <w:tcPr>
            <w:tcW w:w="8476" w:type="dxa"/>
          </w:tcPr>
          <w:p w14:paraId="3F0E594B" w14:textId="51D28787" w:rsidR="00F57EFB" w:rsidRPr="00D9514C" w:rsidRDefault="00F57EFB" w:rsidP="00C84C3C">
            <w:r w:rsidRPr="00D9514C">
              <w:t>Minimum rating value of all volunteer’s ratings per parameter</w:t>
            </w:r>
          </w:p>
        </w:tc>
      </w:tr>
      <w:tr w:rsidR="00F57EFB" w:rsidRPr="00D9514C" w14:paraId="58768199" w14:textId="77777777" w:rsidTr="00887947">
        <w:tc>
          <w:tcPr>
            <w:tcW w:w="1985" w:type="dxa"/>
          </w:tcPr>
          <w:p w14:paraId="74FFE726" w14:textId="55569F66" w:rsidR="00F57EFB" w:rsidRPr="00D9514C" w:rsidRDefault="00F57EFB" w:rsidP="00C84C3C">
            <w:r w:rsidRPr="00D9514C">
              <w:t>Max</w:t>
            </w:r>
          </w:p>
        </w:tc>
        <w:tc>
          <w:tcPr>
            <w:tcW w:w="8476" w:type="dxa"/>
          </w:tcPr>
          <w:p w14:paraId="18538DE0" w14:textId="772DFD91" w:rsidR="00F57EFB" w:rsidRPr="00D9514C" w:rsidRDefault="00F57EFB" w:rsidP="00C84C3C">
            <w:r w:rsidRPr="00D9514C">
              <w:t>Maximum rating value of all volunteer’s ratings per parameter</w:t>
            </w:r>
          </w:p>
        </w:tc>
      </w:tr>
      <w:tr w:rsidR="00F57EFB" w:rsidRPr="00D9514C" w14:paraId="33272CDA" w14:textId="77777777" w:rsidTr="00887947">
        <w:tc>
          <w:tcPr>
            <w:tcW w:w="1985" w:type="dxa"/>
          </w:tcPr>
          <w:p w14:paraId="4FA560E3" w14:textId="05569503" w:rsidR="00F57EFB" w:rsidRPr="00D9514C" w:rsidRDefault="00F57EFB" w:rsidP="00C84C3C">
            <w:r w:rsidRPr="00D9514C">
              <w:t>Count</w:t>
            </w:r>
          </w:p>
        </w:tc>
        <w:tc>
          <w:tcPr>
            <w:tcW w:w="8476" w:type="dxa"/>
          </w:tcPr>
          <w:p w14:paraId="1682CE0B" w14:textId="224BADB5" w:rsidR="00F57EFB" w:rsidRPr="00D9514C" w:rsidRDefault="00F57EFB" w:rsidP="00C84C3C">
            <w:r w:rsidRPr="00D9514C">
              <w:t>Number of volunteers who rated this 360-VE</w:t>
            </w:r>
          </w:p>
        </w:tc>
      </w:tr>
    </w:tbl>
    <w:p w14:paraId="6F73AC81" w14:textId="77777777" w:rsidR="00887947" w:rsidRPr="00D9514C" w:rsidRDefault="00887947" w:rsidP="00C713A0">
      <w:pPr>
        <w:pStyle w:val="Heading1"/>
      </w:pPr>
      <w:r w:rsidRPr="00D9514C">
        <w:t>Participants Profile &amp; Pre-Exposure Ratings</w:t>
      </w:r>
    </w:p>
    <w:p w14:paraId="43ADC2E7" w14:textId="77777777" w:rsidR="00887947" w:rsidRPr="00D9514C" w:rsidRDefault="00887947" w:rsidP="00C713A0">
      <w:r w:rsidRPr="00D9514C">
        <w:t>Exclusion Criteria based on this questionnaire includes:</w:t>
      </w:r>
    </w:p>
    <w:p w14:paraId="7C1B0370" w14:textId="4C318816" w:rsidR="00887947" w:rsidRPr="00D9514C" w:rsidRDefault="00887947" w:rsidP="00C713A0">
      <w:pPr>
        <w:pStyle w:val="ListParagraph"/>
        <w:numPr>
          <w:ilvl w:val="0"/>
          <w:numId w:val="2"/>
        </w:numPr>
      </w:pPr>
      <w:proofErr w:type="spellStart"/>
      <w:r w:rsidRPr="00D9514C">
        <w:t>Age_Yrs</w:t>
      </w:r>
      <w:proofErr w:type="spellEnd"/>
      <w:r w:rsidRPr="00D9514C">
        <w:t>: Users who their answer =&lt;17 indicating they are less than 18 years of age are excluded from participation in this study.</w:t>
      </w:r>
    </w:p>
    <w:p w14:paraId="335FD2A1" w14:textId="33CE4EE2" w:rsidR="00887947" w:rsidRPr="00D9514C" w:rsidRDefault="00887947" w:rsidP="00C713A0">
      <w:pPr>
        <w:pStyle w:val="ListParagraph"/>
        <w:numPr>
          <w:ilvl w:val="0"/>
          <w:numId w:val="2"/>
        </w:numPr>
      </w:pPr>
      <w:proofErr w:type="spellStart"/>
      <w:r w:rsidRPr="00D9514C">
        <w:t>Eng_Prof</w:t>
      </w:r>
      <w:proofErr w:type="spellEnd"/>
      <w:r w:rsidRPr="00D9514C">
        <w:t>: Users who their answer =&lt;3 indicating "limited working proficiency, or lower intermediate" or "elementary proficiency, or beginner" are excluded from participation in this study.</w:t>
      </w:r>
    </w:p>
    <w:p w14:paraId="7E203689" w14:textId="4231370F" w:rsidR="00887947" w:rsidRPr="00D9514C" w:rsidRDefault="00887947" w:rsidP="00C713A0">
      <w:pPr>
        <w:pStyle w:val="ListParagraph"/>
        <w:numPr>
          <w:ilvl w:val="0"/>
          <w:numId w:val="2"/>
        </w:numPr>
      </w:pPr>
      <w:proofErr w:type="spellStart"/>
      <w:r w:rsidRPr="00D9514C">
        <w:t>VR_Dizzy</w:t>
      </w:r>
      <w:proofErr w:type="spellEnd"/>
      <w:r w:rsidRPr="00D9514C">
        <w:t>: Users who their answer=1 indicating having problems such as feeling dizzy after using VR previously are excluded from participation in this study.</w:t>
      </w:r>
    </w:p>
    <w:p w14:paraId="34D933FC" w14:textId="4728A339" w:rsidR="00887947" w:rsidRPr="00D9514C" w:rsidRDefault="00887947" w:rsidP="00C713A0">
      <w:pPr>
        <w:pStyle w:val="ListParagraph"/>
        <w:numPr>
          <w:ilvl w:val="0"/>
          <w:numId w:val="2"/>
        </w:numPr>
      </w:pPr>
      <w:proofErr w:type="spellStart"/>
      <w:r w:rsidRPr="00D9514C">
        <w:t>Mo_Sick</w:t>
      </w:r>
      <w:proofErr w:type="spellEnd"/>
      <w:r w:rsidRPr="00D9514C">
        <w:t>: Users who their answer =&gt;5 indicating "get motion sickness very easily" are excluded from participation in this study.</w:t>
      </w:r>
    </w:p>
    <w:p w14:paraId="0BAC1B19" w14:textId="310712FA" w:rsidR="00887947" w:rsidRPr="00D9514C" w:rsidRDefault="00887947" w:rsidP="00C713A0">
      <w:pPr>
        <w:pStyle w:val="ListParagraph"/>
        <w:numPr>
          <w:ilvl w:val="0"/>
          <w:numId w:val="2"/>
        </w:numPr>
      </w:pPr>
      <w:r w:rsidRPr="00D9514C">
        <w:t>HealthQ1 through Q19 (except for Q11): Users who their answer =1 indicating "yes" are excluded from participation in this study.</w:t>
      </w:r>
    </w:p>
    <w:p w14:paraId="1A7AE894" w14:textId="2288F8A5" w:rsidR="00887947" w:rsidRPr="00D9514C" w:rsidRDefault="00887947" w:rsidP="00C713A0">
      <w:pPr>
        <w:pStyle w:val="ListParagraph"/>
        <w:numPr>
          <w:ilvl w:val="0"/>
          <w:numId w:val="2"/>
        </w:numPr>
      </w:pPr>
      <w:r w:rsidRPr="00D9514C">
        <w:t xml:space="preserve">Q11: Users who their answer =3 indicating "wearing glasses or contacts, but even with them my vision is less than perfect" are excluded from participation in this study. Also, users wearing glasses could not </w:t>
      </w:r>
      <w:r w:rsidRPr="00D9514C">
        <w:lastRenderedPageBreak/>
        <w:t>participate in the study, especially that the Head Mounted Display (HMD) frame is rigid and cannot contain the glasses frames, but users wearing contact lenses were included.</w:t>
      </w:r>
    </w:p>
    <w:p w14:paraId="3EB49CAF" w14:textId="0AE6399A" w:rsidR="00887947" w:rsidRPr="00D9514C" w:rsidRDefault="00887947" w:rsidP="00C713A0">
      <w:r w:rsidRPr="00D9514C">
        <w:t>This document contains one sheet that describes the results of the participant profile and pre-exposure questionnaire:</w:t>
      </w:r>
    </w:p>
    <w:tbl>
      <w:tblPr>
        <w:tblStyle w:val="TableGrid"/>
        <w:tblW w:w="10773" w:type="dxa"/>
        <w:tblInd w:w="-5" w:type="dxa"/>
        <w:tblLayout w:type="fixed"/>
        <w:tblLook w:val="04A0" w:firstRow="1" w:lastRow="0" w:firstColumn="1" w:lastColumn="0" w:noHBand="0" w:noVBand="1"/>
      </w:tblPr>
      <w:tblGrid>
        <w:gridCol w:w="1560"/>
        <w:gridCol w:w="3543"/>
        <w:gridCol w:w="5670"/>
      </w:tblGrid>
      <w:tr w:rsidR="00887947" w:rsidRPr="00D9514C" w14:paraId="6333F042" w14:textId="77777777" w:rsidTr="00A312BD">
        <w:trPr>
          <w:trHeight w:val="288"/>
        </w:trPr>
        <w:tc>
          <w:tcPr>
            <w:tcW w:w="1560" w:type="dxa"/>
            <w:shd w:val="clear" w:color="auto" w:fill="D0CECE" w:themeFill="background2" w:themeFillShade="E6"/>
            <w:hideMark/>
          </w:tcPr>
          <w:p w14:paraId="419BEB2A" w14:textId="77777777" w:rsidR="00887947" w:rsidRPr="00D9514C" w:rsidRDefault="00887947" w:rsidP="00C713A0">
            <w:pPr>
              <w:rPr>
                <w:b/>
                <w:bCs/>
              </w:rPr>
            </w:pPr>
            <w:r w:rsidRPr="00D9514C">
              <w:rPr>
                <w:b/>
                <w:bCs/>
              </w:rPr>
              <w:t>Variable</w:t>
            </w:r>
          </w:p>
        </w:tc>
        <w:tc>
          <w:tcPr>
            <w:tcW w:w="3543" w:type="dxa"/>
            <w:shd w:val="clear" w:color="auto" w:fill="D0CECE" w:themeFill="background2" w:themeFillShade="E6"/>
            <w:hideMark/>
          </w:tcPr>
          <w:p w14:paraId="15997065" w14:textId="77777777" w:rsidR="00887947" w:rsidRPr="00D9514C" w:rsidRDefault="00887947" w:rsidP="00C713A0">
            <w:pPr>
              <w:rPr>
                <w:b/>
                <w:bCs/>
              </w:rPr>
            </w:pPr>
            <w:r w:rsidRPr="00D9514C">
              <w:rPr>
                <w:b/>
                <w:bCs/>
              </w:rPr>
              <w:t>Label</w:t>
            </w:r>
          </w:p>
        </w:tc>
        <w:tc>
          <w:tcPr>
            <w:tcW w:w="5670" w:type="dxa"/>
            <w:shd w:val="clear" w:color="auto" w:fill="D0CECE" w:themeFill="background2" w:themeFillShade="E6"/>
          </w:tcPr>
          <w:p w14:paraId="3A7986C4" w14:textId="77777777" w:rsidR="00887947" w:rsidRPr="00D9514C" w:rsidRDefault="00887947" w:rsidP="00C713A0">
            <w:pPr>
              <w:rPr>
                <w:b/>
                <w:bCs/>
              </w:rPr>
            </w:pPr>
            <w:r w:rsidRPr="00D9514C">
              <w:rPr>
                <w:b/>
                <w:bCs/>
              </w:rPr>
              <w:t>Scale Type &amp; Values</w:t>
            </w:r>
          </w:p>
        </w:tc>
      </w:tr>
      <w:tr w:rsidR="00887947" w:rsidRPr="00D9514C" w14:paraId="1DD0D611" w14:textId="77777777" w:rsidTr="00887947">
        <w:trPr>
          <w:trHeight w:val="288"/>
        </w:trPr>
        <w:tc>
          <w:tcPr>
            <w:tcW w:w="1560" w:type="dxa"/>
            <w:hideMark/>
          </w:tcPr>
          <w:p w14:paraId="5A94F2C2" w14:textId="77777777" w:rsidR="00887947" w:rsidRPr="00D9514C" w:rsidRDefault="00887947" w:rsidP="00C713A0">
            <w:r w:rsidRPr="00D9514C">
              <w:t>ID</w:t>
            </w:r>
          </w:p>
        </w:tc>
        <w:tc>
          <w:tcPr>
            <w:tcW w:w="3543" w:type="dxa"/>
            <w:hideMark/>
          </w:tcPr>
          <w:p w14:paraId="1F31F410" w14:textId="77777777" w:rsidR="00887947" w:rsidRPr="00D9514C" w:rsidRDefault="00887947" w:rsidP="00C713A0">
            <w:r w:rsidRPr="00D9514C">
              <w:t>This is a unique ID assigned to each participant randomly.</w:t>
            </w:r>
          </w:p>
        </w:tc>
        <w:tc>
          <w:tcPr>
            <w:tcW w:w="5670" w:type="dxa"/>
          </w:tcPr>
          <w:p w14:paraId="5A6CDFC1" w14:textId="34052CD9" w:rsidR="00887947" w:rsidRPr="00D9514C" w:rsidRDefault="00887947" w:rsidP="00C713A0">
            <w:r w:rsidRPr="00D9514C">
              <w:t xml:space="preserve">Continuous </w:t>
            </w:r>
            <w:r w:rsidR="00C808CB" w:rsidRPr="00D9514C">
              <w:t>n</w:t>
            </w:r>
            <w:r w:rsidRPr="00D9514C">
              <w:t xml:space="preserve">umerical </w:t>
            </w:r>
            <w:r w:rsidR="00C808CB" w:rsidRPr="00D9514C">
              <w:t>v</w:t>
            </w:r>
            <w:r w:rsidRPr="00D9514C">
              <w:t>ariable</w:t>
            </w:r>
          </w:p>
        </w:tc>
      </w:tr>
      <w:tr w:rsidR="00887947" w:rsidRPr="00D9514C" w14:paraId="7915C38C" w14:textId="77777777" w:rsidTr="00887947">
        <w:trPr>
          <w:trHeight w:val="288"/>
        </w:trPr>
        <w:tc>
          <w:tcPr>
            <w:tcW w:w="1560" w:type="dxa"/>
            <w:hideMark/>
          </w:tcPr>
          <w:p w14:paraId="6FB113AE" w14:textId="77777777" w:rsidR="00887947" w:rsidRPr="00D9514C" w:rsidRDefault="00887947" w:rsidP="00C713A0">
            <w:r w:rsidRPr="00D9514C">
              <w:t>Sex</w:t>
            </w:r>
          </w:p>
        </w:tc>
        <w:tc>
          <w:tcPr>
            <w:tcW w:w="3543" w:type="dxa"/>
            <w:hideMark/>
          </w:tcPr>
          <w:p w14:paraId="774CDB51" w14:textId="77777777" w:rsidR="00887947" w:rsidRPr="00D9514C" w:rsidRDefault="00887947" w:rsidP="00C713A0">
            <w:r w:rsidRPr="00D9514C">
              <w:t xml:space="preserve">What is </w:t>
            </w:r>
            <w:proofErr w:type="gramStart"/>
            <w:r w:rsidRPr="00D9514C">
              <w:t>you</w:t>
            </w:r>
            <w:proofErr w:type="gramEnd"/>
            <w:r w:rsidRPr="00D9514C">
              <w:t xml:space="preserve"> biological sex?</w:t>
            </w:r>
          </w:p>
        </w:tc>
        <w:tc>
          <w:tcPr>
            <w:tcW w:w="5670" w:type="dxa"/>
          </w:tcPr>
          <w:p w14:paraId="5A869BD9" w14:textId="2DBF0D63" w:rsidR="00887947" w:rsidRPr="00D9514C" w:rsidRDefault="00887947" w:rsidP="00C713A0">
            <w:r w:rsidRPr="00D9514C">
              <w:t xml:space="preserve">Nominal </w:t>
            </w:r>
            <w:r w:rsidR="00C808CB" w:rsidRPr="00D9514C">
              <w:t>c</w:t>
            </w:r>
            <w:r w:rsidRPr="00D9514C">
              <w:t xml:space="preserve">ategorical </w:t>
            </w:r>
            <w:r w:rsidR="00C808CB" w:rsidRPr="00D9514C">
              <w:t>v</w:t>
            </w:r>
            <w:r w:rsidRPr="00D9514C">
              <w:t>ariable where 0=female, 1=male</w:t>
            </w:r>
          </w:p>
        </w:tc>
      </w:tr>
      <w:tr w:rsidR="00887947" w:rsidRPr="00D9514C" w14:paraId="4B69C7A6" w14:textId="77777777" w:rsidTr="00887947">
        <w:trPr>
          <w:trHeight w:val="288"/>
        </w:trPr>
        <w:tc>
          <w:tcPr>
            <w:tcW w:w="1560" w:type="dxa"/>
            <w:hideMark/>
          </w:tcPr>
          <w:p w14:paraId="52FBCB64" w14:textId="77777777" w:rsidR="00887947" w:rsidRPr="00D9514C" w:rsidRDefault="00887947" w:rsidP="00C713A0">
            <w:proofErr w:type="spellStart"/>
            <w:r w:rsidRPr="00D9514C">
              <w:t>Sex_Orient</w:t>
            </w:r>
            <w:proofErr w:type="spellEnd"/>
          </w:p>
        </w:tc>
        <w:tc>
          <w:tcPr>
            <w:tcW w:w="3543" w:type="dxa"/>
            <w:hideMark/>
          </w:tcPr>
          <w:p w14:paraId="20B6AD25" w14:textId="77777777" w:rsidR="00887947" w:rsidRPr="00D9514C" w:rsidRDefault="00887947" w:rsidP="00C713A0">
            <w:r w:rsidRPr="00D9514C">
              <w:t>What is your sexual orientation?</w:t>
            </w:r>
          </w:p>
        </w:tc>
        <w:tc>
          <w:tcPr>
            <w:tcW w:w="5670" w:type="dxa"/>
          </w:tcPr>
          <w:p w14:paraId="1B1D3AE9" w14:textId="7728B834" w:rsidR="00887947" w:rsidRPr="00D9514C" w:rsidRDefault="00887947" w:rsidP="00C713A0">
            <w:r w:rsidRPr="00D9514C">
              <w:t xml:space="preserve">Nominal </w:t>
            </w:r>
            <w:r w:rsidR="00C808CB" w:rsidRPr="00D9514C">
              <w:t>c</w:t>
            </w:r>
            <w:r w:rsidRPr="00D9514C">
              <w:t xml:space="preserve">ategorical </w:t>
            </w:r>
            <w:r w:rsidR="00C808CB" w:rsidRPr="00D9514C">
              <w:t>v</w:t>
            </w:r>
            <w:r w:rsidRPr="00D9514C">
              <w:t>ariable where 0=bisexual, 1=gay, 2=heterosexual, 3=lesbian, 4=others, 5=prefer not to disclose</w:t>
            </w:r>
          </w:p>
        </w:tc>
      </w:tr>
      <w:tr w:rsidR="00887947" w:rsidRPr="00D9514C" w14:paraId="5421BADF" w14:textId="77777777" w:rsidTr="00887947">
        <w:trPr>
          <w:trHeight w:val="288"/>
        </w:trPr>
        <w:tc>
          <w:tcPr>
            <w:tcW w:w="1560" w:type="dxa"/>
            <w:hideMark/>
          </w:tcPr>
          <w:p w14:paraId="341CFE54" w14:textId="77777777" w:rsidR="00887947" w:rsidRPr="00D9514C" w:rsidRDefault="00887947" w:rsidP="00C713A0">
            <w:proofErr w:type="spellStart"/>
            <w:r w:rsidRPr="00D9514C">
              <w:t>Hand_Dom</w:t>
            </w:r>
            <w:proofErr w:type="spellEnd"/>
          </w:p>
        </w:tc>
        <w:tc>
          <w:tcPr>
            <w:tcW w:w="3543" w:type="dxa"/>
            <w:hideMark/>
          </w:tcPr>
          <w:p w14:paraId="575599E1" w14:textId="77777777" w:rsidR="00887947" w:rsidRPr="00D9514C" w:rsidRDefault="00887947" w:rsidP="00C713A0">
            <w:r w:rsidRPr="00D9514C">
              <w:t>Which hand do you consider your dominant hand (which hand do you use to write with)?</w:t>
            </w:r>
          </w:p>
        </w:tc>
        <w:tc>
          <w:tcPr>
            <w:tcW w:w="5670" w:type="dxa"/>
          </w:tcPr>
          <w:p w14:paraId="09FD43E1" w14:textId="6F00953A" w:rsidR="00887947" w:rsidRPr="00D9514C" w:rsidRDefault="00887947" w:rsidP="00C713A0">
            <w:r w:rsidRPr="00D9514C">
              <w:t xml:space="preserve">Nominal </w:t>
            </w:r>
            <w:r w:rsidR="00C808CB" w:rsidRPr="00D9514C">
              <w:t>c</w:t>
            </w:r>
            <w:r w:rsidRPr="00D9514C">
              <w:t xml:space="preserve">ategorical </w:t>
            </w:r>
            <w:r w:rsidR="00C808CB" w:rsidRPr="00D9514C">
              <w:t>v</w:t>
            </w:r>
            <w:r w:rsidRPr="00D9514C">
              <w:t>ariable where 0=right, 1=left</w:t>
            </w:r>
          </w:p>
        </w:tc>
      </w:tr>
      <w:tr w:rsidR="00887947" w:rsidRPr="00D9514C" w14:paraId="65D58C70" w14:textId="77777777" w:rsidTr="00887947">
        <w:trPr>
          <w:trHeight w:val="288"/>
        </w:trPr>
        <w:tc>
          <w:tcPr>
            <w:tcW w:w="1560" w:type="dxa"/>
            <w:hideMark/>
          </w:tcPr>
          <w:p w14:paraId="2D0AD654" w14:textId="77777777" w:rsidR="00887947" w:rsidRPr="00D9514C" w:rsidRDefault="00887947" w:rsidP="00C713A0">
            <w:proofErr w:type="spellStart"/>
            <w:r w:rsidRPr="00D9514C">
              <w:t>Hand_Mouse</w:t>
            </w:r>
            <w:proofErr w:type="spellEnd"/>
          </w:p>
        </w:tc>
        <w:tc>
          <w:tcPr>
            <w:tcW w:w="3543" w:type="dxa"/>
            <w:hideMark/>
          </w:tcPr>
          <w:p w14:paraId="13CD1BC7" w14:textId="77777777" w:rsidR="00887947" w:rsidRPr="00D9514C" w:rsidRDefault="00887947" w:rsidP="00C713A0">
            <w:r w:rsidRPr="00D9514C">
              <w:t>Which hand do you use to navigate using a mouse?</w:t>
            </w:r>
          </w:p>
        </w:tc>
        <w:tc>
          <w:tcPr>
            <w:tcW w:w="5670" w:type="dxa"/>
          </w:tcPr>
          <w:p w14:paraId="3EAF4ACE" w14:textId="0305B816" w:rsidR="00887947" w:rsidRPr="00D9514C" w:rsidRDefault="00887947" w:rsidP="00C713A0">
            <w:r w:rsidRPr="00D9514C">
              <w:t xml:space="preserve">Nominal </w:t>
            </w:r>
            <w:r w:rsidR="00C808CB" w:rsidRPr="00D9514C">
              <w:t>c</w:t>
            </w:r>
            <w:r w:rsidRPr="00D9514C">
              <w:t xml:space="preserve">ategorical </w:t>
            </w:r>
            <w:r w:rsidR="00C808CB" w:rsidRPr="00D9514C">
              <w:t>v</w:t>
            </w:r>
            <w:r w:rsidRPr="00D9514C">
              <w:t>ariable where 0=right, 1=left</w:t>
            </w:r>
          </w:p>
        </w:tc>
      </w:tr>
      <w:tr w:rsidR="00887947" w:rsidRPr="00D9514C" w14:paraId="2DB358FA" w14:textId="77777777" w:rsidTr="00887947">
        <w:trPr>
          <w:trHeight w:val="828"/>
        </w:trPr>
        <w:tc>
          <w:tcPr>
            <w:tcW w:w="1560" w:type="dxa"/>
            <w:hideMark/>
          </w:tcPr>
          <w:p w14:paraId="4C798917" w14:textId="77777777" w:rsidR="00887947" w:rsidRPr="00D9514C" w:rsidRDefault="00887947" w:rsidP="00C713A0">
            <w:proofErr w:type="spellStart"/>
            <w:r w:rsidRPr="00D9514C">
              <w:t>Age_Yrs</w:t>
            </w:r>
            <w:proofErr w:type="spellEnd"/>
          </w:p>
        </w:tc>
        <w:tc>
          <w:tcPr>
            <w:tcW w:w="3543" w:type="dxa"/>
            <w:hideMark/>
          </w:tcPr>
          <w:p w14:paraId="6D8D207A" w14:textId="77777777" w:rsidR="00887947" w:rsidRPr="00D9514C" w:rsidRDefault="00887947" w:rsidP="00C713A0">
            <w:r w:rsidRPr="00D9514C">
              <w:t>How old are you?</w:t>
            </w:r>
          </w:p>
        </w:tc>
        <w:tc>
          <w:tcPr>
            <w:tcW w:w="5670" w:type="dxa"/>
          </w:tcPr>
          <w:p w14:paraId="5A23E274" w14:textId="1CE41D22" w:rsidR="00887947" w:rsidRPr="00D9514C" w:rsidRDefault="00887947" w:rsidP="00C713A0">
            <w:r w:rsidRPr="00D9514C">
              <w:t xml:space="preserve">Continuous </w:t>
            </w:r>
            <w:r w:rsidR="00C808CB" w:rsidRPr="00D9514C">
              <w:t>n</w:t>
            </w:r>
            <w:r w:rsidRPr="00D9514C">
              <w:t xml:space="preserve">umerical </w:t>
            </w:r>
            <w:r w:rsidR="00C808CB" w:rsidRPr="00D9514C">
              <w:t>v</w:t>
            </w:r>
            <w:r w:rsidRPr="00D9514C">
              <w:t>ariable where the integer represents age in years</w:t>
            </w:r>
          </w:p>
        </w:tc>
      </w:tr>
      <w:tr w:rsidR="00887947" w:rsidRPr="00D9514C" w14:paraId="1772D766" w14:textId="77777777" w:rsidTr="00887947">
        <w:trPr>
          <w:trHeight w:val="570"/>
        </w:trPr>
        <w:tc>
          <w:tcPr>
            <w:tcW w:w="1560" w:type="dxa"/>
            <w:hideMark/>
          </w:tcPr>
          <w:p w14:paraId="5B1B56B5" w14:textId="77777777" w:rsidR="00887947" w:rsidRPr="00D9514C" w:rsidRDefault="00887947" w:rsidP="00C713A0">
            <w:proofErr w:type="spellStart"/>
            <w:r w:rsidRPr="00D9514C">
              <w:t>Age_Eng</w:t>
            </w:r>
            <w:proofErr w:type="spellEnd"/>
          </w:p>
        </w:tc>
        <w:tc>
          <w:tcPr>
            <w:tcW w:w="3543" w:type="dxa"/>
            <w:hideMark/>
          </w:tcPr>
          <w:p w14:paraId="42DA43CE" w14:textId="77777777" w:rsidR="00887947" w:rsidRPr="00D9514C" w:rsidRDefault="00887947" w:rsidP="00C713A0">
            <w:r w:rsidRPr="00D9514C">
              <w:t>At what age did you learn English?</w:t>
            </w:r>
          </w:p>
        </w:tc>
        <w:tc>
          <w:tcPr>
            <w:tcW w:w="5670" w:type="dxa"/>
          </w:tcPr>
          <w:p w14:paraId="4A681ECF" w14:textId="77777777" w:rsidR="00887947" w:rsidRPr="00D9514C" w:rsidRDefault="00887947" w:rsidP="00C713A0">
            <w:r w:rsidRPr="00D9514C">
              <w:t>Continuous numerical variable where the integer represents the age of when the participant started learning English and the value 0=native.</w:t>
            </w:r>
          </w:p>
        </w:tc>
      </w:tr>
      <w:tr w:rsidR="00887947" w:rsidRPr="00D9514C" w14:paraId="607C4F44" w14:textId="77777777" w:rsidTr="00887947">
        <w:trPr>
          <w:trHeight w:val="288"/>
        </w:trPr>
        <w:tc>
          <w:tcPr>
            <w:tcW w:w="1560" w:type="dxa"/>
            <w:hideMark/>
          </w:tcPr>
          <w:p w14:paraId="2BBE229F" w14:textId="77777777" w:rsidR="00887947" w:rsidRPr="00D9514C" w:rsidRDefault="00887947" w:rsidP="00C713A0">
            <w:proofErr w:type="spellStart"/>
            <w:r w:rsidRPr="00D9514C">
              <w:t>Eng_Prof</w:t>
            </w:r>
            <w:proofErr w:type="spellEnd"/>
          </w:p>
        </w:tc>
        <w:tc>
          <w:tcPr>
            <w:tcW w:w="3543" w:type="dxa"/>
            <w:hideMark/>
          </w:tcPr>
          <w:p w14:paraId="3842FAF0" w14:textId="77777777" w:rsidR="00887947" w:rsidRPr="00D9514C" w:rsidRDefault="00887947" w:rsidP="00C713A0">
            <w:r w:rsidRPr="00D9514C">
              <w:t>How do you assess your English language proficiency?</w:t>
            </w:r>
          </w:p>
        </w:tc>
        <w:tc>
          <w:tcPr>
            <w:tcW w:w="5670" w:type="dxa"/>
          </w:tcPr>
          <w:p w14:paraId="7CA1A678" w14:textId="77777777" w:rsidR="00887947" w:rsidRPr="00D9514C" w:rsidRDefault="00887947" w:rsidP="00C713A0">
            <w:r w:rsidRPr="00D9514C">
              <w:t>Ordinal variable where 0=Native or bilingual proficiency, 1=Full professional proficiency, or fluent, 2=Professional working proficiency, or intermediate, 3= Limited working proficiency, or lower intermediate, and 4=Elementary proficiency, or beginner.</w:t>
            </w:r>
            <w:r w:rsidRPr="00D9514C">
              <w:tab/>
            </w:r>
          </w:p>
        </w:tc>
      </w:tr>
      <w:tr w:rsidR="00887947" w:rsidRPr="00D9514C" w14:paraId="0ADB0C2F" w14:textId="77777777" w:rsidTr="00887947">
        <w:trPr>
          <w:trHeight w:val="288"/>
        </w:trPr>
        <w:tc>
          <w:tcPr>
            <w:tcW w:w="1560" w:type="dxa"/>
            <w:hideMark/>
          </w:tcPr>
          <w:p w14:paraId="1BF9BF58" w14:textId="77777777" w:rsidR="00887947" w:rsidRPr="00D9514C" w:rsidRDefault="00887947" w:rsidP="00C713A0">
            <w:proofErr w:type="spellStart"/>
            <w:r w:rsidRPr="00D9514C">
              <w:t>Ethnic_Grp</w:t>
            </w:r>
            <w:proofErr w:type="spellEnd"/>
          </w:p>
        </w:tc>
        <w:tc>
          <w:tcPr>
            <w:tcW w:w="3543" w:type="dxa"/>
            <w:hideMark/>
          </w:tcPr>
          <w:p w14:paraId="572E4C10" w14:textId="77777777" w:rsidR="00887947" w:rsidRPr="00D9514C" w:rsidRDefault="00887947" w:rsidP="00C713A0">
            <w:r w:rsidRPr="00D9514C">
              <w:t>Using the British government's survey categories from the 2001 census, which ethnic origin or descent describes you best? Please choose one of the following:</w:t>
            </w:r>
          </w:p>
        </w:tc>
        <w:tc>
          <w:tcPr>
            <w:tcW w:w="5670" w:type="dxa"/>
          </w:tcPr>
          <w:p w14:paraId="2628EB63" w14:textId="77777777" w:rsidR="00887947" w:rsidRPr="00D9514C" w:rsidRDefault="00887947" w:rsidP="00C713A0">
            <w:r w:rsidRPr="00D9514C">
              <w:t>Nominal categorical variable where 0=Indian, 1=Pakistani, 2=Bangladeshi, 3=Chinese, 4=Asian-Other, 5=Black-Caribbean, 6=Black-African, 7=Black-Other, 8=Mixed Race, 9=White-European, 10=White-UK/Irish, 11=White-Other, 12=Prefer not to disclose</w:t>
            </w:r>
          </w:p>
        </w:tc>
      </w:tr>
      <w:tr w:rsidR="00887947" w:rsidRPr="00D9514C" w14:paraId="48E2D4F6" w14:textId="77777777" w:rsidTr="00887947">
        <w:trPr>
          <w:trHeight w:val="288"/>
        </w:trPr>
        <w:tc>
          <w:tcPr>
            <w:tcW w:w="1560" w:type="dxa"/>
            <w:hideMark/>
          </w:tcPr>
          <w:p w14:paraId="106F2B0A" w14:textId="77777777" w:rsidR="00887947" w:rsidRPr="00D9514C" w:rsidRDefault="00887947" w:rsidP="00C713A0">
            <w:proofErr w:type="spellStart"/>
            <w:r w:rsidRPr="00D9514C">
              <w:t>VR_Ever</w:t>
            </w:r>
            <w:proofErr w:type="spellEnd"/>
          </w:p>
        </w:tc>
        <w:tc>
          <w:tcPr>
            <w:tcW w:w="3543" w:type="dxa"/>
            <w:hideMark/>
          </w:tcPr>
          <w:p w14:paraId="13D2C872" w14:textId="77777777" w:rsidR="00887947" w:rsidRPr="00D9514C" w:rsidRDefault="00887947" w:rsidP="00C713A0">
            <w:r w:rsidRPr="00D9514C">
              <w:t>Have you ever worn a virtual reality headset?</w:t>
            </w:r>
          </w:p>
        </w:tc>
        <w:tc>
          <w:tcPr>
            <w:tcW w:w="5670" w:type="dxa"/>
          </w:tcPr>
          <w:p w14:paraId="18607E88" w14:textId="77777777" w:rsidR="00887947" w:rsidRPr="00D9514C" w:rsidRDefault="00887947" w:rsidP="00C713A0">
            <w:r w:rsidRPr="00D9514C">
              <w:t>Nominal categorical variable where 0=Yes, 1=No</w:t>
            </w:r>
          </w:p>
        </w:tc>
      </w:tr>
      <w:tr w:rsidR="00887947" w:rsidRPr="00D9514C" w14:paraId="5937790E" w14:textId="77777777" w:rsidTr="00887947">
        <w:trPr>
          <w:trHeight w:val="288"/>
        </w:trPr>
        <w:tc>
          <w:tcPr>
            <w:tcW w:w="1560" w:type="dxa"/>
            <w:hideMark/>
          </w:tcPr>
          <w:p w14:paraId="4110CBFE" w14:textId="77777777" w:rsidR="00887947" w:rsidRPr="00D9514C" w:rsidRDefault="00887947" w:rsidP="00C713A0">
            <w:proofErr w:type="spellStart"/>
            <w:r w:rsidRPr="00D9514C">
              <w:t>VR_Dizzy</w:t>
            </w:r>
            <w:proofErr w:type="spellEnd"/>
          </w:p>
        </w:tc>
        <w:tc>
          <w:tcPr>
            <w:tcW w:w="3543" w:type="dxa"/>
            <w:hideMark/>
          </w:tcPr>
          <w:p w14:paraId="3C6E94F5" w14:textId="77777777" w:rsidR="00887947" w:rsidRPr="00D9514C" w:rsidRDefault="00887947" w:rsidP="00C713A0">
            <w:r w:rsidRPr="00D9514C">
              <w:t>If yes, did you have any problems (nausea, dizziness, etc.) - Please select "Not Applicable" if you have never worn a virtual reality headset before.</w:t>
            </w:r>
          </w:p>
        </w:tc>
        <w:tc>
          <w:tcPr>
            <w:tcW w:w="5670" w:type="dxa"/>
          </w:tcPr>
          <w:p w14:paraId="795551FE" w14:textId="77777777" w:rsidR="00887947" w:rsidRPr="00D9514C" w:rsidRDefault="00887947" w:rsidP="00C713A0">
            <w:r w:rsidRPr="00D9514C">
              <w:t>Nominal categorical variable where 0=Yes, 1=No, 2=Not Applicable.</w:t>
            </w:r>
          </w:p>
        </w:tc>
      </w:tr>
      <w:tr w:rsidR="00887947" w:rsidRPr="00D9514C" w14:paraId="1F4C329B" w14:textId="77777777" w:rsidTr="00887947">
        <w:trPr>
          <w:trHeight w:val="288"/>
        </w:trPr>
        <w:tc>
          <w:tcPr>
            <w:tcW w:w="1560" w:type="dxa"/>
            <w:hideMark/>
          </w:tcPr>
          <w:p w14:paraId="402BEA9F" w14:textId="77777777" w:rsidR="00887947" w:rsidRPr="00D9514C" w:rsidRDefault="00887947" w:rsidP="00C713A0">
            <w:proofErr w:type="spellStart"/>
            <w:r w:rsidRPr="00D9514C">
              <w:t>Mo_Sick</w:t>
            </w:r>
            <w:proofErr w:type="spellEnd"/>
          </w:p>
        </w:tc>
        <w:tc>
          <w:tcPr>
            <w:tcW w:w="3543" w:type="dxa"/>
            <w:hideMark/>
          </w:tcPr>
          <w:p w14:paraId="6FD4BC1C" w14:textId="77777777" w:rsidR="00887947" w:rsidRPr="00D9514C" w:rsidRDefault="00887947" w:rsidP="00C713A0">
            <w:r w:rsidRPr="00D9514C">
              <w:t>How easily do you get motion or carsick?</w:t>
            </w:r>
          </w:p>
        </w:tc>
        <w:tc>
          <w:tcPr>
            <w:tcW w:w="5670" w:type="dxa"/>
          </w:tcPr>
          <w:p w14:paraId="4F418305" w14:textId="77777777" w:rsidR="00887947" w:rsidRPr="00D9514C" w:rsidRDefault="00887947" w:rsidP="00C713A0">
            <w:r w:rsidRPr="00D9514C">
              <w:t xml:space="preserve">Ordinal variable on a </w:t>
            </w:r>
            <w:proofErr w:type="spellStart"/>
            <w:r w:rsidRPr="00D9514C">
              <w:t>likert</w:t>
            </w:r>
            <w:proofErr w:type="spellEnd"/>
            <w:r w:rsidRPr="00D9514C">
              <w:t xml:space="preserve"> Scale where 0=Never been motion sick and 6=Get motion sick very easily</w:t>
            </w:r>
          </w:p>
        </w:tc>
      </w:tr>
      <w:tr w:rsidR="00887947" w:rsidRPr="00D9514C" w14:paraId="2A717F99" w14:textId="77777777" w:rsidTr="00887947">
        <w:trPr>
          <w:trHeight w:val="288"/>
        </w:trPr>
        <w:tc>
          <w:tcPr>
            <w:tcW w:w="1560" w:type="dxa"/>
            <w:hideMark/>
          </w:tcPr>
          <w:p w14:paraId="493E2B57" w14:textId="77777777" w:rsidR="00887947" w:rsidRPr="00D9514C" w:rsidRDefault="00887947" w:rsidP="00C713A0">
            <w:r w:rsidRPr="00D9514C">
              <w:t>Health_Q01</w:t>
            </w:r>
          </w:p>
        </w:tc>
        <w:tc>
          <w:tcPr>
            <w:tcW w:w="3543" w:type="dxa"/>
            <w:hideMark/>
          </w:tcPr>
          <w:p w14:paraId="711189EF" w14:textId="77777777" w:rsidR="00887947" w:rsidRPr="00D9514C" w:rsidRDefault="00887947" w:rsidP="00C713A0">
            <w:r w:rsidRPr="00D9514C">
              <w:t>Do you now or have you ever had a seizure disorder or epilepsy?</w:t>
            </w:r>
          </w:p>
        </w:tc>
        <w:tc>
          <w:tcPr>
            <w:tcW w:w="5670" w:type="dxa"/>
          </w:tcPr>
          <w:p w14:paraId="48E59427" w14:textId="77777777" w:rsidR="00887947" w:rsidRPr="00D9514C" w:rsidRDefault="00887947" w:rsidP="00C713A0">
            <w:r w:rsidRPr="00D9514C">
              <w:t>Nominal categorical variable where 0=Yes, 1=No</w:t>
            </w:r>
          </w:p>
        </w:tc>
      </w:tr>
      <w:tr w:rsidR="00887947" w:rsidRPr="00D9514C" w14:paraId="2F1C2390" w14:textId="77777777" w:rsidTr="00887947">
        <w:trPr>
          <w:trHeight w:val="288"/>
        </w:trPr>
        <w:tc>
          <w:tcPr>
            <w:tcW w:w="1560" w:type="dxa"/>
            <w:hideMark/>
          </w:tcPr>
          <w:p w14:paraId="5F38EBD8" w14:textId="77777777" w:rsidR="00887947" w:rsidRPr="00D9514C" w:rsidRDefault="00887947" w:rsidP="00C713A0">
            <w:r w:rsidRPr="00D9514C">
              <w:t>Health_Q02</w:t>
            </w:r>
          </w:p>
        </w:tc>
        <w:tc>
          <w:tcPr>
            <w:tcW w:w="3543" w:type="dxa"/>
            <w:hideMark/>
          </w:tcPr>
          <w:p w14:paraId="25BCA073" w14:textId="77777777" w:rsidR="00887947" w:rsidRPr="00D9514C" w:rsidRDefault="00887947" w:rsidP="00C713A0">
            <w:r w:rsidRPr="00D9514C">
              <w:t>Have you had a seizure?</w:t>
            </w:r>
          </w:p>
        </w:tc>
        <w:tc>
          <w:tcPr>
            <w:tcW w:w="5670" w:type="dxa"/>
          </w:tcPr>
          <w:p w14:paraId="50643398" w14:textId="77777777" w:rsidR="00887947" w:rsidRPr="00D9514C" w:rsidRDefault="00887947" w:rsidP="00C713A0">
            <w:r w:rsidRPr="00D9514C">
              <w:t>Nominal categorical variable where 0=Yes, 1=No</w:t>
            </w:r>
          </w:p>
        </w:tc>
      </w:tr>
      <w:tr w:rsidR="00887947" w:rsidRPr="00D9514C" w14:paraId="4E1C91CE" w14:textId="77777777" w:rsidTr="00887947">
        <w:trPr>
          <w:trHeight w:val="288"/>
        </w:trPr>
        <w:tc>
          <w:tcPr>
            <w:tcW w:w="1560" w:type="dxa"/>
            <w:hideMark/>
          </w:tcPr>
          <w:p w14:paraId="658D20E1" w14:textId="77777777" w:rsidR="00887947" w:rsidRPr="00D9514C" w:rsidRDefault="00887947" w:rsidP="00C713A0">
            <w:r w:rsidRPr="00D9514C">
              <w:t>Health_Q03</w:t>
            </w:r>
          </w:p>
        </w:tc>
        <w:tc>
          <w:tcPr>
            <w:tcW w:w="3543" w:type="dxa"/>
            <w:hideMark/>
          </w:tcPr>
          <w:p w14:paraId="72334235" w14:textId="77777777" w:rsidR="00887947" w:rsidRPr="00D9514C" w:rsidRDefault="00887947" w:rsidP="00C713A0">
            <w:r w:rsidRPr="00D9514C">
              <w:t>Do you have a heart condition?</w:t>
            </w:r>
          </w:p>
        </w:tc>
        <w:tc>
          <w:tcPr>
            <w:tcW w:w="5670" w:type="dxa"/>
          </w:tcPr>
          <w:p w14:paraId="337FEFBA" w14:textId="77777777" w:rsidR="00887947" w:rsidRPr="00D9514C" w:rsidRDefault="00887947" w:rsidP="00C713A0">
            <w:r w:rsidRPr="00D9514C">
              <w:t>Nominal categorical variable where 0=Yes, 1=No</w:t>
            </w:r>
          </w:p>
        </w:tc>
      </w:tr>
      <w:tr w:rsidR="00887947" w:rsidRPr="00D9514C" w14:paraId="58FDC1FD" w14:textId="77777777" w:rsidTr="00887947">
        <w:trPr>
          <w:trHeight w:val="288"/>
        </w:trPr>
        <w:tc>
          <w:tcPr>
            <w:tcW w:w="1560" w:type="dxa"/>
            <w:hideMark/>
          </w:tcPr>
          <w:p w14:paraId="39126081" w14:textId="77777777" w:rsidR="00887947" w:rsidRPr="00D9514C" w:rsidRDefault="00887947" w:rsidP="00C713A0">
            <w:r w:rsidRPr="00D9514C">
              <w:t>Health_Q04</w:t>
            </w:r>
          </w:p>
        </w:tc>
        <w:tc>
          <w:tcPr>
            <w:tcW w:w="3543" w:type="dxa"/>
            <w:hideMark/>
          </w:tcPr>
          <w:p w14:paraId="110D1872" w14:textId="77777777" w:rsidR="00887947" w:rsidRPr="00D9514C" w:rsidRDefault="00887947" w:rsidP="00C713A0">
            <w:r w:rsidRPr="00D9514C">
              <w:t>Do you have heart arrhythmias?</w:t>
            </w:r>
          </w:p>
        </w:tc>
        <w:tc>
          <w:tcPr>
            <w:tcW w:w="5670" w:type="dxa"/>
          </w:tcPr>
          <w:p w14:paraId="3E6F9040" w14:textId="77777777" w:rsidR="00887947" w:rsidRPr="00D9514C" w:rsidRDefault="00887947" w:rsidP="00C713A0">
            <w:r w:rsidRPr="00D9514C">
              <w:t>Nominal categorical variable where 0=Yes, 1=No</w:t>
            </w:r>
          </w:p>
        </w:tc>
      </w:tr>
      <w:tr w:rsidR="00887947" w:rsidRPr="00D9514C" w14:paraId="06194BE8" w14:textId="77777777" w:rsidTr="00887947">
        <w:trPr>
          <w:trHeight w:val="288"/>
        </w:trPr>
        <w:tc>
          <w:tcPr>
            <w:tcW w:w="1560" w:type="dxa"/>
            <w:hideMark/>
          </w:tcPr>
          <w:p w14:paraId="1A07DF7A" w14:textId="77777777" w:rsidR="00887947" w:rsidRPr="00D9514C" w:rsidRDefault="00887947" w:rsidP="00C713A0">
            <w:r w:rsidRPr="00D9514C">
              <w:t>Health_Q05</w:t>
            </w:r>
          </w:p>
        </w:tc>
        <w:tc>
          <w:tcPr>
            <w:tcW w:w="3543" w:type="dxa"/>
            <w:hideMark/>
          </w:tcPr>
          <w:p w14:paraId="3B15199F" w14:textId="77777777" w:rsidR="00887947" w:rsidRPr="00D9514C" w:rsidRDefault="00887947" w:rsidP="00C713A0">
            <w:r w:rsidRPr="00D9514C">
              <w:t>Do you suffer from hypertension?</w:t>
            </w:r>
          </w:p>
        </w:tc>
        <w:tc>
          <w:tcPr>
            <w:tcW w:w="5670" w:type="dxa"/>
          </w:tcPr>
          <w:p w14:paraId="3384BB7C" w14:textId="77777777" w:rsidR="00887947" w:rsidRPr="00D9514C" w:rsidRDefault="00887947" w:rsidP="00C713A0">
            <w:r w:rsidRPr="00D9514C">
              <w:t>Nominal categorical variable where 0=Yes, 1=No</w:t>
            </w:r>
          </w:p>
        </w:tc>
      </w:tr>
      <w:tr w:rsidR="00887947" w:rsidRPr="00D9514C" w14:paraId="0EE66177" w14:textId="77777777" w:rsidTr="00887947">
        <w:trPr>
          <w:trHeight w:val="288"/>
        </w:trPr>
        <w:tc>
          <w:tcPr>
            <w:tcW w:w="1560" w:type="dxa"/>
            <w:hideMark/>
          </w:tcPr>
          <w:p w14:paraId="1381BE2E" w14:textId="77777777" w:rsidR="00887947" w:rsidRPr="00D9514C" w:rsidRDefault="00887947" w:rsidP="00C713A0">
            <w:r w:rsidRPr="00D9514C">
              <w:t>Health_Q06</w:t>
            </w:r>
          </w:p>
        </w:tc>
        <w:tc>
          <w:tcPr>
            <w:tcW w:w="3543" w:type="dxa"/>
            <w:hideMark/>
          </w:tcPr>
          <w:p w14:paraId="73699558" w14:textId="77777777" w:rsidR="00887947" w:rsidRPr="00D9514C" w:rsidRDefault="00887947" w:rsidP="00C713A0">
            <w:r w:rsidRPr="00D9514C">
              <w:t>Do you suffer from vestibular (balance) disorder?</w:t>
            </w:r>
          </w:p>
        </w:tc>
        <w:tc>
          <w:tcPr>
            <w:tcW w:w="5670" w:type="dxa"/>
          </w:tcPr>
          <w:p w14:paraId="3493385F" w14:textId="77777777" w:rsidR="00887947" w:rsidRPr="00D9514C" w:rsidRDefault="00887947" w:rsidP="00C713A0">
            <w:r w:rsidRPr="00D9514C">
              <w:t>Nominal categorical variable where 0=Yes, 1=No</w:t>
            </w:r>
          </w:p>
        </w:tc>
      </w:tr>
      <w:tr w:rsidR="00887947" w:rsidRPr="00D9514C" w14:paraId="7509E8B4" w14:textId="77777777" w:rsidTr="00887947">
        <w:trPr>
          <w:trHeight w:val="288"/>
        </w:trPr>
        <w:tc>
          <w:tcPr>
            <w:tcW w:w="1560" w:type="dxa"/>
            <w:hideMark/>
          </w:tcPr>
          <w:p w14:paraId="3735DA9D" w14:textId="77777777" w:rsidR="00887947" w:rsidRPr="00D9514C" w:rsidRDefault="00887947" w:rsidP="00C713A0">
            <w:r w:rsidRPr="00D9514C">
              <w:t>Health_Q07</w:t>
            </w:r>
          </w:p>
        </w:tc>
        <w:tc>
          <w:tcPr>
            <w:tcW w:w="3543" w:type="dxa"/>
            <w:hideMark/>
          </w:tcPr>
          <w:p w14:paraId="28107E58" w14:textId="77777777" w:rsidR="00887947" w:rsidRPr="00D9514C" w:rsidRDefault="00887947" w:rsidP="00C713A0">
            <w:r w:rsidRPr="00D9514C">
              <w:t>Do you have any medication conditions affecting balance?</w:t>
            </w:r>
          </w:p>
        </w:tc>
        <w:tc>
          <w:tcPr>
            <w:tcW w:w="5670" w:type="dxa"/>
          </w:tcPr>
          <w:p w14:paraId="1BCBD07C" w14:textId="77777777" w:rsidR="00887947" w:rsidRPr="00D9514C" w:rsidRDefault="00887947" w:rsidP="00C713A0">
            <w:r w:rsidRPr="00D9514C">
              <w:t>Nominal categorical variable where 0=Yes, 1=No</w:t>
            </w:r>
          </w:p>
        </w:tc>
      </w:tr>
      <w:tr w:rsidR="00887947" w:rsidRPr="00D9514C" w14:paraId="7B7E8994" w14:textId="77777777" w:rsidTr="00887947">
        <w:trPr>
          <w:trHeight w:val="288"/>
        </w:trPr>
        <w:tc>
          <w:tcPr>
            <w:tcW w:w="1560" w:type="dxa"/>
            <w:hideMark/>
          </w:tcPr>
          <w:p w14:paraId="1831426B" w14:textId="77777777" w:rsidR="00887947" w:rsidRPr="00D9514C" w:rsidRDefault="00887947" w:rsidP="00C713A0">
            <w:r w:rsidRPr="00D9514C">
              <w:t>Health_Q08</w:t>
            </w:r>
          </w:p>
        </w:tc>
        <w:tc>
          <w:tcPr>
            <w:tcW w:w="3543" w:type="dxa"/>
            <w:hideMark/>
          </w:tcPr>
          <w:p w14:paraId="34CDD49E" w14:textId="77777777" w:rsidR="00887947" w:rsidRPr="00D9514C" w:rsidRDefault="00887947" w:rsidP="00C713A0">
            <w:r w:rsidRPr="00D9514C">
              <w:t xml:space="preserve">Do you frequently experience headaches, </w:t>
            </w:r>
            <w:proofErr w:type="spellStart"/>
            <w:r w:rsidRPr="00D9514C">
              <w:t>lightheartedness</w:t>
            </w:r>
            <w:proofErr w:type="spellEnd"/>
            <w:r w:rsidRPr="00D9514C">
              <w:t>, or dizziness?</w:t>
            </w:r>
          </w:p>
        </w:tc>
        <w:tc>
          <w:tcPr>
            <w:tcW w:w="5670" w:type="dxa"/>
          </w:tcPr>
          <w:p w14:paraId="576291C1" w14:textId="77777777" w:rsidR="00887947" w:rsidRPr="00D9514C" w:rsidRDefault="00887947" w:rsidP="00C713A0">
            <w:r w:rsidRPr="00D9514C">
              <w:t>Nominal categorical variable where 0=Yes, 1=No</w:t>
            </w:r>
          </w:p>
        </w:tc>
      </w:tr>
      <w:tr w:rsidR="00887947" w:rsidRPr="00D9514C" w14:paraId="5D0E6556" w14:textId="77777777" w:rsidTr="00887947">
        <w:trPr>
          <w:trHeight w:val="288"/>
        </w:trPr>
        <w:tc>
          <w:tcPr>
            <w:tcW w:w="1560" w:type="dxa"/>
            <w:hideMark/>
          </w:tcPr>
          <w:p w14:paraId="4070E542" w14:textId="77777777" w:rsidR="00887947" w:rsidRPr="00D9514C" w:rsidRDefault="00887947" w:rsidP="00C713A0">
            <w:r w:rsidRPr="00D9514C">
              <w:t>Health_Q09</w:t>
            </w:r>
          </w:p>
        </w:tc>
        <w:tc>
          <w:tcPr>
            <w:tcW w:w="3543" w:type="dxa"/>
            <w:hideMark/>
          </w:tcPr>
          <w:p w14:paraId="4617DD6F" w14:textId="77777777" w:rsidR="00887947" w:rsidRPr="00D9514C" w:rsidRDefault="00887947" w:rsidP="00C713A0">
            <w:r w:rsidRPr="00D9514C">
              <w:t>Are you hearing impaired?</w:t>
            </w:r>
          </w:p>
        </w:tc>
        <w:tc>
          <w:tcPr>
            <w:tcW w:w="5670" w:type="dxa"/>
          </w:tcPr>
          <w:p w14:paraId="1C96B79B" w14:textId="77777777" w:rsidR="00887947" w:rsidRPr="00D9514C" w:rsidRDefault="00887947" w:rsidP="00C713A0">
            <w:r w:rsidRPr="00D9514C">
              <w:t>Nominal categorical variable where 0=Yes, 1=No</w:t>
            </w:r>
          </w:p>
        </w:tc>
      </w:tr>
      <w:tr w:rsidR="00887947" w:rsidRPr="00D9514C" w14:paraId="09FA06D3" w14:textId="77777777" w:rsidTr="00887947">
        <w:trPr>
          <w:trHeight w:val="288"/>
        </w:trPr>
        <w:tc>
          <w:tcPr>
            <w:tcW w:w="1560" w:type="dxa"/>
            <w:hideMark/>
          </w:tcPr>
          <w:p w14:paraId="0C527EA5" w14:textId="77777777" w:rsidR="00887947" w:rsidRPr="00D9514C" w:rsidRDefault="00887947" w:rsidP="00C713A0">
            <w:r w:rsidRPr="00D9514C">
              <w:t>Health_Q10</w:t>
            </w:r>
          </w:p>
        </w:tc>
        <w:tc>
          <w:tcPr>
            <w:tcW w:w="3543" w:type="dxa"/>
            <w:hideMark/>
          </w:tcPr>
          <w:p w14:paraId="53D130B8" w14:textId="77777777" w:rsidR="00887947" w:rsidRPr="00D9514C" w:rsidRDefault="00887947" w:rsidP="00C713A0">
            <w:r w:rsidRPr="00D9514C">
              <w:t>Are you visually impaired?</w:t>
            </w:r>
          </w:p>
        </w:tc>
        <w:tc>
          <w:tcPr>
            <w:tcW w:w="5670" w:type="dxa"/>
          </w:tcPr>
          <w:p w14:paraId="1B46E634" w14:textId="77777777" w:rsidR="00887947" w:rsidRPr="00D9514C" w:rsidRDefault="00887947" w:rsidP="00C713A0">
            <w:r w:rsidRPr="00D9514C">
              <w:t>Nominal categorical variable where 0=Yes, 1=No</w:t>
            </w:r>
          </w:p>
        </w:tc>
      </w:tr>
      <w:tr w:rsidR="00887947" w:rsidRPr="00D9514C" w14:paraId="00B3F84A" w14:textId="77777777" w:rsidTr="00887947">
        <w:trPr>
          <w:trHeight w:val="288"/>
        </w:trPr>
        <w:tc>
          <w:tcPr>
            <w:tcW w:w="1560" w:type="dxa"/>
            <w:hideMark/>
          </w:tcPr>
          <w:p w14:paraId="57E48D64" w14:textId="77777777" w:rsidR="00887947" w:rsidRPr="00D9514C" w:rsidRDefault="00887947" w:rsidP="00C713A0">
            <w:r w:rsidRPr="00D9514C">
              <w:lastRenderedPageBreak/>
              <w:t>Health_Q11</w:t>
            </w:r>
          </w:p>
        </w:tc>
        <w:tc>
          <w:tcPr>
            <w:tcW w:w="3543" w:type="dxa"/>
            <w:hideMark/>
          </w:tcPr>
          <w:p w14:paraId="76110CC4" w14:textId="77777777" w:rsidR="00887947" w:rsidRPr="00D9514C" w:rsidRDefault="00887947" w:rsidP="00C713A0">
            <w:r w:rsidRPr="00D9514C">
              <w:t>Since you are not visually impaired, how do you describe your eyes health?</w:t>
            </w:r>
          </w:p>
        </w:tc>
        <w:tc>
          <w:tcPr>
            <w:tcW w:w="5670" w:type="dxa"/>
          </w:tcPr>
          <w:p w14:paraId="0723BA6F" w14:textId="77777777" w:rsidR="00887947" w:rsidRPr="00D9514C" w:rsidRDefault="00887947" w:rsidP="00C713A0">
            <w:r w:rsidRPr="00D9514C">
              <w:t>0=I have perfect or close-to-perfect vision, 1= I sometimes wear glasses or contacts, but I don’t have to wear them all the time and I see okay without them, 3= I must wear glasses or contacts to correct my vision to perfect or close-to-perfect, 4= I wear glasses or contacts, but even with them my vision is less than perfect.</w:t>
            </w:r>
          </w:p>
        </w:tc>
      </w:tr>
      <w:tr w:rsidR="00887947" w:rsidRPr="00D9514C" w14:paraId="618A596D" w14:textId="77777777" w:rsidTr="00887947">
        <w:trPr>
          <w:trHeight w:val="288"/>
        </w:trPr>
        <w:tc>
          <w:tcPr>
            <w:tcW w:w="1560" w:type="dxa"/>
            <w:hideMark/>
          </w:tcPr>
          <w:p w14:paraId="1348D8B2" w14:textId="77777777" w:rsidR="00887947" w:rsidRPr="00D9514C" w:rsidRDefault="00887947" w:rsidP="00C713A0">
            <w:r w:rsidRPr="00D9514C">
              <w:t>Health_Q12</w:t>
            </w:r>
          </w:p>
        </w:tc>
        <w:tc>
          <w:tcPr>
            <w:tcW w:w="3543" w:type="dxa"/>
            <w:hideMark/>
          </w:tcPr>
          <w:p w14:paraId="6CADE5C7" w14:textId="77777777" w:rsidR="00887947" w:rsidRPr="00D9514C" w:rsidRDefault="00887947" w:rsidP="00C713A0">
            <w:r w:rsidRPr="00D9514C">
              <w:t>Do you have any medication condition or are you taking any medication that would make you susceptible to experiencing dizziness, disorientation, or nausea?</w:t>
            </w:r>
          </w:p>
        </w:tc>
        <w:tc>
          <w:tcPr>
            <w:tcW w:w="5670" w:type="dxa"/>
          </w:tcPr>
          <w:p w14:paraId="6654E2B6" w14:textId="77777777" w:rsidR="00887947" w:rsidRPr="00D9514C" w:rsidRDefault="00887947" w:rsidP="00C713A0">
            <w:r w:rsidRPr="00D9514C">
              <w:t>Nominal categorical variable where 0=Yes, 1=No</w:t>
            </w:r>
          </w:p>
        </w:tc>
      </w:tr>
      <w:tr w:rsidR="00887947" w:rsidRPr="00D9514C" w14:paraId="708089B1" w14:textId="77777777" w:rsidTr="00887947">
        <w:trPr>
          <w:trHeight w:val="288"/>
        </w:trPr>
        <w:tc>
          <w:tcPr>
            <w:tcW w:w="1560" w:type="dxa"/>
            <w:hideMark/>
          </w:tcPr>
          <w:p w14:paraId="1395875D" w14:textId="77777777" w:rsidR="00887947" w:rsidRPr="00D9514C" w:rsidRDefault="00887947" w:rsidP="00C713A0">
            <w:r w:rsidRPr="00D9514C">
              <w:t>Health_Q13</w:t>
            </w:r>
          </w:p>
        </w:tc>
        <w:tc>
          <w:tcPr>
            <w:tcW w:w="3543" w:type="dxa"/>
            <w:hideMark/>
          </w:tcPr>
          <w:p w14:paraId="6A76A950" w14:textId="77777777" w:rsidR="00887947" w:rsidRPr="00D9514C" w:rsidRDefault="00887947" w:rsidP="00C713A0">
            <w:r w:rsidRPr="00D9514C">
              <w:t>Have you had a head injury in the past year?</w:t>
            </w:r>
          </w:p>
        </w:tc>
        <w:tc>
          <w:tcPr>
            <w:tcW w:w="5670" w:type="dxa"/>
          </w:tcPr>
          <w:p w14:paraId="654A5A8C" w14:textId="77777777" w:rsidR="00887947" w:rsidRPr="00D9514C" w:rsidRDefault="00887947" w:rsidP="00C713A0">
            <w:r w:rsidRPr="00D9514C">
              <w:t>Nominal categorical variable where 0=Yes, 1=No</w:t>
            </w:r>
          </w:p>
        </w:tc>
      </w:tr>
      <w:tr w:rsidR="00887947" w:rsidRPr="00D9514C" w14:paraId="0D02C661" w14:textId="77777777" w:rsidTr="00887947">
        <w:trPr>
          <w:trHeight w:val="288"/>
        </w:trPr>
        <w:tc>
          <w:tcPr>
            <w:tcW w:w="1560" w:type="dxa"/>
            <w:hideMark/>
          </w:tcPr>
          <w:p w14:paraId="0E2F4D88" w14:textId="77777777" w:rsidR="00887947" w:rsidRPr="00D9514C" w:rsidRDefault="00887947" w:rsidP="00C713A0">
            <w:r w:rsidRPr="00D9514C">
              <w:t>Health_Q14</w:t>
            </w:r>
          </w:p>
        </w:tc>
        <w:tc>
          <w:tcPr>
            <w:tcW w:w="3543" w:type="dxa"/>
            <w:hideMark/>
          </w:tcPr>
          <w:p w14:paraId="47BE0231" w14:textId="77777777" w:rsidR="00887947" w:rsidRPr="00D9514C" w:rsidRDefault="00887947" w:rsidP="00C713A0">
            <w:r w:rsidRPr="00D9514C">
              <w:t>Do you have a neurological disease?</w:t>
            </w:r>
          </w:p>
        </w:tc>
        <w:tc>
          <w:tcPr>
            <w:tcW w:w="5670" w:type="dxa"/>
          </w:tcPr>
          <w:p w14:paraId="5F66FCF2" w14:textId="77777777" w:rsidR="00887947" w:rsidRPr="00D9514C" w:rsidRDefault="00887947" w:rsidP="00C713A0">
            <w:r w:rsidRPr="00D9514C">
              <w:t>Nominal categorical variable where 0=Yes, 1=No</w:t>
            </w:r>
          </w:p>
        </w:tc>
      </w:tr>
      <w:tr w:rsidR="00887947" w:rsidRPr="00D9514C" w14:paraId="666EEB5E" w14:textId="77777777" w:rsidTr="00887947">
        <w:trPr>
          <w:trHeight w:val="288"/>
        </w:trPr>
        <w:tc>
          <w:tcPr>
            <w:tcW w:w="1560" w:type="dxa"/>
            <w:hideMark/>
          </w:tcPr>
          <w:p w14:paraId="3E813162" w14:textId="77777777" w:rsidR="00887947" w:rsidRPr="00D9514C" w:rsidRDefault="00887947" w:rsidP="00C713A0">
            <w:r w:rsidRPr="00D9514C">
              <w:t>Health_Q15</w:t>
            </w:r>
          </w:p>
        </w:tc>
        <w:tc>
          <w:tcPr>
            <w:tcW w:w="3543" w:type="dxa"/>
            <w:hideMark/>
          </w:tcPr>
          <w:p w14:paraId="7D5054A4" w14:textId="77777777" w:rsidR="00887947" w:rsidRPr="00D9514C" w:rsidRDefault="00887947" w:rsidP="00C713A0">
            <w:r w:rsidRPr="00D9514C">
              <w:t>Do you have a learning disability?</w:t>
            </w:r>
          </w:p>
        </w:tc>
        <w:tc>
          <w:tcPr>
            <w:tcW w:w="5670" w:type="dxa"/>
          </w:tcPr>
          <w:p w14:paraId="0DCC01D4" w14:textId="77777777" w:rsidR="00887947" w:rsidRPr="00D9514C" w:rsidRDefault="00887947" w:rsidP="00C713A0">
            <w:r w:rsidRPr="00D9514C">
              <w:t>Nominal categorical variable where 0=Yes, 1=No</w:t>
            </w:r>
          </w:p>
        </w:tc>
      </w:tr>
      <w:tr w:rsidR="00887947" w:rsidRPr="00D9514C" w14:paraId="26EBF450" w14:textId="77777777" w:rsidTr="00887947">
        <w:trPr>
          <w:trHeight w:val="288"/>
        </w:trPr>
        <w:tc>
          <w:tcPr>
            <w:tcW w:w="1560" w:type="dxa"/>
            <w:hideMark/>
          </w:tcPr>
          <w:p w14:paraId="48486EAF" w14:textId="77777777" w:rsidR="00887947" w:rsidRPr="00D9514C" w:rsidRDefault="00887947" w:rsidP="00C713A0">
            <w:r w:rsidRPr="00D9514C">
              <w:t>Health_Q16</w:t>
            </w:r>
          </w:p>
        </w:tc>
        <w:tc>
          <w:tcPr>
            <w:tcW w:w="3543" w:type="dxa"/>
            <w:hideMark/>
          </w:tcPr>
          <w:p w14:paraId="1DCAFAE1" w14:textId="77777777" w:rsidR="00887947" w:rsidRPr="00D9514C" w:rsidRDefault="00887947" w:rsidP="00C713A0">
            <w:r w:rsidRPr="00D9514C">
              <w:t>Do you suffer from any psychological disorders?</w:t>
            </w:r>
          </w:p>
        </w:tc>
        <w:tc>
          <w:tcPr>
            <w:tcW w:w="5670" w:type="dxa"/>
          </w:tcPr>
          <w:p w14:paraId="0F075246" w14:textId="77777777" w:rsidR="00887947" w:rsidRPr="00D9514C" w:rsidRDefault="00887947" w:rsidP="00C713A0">
            <w:r w:rsidRPr="00D9514C">
              <w:t>Nominal categorical variable where 0=Yes, 1=No</w:t>
            </w:r>
          </w:p>
        </w:tc>
      </w:tr>
      <w:tr w:rsidR="00887947" w:rsidRPr="00D9514C" w14:paraId="22A575A2" w14:textId="77777777" w:rsidTr="00887947">
        <w:trPr>
          <w:trHeight w:val="288"/>
        </w:trPr>
        <w:tc>
          <w:tcPr>
            <w:tcW w:w="1560" w:type="dxa"/>
            <w:hideMark/>
          </w:tcPr>
          <w:p w14:paraId="45087355" w14:textId="77777777" w:rsidR="00887947" w:rsidRPr="00D9514C" w:rsidRDefault="00887947" w:rsidP="00C713A0">
            <w:r w:rsidRPr="00D9514C">
              <w:t>Health_Q17</w:t>
            </w:r>
          </w:p>
        </w:tc>
        <w:tc>
          <w:tcPr>
            <w:tcW w:w="3543" w:type="dxa"/>
            <w:hideMark/>
          </w:tcPr>
          <w:p w14:paraId="703D6EA6" w14:textId="77777777" w:rsidR="00887947" w:rsidRPr="00D9514C" w:rsidRDefault="00887947" w:rsidP="00C713A0">
            <w:r w:rsidRPr="00D9514C">
              <w:t>Are you diagnosed with clinical depression?</w:t>
            </w:r>
          </w:p>
        </w:tc>
        <w:tc>
          <w:tcPr>
            <w:tcW w:w="5670" w:type="dxa"/>
          </w:tcPr>
          <w:p w14:paraId="7FCAD049" w14:textId="77777777" w:rsidR="00887947" w:rsidRPr="00D9514C" w:rsidRDefault="00887947" w:rsidP="00C713A0">
            <w:r w:rsidRPr="00D9514C">
              <w:t>Nominal categorical variable where 0=Yes, 1=No</w:t>
            </w:r>
          </w:p>
        </w:tc>
      </w:tr>
      <w:tr w:rsidR="00887947" w:rsidRPr="00D9514C" w14:paraId="7A2CA252" w14:textId="77777777" w:rsidTr="00887947">
        <w:trPr>
          <w:trHeight w:val="288"/>
        </w:trPr>
        <w:tc>
          <w:tcPr>
            <w:tcW w:w="1560" w:type="dxa"/>
            <w:hideMark/>
          </w:tcPr>
          <w:p w14:paraId="409E9E18" w14:textId="77777777" w:rsidR="00887947" w:rsidRPr="00D9514C" w:rsidRDefault="00887947" w:rsidP="00C713A0">
            <w:r w:rsidRPr="00D9514C">
              <w:t>Health_Q18</w:t>
            </w:r>
          </w:p>
        </w:tc>
        <w:tc>
          <w:tcPr>
            <w:tcW w:w="3543" w:type="dxa"/>
            <w:hideMark/>
          </w:tcPr>
          <w:p w14:paraId="2023DB2F" w14:textId="77777777" w:rsidR="00887947" w:rsidRPr="00D9514C" w:rsidRDefault="00887947" w:rsidP="00C713A0">
            <w:r w:rsidRPr="00D9514C">
              <w:t>Do you use any medication for psychological or emotional problems?</w:t>
            </w:r>
          </w:p>
        </w:tc>
        <w:tc>
          <w:tcPr>
            <w:tcW w:w="5670" w:type="dxa"/>
          </w:tcPr>
          <w:p w14:paraId="1A9C5319" w14:textId="77777777" w:rsidR="00887947" w:rsidRPr="00D9514C" w:rsidRDefault="00887947" w:rsidP="00C713A0">
            <w:r w:rsidRPr="00D9514C">
              <w:t>Nominal categorical variable where 0=Yes, 1=No</w:t>
            </w:r>
          </w:p>
        </w:tc>
      </w:tr>
      <w:tr w:rsidR="00887947" w:rsidRPr="00D9514C" w14:paraId="27AF0DA9" w14:textId="77777777" w:rsidTr="00887947">
        <w:trPr>
          <w:trHeight w:val="288"/>
        </w:trPr>
        <w:tc>
          <w:tcPr>
            <w:tcW w:w="1560" w:type="dxa"/>
            <w:hideMark/>
          </w:tcPr>
          <w:p w14:paraId="1D5C257E" w14:textId="77777777" w:rsidR="00887947" w:rsidRPr="00D9514C" w:rsidRDefault="00887947" w:rsidP="00C713A0">
            <w:r w:rsidRPr="00D9514C">
              <w:t>Health_Q19</w:t>
            </w:r>
          </w:p>
        </w:tc>
        <w:tc>
          <w:tcPr>
            <w:tcW w:w="3543" w:type="dxa"/>
            <w:hideMark/>
          </w:tcPr>
          <w:p w14:paraId="7317166E" w14:textId="77777777" w:rsidR="00887947" w:rsidRPr="00D9514C" w:rsidRDefault="00887947" w:rsidP="00C713A0">
            <w:r w:rsidRPr="00D9514C">
              <w:t>Do you get skin rash from wearing non-precious metal or rubbing alcohol?</w:t>
            </w:r>
          </w:p>
        </w:tc>
        <w:tc>
          <w:tcPr>
            <w:tcW w:w="5670" w:type="dxa"/>
          </w:tcPr>
          <w:p w14:paraId="57C47AFD" w14:textId="77777777" w:rsidR="00887947" w:rsidRPr="00D9514C" w:rsidRDefault="00887947" w:rsidP="00C713A0">
            <w:r w:rsidRPr="00D9514C">
              <w:t>Nominal categorical variable where 0=Yes, 1=No</w:t>
            </w:r>
          </w:p>
        </w:tc>
      </w:tr>
      <w:tr w:rsidR="00887947" w:rsidRPr="00D9514C" w14:paraId="442A8B99" w14:textId="77777777" w:rsidTr="00887947">
        <w:trPr>
          <w:trHeight w:val="288"/>
        </w:trPr>
        <w:tc>
          <w:tcPr>
            <w:tcW w:w="1560" w:type="dxa"/>
            <w:hideMark/>
          </w:tcPr>
          <w:p w14:paraId="01ABC665" w14:textId="77777777" w:rsidR="00887947" w:rsidRPr="00D9514C" w:rsidRDefault="00887947" w:rsidP="00C713A0">
            <w:r w:rsidRPr="00D9514C">
              <w:t>ITQ01</w:t>
            </w:r>
          </w:p>
        </w:tc>
        <w:tc>
          <w:tcPr>
            <w:tcW w:w="3543" w:type="dxa"/>
            <w:hideMark/>
          </w:tcPr>
          <w:p w14:paraId="35E6B46F" w14:textId="77777777" w:rsidR="00887947" w:rsidRPr="00D9514C" w:rsidRDefault="00887947" w:rsidP="00C713A0">
            <w:r w:rsidRPr="00D9514C">
              <w:t>Do you easily become deeply involved in movies or tv dramas?</w:t>
            </w:r>
          </w:p>
        </w:tc>
        <w:tc>
          <w:tcPr>
            <w:tcW w:w="5670" w:type="dxa"/>
          </w:tcPr>
          <w:p w14:paraId="6EA4D274" w14:textId="77777777" w:rsidR="00887947" w:rsidRPr="00D9514C" w:rsidRDefault="00887947" w:rsidP="00C713A0">
            <w:r w:rsidRPr="00D9514C">
              <w:t xml:space="preserve">Ordinal variable on a </w:t>
            </w:r>
            <w:proofErr w:type="spellStart"/>
            <w:r w:rsidRPr="00D9514C">
              <w:t>likert</w:t>
            </w:r>
            <w:proofErr w:type="spellEnd"/>
            <w:r w:rsidRPr="00D9514C">
              <w:t xml:space="preserve"> scale where 0=Never, 3=Occasionally, 6=Often</w:t>
            </w:r>
          </w:p>
        </w:tc>
      </w:tr>
      <w:tr w:rsidR="00887947" w:rsidRPr="00D9514C" w14:paraId="1F8B66C6" w14:textId="77777777" w:rsidTr="00887947">
        <w:trPr>
          <w:trHeight w:val="288"/>
        </w:trPr>
        <w:tc>
          <w:tcPr>
            <w:tcW w:w="1560" w:type="dxa"/>
            <w:hideMark/>
          </w:tcPr>
          <w:p w14:paraId="2F3A564F" w14:textId="77777777" w:rsidR="00887947" w:rsidRPr="00D9514C" w:rsidRDefault="00887947" w:rsidP="00C713A0">
            <w:r w:rsidRPr="00D9514C">
              <w:t>ITQ02</w:t>
            </w:r>
          </w:p>
        </w:tc>
        <w:tc>
          <w:tcPr>
            <w:tcW w:w="3543" w:type="dxa"/>
            <w:hideMark/>
          </w:tcPr>
          <w:p w14:paraId="6C0DD37D" w14:textId="77777777" w:rsidR="00887947" w:rsidRPr="00D9514C" w:rsidRDefault="00887947" w:rsidP="00C713A0">
            <w:r w:rsidRPr="00D9514C">
              <w:t>Do you ever become so involved in a television program or book that people have problems getting your attention?</w:t>
            </w:r>
          </w:p>
        </w:tc>
        <w:tc>
          <w:tcPr>
            <w:tcW w:w="5670" w:type="dxa"/>
          </w:tcPr>
          <w:p w14:paraId="6977447D" w14:textId="77777777" w:rsidR="00887947" w:rsidRPr="00D9514C" w:rsidRDefault="00887947" w:rsidP="00C713A0">
            <w:r w:rsidRPr="00D9514C">
              <w:t xml:space="preserve">Ordinal variable on a </w:t>
            </w:r>
            <w:proofErr w:type="spellStart"/>
            <w:r w:rsidRPr="00D9514C">
              <w:t>likert</w:t>
            </w:r>
            <w:proofErr w:type="spellEnd"/>
            <w:r w:rsidRPr="00D9514C">
              <w:t xml:space="preserve"> scale where 0=Never, 3=Occasionally, 6=Often</w:t>
            </w:r>
          </w:p>
        </w:tc>
      </w:tr>
      <w:tr w:rsidR="00887947" w:rsidRPr="00D9514C" w14:paraId="670F5354" w14:textId="77777777" w:rsidTr="00887947">
        <w:trPr>
          <w:trHeight w:val="288"/>
        </w:trPr>
        <w:tc>
          <w:tcPr>
            <w:tcW w:w="1560" w:type="dxa"/>
            <w:hideMark/>
          </w:tcPr>
          <w:p w14:paraId="41F27AF8" w14:textId="77777777" w:rsidR="00887947" w:rsidRPr="00D9514C" w:rsidRDefault="00887947" w:rsidP="00C713A0">
            <w:r w:rsidRPr="00D9514C">
              <w:t>ITQ03</w:t>
            </w:r>
          </w:p>
        </w:tc>
        <w:tc>
          <w:tcPr>
            <w:tcW w:w="3543" w:type="dxa"/>
            <w:hideMark/>
          </w:tcPr>
          <w:p w14:paraId="0E64490C" w14:textId="77777777" w:rsidR="00887947" w:rsidRPr="00D9514C" w:rsidRDefault="00887947" w:rsidP="00C713A0">
            <w:r w:rsidRPr="00D9514C">
              <w:t>How mentally alert do you feel at the present time?</w:t>
            </w:r>
          </w:p>
        </w:tc>
        <w:tc>
          <w:tcPr>
            <w:tcW w:w="5670" w:type="dxa"/>
          </w:tcPr>
          <w:p w14:paraId="385319BE" w14:textId="77777777" w:rsidR="00887947" w:rsidRPr="00D9514C" w:rsidRDefault="00887947" w:rsidP="00C713A0">
            <w:r w:rsidRPr="00D9514C">
              <w:t xml:space="preserve">Ordinal variable on a </w:t>
            </w:r>
            <w:proofErr w:type="spellStart"/>
            <w:r w:rsidRPr="00D9514C">
              <w:t>likert</w:t>
            </w:r>
            <w:proofErr w:type="spellEnd"/>
            <w:r w:rsidRPr="00D9514C">
              <w:t xml:space="preserve"> scale where 0=Not Alert, 3=Moderately, 6=Fully Alert</w:t>
            </w:r>
          </w:p>
        </w:tc>
      </w:tr>
      <w:tr w:rsidR="00887947" w:rsidRPr="00D9514C" w14:paraId="00AB8206" w14:textId="77777777" w:rsidTr="00887947">
        <w:trPr>
          <w:trHeight w:val="288"/>
        </w:trPr>
        <w:tc>
          <w:tcPr>
            <w:tcW w:w="1560" w:type="dxa"/>
            <w:hideMark/>
          </w:tcPr>
          <w:p w14:paraId="51FCBE64" w14:textId="77777777" w:rsidR="00887947" w:rsidRPr="00D9514C" w:rsidRDefault="00887947" w:rsidP="00C713A0">
            <w:r w:rsidRPr="00D9514C">
              <w:t>ITQ04</w:t>
            </w:r>
          </w:p>
        </w:tc>
        <w:tc>
          <w:tcPr>
            <w:tcW w:w="3543" w:type="dxa"/>
            <w:hideMark/>
          </w:tcPr>
          <w:p w14:paraId="6820EC59" w14:textId="77777777" w:rsidR="00887947" w:rsidRPr="00D9514C" w:rsidRDefault="00887947" w:rsidP="00C713A0">
            <w:r w:rsidRPr="00D9514C">
              <w:t>Do you ever become so involved in a movie that you are not aware of things happening around you?</w:t>
            </w:r>
          </w:p>
        </w:tc>
        <w:tc>
          <w:tcPr>
            <w:tcW w:w="5670" w:type="dxa"/>
          </w:tcPr>
          <w:p w14:paraId="5218135C" w14:textId="77777777" w:rsidR="00887947" w:rsidRPr="00D9514C" w:rsidRDefault="00887947" w:rsidP="00C713A0">
            <w:r w:rsidRPr="00D9514C">
              <w:t xml:space="preserve">Ordinal variable on a </w:t>
            </w:r>
            <w:proofErr w:type="spellStart"/>
            <w:r w:rsidRPr="00D9514C">
              <w:t>likert</w:t>
            </w:r>
            <w:proofErr w:type="spellEnd"/>
            <w:r w:rsidRPr="00D9514C">
              <w:t xml:space="preserve"> scale where 0=Never, 3=Occasionally, 6=Often</w:t>
            </w:r>
          </w:p>
        </w:tc>
      </w:tr>
      <w:tr w:rsidR="00887947" w:rsidRPr="00D9514C" w14:paraId="0B7C6606" w14:textId="77777777" w:rsidTr="00887947">
        <w:trPr>
          <w:trHeight w:val="288"/>
        </w:trPr>
        <w:tc>
          <w:tcPr>
            <w:tcW w:w="1560" w:type="dxa"/>
            <w:hideMark/>
          </w:tcPr>
          <w:p w14:paraId="4EA7CC3D" w14:textId="77777777" w:rsidR="00887947" w:rsidRPr="00D9514C" w:rsidRDefault="00887947" w:rsidP="00C713A0">
            <w:r w:rsidRPr="00D9514C">
              <w:t>ITQ05</w:t>
            </w:r>
          </w:p>
        </w:tc>
        <w:tc>
          <w:tcPr>
            <w:tcW w:w="3543" w:type="dxa"/>
            <w:hideMark/>
          </w:tcPr>
          <w:p w14:paraId="16531283" w14:textId="77777777" w:rsidR="00887947" w:rsidRPr="00D9514C" w:rsidRDefault="00887947" w:rsidP="00C713A0">
            <w:r w:rsidRPr="00D9514C">
              <w:t>How frequently do you find yourself closely identifying with the characters in a story line?</w:t>
            </w:r>
          </w:p>
        </w:tc>
        <w:tc>
          <w:tcPr>
            <w:tcW w:w="5670" w:type="dxa"/>
          </w:tcPr>
          <w:p w14:paraId="0BF9DC12" w14:textId="77777777" w:rsidR="00887947" w:rsidRPr="00D9514C" w:rsidRDefault="00887947" w:rsidP="00C713A0">
            <w:r w:rsidRPr="00D9514C">
              <w:t xml:space="preserve">Ordinal variable on a </w:t>
            </w:r>
            <w:proofErr w:type="spellStart"/>
            <w:r w:rsidRPr="00D9514C">
              <w:t>likert</w:t>
            </w:r>
            <w:proofErr w:type="spellEnd"/>
            <w:r w:rsidRPr="00D9514C">
              <w:t xml:space="preserve"> scale where 0=Never, 3=Occasionally, 6=Often</w:t>
            </w:r>
          </w:p>
        </w:tc>
      </w:tr>
      <w:tr w:rsidR="00887947" w:rsidRPr="00D9514C" w14:paraId="12137F90" w14:textId="77777777" w:rsidTr="00887947">
        <w:trPr>
          <w:trHeight w:val="288"/>
        </w:trPr>
        <w:tc>
          <w:tcPr>
            <w:tcW w:w="1560" w:type="dxa"/>
            <w:hideMark/>
          </w:tcPr>
          <w:p w14:paraId="3E62B298" w14:textId="77777777" w:rsidR="00887947" w:rsidRPr="00D9514C" w:rsidRDefault="00887947" w:rsidP="00C713A0">
            <w:r w:rsidRPr="00D9514C">
              <w:t>ITQ06</w:t>
            </w:r>
          </w:p>
        </w:tc>
        <w:tc>
          <w:tcPr>
            <w:tcW w:w="3543" w:type="dxa"/>
            <w:hideMark/>
          </w:tcPr>
          <w:p w14:paraId="6B6A56D2" w14:textId="77777777" w:rsidR="00887947" w:rsidRPr="00D9514C" w:rsidRDefault="00887947" w:rsidP="00C713A0">
            <w:r w:rsidRPr="00D9514C">
              <w:t xml:space="preserve">Do you ever become so involved in a video game that it is as if you are inside the game rather than moving a </w:t>
            </w:r>
            <w:proofErr w:type="spellStart"/>
            <w:r w:rsidRPr="00D9514C">
              <w:t>joysick</w:t>
            </w:r>
            <w:proofErr w:type="spellEnd"/>
            <w:r w:rsidRPr="00D9514C">
              <w:t xml:space="preserve"> and watching the screen?</w:t>
            </w:r>
          </w:p>
        </w:tc>
        <w:tc>
          <w:tcPr>
            <w:tcW w:w="5670" w:type="dxa"/>
          </w:tcPr>
          <w:p w14:paraId="69919BD1" w14:textId="77777777" w:rsidR="00887947" w:rsidRPr="00D9514C" w:rsidRDefault="00887947" w:rsidP="00C713A0">
            <w:r w:rsidRPr="00D9514C">
              <w:t xml:space="preserve">Ordinal variable on a </w:t>
            </w:r>
            <w:proofErr w:type="spellStart"/>
            <w:r w:rsidRPr="00D9514C">
              <w:t>likert</w:t>
            </w:r>
            <w:proofErr w:type="spellEnd"/>
            <w:r w:rsidRPr="00D9514C">
              <w:t xml:space="preserve"> scale where 0=Never, 3=Occasionally, 6=Often</w:t>
            </w:r>
          </w:p>
        </w:tc>
      </w:tr>
      <w:tr w:rsidR="00887947" w:rsidRPr="00D9514C" w14:paraId="7B563C53" w14:textId="77777777" w:rsidTr="00887947">
        <w:trPr>
          <w:trHeight w:val="288"/>
        </w:trPr>
        <w:tc>
          <w:tcPr>
            <w:tcW w:w="1560" w:type="dxa"/>
            <w:hideMark/>
          </w:tcPr>
          <w:p w14:paraId="11117A9A" w14:textId="77777777" w:rsidR="00887947" w:rsidRPr="00D9514C" w:rsidRDefault="00887947" w:rsidP="00C713A0">
            <w:r w:rsidRPr="00D9514C">
              <w:t>ITQ07</w:t>
            </w:r>
          </w:p>
        </w:tc>
        <w:tc>
          <w:tcPr>
            <w:tcW w:w="3543" w:type="dxa"/>
            <w:hideMark/>
          </w:tcPr>
          <w:p w14:paraId="66991DC4" w14:textId="77777777" w:rsidR="00887947" w:rsidRPr="00D9514C" w:rsidRDefault="00887947" w:rsidP="00C713A0">
            <w:r w:rsidRPr="00D9514C">
              <w:t>How physically fit do you feel today?</w:t>
            </w:r>
          </w:p>
        </w:tc>
        <w:tc>
          <w:tcPr>
            <w:tcW w:w="5670" w:type="dxa"/>
          </w:tcPr>
          <w:p w14:paraId="1B17CE68" w14:textId="77777777" w:rsidR="00887947" w:rsidRPr="00D9514C" w:rsidRDefault="00887947" w:rsidP="00C713A0">
            <w:r w:rsidRPr="00D9514C">
              <w:t xml:space="preserve">Ordinal variable on a </w:t>
            </w:r>
            <w:proofErr w:type="spellStart"/>
            <w:r w:rsidRPr="00D9514C">
              <w:t>likert</w:t>
            </w:r>
            <w:proofErr w:type="spellEnd"/>
            <w:r w:rsidRPr="00D9514C">
              <w:t xml:space="preserve"> scale where 0=Not Fit, 3=Moderately Fit, 6=Extremely Fit</w:t>
            </w:r>
          </w:p>
        </w:tc>
      </w:tr>
      <w:tr w:rsidR="00887947" w:rsidRPr="00D9514C" w14:paraId="19CAA089" w14:textId="77777777" w:rsidTr="00887947">
        <w:trPr>
          <w:trHeight w:val="288"/>
        </w:trPr>
        <w:tc>
          <w:tcPr>
            <w:tcW w:w="1560" w:type="dxa"/>
            <w:hideMark/>
          </w:tcPr>
          <w:p w14:paraId="36554679" w14:textId="77777777" w:rsidR="00887947" w:rsidRPr="00D9514C" w:rsidRDefault="00887947" w:rsidP="00C713A0">
            <w:r w:rsidRPr="00D9514C">
              <w:t>ITQ08</w:t>
            </w:r>
          </w:p>
        </w:tc>
        <w:tc>
          <w:tcPr>
            <w:tcW w:w="3543" w:type="dxa"/>
            <w:hideMark/>
          </w:tcPr>
          <w:p w14:paraId="007D4F6D" w14:textId="77777777" w:rsidR="00887947" w:rsidRPr="00D9514C" w:rsidRDefault="00887947" w:rsidP="00C713A0">
            <w:r w:rsidRPr="00D9514C">
              <w:t>How good are you at blocking out external distractions when you are involved in something?</w:t>
            </w:r>
          </w:p>
        </w:tc>
        <w:tc>
          <w:tcPr>
            <w:tcW w:w="5670" w:type="dxa"/>
          </w:tcPr>
          <w:p w14:paraId="625CB64D" w14:textId="77777777" w:rsidR="00887947" w:rsidRPr="00D9514C" w:rsidRDefault="00887947" w:rsidP="00C713A0">
            <w:r w:rsidRPr="00D9514C">
              <w:t xml:space="preserve">Ordinal variable on a </w:t>
            </w:r>
            <w:proofErr w:type="spellStart"/>
            <w:r w:rsidRPr="00D9514C">
              <w:t>likert</w:t>
            </w:r>
            <w:proofErr w:type="spellEnd"/>
            <w:r w:rsidRPr="00D9514C">
              <w:t xml:space="preserve"> scale where 0=Not Very Good, 3=Somewhat Good, 6=Very Good</w:t>
            </w:r>
          </w:p>
        </w:tc>
      </w:tr>
      <w:tr w:rsidR="00887947" w:rsidRPr="00D9514C" w14:paraId="6117D5D2" w14:textId="77777777" w:rsidTr="00887947">
        <w:trPr>
          <w:trHeight w:val="288"/>
        </w:trPr>
        <w:tc>
          <w:tcPr>
            <w:tcW w:w="1560" w:type="dxa"/>
            <w:hideMark/>
          </w:tcPr>
          <w:p w14:paraId="0D7D70AE" w14:textId="77777777" w:rsidR="00887947" w:rsidRPr="00D9514C" w:rsidRDefault="00887947" w:rsidP="00C713A0">
            <w:r w:rsidRPr="00D9514C">
              <w:t>ITQ09</w:t>
            </w:r>
          </w:p>
        </w:tc>
        <w:tc>
          <w:tcPr>
            <w:tcW w:w="3543" w:type="dxa"/>
            <w:hideMark/>
          </w:tcPr>
          <w:p w14:paraId="20586C93" w14:textId="77777777" w:rsidR="00887947" w:rsidRPr="00D9514C" w:rsidRDefault="00887947" w:rsidP="00C713A0">
            <w:r w:rsidRPr="00D9514C">
              <w:t>When watching sports, do you ever become so involved in the game that you react as if you were one of the players?</w:t>
            </w:r>
          </w:p>
        </w:tc>
        <w:tc>
          <w:tcPr>
            <w:tcW w:w="5670" w:type="dxa"/>
          </w:tcPr>
          <w:p w14:paraId="7B4A0111" w14:textId="77777777" w:rsidR="00887947" w:rsidRPr="00D9514C" w:rsidRDefault="00887947" w:rsidP="00C713A0">
            <w:r w:rsidRPr="00D9514C">
              <w:t xml:space="preserve">Ordinal variable on a </w:t>
            </w:r>
            <w:proofErr w:type="spellStart"/>
            <w:r w:rsidRPr="00D9514C">
              <w:t>likert</w:t>
            </w:r>
            <w:proofErr w:type="spellEnd"/>
            <w:r w:rsidRPr="00D9514C">
              <w:t xml:space="preserve"> scale where 0=Never, 3=Occasionally, 6=Often</w:t>
            </w:r>
          </w:p>
        </w:tc>
      </w:tr>
      <w:tr w:rsidR="00887947" w:rsidRPr="00D9514C" w14:paraId="3CFCEAFD" w14:textId="77777777" w:rsidTr="00887947">
        <w:trPr>
          <w:trHeight w:val="288"/>
        </w:trPr>
        <w:tc>
          <w:tcPr>
            <w:tcW w:w="1560" w:type="dxa"/>
            <w:hideMark/>
          </w:tcPr>
          <w:p w14:paraId="6A72C1D0" w14:textId="77777777" w:rsidR="00887947" w:rsidRPr="00D9514C" w:rsidRDefault="00887947" w:rsidP="00C713A0">
            <w:r w:rsidRPr="00D9514C">
              <w:t>ITQ10</w:t>
            </w:r>
          </w:p>
        </w:tc>
        <w:tc>
          <w:tcPr>
            <w:tcW w:w="3543" w:type="dxa"/>
            <w:hideMark/>
          </w:tcPr>
          <w:p w14:paraId="4F823150" w14:textId="77777777" w:rsidR="00887947" w:rsidRPr="00D9514C" w:rsidRDefault="00887947" w:rsidP="00C713A0">
            <w:r w:rsidRPr="00D9514C">
              <w:t>Do you ever become so involved in a daydream that you are not aware of things happening around you?</w:t>
            </w:r>
          </w:p>
        </w:tc>
        <w:tc>
          <w:tcPr>
            <w:tcW w:w="5670" w:type="dxa"/>
          </w:tcPr>
          <w:p w14:paraId="50AAA15A" w14:textId="77777777" w:rsidR="00887947" w:rsidRPr="00D9514C" w:rsidRDefault="00887947" w:rsidP="00C713A0">
            <w:r w:rsidRPr="00D9514C">
              <w:t xml:space="preserve">Ordinal variable on a </w:t>
            </w:r>
            <w:proofErr w:type="spellStart"/>
            <w:r w:rsidRPr="00D9514C">
              <w:t>likert</w:t>
            </w:r>
            <w:proofErr w:type="spellEnd"/>
            <w:r w:rsidRPr="00D9514C">
              <w:t xml:space="preserve"> scale where 0=Never, 3=Occasionally, 6=Often</w:t>
            </w:r>
          </w:p>
        </w:tc>
      </w:tr>
      <w:tr w:rsidR="00887947" w:rsidRPr="00D9514C" w14:paraId="4C20730A" w14:textId="77777777" w:rsidTr="00887947">
        <w:trPr>
          <w:trHeight w:val="288"/>
        </w:trPr>
        <w:tc>
          <w:tcPr>
            <w:tcW w:w="1560" w:type="dxa"/>
            <w:hideMark/>
          </w:tcPr>
          <w:p w14:paraId="4DCFB7F6" w14:textId="77777777" w:rsidR="00887947" w:rsidRPr="00D9514C" w:rsidRDefault="00887947" w:rsidP="00C713A0">
            <w:r w:rsidRPr="00D9514C">
              <w:lastRenderedPageBreak/>
              <w:t>ITQ11</w:t>
            </w:r>
          </w:p>
        </w:tc>
        <w:tc>
          <w:tcPr>
            <w:tcW w:w="3543" w:type="dxa"/>
            <w:hideMark/>
          </w:tcPr>
          <w:p w14:paraId="34D14038" w14:textId="77777777" w:rsidR="00887947" w:rsidRPr="00D9514C" w:rsidRDefault="00887947" w:rsidP="00C713A0">
            <w:r w:rsidRPr="00D9514C">
              <w:t>Do you ever have dreams that are so real that you feel disoriented when you awake?</w:t>
            </w:r>
          </w:p>
        </w:tc>
        <w:tc>
          <w:tcPr>
            <w:tcW w:w="5670" w:type="dxa"/>
          </w:tcPr>
          <w:p w14:paraId="5A9974BE" w14:textId="77777777" w:rsidR="00887947" w:rsidRPr="00D9514C" w:rsidRDefault="00887947" w:rsidP="00C713A0">
            <w:r w:rsidRPr="00D9514C">
              <w:t xml:space="preserve">Ordinal variable on a </w:t>
            </w:r>
            <w:proofErr w:type="spellStart"/>
            <w:r w:rsidRPr="00D9514C">
              <w:t>likert</w:t>
            </w:r>
            <w:proofErr w:type="spellEnd"/>
            <w:r w:rsidRPr="00D9514C">
              <w:t xml:space="preserve"> scale where 0=Never, 3=Occasionally, 6=Often</w:t>
            </w:r>
          </w:p>
        </w:tc>
      </w:tr>
      <w:tr w:rsidR="00887947" w:rsidRPr="00D9514C" w14:paraId="06BD5C4F" w14:textId="77777777" w:rsidTr="00887947">
        <w:trPr>
          <w:trHeight w:val="288"/>
        </w:trPr>
        <w:tc>
          <w:tcPr>
            <w:tcW w:w="1560" w:type="dxa"/>
            <w:hideMark/>
          </w:tcPr>
          <w:p w14:paraId="13EA348E" w14:textId="77777777" w:rsidR="00887947" w:rsidRPr="00D9514C" w:rsidRDefault="00887947" w:rsidP="00C713A0">
            <w:r w:rsidRPr="00D9514C">
              <w:t>ITQ12</w:t>
            </w:r>
          </w:p>
        </w:tc>
        <w:tc>
          <w:tcPr>
            <w:tcW w:w="3543" w:type="dxa"/>
            <w:hideMark/>
          </w:tcPr>
          <w:p w14:paraId="1AEEF0F9" w14:textId="77777777" w:rsidR="00887947" w:rsidRPr="00D9514C" w:rsidRDefault="00887947" w:rsidP="00C713A0">
            <w:r w:rsidRPr="00D9514C">
              <w:t>When playing sports, do you become so involved in the game that you lose track of time?</w:t>
            </w:r>
          </w:p>
        </w:tc>
        <w:tc>
          <w:tcPr>
            <w:tcW w:w="5670" w:type="dxa"/>
          </w:tcPr>
          <w:p w14:paraId="5B9F3B93" w14:textId="77777777" w:rsidR="00887947" w:rsidRPr="00D9514C" w:rsidRDefault="00887947" w:rsidP="00C713A0">
            <w:r w:rsidRPr="00D9514C">
              <w:t xml:space="preserve">Ordinal variable on a </w:t>
            </w:r>
            <w:proofErr w:type="spellStart"/>
            <w:r w:rsidRPr="00D9514C">
              <w:t>likert</w:t>
            </w:r>
            <w:proofErr w:type="spellEnd"/>
            <w:r w:rsidRPr="00D9514C">
              <w:t xml:space="preserve"> scale where 0=Never, 3=Occasionally, 6=Often</w:t>
            </w:r>
          </w:p>
        </w:tc>
      </w:tr>
      <w:tr w:rsidR="00887947" w:rsidRPr="00D9514C" w14:paraId="6E1335B9" w14:textId="77777777" w:rsidTr="00887947">
        <w:trPr>
          <w:trHeight w:val="288"/>
        </w:trPr>
        <w:tc>
          <w:tcPr>
            <w:tcW w:w="1560" w:type="dxa"/>
            <w:hideMark/>
          </w:tcPr>
          <w:p w14:paraId="298AF760" w14:textId="77777777" w:rsidR="00887947" w:rsidRPr="00D9514C" w:rsidRDefault="00887947" w:rsidP="00C713A0">
            <w:r w:rsidRPr="00D9514C">
              <w:t>ITQ13</w:t>
            </w:r>
          </w:p>
        </w:tc>
        <w:tc>
          <w:tcPr>
            <w:tcW w:w="3543" w:type="dxa"/>
            <w:hideMark/>
          </w:tcPr>
          <w:p w14:paraId="5340EBF3" w14:textId="77777777" w:rsidR="00887947" w:rsidRPr="00D9514C" w:rsidRDefault="00887947" w:rsidP="00C713A0">
            <w:r w:rsidRPr="00D9514C">
              <w:t>How well do you concentrate on enjoyable activities?</w:t>
            </w:r>
          </w:p>
        </w:tc>
        <w:tc>
          <w:tcPr>
            <w:tcW w:w="5670" w:type="dxa"/>
          </w:tcPr>
          <w:p w14:paraId="7CA8AD74" w14:textId="77777777" w:rsidR="00887947" w:rsidRPr="00D9514C" w:rsidRDefault="00887947" w:rsidP="00C713A0">
            <w:r w:rsidRPr="00D9514C">
              <w:t xml:space="preserve">Ordinal variable on a </w:t>
            </w:r>
            <w:proofErr w:type="spellStart"/>
            <w:r w:rsidRPr="00D9514C">
              <w:t>likert</w:t>
            </w:r>
            <w:proofErr w:type="spellEnd"/>
            <w:r w:rsidRPr="00D9514C">
              <w:t xml:space="preserve"> scale where 0=Not </w:t>
            </w:r>
            <w:proofErr w:type="gramStart"/>
            <w:r w:rsidRPr="00D9514C">
              <w:t>At</w:t>
            </w:r>
            <w:proofErr w:type="gramEnd"/>
            <w:r w:rsidRPr="00D9514C">
              <w:t xml:space="preserve"> All, 3=Moderately Well, 6=Very Well</w:t>
            </w:r>
          </w:p>
        </w:tc>
      </w:tr>
      <w:tr w:rsidR="00887947" w:rsidRPr="00D9514C" w14:paraId="0F125AA2" w14:textId="77777777" w:rsidTr="00887947">
        <w:trPr>
          <w:trHeight w:val="288"/>
        </w:trPr>
        <w:tc>
          <w:tcPr>
            <w:tcW w:w="1560" w:type="dxa"/>
            <w:hideMark/>
          </w:tcPr>
          <w:p w14:paraId="7200DA56" w14:textId="77777777" w:rsidR="00887947" w:rsidRPr="00D9514C" w:rsidRDefault="00887947" w:rsidP="00C713A0">
            <w:r w:rsidRPr="00D9514C">
              <w:t>ITQ14</w:t>
            </w:r>
          </w:p>
        </w:tc>
        <w:tc>
          <w:tcPr>
            <w:tcW w:w="3543" w:type="dxa"/>
            <w:hideMark/>
          </w:tcPr>
          <w:p w14:paraId="25C5173F" w14:textId="77777777" w:rsidR="00887947" w:rsidRPr="00D9514C" w:rsidRDefault="00887947" w:rsidP="00C713A0">
            <w:r w:rsidRPr="00D9514C">
              <w:t>How often do you play arcade or video games? (OFTEN should be taken to mean every day or every two days, on average.)</w:t>
            </w:r>
          </w:p>
        </w:tc>
        <w:tc>
          <w:tcPr>
            <w:tcW w:w="5670" w:type="dxa"/>
          </w:tcPr>
          <w:p w14:paraId="1519850F" w14:textId="77777777" w:rsidR="00887947" w:rsidRPr="00D9514C" w:rsidRDefault="00887947" w:rsidP="00C713A0">
            <w:r w:rsidRPr="00D9514C">
              <w:t xml:space="preserve">Ordinal variable on a </w:t>
            </w:r>
            <w:proofErr w:type="spellStart"/>
            <w:r w:rsidRPr="00D9514C">
              <w:t>likert</w:t>
            </w:r>
            <w:proofErr w:type="spellEnd"/>
            <w:r w:rsidRPr="00D9514C">
              <w:t xml:space="preserve"> scale where 0=Never, 3=Occasionally, 6=Often</w:t>
            </w:r>
          </w:p>
        </w:tc>
      </w:tr>
      <w:tr w:rsidR="00887947" w:rsidRPr="00D9514C" w14:paraId="4C110711" w14:textId="77777777" w:rsidTr="00887947">
        <w:trPr>
          <w:trHeight w:val="288"/>
        </w:trPr>
        <w:tc>
          <w:tcPr>
            <w:tcW w:w="1560" w:type="dxa"/>
            <w:hideMark/>
          </w:tcPr>
          <w:p w14:paraId="4E2BA595" w14:textId="77777777" w:rsidR="00887947" w:rsidRPr="00D9514C" w:rsidRDefault="00887947" w:rsidP="00C713A0">
            <w:r w:rsidRPr="00D9514C">
              <w:t>ITQ15</w:t>
            </w:r>
          </w:p>
        </w:tc>
        <w:tc>
          <w:tcPr>
            <w:tcW w:w="3543" w:type="dxa"/>
            <w:hideMark/>
          </w:tcPr>
          <w:p w14:paraId="7B7C2FD3" w14:textId="77777777" w:rsidR="00887947" w:rsidRPr="00D9514C" w:rsidRDefault="00887947" w:rsidP="00C713A0">
            <w:r w:rsidRPr="00D9514C">
              <w:t>Have you ever gotten excited during a chase or fight scene on TV or in the movies?</w:t>
            </w:r>
          </w:p>
        </w:tc>
        <w:tc>
          <w:tcPr>
            <w:tcW w:w="5670" w:type="dxa"/>
          </w:tcPr>
          <w:p w14:paraId="6643A4AA" w14:textId="77777777" w:rsidR="00887947" w:rsidRPr="00D9514C" w:rsidRDefault="00887947" w:rsidP="00C713A0">
            <w:r w:rsidRPr="00D9514C">
              <w:t xml:space="preserve">Ordinal variable on a </w:t>
            </w:r>
            <w:proofErr w:type="spellStart"/>
            <w:r w:rsidRPr="00D9514C">
              <w:t>likert</w:t>
            </w:r>
            <w:proofErr w:type="spellEnd"/>
            <w:r w:rsidRPr="00D9514C">
              <w:t xml:space="preserve"> scale where 0=Never, 3=Occasionally, 6=Often</w:t>
            </w:r>
          </w:p>
        </w:tc>
      </w:tr>
      <w:tr w:rsidR="00887947" w:rsidRPr="00D9514C" w14:paraId="7ED14895" w14:textId="77777777" w:rsidTr="00887947">
        <w:trPr>
          <w:trHeight w:val="288"/>
        </w:trPr>
        <w:tc>
          <w:tcPr>
            <w:tcW w:w="1560" w:type="dxa"/>
            <w:hideMark/>
          </w:tcPr>
          <w:p w14:paraId="4448F3F0" w14:textId="77777777" w:rsidR="00887947" w:rsidRPr="00D9514C" w:rsidRDefault="00887947" w:rsidP="00C713A0">
            <w:r w:rsidRPr="00D9514C">
              <w:t>ITQ16</w:t>
            </w:r>
          </w:p>
        </w:tc>
        <w:tc>
          <w:tcPr>
            <w:tcW w:w="3543" w:type="dxa"/>
            <w:hideMark/>
          </w:tcPr>
          <w:p w14:paraId="3DC31315" w14:textId="77777777" w:rsidR="00887947" w:rsidRPr="00D9514C" w:rsidRDefault="00887947" w:rsidP="00C713A0">
            <w:r w:rsidRPr="00D9514C">
              <w:t>Have you ever gotten scared by something happening on a TV show or in a movie?</w:t>
            </w:r>
          </w:p>
        </w:tc>
        <w:tc>
          <w:tcPr>
            <w:tcW w:w="5670" w:type="dxa"/>
          </w:tcPr>
          <w:p w14:paraId="7FBFDEBF" w14:textId="77777777" w:rsidR="00887947" w:rsidRPr="00D9514C" w:rsidRDefault="00887947" w:rsidP="00C713A0">
            <w:r w:rsidRPr="00D9514C">
              <w:t xml:space="preserve">Ordinal variable on a </w:t>
            </w:r>
            <w:proofErr w:type="spellStart"/>
            <w:r w:rsidRPr="00D9514C">
              <w:t>likert</w:t>
            </w:r>
            <w:proofErr w:type="spellEnd"/>
            <w:r w:rsidRPr="00D9514C">
              <w:t xml:space="preserve"> scale where 0=Never, 3=Occasionally, 6=Often</w:t>
            </w:r>
          </w:p>
        </w:tc>
      </w:tr>
      <w:tr w:rsidR="00887947" w:rsidRPr="00D9514C" w14:paraId="7D4240D4" w14:textId="77777777" w:rsidTr="00887947">
        <w:trPr>
          <w:trHeight w:val="288"/>
        </w:trPr>
        <w:tc>
          <w:tcPr>
            <w:tcW w:w="1560" w:type="dxa"/>
            <w:hideMark/>
          </w:tcPr>
          <w:p w14:paraId="3DDA7E6E" w14:textId="77777777" w:rsidR="00887947" w:rsidRPr="00D9514C" w:rsidRDefault="00887947" w:rsidP="00C713A0">
            <w:r w:rsidRPr="00D9514C">
              <w:t>ITQ17</w:t>
            </w:r>
          </w:p>
        </w:tc>
        <w:tc>
          <w:tcPr>
            <w:tcW w:w="3543" w:type="dxa"/>
            <w:hideMark/>
          </w:tcPr>
          <w:p w14:paraId="02311702" w14:textId="77777777" w:rsidR="00887947" w:rsidRPr="00D9514C" w:rsidRDefault="00887947" w:rsidP="00C713A0">
            <w:r w:rsidRPr="00D9514C">
              <w:t>Have you ever remained apprehensive or fearful long after watching a scary movie?</w:t>
            </w:r>
          </w:p>
        </w:tc>
        <w:tc>
          <w:tcPr>
            <w:tcW w:w="5670" w:type="dxa"/>
          </w:tcPr>
          <w:p w14:paraId="304C616C" w14:textId="77777777" w:rsidR="00887947" w:rsidRPr="00D9514C" w:rsidRDefault="00887947" w:rsidP="00C713A0">
            <w:r w:rsidRPr="00D9514C">
              <w:t xml:space="preserve">Ordinal variable on a </w:t>
            </w:r>
            <w:proofErr w:type="spellStart"/>
            <w:r w:rsidRPr="00D9514C">
              <w:t>likert</w:t>
            </w:r>
            <w:proofErr w:type="spellEnd"/>
            <w:r w:rsidRPr="00D9514C">
              <w:t xml:space="preserve"> scale where 0=Never, 3=Occasionally, 6=Often</w:t>
            </w:r>
          </w:p>
        </w:tc>
      </w:tr>
      <w:tr w:rsidR="00887947" w:rsidRPr="00D9514C" w14:paraId="3453BD64" w14:textId="77777777" w:rsidTr="00887947">
        <w:trPr>
          <w:trHeight w:val="288"/>
        </w:trPr>
        <w:tc>
          <w:tcPr>
            <w:tcW w:w="1560" w:type="dxa"/>
            <w:hideMark/>
          </w:tcPr>
          <w:p w14:paraId="71BDF8A1" w14:textId="77777777" w:rsidR="00887947" w:rsidRPr="00D9514C" w:rsidRDefault="00887947" w:rsidP="00C713A0">
            <w:r w:rsidRPr="00D9514C">
              <w:t>ITQ18</w:t>
            </w:r>
          </w:p>
        </w:tc>
        <w:tc>
          <w:tcPr>
            <w:tcW w:w="3543" w:type="dxa"/>
            <w:hideMark/>
          </w:tcPr>
          <w:p w14:paraId="1FF81CD2" w14:textId="77777777" w:rsidR="00887947" w:rsidRPr="00D9514C" w:rsidRDefault="00887947" w:rsidP="00C713A0">
            <w:r w:rsidRPr="00D9514C">
              <w:t>Do you ever become so involved in doing something that you lose all track of time?</w:t>
            </w:r>
          </w:p>
        </w:tc>
        <w:tc>
          <w:tcPr>
            <w:tcW w:w="5670" w:type="dxa"/>
          </w:tcPr>
          <w:p w14:paraId="0C766029" w14:textId="77777777" w:rsidR="00887947" w:rsidRPr="00D9514C" w:rsidRDefault="00887947" w:rsidP="00C713A0">
            <w:r w:rsidRPr="00D9514C">
              <w:t xml:space="preserve">Ordinal variable on a </w:t>
            </w:r>
            <w:proofErr w:type="spellStart"/>
            <w:r w:rsidRPr="00D9514C">
              <w:t>likert</w:t>
            </w:r>
            <w:proofErr w:type="spellEnd"/>
            <w:r w:rsidRPr="00D9514C">
              <w:t xml:space="preserve"> scale where 0=Never, 3=Occasionally, 6=Often</w:t>
            </w:r>
          </w:p>
        </w:tc>
      </w:tr>
      <w:tr w:rsidR="00C808CB" w:rsidRPr="00D9514C" w14:paraId="11C10B47" w14:textId="77777777" w:rsidTr="00887947">
        <w:trPr>
          <w:trHeight w:val="288"/>
        </w:trPr>
        <w:tc>
          <w:tcPr>
            <w:tcW w:w="1560" w:type="dxa"/>
          </w:tcPr>
          <w:p w14:paraId="3ADF86D7" w14:textId="77777777" w:rsidR="00C808CB" w:rsidRPr="00D9514C" w:rsidRDefault="00C808CB" w:rsidP="00C713A0">
            <w:proofErr w:type="spellStart"/>
            <w:r w:rsidRPr="00D9514C">
              <w:t>PRE_Joy</w:t>
            </w:r>
            <w:proofErr w:type="spellEnd"/>
          </w:p>
        </w:tc>
        <w:tc>
          <w:tcPr>
            <w:tcW w:w="3543" w:type="dxa"/>
          </w:tcPr>
          <w:p w14:paraId="2C44C737" w14:textId="109E4A8F" w:rsidR="00C808CB" w:rsidRPr="00D9514C" w:rsidRDefault="00C808CB" w:rsidP="00C713A0">
            <w:r w:rsidRPr="00D9514C">
              <w:t>To what extent do you feel joyful right now?</w:t>
            </w:r>
          </w:p>
        </w:tc>
        <w:tc>
          <w:tcPr>
            <w:tcW w:w="5670" w:type="dxa"/>
          </w:tcPr>
          <w:p w14:paraId="659B4C0A" w14:textId="240B1BF6" w:rsidR="00C808CB" w:rsidRPr="00D9514C" w:rsidRDefault="00C808CB" w:rsidP="00C713A0">
            <w:r w:rsidRPr="00D9514C">
              <w:t>Continuous numerical variable</w:t>
            </w:r>
            <w:r w:rsidR="00A312BD" w:rsidRPr="00D9514C">
              <w:t xml:space="preserve"> (0-100) where 0=Not joyful at all, 100 = As joyful as I can be</w:t>
            </w:r>
          </w:p>
        </w:tc>
      </w:tr>
      <w:tr w:rsidR="00C808CB" w:rsidRPr="00D9514C" w14:paraId="0E1535DD" w14:textId="77777777" w:rsidTr="00887947">
        <w:trPr>
          <w:trHeight w:val="288"/>
        </w:trPr>
        <w:tc>
          <w:tcPr>
            <w:tcW w:w="1560" w:type="dxa"/>
          </w:tcPr>
          <w:p w14:paraId="35DA6EFF" w14:textId="77777777" w:rsidR="00C808CB" w:rsidRPr="00D9514C" w:rsidRDefault="00C808CB" w:rsidP="00C713A0">
            <w:proofErr w:type="spellStart"/>
            <w:r w:rsidRPr="00D9514C">
              <w:t>PRE_Anger</w:t>
            </w:r>
            <w:proofErr w:type="spellEnd"/>
          </w:p>
        </w:tc>
        <w:tc>
          <w:tcPr>
            <w:tcW w:w="3543" w:type="dxa"/>
          </w:tcPr>
          <w:p w14:paraId="17E0FC10" w14:textId="3C1AB957" w:rsidR="00C808CB" w:rsidRPr="00D9514C" w:rsidRDefault="00C808CB" w:rsidP="00C713A0">
            <w:r w:rsidRPr="00D9514C">
              <w:t>To what extent do you feel angry right now?</w:t>
            </w:r>
          </w:p>
        </w:tc>
        <w:tc>
          <w:tcPr>
            <w:tcW w:w="5670" w:type="dxa"/>
          </w:tcPr>
          <w:p w14:paraId="2D32B9F8" w14:textId="2A21E195" w:rsidR="00C808CB" w:rsidRPr="00D9514C" w:rsidRDefault="00A312BD" w:rsidP="00C713A0">
            <w:r w:rsidRPr="00D9514C">
              <w:t>Continuous numerical variable (0-100) where 0=Not angry at all, 100 = As angry as I can be</w:t>
            </w:r>
          </w:p>
        </w:tc>
      </w:tr>
      <w:tr w:rsidR="00C808CB" w:rsidRPr="00D9514C" w14:paraId="172D74B1" w14:textId="77777777" w:rsidTr="00887947">
        <w:trPr>
          <w:trHeight w:val="288"/>
        </w:trPr>
        <w:tc>
          <w:tcPr>
            <w:tcW w:w="1560" w:type="dxa"/>
          </w:tcPr>
          <w:p w14:paraId="5EC01FCC" w14:textId="47848092" w:rsidR="00C808CB" w:rsidRPr="00D9514C" w:rsidRDefault="00C808CB" w:rsidP="00C713A0">
            <w:proofErr w:type="spellStart"/>
            <w:r w:rsidRPr="00D9514C">
              <w:t>PRE_Calmness</w:t>
            </w:r>
            <w:proofErr w:type="spellEnd"/>
          </w:p>
        </w:tc>
        <w:tc>
          <w:tcPr>
            <w:tcW w:w="3543" w:type="dxa"/>
          </w:tcPr>
          <w:p w14:paraId="0B90BE03" w14:textId="784F14D0" w:rsidR="00C808CB" w:rsidRPr="00D9514C" w:rsidRDefault="00C808CB" w:rsidP="00C713A0">
            <w:r w:rsidRPr="00D9514C">
              <w:t>To what extent do you feel calm right now?</w:t>
            </w:r>
          </w:p>
        </w:tc>
        <w:tc>
          <w:tcPr>
            <w:tcW w:w="5670" w:type="dxa"/>
          </w:tcPr>
          <w:p w14:paraId="4AD637F4" w14:textId="1F571435" w:rsidR="00C808CB" w:rsidRPr="00D9514C" w:rsidRDefault="00A312BD" w:rsidP="00C713A0">
            <w:r w:rsidRPr="00D9514C">
              <w:t>Continuous numerical variable (0-100) where 0=Not calm at all, 100 = As calm as I can be</w:t>
            </w:r>
          </w:p>
        </w:tc>
      </w:tr>
      <w:tr w:rsidR="00C808CB" w:rsidRPr="00D9514C" w14:paraId="06A36D07" w14:textId="77777777" w:rsidTr="00887947">
        <w:trPr>
          <w:trHeight w:val="288"/>
        </w:trPr>
        <w:tc>
          <w:tcPr>
            <w:tcW w:w="1560" w:type="dxa"/>
          </w:tcPr>
          <w:p w14:paraId="45E2771A" w14:textId="1BBA4F45" w:rsidR="00C808CB" w:rsidRPr="00D9514C" w:rsidRDefault="00C808CB" w:rsidP="00C713A0">
            <w:proofErr w:type="spellStart"/>
            <w:r w:rsidRPr="00D9514C">
              <w:t>PRE_Sadness</w:t>
            </w:r>
            <w:proofErr w:type="spellEnd"/>
          </w:p>
        </w:tc>
        <w:tc>
          <w:tcPr>
            <w:tcW w:w="3543" w:type="dxa"/>
          </w:tcPr>
          <w:p w14:paraId="1C000141" w14:textId="2250DC4F" w:rsidR="00C808CB" w:rsidRPr="00D9514C" w:rsidRDefault="00C808CB" w:rsidP="00C713A0">
            <w:r w:rsidRPr="00D9514C">
              <w:t>To what extent do you feel sad right now?</w:t>
            </w:r>
          </w:p>
        </w:tc>
        <w:tc>
          <w:tcPr>
            <w:tcW w:w="5670" w:type="dxa"/>
          </w:tcPr>
          <w:p w14:paraId="473CE82A" w14:textId="5528BCAD" w:rsidR="00C808CB" w:rsidRPr="00D9514C" w:rsidRDefault="00A312BD" w:rsidP="00C713A0">
            <w:r w:rsidRPr="00D9514C">
              <w:t>Continuous numerical variable (0-100) where 0=Not sad at all, 100 = As sad as I can be</w:t>
            </w:r>
          </w:p>
        </w:tc>
      </w:tr>
      <w:tr w:rsidR="00C808CB" w:rsidRPr="00D9514C" w14:paraId="5B339359" w14:textId="77777777" w:rsidTr="00887947">
        <w:trPr>
          <w:trHeight w:val="288"/>
        </w:trPr>
        <w:tc>
          <w:tcPr>
            <w:tcW w:w="1560" w:type="dxa"/>
          </w:tcPr>
          <w:p w14:paraId="3E5E0E3E" w14:textId="77777777" w:rsidR="00C808CB" w:rsidRPr="00D9514C" w:rsidRDefault="00C808CB" w:rsidP="00C713A0">
            <w:proofErr w:type="spellStart"/>
            <w:r w:rsidRPr="00D9514C">
              <w:t>PRE_Disgust</w:t>
            </w:r>
            <w:proofErr w:type="spellEnd"/>
          </w:p>
        </w:tc>
        <w:tc>
          <w:tcPr>
            <w:tcW w:w="3543" w:type="dxa"/>
          </w:tcPr>
          <w:p w14:paraId="39553F89" w14:textId="387F10F0" w:rsidR="00C808CB" w:rsidRPr="00D9514C" w:rsidRDefault="00C808CB" w:rsidP="00C713A0">
            <w:r w:rsidRPr="00D9514C">
              <w:t>To what extent do you feel disgusted right now?</w:t>
            </w:r>
          </w:p>
        </w:tc>
        <w:tc>
          <w:tcPr>
            <w:tcW w:w="5670" w:type="dxa"/>
          </w:tcPr>
          <w:p w14:paraId="16732A89" w14:textId="1747F644" w:rsidR="00C808CB" w:rsidRPr="00D9514C" w:rsidRDefault="00A312BD" w:rsidP="00C713A0">
            <w:r w:rsidRPr="00D9514C">
              <w:t>Continuous numerical variable (0-100) where 0=Not disgusted at all, 100 = As disgusted as I can be</w:t>
            </w:r>
          </w:p>
        </w:tc>
      </w:tr>
      <w:tr w:rsidR="00C808CB" w:rsidRPr="00D9514C" w14:paraId="1F7A15FD" w14:textId="77777777" w:rsidTr="00887947">
        <w:trPr>
          <w:trHeight w:val="288"/>
        </w:trPr>
        <w:tc>
          <w:tcPr>
            <w:tcW w:w="1560" w:type="dxa"/>
          </w:tcPr>
          <w:p w14:paraId="64A8A568" w14:textId="14EAFAAD" w:rsidR="00C808CB" w:rsidRPr="00D9514C" w:rsidRDefault="00C808CB" w:rsidP="00C713A0">
            <w:proofErr w:type="spellStart"/>
            <w:r w:rsidRPr="00D9514C">
              <w:t>PRE_Relaxation</w:t>
            </w:r>
            <w:proofErr w:type="spellEnd"/>
          </w:p>
        </w:tc>
        <w:tc>
          <w:tcPr>
            <w:tcW w:w="3543" w:type="dxa"/>
          </w:tcPr>
          <w:p w14:paraId="34DE6C16" w14:textId="1AB1BD0A" w:rsidR="00C808CB" w:rsidRPr="00D9514C" w:rsidRDefault="00C808CB" w:rsidP="00C713A0">
            <w:r w:rsidRPr="00D9514C">
              <w:t>To what extent do you feel relaxed right now?</w:t>
            </w:r>
          </w:p>
        </w:tc>
        <w:tc>
          <w:tcPr>
            <w:tcW w:w="5670" w:type="dxa"/>
          </w:tcPr>
          <w:p w14:paraId="53E551A5" w14:textId="4AA2B9CD" w:rsidR="00C808CB" w:rsidRPr="00D9514C" w:rsidRDefault="00A312BD" w:rsidP="00C713A0">
            <w:r w:rsidRPr="00D9514C">
              <w:t>Continuous numerical variable (0-100) where 0=Not relaxed at all, 100 = As relaxed as I can be</w:t>
            </w:r>
          </w:p>
        </w:tc>
      </w:tr>
      <w:tr w:rsidR="00C808CB" w:rsidRPr="00D9514C" w14:paraId="7A0D7F67" w14:textId="77777777" w:rsidTr="00887947">
        <w:trPr>
          <w:trHeight w:val="288"/>
        </w:trPr>
        <w:tc>
          <w:tcPr>
            <w:tcW w:w="1560" w:type="dxa"/>
          </w:tcPr>
          <w:p w14:paraId="29AA45BB" w14:textId="61C0C89F" w:rsidR="00C808CB" w:rsidRPr="00D9514C" w:rsidRDefault="00C808CB" w:rsidP="00C713A0">
            <w:proofErr w:type="spellStart"/>
            <w:r w:rsidRPr="00D9514C">
              <w:t>PRE_Happiness</w:t>
            </w:r>
            <w:proofErr w:type="spellEnd"/>
          </w:p>
        </w:tc>
        <w:tc>
          <w:tcPr>
            <w:tcW w:w="3543" w:type="dxa"/>
          </w:tcPr>
          <w:p w14:paraId="0441E0F7" w14:textId="44643F4D" w:rsidR="00C808CB" w:rsidRPr="00D9514C" w:rsidRDefault="00C808CB" w:rsidP="00C713A0">
            <w:r w:rsidRPr="00D9514C">
              <w:t>To what extent do you feel happy right now?</w:t>
            </w:r>
          </w:p>
        </w:tc>
        <w:tc>
          <w:tcPr>
            <w:tcW w:w="5670" w:type="dxa"/>
          </w:tcPr>
          <w:p w14:paraId="6E6028E3" w14:textId="4D80E209" w:rsidR="00C808CB" w:rsidRPr="00D9514C" w:rsidRDefault="00A312BD" w:rsidP="00C713A0">
            <w:r w:rsidRPr="00D9514C">
              <w:t>Continuous numerical variable (0-100) where 0=Not happy at all, 100 = As happy as I can be</w:t>
            </w:r>
          </w:p>
        </w:tc>
      </w:tr>
      <w:tr w:rsidR="00C808CB" w:rsidRPr="00D9514C" w14:paraId="0B89F529" w14:textId="77777777" w:rsidTr="00887947">
        <w:trPr>
          <w:trHeight w:val="288"/>
        </w:trPr>
        <w:tc>
          <w:tcPr>
            <w:tcW w:w="1560" w:type="dxa"/>
          </w:tcPr>
          <w:p w14:paraId="72DD84D5" w14:textId="77777777" w:rsidR="00C808CB" w:rsidRPr="00D9514C" w:rsidRDefault="00C808CB" w:rsidP="00C713A0">
            <w:proofErr w:type="spellStart"/>
            <w:r w:rsidRPr="00D9514C">
              <w:t>PRE_Fear</w:t>
            </w:r>
            <w:proofErr w:type="spellEnd"/>
          </w:p>
        </w:tc>
        <w:tc>
          <w:tcPr>
            <w:tcW w:w="3543" w:type="dxa"/>
          </w:tcPr>
          <w:p w14:paraId="373DC74E" w14:textId="59340291" w:rsidR="00C808CB" w:rsidRPr="00D9514C" w:rsidRDefault="00C808CB" w:rsidP="00C713A0">
            <w:r w:rsidRPr="00D9514C">
              <w:t>To what extent do you feel fearful right now?</w:t>
            </w:r>
          </w:p>
        </w:tc>
        <w:tc>
          <w:tcPr>
            <w:tcW w:w="5670" w:type="dxa"/>
          </w:tcPr>
          <w:p w14:paraId="5813D2C7" w14:textId="30DFEBA7" w:rsidR="00C808CB" w:rsidRPr="00D9514C" w:rsidRDefault="00A312BD" w:rsidP="00C713A0">
            <w:r w:rsidRPr="00D9514C">
              <w:t>Continuous numerical variable (0-100) where 0=Not fearful at all, 100 = As fearful as I can be</w:t>
            </w:r>
          </w:p>
        </w:tc>
      </w:tr>
      <w:tr w:rsidR="00C808CB" w:rsidRPr="00D9514C" w14:paraId="11366BCF" w14:textId="77777777" w:rsidTr="00887947">
        <w:trPr>
          <w:trHeight w:val="288"/>
        </w:trPr>
        <w:tc>
          <w:tcPr>
            <w:tcW w:w="1560" w:type="dxa"/>
          </w:tcPr>
          <w:p w14:paraId="1CC34492" w14:textId="348B21CB" w:rsidR="00C808CB" w:rsidRPr="00D9514C" w:rsidRDefault="00C808CB" w:rsidP="00C713A0">
            <w:proofErr w:type="spellStart"/>
            <w:r w:rsidRPr="00D9514C">
              <w:t>PRE_Anxiousness</w:t>
            </w:r>
            <w:proofErr w:type="spellEnd"/>
          </w:p>
        </w:tc>
        <w:tc>
          <w:tcPr>
            <w:tcW w:w="3543" w:type="dxa"/>
          </w:tcPr>
          <w:p w14:paraId="0A2A5974" w14:textId="514A07C7" w:rsidR="00C808CB" w:rsidRPr="00D9514C" w:rsidRDefault="00C808CB" w:rsidP="00C713A0">
            <w:r w:rsidRPr="00D9514C">
              <w:t>To what extent do you feel anxious right now?</w:t>
            </w:r>
          </w:p>
        </w:tc>
        <w:tc>
          <w:tcPr>
            <w:tcW w:w="5670" w:type="dxa"/>
          </w:tcPr>
          <w:p w14:paraId="15B66466" w14:textId="61FA36B1" w:rsidR="00C808CB" w:rsidRPr="00D9514C" w:rsidRDefault="00A312BD" w:rsidP="00C713A0">
            <w:r w:rsidRPr="00D9514C">
              <w:t>Continuous numerical variable (0-100) where 0=Not anxious at all, 100 = As anxious as I can be</w:t>
            </w:r>
          </w:p>
        </w:tc>
      </w:tr>
      <w:tr w:rsidR="00C808CB" w:rsidRPr="00D9514C" w14:paraId="7ACBA814" w14:textId="77777777" w:rsidTr="00887947">
        <w:trPr>
          <w:trHeight w:val="288"/>
        </w:trPr>
        <w:tc>
          <w:tcPr>
            <w:tcW w:w="1560" w:type="dxa"/>
          </w:tcPr>
          <w:p w14:paraId="394E2731" w14:textId="77777777" w:rsidR="00C808CB" w:rsidRPr="00D9514C" w:rsidRDefault="00C808CB" w:rsidP="00C713A0">
            <w:proofErr w:type="spellStart"/>
            <w:r w:rsidRPr="00D9514C">
              <w:t>PRE_Arousal</w:t>
            </w:r>
            <w:proofErr w:type="spellEnd"/>
          </w:p>
        </w:tc>
        <w:tc>
          <w:tcPr>
            <w:tcW w:w="3543" w:type="dxa"/>
          </w:tcPr>
          <w:p w14:paraId="064265EF" w14:textId="4B5D1612" w:rsidR="00C808CB" w:rsidRPr="00D9514C" w:rsidRDefault="00C808CB" w:rsidP="00C713A0">
            <w:r w:rsidRPr="00D9514C">
              <w:t>Using the excited vs calm SAM, please rate your emotions based on how you ACTUALLY FEEL RIGHT NOW, AT THIS MOMENT</w:t>
            </w:r>
          </w:p>
        </w:tc>
        <w:tc>
          <w:tcPr>
            <w:tcW w:w="5670" w:type="dxa"/>
          </w:tcPr>
          <w:p w14:paraId="3C4D4137" w14:textId="750D3840" w:rsidR="00C808CB" w:rsidRPr="00D9514C" w:rsidRDefault="00C808CB" w:rsidP="00C713A0">
            <w:r w:rsidRPr="00D9514C">
              <w:t xml:space="preserve">Ordinal variable on a picture-based </w:t>
            </w:r>
            <w:proofErr w:type="spellStart"/>
            <w:r w:rsidRPr="00D9514C">
              <w:t>likert</w:t>
            </w:r>
            <w:proofErr w:type="spellEnd"/>
            <w:r w:rsidRPr="00D9514C">
              <w:t xml:space="preserve"> Scale where 0=calm and 6=excited</w:t>
            </w:r>
          </w:p>
        </w:tc>
      </w:tr>
      <w:tr w:rsidR="00C808CB" w:rsidRPr="00D9514C" w14:paraId="22D7475D" w14:textId="77777777" w:rsidTr="00887947">
        <w:trPr>
          <w:trHeight w:val="288"/>
        </w:trPr>
        <w:tc>
          <w:tcPr>
            <w:tcW w:w="1560" w:type="dxa"/>
          </w:tcPr>
          <w:p w14:paraId="71FC03F2" w14:textId="77777777" w:rsidR="00C808CB" w:rsidRPr="00D9514C" w:rsidRDefault="00C808CB" w:rsidP="00C713A0">
            <w:proofErr w:type="spellStart"/>
            <w:r w:rsidRPr="00D9514C">
              <w:t>PRE_Valence</w:t>
            </w:r>
            <w:proofErr w:type="spellEnd"/>
          </w:p>
        </w:tc>
        <w:tc>
          <w:tcPr>
            <w:tcW w:w="3543" w:type="dxa"/>
          </w:tcPr>
          <w:p w14:paraId="6C303E57" w14:textId="4D2484FC" w:rsidR="00C808CB" w:rsidRPr="00D9514C" w:rsidRDefault="00C808CB" w:rsidP="00C713A0">
            <w:r w:rsidRPr="00D9514C">
              <w:t>Using the happy vs unhappy SAM, please rate your emotions based on how you ACTUALLY FEEL RIGHT NOW, AT THIS MOMENT</w:t>
            </w:r>
          </w:p>
        </w:tc>
        <w:tc>
          <w:tcPr>
            <w:tcW w:w="5670" w:type="dxa"/>
          </w:tcPr>
          <w:p w14:paraId="11D4914F" w14:textId="28A68CBA" w:rsidR="00C808CB" w:rsidRPr="00D9514C" w:rsidRDefault="00C808CB" w:rsidP="00C713A0">
            <w:r w:rsidRPr="00D9514C">
              <w:t xml:space="preserve">Ordinal variable on a picture-based </w:t>
            </w:r>
            <w:proofErr w:type="spellStart"/>
            <w:r w:rsidRPr="00D9514C">
              <w:t>likert</w:t>
            </w:r>
            <w:proofErr w:type="spellEnd"/>
            <w:r w:rsidRPr="00D9514C">
              <w:t xml:space="preserve"> Scale where 0=sad and 6=happy</w:t>
            </w:r>
          </w:p>
        </w:tc>
      </w:tr>
    </w:tbl>
    <w:p w14:paraId="37D96F16" w14:textId="602A3945" w:rsidR="00887947" w:rsidRPr="00D9514C" w:rsidRDefault="00887947" w:rsidP="00C713A0"/>
    <w:p w14:paraId="4EE3E75E" w14:textId="182FD479" w:rsidR="00A312BD" w:rsidRPr="00D9514C" w:rsidRDefault="00A312BD" w:rsidP="00C713A0"/>
    <w:p w14:paraId="7DF6D8D4" w14:textId="77777777" w:rsidR="00A312BD" w:rsidRPr="00D9514C" w:rsidRDefault="00A312BD" w:rsidP="00C713A0"/>
    <w:p w14:paraId="2B877097" w14:textId="1CACA045" w:rsidR="00887947" w:rsidRPr="00D9514C" w:rsidRDefault="00887947" w:rsidP="00C713A0">
      <w:pPr>
        <w:pStyle w:val="Heading1"/>
      </w:pPr>
      <w:r w:rsidRPr="00D9514C">
        <w:lastRenderedPageBreak/>
        <w:t>Post Exposure Ratings</w:t>
      </w:r>
    </w:p>
    <w:p w14:paraId="33A5E82B" w14:textId="30B9BA3B" w:rsidR="00A312BD" w:rsidRPr="00D9514C" w:rsidRDefault="00A312BD" w:rsidP="00C713A0">
      <w:r w:rsidRPr="00D9514C">
        <w:t>This document contains one sheet that describes the results of the repeated post-exposure questionnaire, where participants filled this questionnaire after engaging in each 360-VE:</w:t>
      </w:r>
    </w:p>
    <w:tbl>
      <w:tblPr>
        <w:tblStyle w:val="TableGrid"/>
        <w:tblW w:w="10773" w:type="dxa"/>
        <w:tblInd w:w="-5" w:type="dxa"/>
        <w:tblLayout w:type="fixed"/>
        <w:tblLook w:val="04A0" w:firstRow="1" w:lastRow="0" w:firstColumn="1" w:lastColumn="0" w:noHBand="0" w:noVBand="1"/>
      </w:tblPr>
      <w:tblGrid>
        <w:gridCol w:w="1560"/>
        <w:gridCol w:w="3543"/>
        <w:gridCol w:w="5670"/>
      </w:tblGrid>
      <w:tr w:rsidR="00A312BD" w:rsidRPr="00D9514C" w14:paraId="01C46BC4" w14:textId="77777777" w:rsidTr="00A312BD">
        <w:trPr>
          <w:trHeight w:val="288"/>
        </w:trPr>
        <w:tc>
          <w:tcPr>
            <w:tcW w:w="1560" w:type="dxa"/>
            <w:shd w:val="clear" w:color="auto" w:fill="D0CECE" w:themeFill="background2" w:themeFillShade="E6"/>
            <w:hideMark/>
          </w:tcPr>
          <w:p w14:paraId="7EC89302" w14:textId="77777777" w:rsidR="00A312BD" w:rsidRPr="00D9514C" w:rsidRDefault="00A312BD" w:rsidP="00C713A0">
            <w:pPr>
              <w:rPr>
                <w:b/>
                <w:bCs/>
              </w:rPr>
            </w:pPr>
            <w:r w:rsidRPr="00D9514C">
              <w:rPr>
                <w:b/>
                <w:bCs/>
              </w:rPr>
              <w:t>Variable</w:t>
            </w:r>
          </w:p>
        </w:tc>
        <w:tc>
          <w:tcPr>
            <w:tcW w:w="3543" w:type="dxa"/>
            <w:shd w:val="clear" w:color="auto" w:fill="D0CECE" w:themeFill="background2" w:themeFillShade="E6"/>
            <w:hideMark/>
          </w:tcPr>
          <w:p w14:paraId="6FBCA850" w14:textId="77777777" w:rsidR="00A312BD" w:rsidRPr="00D9514C" w:rsidRDefault="00A312BD" w:rsidP="00C713A0">
            <w:pPr>
              <w:rPr>
                <w:b/>
                <w:bCs/>
              </w:rPr>
            </w:pPr>
            <w:r w:rsidRPr="00D9514C">
              <w:rPr>
                <w:b/>
                <w:bCs/>
              </w:rPr>
              <w:t>Label</w:t>
            </w:r>
          </w:p>
        </w:tc>
        <w:tc>
          <w:tcPr>
            <w:tcW w:w="5670" w:type="dxa"/>
            <w:shd w:val="clear" w:color="auto" w:fill="D0CECE" w:themeFill="background2" w:themeFillShade="E6"/>
          </w:tcPr>
          <w:p w14:paraId="3391F72E" w14:textId="77777777" w:rsidR="00A312BD" w:rsidRPr="00D9514C" w:rsidRDefault="00A312BD" w:rsidP="00C713A0">
            <w:pPr>
              <w:rPr>
                <w:b/>
                <w:bCs/>
              </w:rPr>
            </w:pPr>
            <w:r w:rsidRPr="00D9514C">
              <w:rPr>
                <w:b/>
                <w:bCs/>
              </w:rPr>
              <w:t>Scale Type &amp; Values</w:t>
            </w:r>
          </w:p>
        </w:tc>
      </w:tr>
      <w:tr w:rsidR="00A312BD" w:rsidRPr="00D9514C" w14:paraId="0E9AF24B" w14:textId="77777777" w:rsidTr="00341BA7">
        <w:trPr>
          <w:trHeight w:val="288"/>
        </w:trPr>
        <w:tc>
          <w:tcPr>
            <w:tcW w:w="1560" w:type="dxa"/>
            <w:hideMark/>
          </w:tcPr>
          <w:p w14:paraId="6766FFB0" w14:textId="77777777" w:rsidR="00A312BD" w:rsidRPr="00D9514C" w:rsidRDefault="00A312BD" w:rsidP="00C713A0">
            <w:r w:rsidRPr="00D9514C">
              <w:t>ID</w:t>
            </w:r>
          </w:p>
        </w:tc>
        <w:tc>
          <w:tcPr>
            <w:tcW w:w="3543" w:type="dxa"/>
            <w:hideMark/>
          </w:tcPr>
          <w:p w14:paraId="756BF9B3" w14:textId="77777777" w:rsidR="00A312BD" w:rsidRPr="00D9514C" w:rsidRDefault="00A312BD" w:rsidP="00C713A0">
            <w:r w:rsidRPr="00D9514C">
              <w:t>This is a unique ID assigned to each participant randomly.</w:t>
            </w:r>
          </w:p>
        </w:tc>
        <w:tc>
          <w:tcPr>
            <w:tcW w:w="5670" w:type="dxa"/>
          </w:tcPr>
          <w:p w14:paraId="4A57350C" w14:textId="77777777" w:rsidR="00A312BD" w:rsidRPr="00D9514C" w:rsidRDefault="00A312BD" w:rsidP="00C713A0">
            <w:r w:rsidRPr="00D9514C">
              <w:t>Continuous numerical variable</w:t>
            </w:r>
          </w:p>
        </w:tc>
      </w:tr>
      <w:tr w:rsidR="00A312BD" w:rsidRPr="00D9514C" w14:paraId="792F4B48" w14:textId="77777777" w:rsidTr="00341BA7">
        <w:trPr>
          <w:trHeight w:val="288"/>
        </w:trPr>
        <w:tc>
          <w:tcPr>
            <w:tcW w:w="1560" w:type="dxa"/>
          </w:tcPr>
          <w:p w14:paraId="3D3DAB3A" w14:textId="169E003F" w:rsidR="00A312BD" w:rsidRPr="00D9514C" w:rsidRDefault="00A312BD" w:rsidP="00C713A0">
            <w:proofErr w:type="spellStart"/>
            <w:r w:rsidRPr="00D9514C">
              <w:t>Trial_Num</w:t>
            </w:r>
            <w:proofErr w:type="spellEnd"/>
          </w:p>
        </w:tc>
        <w:tc>
          <w:tcPr>
            <w:tcW w:w="3543" w:type="dxa"/>
          </w:tcPr>
          <w:p w14:paraId="01DEA62B" w14:textId="5ACA37B3" w:rsidR="00A312BD" w:rsidRPr="00D9514C" w:rsidRDefault="00B76AA1" w:rsidP="00C713A0">
            <w:r w:rsidRPr="00D9514C">
              <w:t>Trial Number</w:t>
            </w:r>
          </w:p>
        </w:tc>
        <w:tc>
          <w:tcPr>
            <w:tcW w:w="5670" w:type="dxa"/>
          </w:tcPr>
          <w:p w14:paraId="559967C8" w14:textId="20FB36B2" w:rsidR="00A312BD" w:rsidRPr="00D9514C" w:rsidRDefault="00B76AA1" w:rsidP="00C713A0">
            <w:r w:rsidRPr="00D9514C">
              <w:t>Order to the 360-VE given per-participant.</w:t>
            </w:r>
          </w:p>
        </w:tc>
      </w:tr>
      <w:tr w:rsidR="00B76AA1" w:rsidRPr="00D9514C" w14:paraId="53052F72" w14:textId="77777777" w:rsidTr="00341BA7">
        <w:trPr>
          <w:trHeight w:val="288"/>
        </w:trPr>
        <w:tc>
          <w:tcPr>
            <w:tcW w:w="1560" w:type="dxa"/>
          </w:tcPr>
          <w:p w14:paraId="4470E3A5" w14:textId="03703112" w:rsidR="00B76AA1" w:rsidRPr="00D9514C" w:rsidRDefault="00B76AA1" w:rsidP="00C713A0">
            <w:proofErr w:type="spellStart"/>
            <w:r w:rsidRPr="00D9514C">
              <w:t>Quad_Cat</w:t>
            </w:r>
            <w:proofErr w:type="spellEnd"/>
          </w:p>
        </w:tc>
        <w:tc>
          <w:tcPr>
            <w:tcW w:w="3543" w:type="dxa"/>
          </w:tcPr>
          <w:p w14:paraId="39D9FC05" w14:textId="32A64966" w:rsidR="00B76AA1" w:rsidRPr="00D9514C" w:rsidRDefault="00B76AA1" w:rsidP="00C713A0">
            <w:r w:rsidRPr="00D9514C">
              <w:t>Quadrant Category</w:t>
            </w:r>
          </w:p>
        </w:tc>
        <w:tc>
          <w:tcPr>
            <w:tcW w:w="5670" w:type="dxa"/>
          </w:tcPr>
          <w:p w14:paraId="7AA625CD" w14:textId="78B5F7D6" w:rsidR="00B76AA1" w:rsidRPr="00D9514C" w:rsidRDefault="00B76AA1" w:rsidP="00C713A0">
            <w:r w:rsidRPr="00D9514C">
              <w:t xml:space="preserve">Nominal </w:t>
            </w:r>
            <w:r w:rsidR="00B85A2B" w:rsidRPr="00D9514C">
              <w:t>c</w:t>
            </w:r>
            <w:r w:rsidRPr="00D9514C">
              <w:t xml:space="preserve">ategorical </w:t>
            </w:r>
            <w:r w:rsidR="00B85A2B" w:rsidRPr="00D9514C">
              <w:t>v</w:t>
            </w:r>
            <w:r w:rsidRPr="00D9514C">
              <w:t>ariable where 0= High Arousal High Valence, 1= Low Arousal High Valence, 2 = Low Arousal Low Valence, 3=High Arousal Low Valence</w:t>
            </w:r>
          </w:p>
        </w:tc>
      </w:tr>
      <w:tr w:rsidR="00B76AA1" w:rsidRPr="00D9514C" w14:paraId="3DD0B76D" w14:textId="77777777" w:rsidTr="00341BA7">
        <w:trPr>
          <w:trHeight w:val="288"/>
        </w:trPr>
        <w:tc>
          <w:tcPr>
            <w:tcW w:w="1560" w:type="dxa"/>
          </w:tcPr>
          <w:p w14:paraId="08F9F991" w14:textId="4F211138" w:rsidR="00B76AA1" w:rsidRPr="00D9514C" w:rsidRDefault="00B76AA1" w:rsidP="00C713A0">
            <w:proofErr w:type="spellStart"/>
            <w:r w:rsidRPr="00D9514C">
              <w:t>Arousal_Cat</w:t>
            </w:r>
            <w:proofErr w:type="spellEnd"/>
          </w:p>
        </w:tc>
        <w:tc>
          <w:tcPr>
            <w:tcW w:w="3543" w:type="dxa"/>
          </w:tcPr>
          <w:p w14:paraId="78E7D849" w14:textId="6361F213" w:rsidR="00B76AA1" w:rsidRPr="00D9514C" w:rsidRDefault="00B76AA1" w:rsidP="00C713A0">
            <w:r w:rsidRPr="00D9514C">
              <w:t>Arousal Category</w:t>
            </w:r>
          </w:p>
        </w:tc>
        <w:tc>
          <w:tcPr>
            <w:tcW w:w="5670" w:type="dxa"/>
          </w:tcPr>
          <w:p w14:paraId="71615397" w14:textId="43590803" w:rsidR="00B76AA1" w:rsidRPr="00D9514C" w:rsidRDefault="00B76AA1" w:rsidP="00C713A0">
            <w:r w:rsidRPr="00D9514C">
              <w:t xml:space="preserve">Nominal </w:t>
            </w:r>
            <w:r w:rsidR="00B85A2B" w:rsidRPr="00D9514C">
              <w:t>categorical variabl</w:t>
            </w:r>
            <w:r w:rsidRPr="00D9514C">
              <w:t>e where 0= Low Arousal, 1= High Arousal</w:t>
            </w:r>
          </w:p>
        </w:tc>
      </w:tr>
      <w:tr w:rsidR="00B76AA1" w:rsidRPr="00D9514C" w14:paraId="4D77384E" w14:textId="77777777" w:rsidTr="00341BA7">
        <w:trPr>
          <w:trHeight w:val="288"/>
        </w:trPr>
        <w:tc>
          <w:tcPr>
            <w:tcW w:w="1560" w:type="dxa"/>
          </w:tcPr>
          <w:p w14:paraId="0B1995E9" w14:textId="53DEA31A" w:rsidR="00B76AA1" w:rsidRPr="00D9514C" w:rsidRDefault="00B76AA1" w:rsidP="00C713A0">
            <w:proofErr w:type="spellStart"/>
            <w:r w:rsidRPr="00D9514C">
              <w:t>Valence_Cat</w:t>
            </w:r>
            <w:proofErr w:type="spellEnd"/>
          </w:p>
        </w:tc>
        <w:tc>
          <w:tcPr>
            <w:tcW w:w="3543" w:type="dxa"/>
          </w:tcPr>
          <w:p w14:paraId="6F98BFCB" w14:textId="59EFE68F" w:rsidR="00B76AA1" w:rsidRPr="00D9514C" w:rsidRDefault="00B76AA1" w:rsidP="00C713A0">
            <w:r w:rsidRPr="00D9514C">
              <w:t>Valence Category</w:t>
            </w:r>
          </w:p>
        </w:tc>
        <w:tc>
          <w:tcPr>
            <w:tcW w:w="5670" w:type="dxa"/>
          </w:tcPr>
          <w:p w14:paraId="5202B8C5" w14:textId="0521178F" w:rsidR="00B76AA1" w:rsidRPr="00D9514C" w:rsidRDefault="00B76AA1" w:rsidP="00C713A0">
            <w:r w:rsidRPr="00D9514C">
              <w:t xml:space="preserve">Nominal </w:t>
            </w:r>
            <w:r w:rsidR="00B85A2B" w:rsidRPr="00D9514C">
              <w:t>categorical variable</w:t>
            </w:r>
            <w:r w:rsidRPr="00D9514C">
              <w:t xml:space="preserve"> where 0= Low Valence, 1= High Valence</w:t>
            </w:r>
          </w:p>
        </w:tc>
      </w:tr>
      <w:tr w:rsidR="00B76AA1" w:rsidRPr="00D9514C" w14:paraId="06805AE8" w14:textId="77777777" w:rsidTr="00341BA7">
        <w:trPr>
          <w:trHeight w:val="288"/>
        </w:trPr>
        <w:tc>
          <w:tcPr>
            <w:tcW w:w="1560" w:type="dxa"/>
          </w:tcPr>
          <w:p w14:paraId="71B7E0E6" w14:textId="4041F07D" w:rsidR="00B76AA1" w:rsidRPr="00D9514C" w:rsidRDefault="00B76AA1" w:rsidP="00C713A0">
            <w:proofErr w:type="spellStart"/>
            <w:r w:rsidRPr="00D9514C">
              <w:t>Str_Code</w:t>
            </w:r>
            <w:proofErr w:type="spellEnd"/>
          </w:p>
        </w:tc>
        <w:tc>
          <w:tcPr>
            <w:tcW w:w="3543" w:type="dxa"/>
          </w:tcPr>
          <w:p w14:paraId="363BCC38" w14:textId="5E9F0ACD" w:rsidR="00B76AA1" w:rsidRPr="00D9514C" w:rsidRDefault="00B76AA1" w:rsidP="00C713A0">
            <w:r w:rsidRPr="00D9514C">
              <w:t>Strong Code</w:t>
            </w:r>
          </w:p>
        </w:tc>
        <w:tc>
          <w:tcPr>
            <w:tcW w:w="5670" w:type="dxa"/>
          </w:tcPr>
          <w:p w14:paraId="2F165324" w14:textId="42A9D7F0" w:rsidR="00B76AA1" w:rsidRPr="00D9514C" w:rsidRDefault="00B76AA1" w:rsidP="00C713A0">
            <w:r w:rsidRPr="00D9514C">
              <w:t>String code that refers to the 360-VE</w:t>
            </w:r>
          </w:p>
        </w:tc>
      </w:tr>
      <w:tr w:rsidR="00B76AA1" w:rsidRPr="00D9514C" w14:paraId="04AD6551" w14:textId="77777777" w:rsidTr="00341BA7">
        <w:trPr>
          <w:trHeight w:val="288"/>
        </w:trPr>
        <w:tc>
          <w:tcPr>
            <w:tcW w:w="1560" w:type="dxa"/>
          </w:tcPr>
          <w:p w14:paraId="052C2D0F" w14:textId="54E5997A" w:rsidR="00B76AA1" w:rsidRPr="00D9514C" w:rsidRDefault="00B76AA1" w:rsidP="00C713A0">
            <w:proofErr w:type="spellStart"/>
            <w:r w:rsidRPr="00D9514C">
              <w:t>Num_Code</w:t>
            </w:r>
            <w:proofErr w:type="spellEnd"/>
          </w:p>
        </w:tc>
        <w:tc>
          <w:tcPr>
            <w:tcW w:w="3543" w:type="dxa"/>
          </w:tcPr>
          <w:p w14:paraId="0AC94376" w14:textId="46EF98A3" w:rsidR="00B76AA1" w:rsidRPr="00D9514C" w:rsidRDefault="00B76AA1" w:rsidP="00C713A0">
            <w:r w:rsidRPr="00D9514C">
              <w:t>Numerical Code</w:t>
            </w:r>
          </w:p>
        </w:tc>
        <w:tc>
          <w:tcPr>
            <w:tcW w:w="5670" w:type="dxa"/>
          </w:tcPr>
          <w:p w14:paraId="662DC362" w14:textId="08CDDC12" w:rsidR="00B76AA1" w:rsidRPr="00D9514C" w:rsidRDefault="00B76AA1" w:rsidP="00C713A0">
            <w:r w:rsidRPr="00D9514C">
              <w:t>Numerical code that refers to the 360-VE</w:t>
            </w:r>
          </w:p>
        </w:tc>
      </w:tr>
      <w:tr w:rsidR="00B76AA1" w:rsidRPr="00D9514C" w14:paraId="412430F0" w14:textId="77777777" w:rsidTr="00341BA7">
        <w:trPr>
          <w:trHeight w:val="288"/>
        </w:trPr>
        <w:tc>
          <w:tcPr>
            <w:tcW w:w="1560" w:type="dxa"/>
          </w:tcPr>
          <w:p w14:paraId="0B147852" w14:textId="67EE8393" w:rsidR="00B76AA1" w:rsidRPr="00D9514C" w:rsidRDefault="00B76AA1" w:rsidP="00C713A0">
            <w:proofErr w:type="spellStart"/>
            <w:r w:rsidRPr="00D9514C">
              <w:t>POST_Valence</w:t>
            </w:r>
            <w:proofErr w:type="spellEnd"/>
          </w:p>
        </w:tc>
        <w:tc>
          <w:tcPr>
            <w:tcW w:w="3543" w:type="dxa"/>
          </w:tcPr>
          <w:p w14:paraId="2B58957E" w14:textId="26B36602" w:rsidR="00B76AA1" w:rsidRPr="00D9514C" w:rsidRDefault="00941DE6" w:rsidP="00C713A0">
            <w:r w:rsidRPr="00D9514C">
              <w:t>Your rating of each video should reflect your immediate personal experience and no more. Using the happy vs unhappy SAM, please rate your emotions based on how you ACTUALLY FELT WHILE YOU WATCHED THE VIDEO</w:t>
            </w:r>
          </w:p>
        </w:tc>
        <w:tc>
          <w:tcPr>
            <w:tcW w:w="5670" w:type="dxa"/>
          </w:tcPr>
          <w:p w14:paraId="006BC2FE" w14:textId="67634A0E" w:rsidR="00B76AA1" w:rsidRPr="00D9514C" w:rsidRDefault="00B76AA1" w:rsidP="00C713A0">
            <w:r w:rsidRPr="00D9514C">
              <w:t xml:space="preserve">Ordinal variable on a picture-based </w:t>
            </w:r>
            <w:proofErr w:type="spellStart"/>
            <w:r w:rsidRPr="00D9514C">
              <w:t>likert</w:t>
            </w:r>
            <w:proofErr w:type="spellEnd"/>
            <w:r w:rsidRPr="00D9514C">
              <w:t xml:space="preserve"> Scale where 0=sad and 6=happy</w:t>
            </w:r>
          </w:p>
        </w:tc>
      </w:tr>
      <w:tr w:rsidR="00B76AA1" w:rsidRPr="00D9514C" w14:paraId="7668659E" w14:textId="77777777" w:rsidTr="00341BA7">
        <w:trPr>
          <w:trHeight w:val="288"/>
        </w:trPr>
        <w:tc>
          <w:tcPr>
            <w:tcW w:w="1560" w:type="dxa"/>
          </w:tcPr>
          <w:p w14:paraId="2476368A" w14:textId="50831841" w:rsidR="00B76AA1" w:rsidRPr="00D9514C" w:rsidRDefault="00B76AA1" w:rsidP="00C713A0">
            <w:proofErr w:type="spellStart"/>
            <w:r w:rsidRPr="00D9514C">
              <w:t>POST_Arousal</w:t>
            </w:r>
            <w:proofErr w:type="spellEnd"/>
          </w:p>
        </w:tc>
        <w:tc>
          <w:tcPr>
            <w:tcW w:w="3543" w:type="dxa"/>
          </w:tcPr>
          <w:p w14:paraId="661718C8" w14:textId="46AB1784" w:rsidR="00B76AA1" w:rsidRPr="00D9514C" w:rsidRDefault="00941DE6" w:rsidP="00C713A0">
            <w:r w:rsidRPr="00D9514C">
              <w:t>Your rating of each video should reflect your immediate personal experience and no more. Using the excited vs calm SAM, please rate your emotions based on how you ACTUALLY FELT WHILE YOU WATCHED THE VIDEO</w:t>
            </w:r>
          </w:p>
        </w:tc>
        <w:tc>
          <w:tcPr>
            <w:tcW w:w="5670" w:type="dxa"/>
          </w:tcPr>
          <w:p w14:paraId="1F1EA9E4" w14:textId="3FB512BA" w:rsidR="00B76AA1" w:rsidRPr="00D9514C" w:rsidRDefault="00B76AA1" w:rsidP="00C713A0">
            <w:r w:rsidRPr="00D9514C">
              <w:t xml:space="preserve">Ordinal variable on a picture-based </w:t>
            </w:r>
            <w:proofErr w:type="spellStart"/>
            <w:r w:rsidRPr="00D9514C">
              <w:t>likert</w:t>
            </w:r>
            <w:proofErr w:type="spellEnd"/>
            <w:r w:rsidRPr="00D9514C">
              <w:t xml:space="preserve"> Scale where 0=calm and 6=excited</w:t>
            </w:r>
          </w:p>
        </w:tc>
      </w:tr>
      <w:tr w:rsidR="00B76AA1" w:rsidRPr="00D9514C" w14:paraId="510EFC00" w14:textId="77777777" w:rsidTr="00341BA7">
        <w:trPr>
          <w:trHeight w:val="288"/>
        </w:trPr>
        <w:tc>
          <w:tcPr>
            <w:tcW w:w="1560" w:type="dxa"/>
          </w:tcPr>
          <w:p w14:paraId="7CC32A78" w14:textId="5DB0C518" w:rsidR="00B76AA1" w:rsidRPr="00D9514C" w:rsidRDefault="00B76AA1" w:rsidP="00C713A0">
            <w:proofErr w:type="spellStart"/>
            <w:r w:rsidRPr="00D9514C">
              <w:t>POST_Joy</w:t>
            </w:r>
            <w:proofErr w:type="spellEnd"/>
          </w:p>
        </w:tc>
        <w:tc>
          <w:tcPr>
            <w:tcW w:w="3543" w:type="dxa"/>
          </w:tcPr>
          <w:p w14:paraId="66414091" w14:textId="5B63F927" w:rsidR="00B76AA1" w:rsidRPr="00D9514C" w:rsidRDefault="00941DE6" w:rsidP="00C713A0">
            <w:r w:rsidRPr="00D9514C">
              <w:t>To what extent did you feel joyful while you watched the video?</w:t>
            </w:r>
          </w:p>
        </w:tc>
        <w:tc>
          <w:tcPr>
            <w:tcW w:w="5670" w:type="dxa"/>
          </w:tcPr>
          <w:p w14:paraId="7056E7FE" w14:textId="77777777" w:rsidR="00B76AA1" w:rsidRPr="00D9514C" w:rsidRDefault="00B76AA1" w:rsidP="00C713A0">
            <w:r w:rsidRPr="00D9514C">
              <w:t>Continuous numerical variable (0-100) where 0=Not joyful at all, 100 = As joyful as I can be</w:t>
            </w:r>
          </w:p>
        </w:tc>
      </w:tr>
      <w:tr w:rsidR="00941DE6" w:rsidRPr="00D9514C" w14:paraId="25FC374A" w14:textId="77777777" w:rsidTr="00341BA7">
        <w:trPr>
          <w:trHeight w:val="288"/>
        </w:trPr>
        <w:tc>
          <w:tcPr>
            <w:tcW w:w="1560" w:type="dxa"/>
          </w:tcPr>
          <w:p w14:paraId="46E6683D" w14:textId="12147842" w:rsidR="00941DE6" w:rsidRPr="00D9514C" w:rsidRDefault="00941DE6" w:rsidP="00C713A0">
            <w:proofErr w:type="spellStart"/>
            <w:r w:rsidRPr="00D9514C">
              <w:t>POST_Anger</w:t>
            </w:r>
            <w:proofErr w:type="spellEnd"/>
          </w:p>
        </w:tc>
        <w:tc>
          <w:tcPr>
            <w:tcW w:w="3543" w:type="dxa"/>
          </w:tcPr>
          <w:p w14:paraId="1039B6A4" w14:textId="60A3F0C1" w:rsidR="00941DE6" w:rsidRPr="00D9514C" w:rsidRDefault="00941DE6" w:rsidP="00C713A0">
            <w:r w:rsidRPr="00D9514C">
              <w:t>To what extent did you feel angry while you watched the video?</w:t>
            </w:r>
          </w:p>
        </w:tc>
        <w:tc>
          <w:tcPr>
            <w:tcW w:w="5670" w:type="dxa"/>
          </w:tcPr>
          <w:p w14:paraId="11207A30" w14:textId="77777777" w:rsidR="00941DE6" w:rsidRPr="00D9514C" w:rsidRDefault="00941DE6" w:rsidP="00C713A0">
            <w:r w:rsidRPr="00D9514C">
              <w:t>Continuous numerical variable (0-100) where 0=Not angry at all, 100 = As angry as I can be</w:t>
            </w:r>
          </w:p>
        </w:tc>
      </w:tr>
      <w:tr w:rsidR="00941DE6" w:rsidRPr="00D9514C" w14:paraId="00B97E96" w14:textId="77777777" w:rsidTr="00341BA7">
        <w:trPr>
          <w:trHeight w:val="288"/>
        </w:trPr>
        <w:tc>
          <w:tcPr>
            <w:tcW w:w="1560" w:type="dxa"/>
          </w:tcPr>
          <w:p w14:paraId="57E1E008" w14:textId="0574CC6D" w:rsidR="00941DE6" w:rsidRPr="00D9514C" w:rsidRDefault="00941DE6" w:rsidP="00C713A0">
            <w:proofErr w:type="spellStart"/>
            <w:r w:rsidRPr="00D9514C">
              <w:t>POST_Calmness</w:t>
            </w:r>
            <w:proofErr w:type="spellEnd"/>
          </w:p>
        </w:tc>
        <w:tc>
          <w:tcPr>
            <w:tcW w:w="3543" w:type="dxa"/>
          </w:tcPr>
          <w:p w14:paraId="0F5C7E0F" w14:textId="38FD4BE1" w:rsidR="00941DE6" w:rsidRPr="00D9514C" w:rsidRDefault="00941DE6" w:rsidP="00C713A0">
            <w:r w:rsidRPr="00D9514C">
              <w:t>To what extent did you feel calm while you watched the video?</w:t>
            </w:r>
          </w:p>
        </w:tc>
        <w:tc>
          <w:tcPr>
            <w:tcW w:w="5670" w:type="dxa"/>
          </w:tcPr>
          <w:p w14:paraId="6A5CAF2F" w14:textId="77777777" w:rsidR="00941DE6" w:rsidRPr="00D9514C" w:rsidRDefault="00941DE6" w:rsidP="00C713A0">
            <w:r w:rsidRPr="00D9514C">
              <w:t>Continuous numerical variable (0-100) where 0=Not calm at all, 100 = As calm as I can be</w:t>
            </w:r>
          </w:p>
        </w:tc>
      </w:tr>
      <w:tr w:rsidR="00941DE6" w:rsidRPr="00D9514C" w14:paraId="08E106CB" w14:textId="77777777" w:rsidTr="00341BA7">
        <w:trPr>
          <w:trHeight w:val="288"/>
        </w:trPr>
        <w:tc>
          <w:tcPr>
            <w:tcW w:w="1560" w:type="dxa"/>
          </w:tcPr>
          <w:p w14:paraId="6739F22B" w14:textId="1A438F9B" w:rsidR="00941DE6" w:rsidRPr="00D9514C" w:rsidRDefault="00941DE6" w:rsidP="00C713A0">
            <w:proofErr w:type="spellStart"/>
            <w:r w:rsidRPr="00D9514C">
              <w:t>POST_Sadness</w:t>
            </w:r>
            <w:proofErr w:type="spellEnd"/>
          </w:p>
        </w:tc>
        <w:tc>
          <w:tcPr>
            <w:tcW w:w="3543" w:type="dxa"/>
          </w:tcPr>
          <w:p w14:paraId="350C45DF" w14:textId="0DC9CA59" w:rsidR="00941DE6" w:rsidRPr="00D9514C" w:rsidRDefault="00941DE6" w:rsidP="00C713A0">
            <w:r w:rsidRPr="00D9514C">
              <w:t>To what extent did you feel sad while you watched the video?</w:t>
            </w:r>
          </w:p>
        </w:tc>
        <w:tc>
          <w:tcPr>
            <w:tcW w:w="5670" w:type="dxa"/>
          </w:tcPr>
          <w:p w14:paraId="32E150AF" w14:textId="77777777" w:rsidR="00941DE6" w:rsidRPr="00D9514C" w:rsidRDefault="00941DE6" w:rsidP="00C713A0">
            <w:r w:rsidRPr="00D9514C">
              <w:t>Continuous numerical variable (0-100) where 0=Not sad at all, 100 = As sad as I can be</w:t>
            </w:r>
          </w:p>
        </w:tc>
      </w:tr>
      <w:tr w:rsidR="00941DE6" w:rsidRPr="00D9514C" w14:paraId="23A07F6F" w14:textId="77777777" w:rsidTr="00341BA7">
        <w:trPr>
          <w:trHeight w:val="288"/>
        </w:trPr>
        <w:tc>
          <w:tcPr>
            <w:tcW w:w="1560" w:type="dxa"/>
          </w:tcPr>
          <w:p w14:paraId="3BCE5C95" w14:textId="30DE5F58" w:rsidR="00941DE6" w:rsidRPr="00D9514C" w:rsidRDefault="00941DE6" w:rsidP="00C713A0">
            <w:proofErr w:type="spellStart"/>
            <w:r w:rsidRPr="00D9514C">
              <w:t>POST_Disgust</w:t>
            </w:r>
            <w:proofErr w:type="spellEnd"/>
          </w:p>
        </w:tc>
        <w:tc>
          <w:tcPr>
            <w:tcW w:w="3543" w:type="dxa"/>
          </w:tcPr>
          <w:p w14:paraId="76C29ADD" w14:textId="6F82D7AD" w:rsidR="00941DE6" w:rsidRPr="00D9514C" w:rsidRDefault="00941DE6" w:rsidP="00C713A0">
            <w:r w:rsidRPr="00D9514C">
              <w:t>To what extent did you feel disgusted while you watched the video?</w:t>
            </w:r>
          </w:p>
        </w:tc>
        <w:tc>
          <w:tcPr>
            <w:tcW w:w="5670" w:type="dxa"/>
          </w:tcPr>
          <w:p w14:paraId="22BC0F37" w14:textId="77777777" w:rsidR="00941DE6" w:rsidRPr="00D9514C" w:rsidRDefault="00941DE6" w:rsidP="00C713A0">
            <w:r w:rsidRPr="00D9514C">
              <w:t>Continuous numerical variable (0-100) where 0=Not disgusted at all, 100 = As disgusted as I can be</w:t>
            </w:r>
          </w:p>
        </w:tc>
      </w:tr>
      <w:tr w:rsidR="00941DE6" w:rsidRPr="00D9514C" w14:paraId="5200420E" w14:textId="77777777" w:rsidTr="00341BA7">
        <w:trPr>
          <w:trHeight w:val="288"/>
        </w:trPr>
        <w:tc>
          <w:tcPr>
            <w:tcW w:w="1560" w:type="dxa"/>
          </w:tcPr>
          <w:p w14:paraId="5F457F9E" w14:textId="44ACF2C6" w:rsidR="00941DE6" w:rsidRPr="00D9514C" w:rsidRDefault="00941DE6" w:rsidP="00C713A0">
            <w:proofErr w:type="spellStart"/>
            <w:r w:rsidRPr="00D9514C">
              <w:t>POST_Relaxation</w:t>
            </w:r>
            <w:proofErr w:type="spellEnd"/>
          </w:p>
        </w:tc>
        <w:tc>
          <w:tcPr>
            <w:tcW w:w="3543" w:type="dxa"/>
          </w:tcPr>
          <w:p w14:paraId="083DB661" w14:textId="12787763" w:rsidR="00941DE6" w:rsidRPr="00D9514C" w:rsidRDefault="00941DE6" w:rsidP="00C713A0">
            <w:r w:rsidRPr="00D9514C">
              <w:t>To what extent did you feel relaxed while you watched the video?</w:t>
            </w:r>
          </w:p>
        </w:tc>
        <w:tc>
          <w:tcPr>
            <w:tcW w:w="5670" w:type="dxa"/>
          </w:tcPr>
          <w:p w14:paraId="428A62E2" w14:textId="77777777" w:rsidR="00941DE6" w:rsidRPr="00D9514C" w:rsidRDefault="00941DE6" w:rsidP="00C713A0">
            <w:r w:rsidRPr="00D9514C">
              <w:t>Continuous numerical variable (0-100) where 0=Not relaxed at all, 100 = As relaxed as I can be</w:t>
            </w:r>
          </w:p>
        </w:tc>
      </w:tr>
      <w:tr w:rsidR="00941DE6" w:rsidRPr="00D9514C" w14:paraId="04FFB12D" w14:textId="77777777" w:rsidTr="00341BA7">
        <w:trPr>
          <w:trHeight w:val="288"/>
        </w:trPr>
        <w:tc>
          <w:tcPr>
            <w:tcW w:w="1560" w:type="dxa"/>
          </w:tcPr>
          <w:p w14:paraId="6EF2F7A3" w14:textId="31AEF3CD" w:rsidR="00941DE6" w:rsidRPr="00D9514C" w:rsidRDefault="00941DE6" w:rsidP="00C713A0">
            <w:proofErr w:type="spellStart"/>
            <w:r w:rsidRPr="00D9514C">
              <w:t>POST_Happiness</w:t>
            </w:r>
            <w:proofErr w:type="spellEnd"/>
          </w:p>
        </w:tc>
        <w:tc>
          <w:tcPr>
            <w:tcW w:w="3543" w:type="dxa"/>
          </w:tcPr>
          <w:p w14:paraId="7A131F46" w14:textId="09C7CD9C" w:rsidR="00941DE6" w:rsidRPr="00D9514C" w:rsidRDefault="00941DE6" w:rsidP="00C713A0">
            <w:r w:rsidRPr="00D9514C">
              <w:t>To what extent did you feel happy while you watched the video?</w:t>
            </w:r>
          </w:p>
        </w:tc>
        <w:tc>
          <w:tcPr>
            <w:tcW w:w="5670" w:type="dxa"/>
          </w:tcPr>
          <w:p w14:paraId="4AA3B265" w14:textId="77777777" w:rsidR="00941DE6" w:rsidRPr="00D9514C" w:rsidRDefault="00941DE6" w:rsidP="00C713A0">
            <w:r w:rsidRPr="00D9514C">
              <w:t>Continuous numerical variable (0-100) where 0=Not happy at all, 100 = As happy as I can be</w:t>
            </w:r>
          </w:p>
        </w:tc>
      </w:tr>
      <w:tr w:rsidR="00941DE6" w:rsidRPr="00D9514C" w14:paraId="13437221" w14:textId="77777777" w:rsidTr="00341BA7">
        <w:trPr>
          <w:trHeight w:val="288"/>
        </w:trPr>
        <w:tc>
          <w:tcPr>
            <w:tcW w:w="1560" w:type="dxa"/>
          </w:tcPr>
          <w:p w14:paraId="603CAEB6" w14:textId="1FF13799" w:rsidR="00941DE6" w:rsidRPr="00D9514C" w:rsidRDefault="00941DE6" w:rsidP="00C713A0">
            <w:r w:rsidRPr="00D9514C">
              <w:t>POST _Fear</w:t>
            </w:r>
          </w:p>
        </w:tc>
        <w:tc>
          <w:tcPr>
            <w:tcW w:w="3543" w:type="dxa"/>
          </w:tcPr>
          <w:p w14:paraId="13077222" w14:textId="7B52BCA7" w:rsidR="00941DE6" w:rsidRPr="00D9514C" w:rsidRDefault="00941DE6" w:rsidP="00C713A0">
            <w:r w:rsidRPr="00D9514C">
              <w:t>To what extent did you feel fearful while you watched the video?</w:t>
            </w:r>
          </w:p>
        </w:tc>
        <w:tc>
          <w:tcPr>
            <w:tcW w:w="5670" w:type="dxa"/>
          </w:tcPr>
          <w:p w14:paraId="1FB2390D" w14:textId="77777777" w:rsidR="00941DE6" w:rsidRPr="00D9514C" w:rsidRDefault="00941DE6" w:rsidP="00C713A0">
            <w:r w:rsidRPr="00D9514C">
              <w:t>Continuous numerical variable (0-100) where 0=Not fearful at all, 100 = As fearful as I can be</w:t>
            </w:r>
          </w:p>
        </w:tc>
      </w:tr>
      <w:tr w:rsidR="00941DE6" w:rsidRPr="00D9514C" w14:paraId="2824B740" w14:textId="77777777" w:rsidTr="00341BA7">
        <w:trPr>
          <w:trHeight w:val="288"/>
        </w:trPr>
        <w:tc>
          <w:tcPr>
            <w:tcW w:w="1560" w:type="dxa"/>
          </w:tcPr>
          <w:p w14:paraId="1D7E1DA1" w14:textId="28BBE614" w:rsidR="00941DE6" w:rsidRPr="00D9514C" w:rsidRDefault="00941DE6" w:rsidP="00C713A0">
            <w:proofErr w:type="spellStart"/>
            <w:r w:rsidRPr="00D9514C">
              <w:t>POST_Anxiousness</w:t>
            </w:r>
            <w:proofErr w:type="spellEnd"/>
          </w:p>
        </w:tc>
        <w:tc>
          <w:tcPr>
            <w:tcW w:w="3543" w:type="dxa"/>
          </w:tcPr>
          <w:p w14:paraId="0A436177" w14:textId="607051BC" w:rsidR="00941DE6" w:rsidRPr="00D9514C" w:rsidRDefault="00941DE6" w:rsidP="00C713A0">
            <w:r w:rsidRPr="00D9514C">
              <w:t>To what extent did you feel anxious while you watched the video?</w:t>
            </w:r>
          </w:p>
        </w:tc>
        <w:tc>
          <w:tcPr>
            <w:tcW w:w="5670" w:type="dxa"/>
          </w:tcPr>
          <w:p w14:paraId="55FEB9A4" w14:textId="77777777" w:rsidR="00941DE6" w:rsidRPr="00D9514C" w:rsidRDefault="00941DE6" w:rsidP="00C713A0">
            <w:r w:rsidRPr="00D9514C">
              <w:t>Continuous numerical variable (0-100) where 0=Not anxious at all, 100 = As anxious as I can be</w:t>
            </w:r>
          </w:p>
        </w:tc>
      </w:tr>
      <w:tr w:rsidR="00C713A0" w:rsidRPr="00D9514C" w14:paraId="611FD5C8" w14:textId="77777777" w:rsidTr="00341BA7">
        <w:trPr>
          <w:trHeight w:val="288"/>
        </w:trPr>
        <w:tc>
          <w:tcPr>
            <w:tcW w:w="1560" w:type="dxa"/>
          </w:tcPr>
          <w:p w14:paraId="2396D098" w14:textId="332F05A2" w:rsidR="00C713A0" w:rsidRPr="00D9514C" w:rsidRDefault="00C713A0" w:rsidP="00C713A0">
            <w:proofErr w:type="spellStart"/>
            <w:r w:rsidRPr="00D9514C">
              <w:t>POST_Dizzy</w:t>
            </w:r>
            <w:proofErr w:type="spellEnd"/>
          </w:p>
        </w:tc>
        <w:tc>
          <w:tcPr>
            <w:tcW w:w="3543" w:type="dxa"/>
          </w:tcPr>
          <w:p w14:paraId="6BCD0F7D" w14:textId="03F56C8B" w:rsidR="00C713A0" w:rsidRPr="00D9514C" w:rsidRDefault="00C713A0" w:rsidP="00C713A0">
            <w:r w:rsidRPr="00D9514C">
              <w:t>To what extent did you feel dizzy while you watched the video?</w:t>
            </w:r>
          </w:p>
        </w:tc>
        <w:tc>
          <w:tcPr>
            <w:tcW w:w="5670" w:type="dxa"/>
          </w:tcPr>
          <w:p w14:paraId="34D8180F" w14:textId="5730C61D" w:rsidR="00C713A0" w:rsidRPr="00D9514C" w:rsidRDefault="00C713A0" w:rsidP="00C713A0">
            <w:r w:rsidRPr="00D9514C">
              <w:t>Continuous numerical variable (0-100) where 0=Not dizzy at all, 100 = As dizzy as I can be</w:t>
            </w:r>
          </w:p>
        </w:tc>
      </w:tr>
      <w:tr w:rsidR="00C713A0" w:rsidRPr="00D9514C" w14:paraId="70646C8E" w14:textId="77777777" w:rsidTr="00341BA7">
        <w:trPr>
          <w:trHeight w:val="288"/>
        </w:trPr>
        <w:tc>
          <w:tcPr>
            <w:tcW w:w="1560" w:type="dxa"/>
          </w:tcPr>
          <w:p w14:paraId="77B2A48D" w14:textId="61715877" w:rsidR="00C713A0" w:rsidRPr="00D9514C" w:rsidRDefault="00C713A0" w:rsidP="00C713A0">
            <w:r w:rsidRPr="00D9514C">
              <w:t>POST_PQ1</w:t>
            </w:r>
          </w:p>
        </w:tc>
        <w:tc>
          <w:tcPr>
            <w:tcW w:w="3543" w:type="dxa"/>
          </w:tcPr>
          <w:p w14:paraId="1B5FB68D" w14:textId="398B19D0" w:rsidR="00C713A0" w:rsidRPr="00D9514C" w:rsidRDefault="00C713A0" w:rsidP="00C713A0">
            <w:r w:rsidRPr="00D9514C">
              <w:t>In the video, I had the sense of "being there"…</w:t>
            </w:r>
          </w:p>
        </w:tc>
        <w:tc>
          <w:tcPr>
            <w:tcW w:w="5670" w:type="dxa"/>
          </w:tcPr>
          <w:p w14:paraId="41EB067B" w14:textId="37C15CC6" w:rsidR="00C713A0" w:rsidRPr="00D9514C" w:rsidRDefault="00C713A0" w:rsidP="00C713A0">
            <w:r w:rsidRPr="00D9514C">
              <w:t xml:space="preserve">Ordinal variable on a </w:t>
            </w:r>
            <w:proofErr w:type="spellStart"/>
            <w:r w:rsidRPr="00D9514C">
              <w:t>likert</w:t>
            </w:r>
            <w:proofErr w:type="spellEnd"/>
            <w:r w:rsidRPr="00D9514C">
              <w:t xml:space="preserve"> scale where 0=Not at all, 7=Very much</w:t>
            </w:r>
          </w:p>
        </w:tc>
      </w:tr>
      <w:tr w:rsidR="00C713A0" w:rsidRPr="00D9514C" w14:paraId="6E7F81E9" w14:textId="77777777" w:rsidTr="00341BA7">
        <w:trPr>
          <w:trHeight w:val="288"/>
        </w:trPr>
        <w:tc>
          <w:tcPr>
            <w:tcW w:w="1560" w:type="dxa"/>
          </w:tcPr>
          <w:p w14:paraId="57A5758D" w14:textId="302F8809" w:rsidR="00C713A0" w:rsidRPr="00D9514C" w:rsidRDefault="00C713A0" w:rsidP="00C713A0">
            <w:r w:rsidRPr="00D9514C">
              <w:t>POST_PQ2</w:t>
            </w:r>
          </w:p>
        </w:tc>
        <w:tc>
          <w:tcPr>
            <w:tcW w:w="3543" w:type="dxa"/>
          </w:tcPr>
          <w:p w14:paraId="019B86B5" w14:textId="357E2055" w:rsidR="00C713A0" w:rsidRPr="00D9514C" w:rsidRDefault="00C713A0" w:rsidP="00C713A0">
            <w:r w:rsidRPr="00D9514C">
              <w:t>During the video, how often did you think of the room you are in and your surroundings?</w:t>
            </w:r>
          </w:p>
        </w:tc>
        <w:tc>
          <w:tcPr>
            <w:tcW w:w="5670" w:type="dxa"/>
          </w:tcPr>
          <w:p w14:paraId="468B711F" w14:textId="74DEE01E" w:rsidR="00C713A0" w:rsidRPr="00D9514C" w:rsidRDefault="00C713A0" w:rsidP="00C713A0">
            <w:r w:rsidRPr="00D9514C">
              <w:t xml:space="preserve">Ordinal variable on a </w:t>
            </w:r>
            <w:proofErr w:type="spellStart"/>
            <w:r w:rsidRPr="00D9514C">
              <w:t>likert</w:t>
            </w:r>
            <w:proofErr w:type="spellEnd"/>
            <w:r w:rsidRPr="00D9514C">
              <w:t xml:space="preserve"> scale where 0=Not at all, 7=All the time</w:t>
            </w:r>
          </w:p>
        </w:tc>
      </w:tr>
      <w:tr w:rsidR="00C713A0" w:rsidRPr="00D9514C" w14:paraId="098414A9" w14:textId="77777777" w:rsidTr="00341BA7">
        <w:trPr>
          <w:trHeight w:val="288"/>
        </w:trPr>
        <w:tc>
          <w:tcPr>
            <w:tcW w:w="1560" w:type="dxa"/>
          </w:tcPr>
          <w:p w14:paraId="2CA7B02C" w14:textId="6CBC72EA" w:rsidR="00C713A0" w:rsidRPr="00D9514C" w:rsidRDefault="00C713A0" w:rsidP="00C713A0">
            <w:r w:rsidRPr="00D9514C">
              <w:lastRenderedPageBreak/>
              <w:t>POST_PQ3</w:t>
            </w:r>
          </w:p>
        </w:tc>
        <w:tc>
          <w:tcPr>
            <w:tcW w:w="3543" w:type="dxa"/>
          </w:tcPr>
          <w:p w14:paraId="381E4A72" w14:textId="39CEC922" w:rsidR="00C713A0" w:rsidRPr="00D9514C" w:rsidRDefault="00C713A0" w:rsidP="00C713A0">
            <w:r w:rsidRPr="00D9514C">
              <w:t>How flat and missing in depth did the video appear?</w:t>
            </w:r>
          </w:p>
        </w:tc>
        <w:tc>
          <w:tcPr>
            <w:tcW w:w="5670" w:type="dxa"/>
          </w:tcPr>
          <w:p w14:paraId="7D1AD5AC" w14:textId="411A7982" w:rsidR="00C713A0" w:rsidRPr="00D9514C" w:rsidRDefault="00C713A0" w:rsidP="00C713A0">
            <w:r w:rsidRPr="00D9514C">
              <w:t xml:space="preserve">Ordinal variable on a </w:t>
            </w:r>
            <w:proofErr w:type="spellStart"/>
            <w:r w:rsidRPr="00D9514C">
              <w:t>likert</w:t>
            </w:r>
            <w:proofErr w:type="spellEnd"/>
            <w:r w:rsidRPr="00D9514C">
              <w:t xml:space="preserve"> scale where 0=Not at all, 7=Very much</w:t>
            </w:r>
          </w:p>
        </w:tc>
      </w:tr>
      <w:tr w:rsidR="00C713A0" w:rsidRPr="00D9514C" w14:paraId="4EE725DD" w14:textId="77777777" w:rsidTr="00341BA7">
        <w:trPr>
          <w:trHeight w:val="288"/>
        </w:trPr>
        <w:tc>
          <w:tcPr>
            <w:tcW w:w="1560" w:type="dxa"/>
          </w:tcPr>
          <w:p w14:paraId="2B193D89" w14:textId="2A0E70F0" w:rsidR="00C713A0" w:rsidRPr="00D9514C" w:rsidRDefault="00C713A0" w:rsidP="00C713A0">
            <w:r w:rsidRPr="00D9514C">
              <w:t>POST_PQ4</w:t>
            </w:r>
          </w:p>
        </w:tc>
        <w:tc>
          <w:tcPr>
            <w:tcW w:w="3543" w:type="dxa"/>
          </w:tcPr>
          <w:p w14:paraId="025A75B5" w14:textId="5A1C858C" w:rsidR="00C713A0" w:rsidRPr="00D9514C" w:rsidRDefault="00C713A0" w:rsidP="00C713A0">
            <w:r w:rsidRPr="00D9514C">
              <w:t>Do you think of the video as…?</w:t>
            </w:r>
          </w:p>
        </w:tc>
        <w:tc>
          <w:tcPr>
            <w:tcW w:w="5670" w:type="dxa"/>
          </w:tcPr>
          <w:p w14:paraId="6362586C" w14:textId="0AC4B91B" w:rsidR="00C713A0" w:rsidRPr="00D9514C" w:rsidRDefault="00C713A0" w:rsidP="00C713A0">
            <w:r w:rsidRPr="00D9514C">
              <w:t xml:space="preserve">Ordinal variable on a </w:t>
            </w:r>
            <w:proofErr w:type="spellStart"/>
            <w:r w:rsidRPr="00D9514C">
              <w:t>likert</w:t>
            </w:r>
            <w:proofErr w:type="spellEnd"/>
            <w:r w:rsidRPr="00D9514C">
              <w:t xml:space="preserve"> scale where 0=Something I saw, 7=Somewhere I visited</w:t>
            </w:r>
          </w:p>
        </w:tc>
      </w:tr>
      <w:tr w:rsidR="00C713A0" w:rsidRPr="00D9514C" w14:paraId="1B3C14A3" w14:textId="77777777" w:rsidTr="00341BA7">
        <w:trPr>
          <w:trHeight w:val="288"/>
        </w:trPr>
        <w:tc>
          <w:tcPr>
            <w:tcW w:w="1560" w:type="dxa"/>
          </w:tcPr>
          <w:p w14:paraId="14A47F15" w14:textId="766BB704" w:rsidR="00C713A0" w:rsidRPr="00D9514C" w:rsidRDefault="00C713A0" w:rsidP="00C713A0">
            <w:r w:rsidRPr="00D9514C">
              <w:t>POST_PQ5</w:t>
            </w:r>
          </w:p>
        </w:tc>
        <w:tc>
          <w:tcPr>
            <w:tcW w:w="3543" w:type="dxa"/>
          </w:tcPr>
          <w:p w14:paraId="05ABFC69" w14:textId="589C36CD" w:rsidR="00C713A0" w:rsidRPr="00D9514C" w:rsidRDefault="00C713A0" w:rsidP="00C713A0">
            <w:r w:rsidRPr="00D9514C">
              <w:t>How disturbing was the lag or delay between the navigation and the response of the video?</w:t>
            </w:r>
          </w:p>
        </w:tc>
        <w:tc>
          <w:tcPr>
            <w:tcW w:w="5670" w:type="dxa"/>
          </w:tcPr>
          <w:p w14:paraId="31FEE8F7" w14:textId="62B6EEE6" w:rsidR="00C713A0" w:rsidRPr="00D9514C" w:rsidRDefault="00C713A0" w:rsidP="00C713A0">
            <w:r w:rsidRPr="00D9514C">
              <w:t xml:space="preserve">Ordinal variable on a </w:t>
            </w:r>
            <w:proofErr w:type="spellStart"/>
            <w:r w:rsidRPr="00D9514C">
              <w:t>likert</w:t>
            </w:r>
            <w:proofErr w:type="spellEnd"/>
            <w:r w:rsidRPr="00D9514C">
              <w:t xml:space="preserve"> scale where 0=Didn’t notice it, 7=Completely putting off</w:t>
            </w:r>
          </w:p>
        </w:tc>
      </w:tr>
      <w:tr w:rsidR="00C713A0" w:rsidRPr="00D9514C" w14:paraId="60D1775E" w14:textId="77777777" w:rsidTr="00341BA7">
        <w:trPr>
          <w:trHeight w:val="288"/>
        </w:trPr>
        <w:tc>
          <w:tcPr>
            <w:tcW w:w="1560" w:type="dxa"/>
          </w:tcPr>
          <w:p w14:paraId="6AF080F0" w14:textId="7DF5DD4A" w:rsidR="00C713A0" w:rsidRPr="00D9514C" w:rsidRDefault="00C713A0" w:rsidP="00C713A0">
            <w:r w:rsidRPr="00D9514C">
              <w:t>POST_PQ6</w:t>
            </w:r>
          </w:p>
        </w:tc>
        <w:tc>
          <w:tcPr>
            <w:tcW w:w="3543" w:type="dxa"/>
          </w:tcPr>
          <w:p w14:paraId="278F5B38" w14:textId="0F54635E" w:rsidR="00C713A0" w:rsidRPr="00D9514C" w:rsidRDefault="00C713A0" w:rsidP="00C713A0">
            <w:r w:rsidRPr="00D9514C">
              <w:t>Whilst you watched the video, music played in the background. How much attending did you pay to it?</w:t>
            </w:r>
          </w:p>
        </w:tc>
        <w:tc>
          <w:tcPr>
            <w:tcW w:w="5670" w:type="dxa"/>
          </w:tcPr>
          <w:p w14:paraId="41AB39B4" w14:textId="3E9AE53A" w:rsidR="00C713A0" w:rsidRPr="00D9514C" w:rsidRDefault="00C713A0" w:rsidP="00C713A0">
            <w:r w:rsidRPr="00D9514C">
              <w:t xml:space="preserve">Ordinal variable on a </w:t>
            </w:r>
            <w:proofErr w:type="spellStart"/>
            <w:r w:rsidRPr="00D9514C">
              <w:t>likert</w:t>
            </w:r>
            <w:proofErr w:type="spellEnd"/>
            <w:r w:rsidRPr="00D9514C">
              <w:t xml:space="preserve"> scale where 0=None at all, 7=A great deal</w:t>
            </w:r>
          </w:p>
        </w:tc>
      </w:tr>
      <w:tr w:rsidR="00C713A0" w:rsidRPr="00D9514C" w14:paraId="52B6F9EA" w14:textId="77777777" w:rsidTr="00341BA7">
        <w:trPr>
          <w:trHeight w:val="288"/>
        </w:trPr>
        <w:tc>
          <w:tcPr>
            <w:tcW w:w="1560" w:type="dxa"/>
          </w:tcPr>
          <w:p w14:paraId="5EDD4E34" w14:textId="3A0050DE" w:rsidR="00C713A0" w:rsidRPr="00D9514C" w:rsidRDefault="00C713A0" w:rsidP="00C713A0">
            <w:r w:rsidRPr="00D9514C">
              <w:t>POST_PQ7</w:t>
            </w:r>
          </w:p>
        </w:tc>
        <w:tc>
          <w:tcPr>
            <w:tcW w:w="3543" w:type="dxa"/>
          </w:tcPr>
          <w:p w14:paraId="6B0E00CC" w14:textId="496A8A78" w:rsidR="00C713A0" w:rsidRPr="00D9514C" w:rsidRDefault="00C713A0" w:rsidP="00C713A0">
            <w:r w:rsidRPr="00D9514C">
              <w:t>The video became more real or present to me compared to the 'real world'</w:t>
            </w:r>
          </w:p>
        </w:tc>
        <w:tc>
          <w:tcPr>
            <w:tcW w:w="5670" w:type="dxa"/>
          </w:tcPr>
          <w:p w14:paraId="13417F22" w14:textId="239D3C59" w:rsidR="00C713A0" w:rsidRPr="00D9514C" w:rsidRDefault="00C713A0" w:rsidP="00C713A0">
            <w:r w:rsidRPr="00D9514C">
              <w:t xml:space="preserve">Ordinal variable on a </w:t>
            </w:r>
            <w:proofErr w:type="spellStart"/>
            <w:r w:rsidRPr="00D9514C">
              <w:t>likert</w:t>
            </w:r>
            <w:proofErr w:type="spellEnd"/>
            <w:r w:rsidRPr="00D9514C">
              <w:t xml:space="preserve"> scale where 0=At no time, 7=All the time</w:t>
            </w:r>
          </w:p>
        </w:tc>
      </w:tr>
      <w:tr w:rsidR="00C713A0" w:rsidRPr="00D9514C" w14:paraId="3B411863" w14:textId="77777777" w:rsidTr="00341BA7">
        <w:trPr>
          <w:trHeight w:val="288"/>
        </w:trPr>
        <w:tc>
          <w:tcPr>
            <w:tcW w:w="1560" w:type="dxa"/>
          </w:tcPr>
          <w:p w14:paraId="509E798C" w14:textId="1AABF1EE" w:rsidR="00C713A0" w:rsidRPr="00D9514C" w:rsidRDefault="00C713A0" w:rsidP="00C713A0">
            <w:r w:rsidRPr="00D9514C">
              <w:t>POST_PQ8</w:t>
            </w:r>
          </w:p>
        </w:tc>
        <w:tc>
          <w:tcPr>
            <w:tcW w:w="3543" w:type="dxa"/>
          </w:tcPr>
          <w:p w14:paraId="6AA9CD25" w14:textId="3B3ED6C0" w:rsidR="00C713A0" w:rsidRPr="00D9514C" w:rsidRDefault="00C713A0" w:rsidP="00C713A0">
            <w:r w:rsidRPr="00D9514C">
              <w:t>How natural did your interactions with the environment seem?</w:t>
            </w:r>
          </w:p>
        </w:tc>
        <w:tc>
          <w:tcPr>
            <w:tcW w:w="5670" w:type="dxa"/>
          </w:tcPr>
          <w:p w14:paraId="0F2FE3C1" w14:textId="1A51BB32" w:rsidR="00C713A0" w:rsidRPr="00D9514C" w:rsidRDefault="00C713A0" w:rsidP="00C713A0">
            <w:r w:rsidRPr="00D9514C">
              <w:t xml:space="preserve">Ordinal variable on a </w:t>
            </w:r>
            <w:proofErr w:type="spellStart"/>
            <w:r w:rsidRPr="00D9514C">
              <w:t>likert</w:t>
            </w:r>
            <w:proofErr w:type="spellEnd"/>
            <w:r w:rsidRPr="00D9514C">
              <w:t xml:space="preserve"> scale where 0=Not at all, 7=Very high degree</w:t>
            </w:r>
          </w:p>
        </w:tc>
      </w:tr>
    </w:tbl>
    <w:p w14:paraId="0F779F01" w14:textId="1E0460E0" w:rsidR="00C713A0" w:rsidRPr="00D9514C" w:rsidRDefault="00C713A0" w:rsidP="00C713A0">
      <w:pPr>
        <w:pStyle w:val="Heading1"/>
      </w:pPr>
      <w:r w:rsidRPr="00D9514C">
        <w:t>Eye Tracking Data (Pre-Processed)</w:t>
      </w:r>
    </w:p>
    <w:p w14:paraId="090E582A" w14:textId="4B9A7C8F" w:rsidR="00B548F0" w:rsidRPr="00D9514C" w:rsidRDefault="00B548F0" w:rsidP="00B548F0">
      <w:r w:rsidRPr="00D9514C">
        <w:t xml:space="preserve">Each file includes the pre-processed eye tracking data from a single participant and is organised as follows: </w:t>
      </w:r>
    </w:p>
    <w:p w14:paraId="065900C7" w14:textId="77777777" w:rsidR="00B548F0" w:rsidRPr="00D9514C" w:rsidRDefault="00B548F0" w:rsidP="00B548F0">
      <w:pPr>
        <w:pStyle w:val="ListParagraph"/>
        <w:numPr>
          <w:ilvl w:val="0"/>
          <w:numId w:val="11"/>
        </w:numPr>
      </w:pPr>
      <w:r w:rsidRPr="00D9514C">
        <w:t>.</w:t>
      </w:r>
      <w:proofErr w:type="spellStart"/>
      <w:r w:rsidRPr="00D9514C">
        <w:t>dat</w:t>
      </w:r>
      <w:proofErr w:type="spellEnd"/>
      <w:r w:rsidRPr="00D9514C">
        <w:t xml:space="preserve"> file = {'Labels': </w:t>
      </w:r>
      <w:proofErr w:type="spellStart"/>
      <w:r w:rsidRPr="00D9514C">
        <w:t>labels,'Data</w:t>
      </w:r>
      <w:proofErr w:type="spellEnd"/>
      <w:r w:rsidRPr="00D9514C">
        <w:t>': Data}</w:t>
      </w:r>
    </w:p>
    <w:p w14:paraId="1F7F8AA4" w14:textId="219896DF" w:rsidR="00B548F0" w:rsidRPr="00D9514C" w:rsidRDefault="00B548F0" w:rsidP="00B548F0">
      <w:pPr>
        <w:pStyle w:val="ListParagraph"/>
        <w:numPr>
          <w:ilvl w:val="0"/>
          <w:numId w:val="2"/>
        </w:numPr>
        <w:spacing w:after="0"/>
      </w:pPr>
      <w:r w:rsidRPr="00D9514C">
        <w:t>Labels (0=High Arousal High Valence, 1=Low Arousal High Valence, 2=Low Arousal Low Valence, 3=High Arousal Low Valence) = [1, 0, 0, 3, 1, 2, 2, 2, 0, 1, 3, 3]</w:t>
      </w:r>
    </w:p>
    <w:p w14:paraId="48137439" w14:textId="77777777" w:rsidR="00B548F0" w:rsidRPr="00D9514C" w:rsidRDefault="00B548F0" w:rsidP="00B548F0">
      <w:pPr>
        <w:pStyle w:val="ListParagraph"/>
        <w:numPr>
          <w:ilvl w:val="0"/>
          <w:numId w:val="2"/>
        </w:numPr>
        <w:spacing w:after="0"/>
      </w:pPr>
      <w:r w:rsidRPr="00D9514C">
        <w:t>Data = [12, 7</w:t>
      </w:r>
      <w:proofErr w:type="gramStart"/>
      <w:r w:rsidRPr="00D9514C">
        <w:t>, ?</w:t>
      </w:r>
      <w:proofErr w:type="gramEnd"/>
      <w:r w:rsidRPr="00D9514C">
        <w:t>]</w:t>
      </w:r>
    </w:p>
    <w:p w14:paraId="2D5E96EF" w14:textId="77777777" w:rsidR="00B548F0" w:rsidRPr="00D9514C" w:rsidRDefault="00B548F0" w:rsidP="00B548F0">
      <w:pPr>
        <w:pStyle w:val="ListParagraph"/>
        <w:numPr>
          <w:ilvl w:val="0"/>
          <w:numId w:val="7"/>
        </w:numPr>
        <w:spacing w:after="0"/>
      </w:pPr>
      <w:r w:rsidRPr="00D9514C">
        <w:t>First dimension (12) = Number of videos</w:t>
      </w:r>
    </w:p>
    <w:p w14:paraId="20D11BB4" w14:textId="77777777" w:rsidR="00B548F0" w:rsidRPr="00D9514C" w:rsidRDefault="00B548F0" w:rsidP="00B548F0">
      <w:pPr>
        <w:pStyle w:val="ListParagraph"/>
        <w:numPr>
          <w:ilvl w:val="0"/>
          <w:numId w:val="7"/>
        </w:numPr>
        <w:spacing w:after="0"/>
      </w:pPr>
      <w:r w:rsidRPr="00D9514C">
        <w:t>Second dimension (7) = Number of Channels</w:t>
      </w:r>
    </w:p>
    <w:p w14:paraId="112089CE" w14:textId="77777777" w:rsidR="00B548F0" w:rsidRPr="00D9514C" w:rsidRDefault="00B548F0" w:rsidP="00B548F0">
      <w:pPr>
        <w:pStyle w:val="ListParagraph"/>
        <w:numPr>
          <w:ilvl w:val="0"/>
          <w:numId w:val="10"/>
        </w:numPr>
        <w:spacing w:after="0"/>
      </w:pPr>
      <w:r w:rsidRPr="00D9514C">
        <w:t>Channels = [Time stamp, Left X, Left Y, Left Blink, Right X, Right Y, Right Blink]</w:t>
      </w:r>
    </w:p>
    <w:p w14:paraId="28536D44" w14:textId="77777777" w:rsidR="00B548F0" w:rsidRPr="00D9514C" w:rsidRDefault="00B548F0" w:rsidP="00B548F0">
      <w:pPr>
        <w:pStyle w:val="ListParagraph"/>
        <w:numPr>
          <w:ilvl w:val="0"/>
          <w:numId w:val="7"/>
        </w:numPr>
      </w:pPr>
      <w:r w:rsidRPr="00D9514C">
        <w:t>Third dimension (?) = Length of video</w:t>
      </w:r>
    </w:p>
    <w:p w14:paraId="0E5C6153" w14:textId="75D1FD16" w:rsidR="00B548F0" w:rsidRPr="00D9514C" w:rsidRDefault="00B548F0" w:rsidP="00B548F0">
      <w:r w:rsidRPr="00D9514C">
        <w:t>Please note that eye tracking sample rate is at 60 Hz.</w:t>
      </w:r>
    </w:p>
    <w:p w14:paraId="05F72348" w14:textId="4AD09EA8" w:rsidR="00887947" w:rsidRPr="00D9514C" w:rsidRDefault="00887947" w:rsidP="00C713A0">
      <w:pPr>
        <w:pStyle w:val="Heading1"/>
      </w:pPr>
      <w:r w:rsidRPr="00D9514C">
        <w:t>Eye Tracking Data (Features Extracted)</w:t>
      </w:r>
    </w:p>
    <w:p w14:paraId="40635DF6" w14:textId="7423E68F" w:rsidR="00BB1935" w:rsidRPr="00D9514C" w:rsidRDefault="00BB1935" w:rsidP="00BB1935">
      <w:r w:rsidRPr="00D9514C">
        <w:t>Each file contains 312 samples of extracted features with their corresponding label. All datasets that include extracted features line up with each other. The table below describes the variables in the dataset:</w:t>
      </w:r>
    </w:p>
    <w:tbl>
      <w:tblPr>
        <w:tblStyle w:val="TableGrid"/>
        <w:tblW w:w="0" w:type="auto"/>
        <w:tblLook w:val="04A0" w:firstRow="1" w:lastRow="0" w:firstColumn="1" w:lastColumn="0" w:noHBand="0" w:noVBand="1"/>
      </w:tblPr>
      <w:tblGrid>
        <w:gridCol w:w="3397"/>
        <w:gridCol w:w="7059"/>
      </w:tblGrid>
      <w:tr w:rsidR="00A605D3" w:rsidRPr="00D9514C" w14:paraId="02C397B8" w14:textId="77777777" w:rsidTr="00A605D3">
        <w:tc>
          <w:tcPr>
            <w:tcW w:w="3397" w:type="dxa"/>
            <w:shd w:val="clear" w:color="auto" w:fill="D0CECE" w:themeFill="background2" w:themeFillShade="E6"/>
            <w:hideMark/>
          </w:tcPr>
          <w:p w14:paraId="583C23D9" w14:textId="77777777" w:rsidR="00A605D3" w:rsidRPr="00D9514C" w:rsidRDefault="00A605D3" w:rsidP="00341BA7">
            <w:pPr>
              <w:jc w:val="left"/>
              <w:textAlignment w:val="baseline"/>
              <w:rPr>
                <w:b/>
                <w:bCs/>
              </w:rPr>
            </w:pPr>
            <w:r w:rsidRPr="00D9514C">
              <w:rPr>
                <w:b/>
                <w:bCs/>
              </w:rPr>
              <w:t>Feature</w:t>
            </w:r>
          </w:p>
        </w:tc>
        <w:tc>
          <w:tcPr>
            <w:tcW w:w="7059" w:type="dxa"/>
            <w:shd w:val="clear" w:color="auto" w:fill="D0CECE" w:themeFill="background2" w:themeFillShade="E6"/>
            <w:hideMark/>
          </w:tcPr>
          <w:p w14:paraId="163823D6" w14:textId="77777777" w:rsidR="00A605D3" w:rsidRPr="00D9514C" w:rsidRDefault="00A605D3" w:rsidP="00341BA7">
            <w:pPr>
              <w:jc w:val="left"/>
              <w:textAlignment w:val="baseline"/>
              <w:rPr>
                <w:b/>
                <w:bCs/>
              </w:rPr>
            </w:pPr>
            <w:r w:rsidRPr="00D9514C">
              <w:rPr>
                <w:b/>
                <w:bCs/>
              </w:rPr>
              <w:t>Description </w:t>
            </w:r>
          </w:p>
        </w:tc>
      </w:tr>
      <w:tr w:rsidR="00A605D3" w:rsidRPr="00D9514C" w14:paraId="2AA9FBF3" w14:textId="77777777" w:rsidTr="00A605D3">
        <w:tc>
          <w:tcPr>
            <w:tcW w:w="3397" w:type="dxa"/>
          </w:tcPr>
          <w:p w14:paraId="59997A1C" w14:textId="77777777" w:rsidR="00A605D3" w:rsidRPr="00D9514C" w:rsidRDefault="00A605D3" w:rsidP="00341BA7">
            <w:pPr>
              <w:jc w:val="left"/>
              <w:textAlignment w:val="baseline"/>
            </w:pPr>
            <w:proofErr w:type="spellStart"/>
            <w:r w:rsidRPr="00D9514C">
              <w:t>Quad_Cat</w:t>
            </w:r>
            <w:proofErr w:type="spellEnd"/>
          </w:p>
        </w:tc>
        <w:tc>
          <w:tcPr>
            <w:tcW w:w="7059" w:type="dxa"/>
          </w:tcPr>
          <w:p w14:paraId="6FEE7922" w14:textId="77777777" w:rsidR="00A605D3" w:rsidRPr="00D9514C" w:rsidRDefault="00A605D3" w:rsidP="00341BA7">
            <w:pPr>
              <w:jc w:val="left"/>
              <w:textAlignment w:val="baseline"/>
            </w:pPr>
            <w:r w:rsidRPr="00D9514C">
              <w:t>Quadrant Category is a nominal categorical variable where 0= High Arousal High Valence, 1= Low Arousal High Valence, 2 = Low Arousal Low Valence, 3=High Arousal Low Valence</w:t>
            </w:r>
          </w:p>
        </w:tc>
      </w:tr>
      <w:tr w:rsidR="00A605D3" w:rsidRPr="00D9514C" w14:paraId="7F601FC2" w14:textId="77777777" w:rsidTr="00A605D3">
        <w:trPr>
          <w:trHeight w:val="285"/>
        </w:trPr>
        <w:tc>
          <w:tcPr>
            <w:tcW w:w="3397" w:type="dxa"/>
            <w:noWrap/>
            <w:hideMark/>
          </w:tcPr>
          <w:p w14:paraId="7A9A7A93"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Mean_Saccade_Amplitude</w:t>
            </w:r>
            <w:proofErr w:type="spellEnd"/>
          </w:p>
        </w:tc>
        <w:tc>
          <w:tcPr>
            <w:tcW w:w="7059" w:type="dxa"/>
            <w:noWrap/>
            <w:hideMark/>
          </w:tcPr>
          <w:p w14:paraId="135D5A5B" w14:textId="5D4FC507"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Mean Saccade Amplitude</w:t>
            </w:r>
          </w:p>
        </w:tc>
      </w:tr>
      <w:tr w:rsidR="00A605D3" w:rsidRPr="00D9514C" w14:paraId="4D0C8D22" w14:textId="77777777" w:rsidTr="00A605D3">
        <w:trPr>
          <w:trHeight w:val="285"/>
        </w:trPr>
        <w:tc>
          <w:tcPr>
            <w:tcW w:w="3397" w:type="dxa"/>
            <w:noWrap/>
            <w:hideMark/>
          </w:tcPr>
          <w:p w14:paraId="25AF595A"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SD_Saccade_Amplitude</w:t>
            </w:r>
            <w:proofErr w:type="spellEnd"/>
          </w:p>
        </w:tc>
        <w:tc>
          <w:tcPr>
            <w:tcW w:w="7059" w:type="dxa"/>
            <w:noWrap/>
            <w:hideMark/>
          </w:tcPr>
          <w:p w14:paraId="53039F8C" w14:textId="5197ADED"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Standard Deviation of Saccade Amplitude</w:t>
            </w:r>
          </w:p>
        </w:tc>
      </w:tr>
      <w:tr w:rsidR="00A605D3" w:rsidRPr="00D9514C" w14:paraId="4970DD82" w14:textId="77777777" w:rsidTr="00A605D3">
        <w:trPr>
          <w:trHeight w:val="285"/>
        </w:trPr>
        <w:tc>
          <w:tcPr>
            <w:tcW w:w="3397" w:type="dxa"/>
            <w:noWrap/>
            <w:hideMark/>
          </w:tcPr>
          <w:p w14:paraId="758F31EE"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Skew_Saccade_Amplitude</w:t>
            </w:r>
            <w:proofErr w:type="spellEnd"/>
          </w:p>
        </w:tc>
        <w:tc>
          <w:tcPr>
            <w:tcW w:w="7059" w:type="dxa"/>
            <w:noWrap/>
            <w:hideMark/>
          </w:tcPr>
          <w:p w14:paraId="117B7CD6" w14:textId="164B31AA"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Maximum of Saccade Amplitude</w:t>
            </w:r>
          </w:p>
        </w:tc>
      </w:tr>
      <w:tr w:rsidR="00A605D3" w:rsidRPr="00D9514C" w14:paraId="16E072F3" w14:textId="77777777" w:rsidTr="00A605D3">
        <w:trPr>
          <w:trHeight w:val="285"/>
        </w:trPr>
        <w:tc>
          <w:tcPr>
            <w:tcW w:w="3397" w:type="dxa"/>
            <w:noWrap/>
            <w:hideMark/>
          </w:tcPr>
          <w:p w14:paraId="09EE8DCF"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Max_Saccade_Amplitude</w:t>
            </w:r>
            <w:proofErr w:type="spellEnd"/>
          </w:p>
        </w:tc>
        <w:tc>
          <w:tcPr>
            <w:tcW w:w="7059" w:type="dxa"/>
            <w:noWrap/>
            <w:hideMark/>
          </w:tcPr>
          <w:p w14:paraId="1FC2FFEA" w14:textId="5D661F3B"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Minimum of Saccade Amplitude</w:t>
            </w:r>
          </w:p>
        </w:tc>
      </w:tr>
      <w:tr w:rsidR="00A605D3" w:rsidRPr="00D9514C" w14:paraId="2D38100C" w14:textId="77777777" w:rsidTr="00A605D3">
        <w:trPr>
          <w:trHeight w:val="285"/>
        </w:trPr>
        <w:tc>
          <w:tcPr>
            <w:tcW w:w="3397" w:type="dxa"/>
            <w:noWrap/>
            <w:hideMark/>
          </w:tcPr>
          <w:p w14:paraId="3BA69DEF"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Mean_Saccade_Direction</w:t>
            </w:r>
            <w:proofErr w:type="spellEnd"/>
          </w:p>
        </w:tc>
        <w:tc>
          <w:tcPr>
            <w:tcW w:w="7059" w:type="dxa"/>
            <w:noWrap/>
            <w:hideMark/>
          </w:tcPr>
          <w:p w14:paraId="0205A282" w14:textId="71D2A494"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Mean Saccade Direction</w:t>
            </w:r>
          </w:p>
        </w:tc>
      </w:tr>
      <w:tr w:rsidR="00A605D3" w:rsidRPr="00D9514C" w14:paraId="62173348" w14:textId="77777777" w:rsidTr="00A605D3">
        <w:trPr>
          <w:trHeight w:val="285"/>
        </w:trPr>
        <w:tc>
          <w:tcPr>
            <w:tcW w:w="3397" w:type="dxa"/>
            <w:noWrap/>
            <w:hideMark/>
          </w:tcPr>
          <w:p w14:paraId="5ACC6664"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SD_Saccade_Direction</w:t>
            </w:r>
            <w:proofErr w:type="spellEnd"/>
          </w:p>
        </w:tc>
        <w:tc>
          <w:tcPr>
            <w:tcW w:w="7059" w:type="dxa"/>
            <w:noWrap/>
            <w:hideMark/>
          </w:tcPr>
          <w:p w14:paraId="6E80E67D" w14:textId="79E65DBF"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Standard Deviation of Saccade Direction</w:t>
            </w:r>
          </w:p>
        </w:tc>
      </w:tr>
      <w:tr w:rsidR="00A605D3" w:rsidRPr="00D9514C" w14:paraId="11FC6123" w14:textId="77777777" w:rsidTr="00A605D3">
        <w:trPr>
          <w:trHeight w:val="285"/>
        </w:trPr>
        <w:tc>
          <w:tcPr>
            <w:tcW w:w="3397" w:type="dxa"/>
            <w:noWrap/>
            <w:hideMark/>
          </w:tcPr>
          <w:p w14:paraId="2F174453"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Skew_Saccade_Direction</w:t>
            </w:r>
            <w:proofErr w:type="spellEnd"/>
          </w:p>
        </w:tc>
        <w:tc>
          <w:tcPr>
            <w:tcW w:w="7059" w:type="dxa"/>
            <w:noWrap/>
            <w:hideMark/>
          </w:tcPr>
          <w:p w14:paraId="2AA4DE99" w14:textId="5305335C"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Maximum of Saccade Direction</w:t>
            </w:r>
          </w:p>
        </w:tc>
      </w:tr>
      <w:tr w:rsidR="00A605D3" w:rsidRPr="00D9514C" w14:paraId="08B85D76" w14:textId="77777777" w:rsidTr="00A605D3">
        <w:trPr>
          <w:trHeight w:val="285"/>
        </w:trPr>
        <w:tc>
          <w:tcPr>
            <w:tcW w:w="3397" w:type="dxa"/>
            <w:noWrap/>
            <w:hideMark/>
          </w:tcPr>
          <w:p w14:paraId="1A272F1E"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Max_Saccade_Direction</w:t>
            </w:r>
            <w:proofErr w:type="spellEnd"/>
          </w:p>
        </w:tc>
        <w:tc>
          <w:tcPr>
            <w:tcW w:w="7059" w:type="dxa"/>
            <w:noWrap/>
            <w:hideMark/>
          </w:tcPr>
          <w:p w14:paraId="6C475C99" w14:textId="7B9533CB"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Minimum of Saccade Direction</w:t>
            </w:r>
          </w:p>
        </w:tc>
      </w:tr>
      <w:tr w:rsidR="00A605D3" w:rsidRPr="00D9514C" w14:paraId="16325E77" w14:textId="77777777" w:rsidTr="00A605D3">
        <w:trPr>
          <w:trHeight w:val="285"/>
        </w:trPr>
        <w:tc>
          <w:tcPr>
            <w:tcW w:w="3397" w:type="dxa"/>
            <w:noWrap/>
            <w:hideMark/>
          </w:tcPr>
          <w:p w14:paraId="23E61F5B"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Mean_Saccade_Length</w:t>
            </w:r>
            <w:proofErr w:type="spellEnd"/>
          </w:p>
        </w:tc>
        <w:tc>
          <w:tcPr>
            <w:tcW w:w="7059" w:type="dxa"/>
            <w:noWrap/>
            <w:hideMark/>
          </w:tcPr>
          <w:p w14:paraId="4E4DB555" w14:textId="3492227E"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Mean Saccade Length</w:t>
            </w:r>
          </w:p>
        </w:tc>
      </w:tr>
      <w:tr w:rsidR="00A605D3" w:rsidRPr="00D9514C" w14:paraId="2F2CE472" w14:textId="77777777" w:rsidTr="00A605D3">
        <w:trPr>
          <w:trHeight w:val="285"/>
        </w:trPr>
        <w:tc>
          <w:tcPr>
            <w:tcW w:w="3397" w:type="dxa"/>
            <w:noWrap/>
            <w:hideMark/>
          </w:tcPr>
          <w:p w14:paraId="255EB3E1"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SD_Saccade_Length</w:t>
            </w:r>
            <w:proofErr w:type="spellEnd"/>
          </w:p>
        </w:tc>
        <w:tc>
          <w:tcPr>
            <w:tcW w:w="7059" w:type="dxa"/>
            <w:noWrap/>
            <w:hideMark/>
          </w:tcPr>
          <w:p w14:paraId="3D277E81" w14:textId="1EA8ACFD"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Standard Deviation of Saccade Length</w:t>
            </w:r>
          </w:p>
        </w:tc>
      </w:tr>
      <w:tr w:rsidR="00A605D3" w:rsidRPr="00D9514C" w14:paraId="35E6A71E" w14:textId="77777777" w:rsidTr="00A605D3">
        <w:trPr>
          <w:trHeight w:val="285"/>
        </w:trPr>
        <w:tc>
          <w:tcPr>
            <w:tcW w:w="3397" w:type="dxa"/>
            <w:noWrap/>
            <w:hideMark/>
          </w:tcPr>
          <w:p w14:paraId="6844AB20"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Skew_Saccade_Length</w:t>
            </w:r>
            <w:proofErr w:type="spellEnd"/>
          </w:p>
        </w:tc>
        <w:tc>
          <w:tcPr>
            <w:tcW w:w="7059" w:type="dxa"/>
            <w:noWrap/>
            <w:hideMark/>
          </w:tcPr>
          <w:p w14:paraId="2D65CFEE" w14:textId="6FC43F47"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Maximum of Saccade Length</w:t>
            </w:r>
          </w:p>
        </w:tc>
      </w:tr>
      <w:tr w:rsidR="00A605D3" w:rsidRPr="00D9514C" w14:paraId="0AF64C63" w14:textId="77777777" w:rsidTr="00A605D3">
        <w:trPr>
          <w:trHeight w:val="285"/>
        </w:trPr>
        <w:tc>
          <w:tcPr>
            <w:tcW w:w="3397" w:type="dxa"/>
            <w:noWrap/>
            <w:hideMark/>
          </w:tcPr>
          <w:p w14:paraId="6CA5F294"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Max_Saccade_Length</w:t>
            </w:r>
            <w:proofErr w:type="spellEnd"/>
          </w:p>
        </w:tc>
        <w:tc>
          <w:tcPr>
            <w:tcW w:w="7059" w:type="dxa"/>
            <w:noWrap/>
            <w:hideMark/>
          </w:tcPr>
          <w:p w14:paraId="3557F8F3" w14:textId="174C3091"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Minimum of Saccade Length</w:t>
            </w:r>
          </w:p>
        </w:tc>
      </w:tr>
      <w:tr w:rsidR="00A605D3" w:rsidRPr="00D9514C" w14:paraId="2514AD9B" w14:textId="77777777" w:rsidTr="00A605D3">
        <w:trPr>
          <w:trHeight w:val="285"/>
        </w:trPr>
        <w:tc>
          <w:tcPr>
            <w:tcW w:w="3397" w:type="dxa"/>
            <w:noWrap/>
            <w:hideMark/>
          </w:tcPr>
          <w:p w14:paraId="25DD17BB"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Num_of_Blink</w:t>
            </w:r>
            <w:proofErr w:type="spellEnd"/>
          </w:p>
        </w:tc>
        <w:tc>
          <w:tcPr>
            <w:tcW w:w="7059" w:type="dxa"/>
            <w:noWrap/>
            <w:hideMark/>
          </w:tcPr>
          <w:p w14:paraId="2DE42964" w14:textId="3D3D92EB"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Number if Blinks</w:t>
            </w:r>
          </w:p>
        </w:tc>
      </w:tr>
      <w:tr w:rsidR="00A605D3" w:rsidRPr="00D9514C" w14:paraId="354AC6BE" w14:textId="77777777" w:rsidTr="00A605D3">
        <w:trPr>
          <w:trHeight w:val="285"/>
        </w:trPr>
        <w:tc>
          <w:tcPr>
            <w:tcW w:w="3397" w:type="dxa"/>
            <w:noWrap/>
            <w:hideMark/>
          </w:tcPr>
          <w:p w14:paraId="2554E9B4"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Mean_Blink_Duration</w:t>
            </w:r>
            <w:proofErr w:type="spellEnd"/>
          </w:p>
        </w:tc>
        <w:tc>
          <w:tcPr>
            <w:tcW w:w="7059" w:type="dxa"/>
            <w:noWrap/>
            <w:hideMark/>
          </w:tcPr>
          <w:p w14:paraId="4596626D" w14:textId="5A1F7D62"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Mean Blink Duration</w:t>
            </w:r>
          </w:p>
        </w:tc>
      </w:tr>
      <w:tr w:rsidR="00A605D3" w:rsidRPr="00D9514C" w14:paraId="1E97637E" w14:textId="77777777" w:rsidTr="00A605D3">
        <w:trPr>
          <w:trHeight w:val="285"/>
        </w:trPr>
        <w:tc>
          <w:tcPr>
            <w:tcW w:w="3397" w:type="dxa"/>
            <w:noWrap/>
            <w:hideMark/>
          </w:tcPr>
          <w:p w14:paraId="10B72405"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SD_Blink_Duration</w:t>
            </w:r>
            <w:proofErr w:type="spellEnd"/>
          </w:p>
        </w:tc>
        <w:tc>
          <w:tcPr>
            <w:tcW w:w="7059" w:type="dxa"/>
            <w:noWrap/>
            <w:hideMark/>
          </w:tcPr>
          <w:p w14:paraId="5CED81BF" w14:textId="30D852D3"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Standard Deviation of Blink Duration</w:t>
            </w:r>
          </w:p>
        </w:tc>
      </w:tr>
      <w:tr w:rsidR="00A605D3" w:rsidRPr="00D9514C" w14:paraId="3C10AEA0" w14:textId="77777777" w:rsidTr="00A605D3">
        <w:trPr>
          <w:trHeight w:val="285"/>
        </w:trPr>
        <w:tc>
          <w:tcPr>
            <w:tcW w:w="3397" w:type="dxa"/>
            <w:noWrap/>
            <w:hideMark/>
          </w:tcPr>
          <w:p w14:paraId="30D089DA"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Skew_Blink_Duration</w:t>
            </w:r>
            <w:proofErr w:type="spellEnd"/>
          </w:p>
        </w:tc>
        <w:tc>
          <w:tcPr>
            <w:tcW w:w="7059" w:type="dxa"/>
            <w:noWrap/>
            <w:hideMark/>
          </w:tcPr>
          <w:p w14:paraId="4B45490F" w14:textId="5355F889"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Maximum of Blink Duration</w:t>
            </w:r>
          </w:p>
        </w:tc>
      </w:tr>
      <w:tr w:rsidR="00A605D3" w:rsidRPr="00D9514C" w14:paraId="3C246F40" w14:textId="77777777" w:rsidTr="00A605D3">
        <w:trPr>
          <w:trHeight w:val="285"/>
        </w:trPr>
        <w:tc>
          <w:tcPr>
            <w:tcW w:w="3397" w:type="dxa"/>
            <w:noWrap/>
            <w:hideMark/>
          </w:tcPr>
          <w:p w14:paraId="6707F25C"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lastRenderedPageBreak/>
              <w:t>Max_Blink_Duration</w:t>
            </w:r>
            <w:proofErr w:type="spellEnd"/>
          </w:p>
        </w:tc>
        <w:tc>
          <w:tcPr>
            <w:tcW w:w="7059" w:type="dxa"/>
            <w:noWrap/>
            <w:hideMark/>
          </w:tcPr>
          <w:p w14:paraId="36E9A324" w14:textId="242C7F61"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Minimum of Blink Duration</w:t>
            </w:r>
          </w:p>
        </w:tc>
      </w:tr>
      <w:tr w:rsidR="00A605D3" w:rsidRPr="00D9514C" w14:paraId="0E2C3F26" w14:textId="77777777" w:rsidTr="00A605D3">
        <w:trPr>
          <w:trHeight w:val="285"/>
        </w:trPr>
        <w:tc>
          <w:tcPr>
            <w:tcW w:w="3397" w:type="dxa"/>
            <w:noWrap/>
            <w:hideMark/>
          </w:tcPr>
          <w:p w14:paraId="5CCCB58D"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Num_of_Microsac</w:t>
            </w:r>
            <w:proofErr w:type="spellEnd"/>
          </w:p>
        </w:tc>
        <w:tc>
          <w:tcPr>
            <w:tcW w:w="7059" w:type="dxa"/>
            <w:noWrap/>
            <w:hideMark/>
          </w:tcPr>
          <w:p w14:paraId="345DD11E" w14:textId="794B61A0"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Number of Micro Saccades</w:t>
            </w:r>
          </w:p>
        </w:tc>
      </w:tr>
      <w:tr w:rsidR="00A605D3" w:rsidRPr="00D9514C" w14:paraId="6811AE72" w14:textId="77777777" w:rsidTr="00A605D3">
        <w:trPr>
          <w:trHeight w:val="285"/>
        </w:trPr>
        <w:tc>
          <w:tcPr>
            <w:tcW w:w="3397" w:type="dxa"/>
            <w:noWrap/>
            <w:hideMark/>
          </w:tcPr>
          <w:p w14:paraId="527F40B6"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Mean_Microsac_Peak_Vel</w:t>
            </w:r>
            <w:proofErr w:type="spellEnd"/>
          </w:p>
        </w:tc>
        <w:tc>
          <w:tcPr>
            <w:tcW w:w="7059" w:type="dxa"/>
            <w:noWrap/>
            <w:hideMark/>
          </w:tcPr>
          <w:p w14:paraId="76E270E3" w14:textId="6FDC9474"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Mean Micro-Saccade Peak Velocity</w:t>
            </w:r>
          </w:p>
        </w:tc>
      </w:tr>
      <w:tr w:rsidR="00A605D3" w:rsidRPr="00D9514C" w14:paraId="0EDE5A1D" w14:textId="77777777" w:rsidTr="00A605D3">
        <w:trPr>
          <w:trHeight w:val="285"/>
        </w:trPr>
        <w:tc>
          <w:tcPr>
            <w:tcW w:w="3397" w:type="dxa"/>
            <w:noWrap/>
            <w:hideMark/>
          </w:tcPr>
          <w:p w14:paraId="095E4088"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SD_Microsac_Peak_Vel</w:t>
            </w:r>
            <w:proofErr w:type="spellEnd"/>
          </w:p>
        </w:tc>
        <w:tc>
          <w:tcPr>
            <w:tcW w:w="7059" w:type="dxa"/>
            <w:noWrap/>
            <w:hideMark/>
          </w:tcPr>
          <w:p w14:paraId="7FDE5135" w14:textId="6D8586FD"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Standard Deviation of Micro-Saccade Peak Velocity</w:t>
            </w:r>
          </w:p>
        </w:tc>
      </w:tr>
      <w:tr w:rsidR="00A605D3" w:rsidRPr="00D9514C" w14:paraId="5FBBBA04" w14:textId="77777777" w:rsidTr="00A605D3">
        <w:trPr>
          <w:trHeight w:val="285"/>
        </w:trPr>
        <w:tc>
          <w:tcPr>
            <w:tcW w:w="3397" w:type="dxa"/>
            <w:noWrap/>
            <w:hideMark/>
          </w:tcPr>
          <w:p w14:paraId="0333C7C1"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Skew_Microsac_Peak_Vel</w:t>
            </w:r>
            <w:proofErr w:type="spellEnd"/>
          </w:p>
        </w:tc>
        <w:tc>
          <w:tcPr>
            <w:tcW w:w="7059" w:type="dxa"/>
            <w:noWrap/>
            <w:hideMark/>
          </w:tcPr>
          <w:p w14:paraId="7482F9F2" w14:textId="5945A442"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Maximum of Micro-Saccade Peak Velocity</w:t>
            </w:r>
          </w:p>
        </w:tc>
      </w:tr>
      <w:tr w:rsidR="00A605D3" w:rsidRPr="00D9514C" w14:paraId="3F36080E" w14:textId="77777777" w:rsidTr="00A605D3">
        <w:trPr>
          <w:trHeight w:val="285"/>
        </w:trPr>
        <w:tc>
          <w:tcPr>
            <w:tcW w:w="3397" w:type="dxa"/>
            <w:noWrap/>
            <w:hideMark/>
          </w:tcPr>
          <w:p w14:paraId="3FDC1B06"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Max_Microsac_Peak_Vel</w:t>
            </w:r>
            <w:proofErr w:type="spellEnd"/>
          </w:p>
        </w:tc>
        <w:tc>
          <w:tcPr>
            <w:tcW w:w="7059" w:type="dxa"/>
            <w:noWrap/>
            <w:hideMark/>
          </w:tcPr>
          <w:p w14:paraId="7A057A69" w14:textId="3177E281"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Minimum of Micro-Saccade Peak Velocity</w:t>
            </w:r>
          </w:p>
        </w:tc>
      </w:tr>
      <w:tr w:rsidR="00A605D3" w:rsidRPr="00D9514C" w14:paraId="26082433" w14:textId="77777777" w:rsidTr="00A605D3">
        <w:trPr>
          <w:trHeight w:val="285"/>
        </w:trPr>
        <w:tc>
          <w:tcPr>
            <w:tcW w:w="3397" w:type="dxa"/>
            <w:noWrap/>
            <w:hideMark/>
          </w:tcPr>
          <w:p w14:paraId="16DFC8F2"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Mean_Microsac_Ampl</w:t>
            </w:r>
            <w:proofErr w:type="spellEnd"/>
          </w:p>
        </w:tc>
        <w:tc>
          <w:tcPr>
            <w:tcW w:w="7059" w:type="dxa"/>
            <w:noWrap/>
            <w:hideMark/>
          </w:tcPr>
          <w:p w14:paraId="222CA6CF" w14:textId="552D307C"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Mean Micro-Saccade Amplitude</w:t>
            </w:r>
          </w:p>
        </w:tc>
      </w:tr>
      <w:tr w:rsidR="00A605D3" w:rsidRPr="00D9514C" w14:paraId="0996F4DF" w14:textId="77777777" w:rsidTr="00A605D3">
        <w:trPr>
          <w:trHeight w:val="285"/>
        </w:trPr>
        <w:tc>
          <w:tcPr>
            <w:tcW w:w="3397" w:type="dxa"/>
            <w:noWrap/>
            <w:hideMark/>
          </w:tcPr>
          <w:p w14:paraId="21617991"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SD_Microsac_Ampl</w:t>
            </w:r>
            <w:proofErr w:type="spellEnd"/>
          </w:p>
        </w:tc>
        <w:tc>
          <w:tcPr>
            <w:tcW w:w="7059" w:type="dxa"/>
            <w:noWrap/>
            <w:hideMark/>
          </w:tcPr>
          <w:p w14:paraId="33817CA1" w14:textId="5C74D618"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Standard Deviation of Micro-Saccade Amplitude</w:t>
            </w:r>
          </w:p>
        </w:tc>
      </w:tr>
      <w:tr w:rsidR="00A605D3" w:rsidRPr="00D9514C" w14:paraId="29D8FBFF" w14:textId="77777777" w:rsidTr="00A605D3">
        <w:trPr>
          <w:trHeight w:val="285"/>
        </w:trPr>
        <w:tc>
          <w:tcPr>
            <w:tcW w:w="3397" w:type="dxa"/>
            <w:noWrap/>
            <w:hideMark/>
          </w:tcPr>
          <w:p w14:paraId="7F3CD451"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Skew_Microsac_Ampl</w:t>
            </w:r>
            <w:proofErr w:type="spellEnd"/>
          </w:p>
        </w:tc>
        <w:tc>
          <w:tcPr>
            <w:tcW w:w="7059" w:type="dxa"/>
            <w:noWrap/>
            <w:hideMark/>
          </w:tcPr>
          <w:p w14:paraId="5BAA284D" w14:textId="678A8F8C"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Maximum of Micro-Saccade Amplitude</w:t>
            </w:r>
          </w:p>
        </w:tc>
      </w:tr>
      <w:tr w:rsidR="00A605D3" w:rsidRPr="00D9514C" w14:paraId="04780277" w14:textId="77777777" w:rsidTr="00A605D3">
        <w:trPr>
          <w:trHeight w:val="285"/>
        </w:trPr>
        <w:tc>
          <w:tcPr>
            <w:tcW w:w="3397" w:type="dxa"/>
            <w:noWrap/>
            <w:hideMark/>
          </w:tcPr>
          <w:p w14:paraId="0448404E"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Max_Microsac_Ampl</w:t>
            </w:r>
            <w:proofErr w:type="spellEnd"/>
          </w:p>
        </w:tc>
        <w:tc>
          <w:tcPr>
            <w:tcW w:w="7059" w:type="dxa"/>
            <w:noWrap/>
            <w:hideMark/>
          </w:tcPr>
          <w:p w14:paraId="62D79B91" w14:textId="464698AE"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Minimum of Micro-Saccade Amplitude</w:t>
            </w:r>
          </w:p>
        </w:tc>
      </w:tr>
      <w:tr w:rsidR="00A605D3" w:rsidRPr="00D9514C" w14:paraId="1E2D30EC" w14:textId="77777777" w:rsidTr="00A605D3">
        <w:trPr>
          <w:trHeight w:val="285"/>
        </w:trPr>
        <w:tc>
          <w:tcPr>
            <w:tcW w:w="3397" w:type="dxa"/>
            <w:noWrap/>
            <w:hideMark/>
          </w:tcPr>
          <w:p w14:paraId="0B033B38"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Mean_Microsac_Dir</w:t>
            </w:r>
            <w:proofErr w:type="spellEnd"/>
          </w:p>
        </w:tc>
        <w:tc>
          <w:tcPr>
            <w:tcW w:w="7059" w:type="dxa"/>
            <w:noWrap/>
            <w:hideMark/>
          </w:tcPr>
          <w:p w14:paraId="1603785C" w14:textId="723B22C2"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Mean Micro-Saccade Direction</w:t>
            </w:r>
          </w:p>
        </w:tc>
      </w:tr>
      <w:tr w:rsidR="00A605D3" w:rsidRPr="00D9514C" w14:paraId="78717FED" w14:textId="77777777" w:rsidTr="00A605D3">
        <w:trPr>
          <w:trHeight w:val="285"/>
        </w:trPr>
        <w:tc>
          <w:tcPr>
            <w:tcW w:w="3397" w:type="dxa"/>
            <w:noWrap/>
            <w:hideMark/>
          </w:tcPr>
          <w:p w14:paraId="46BA9CDC"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SD_Microsac_Dir</w:t>
            </w:r>
            <w:proofErr w:type="spellEnd"/>
          </w:p>
        </w:tc>
        <w:tc>
          <w:tcPr>
            <w:tcW w:w="7059" w:type="dxa"/>
            <w:noWrap/>
            <w:hideMark/>
          </w:tcPr>
          <w:p w14:paraId="00207692" w14:textId="3E45A26D"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Standard Deviation of Micro-Saccade Direction</w:t>
            </w:r>
          </w:p>
        </w:tc>
      </w:tr>
      <w:tr w:rsidR="00A605D3" w:rsidRPr="00D9514C" w14:paraId="352E7384" w14:textId="77777777" w:rsidTr="00A605D3">
        <w:trPr>
          <w:trHeight w:val="285"/>
        </w:trPr>
        <w:tc>
          <w:tcPr>
            <w:tcW w:w="3397" w:type="dxa"/>
            <w:noWrap/>
            <w:hideMark/>
          </w:tcPr>
          <w:p w14:paraId="35458C7A"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Skew_Microsac_Dir</w:t>
            </w:r>
            <w:proofErr w:type="spellEnd"/>
          </w:p>
        </w:tc>
        <w:tc>
          <w:tcPr>
            <w:tcW w:w="7059" w:type="dxa"/>
            <w:noWrap/>
            <w:hideMark/>
          </w:tcPr>
          <w:p w14:paraId="482B0367" w14:textId="65A9E46F"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Maximum of Micro-Saccade Direction</w:t>
            </w:r>
          </w:p>
        </w:tc>
      </w:tr>
      <w:tr w:rsidR="00A605D3" w:rsidRPr="00D9514C" w14:paraId="594B3100" w14:textId="77777777" w:rsidTr="00A605D3">
        <w:trPr>
          <w:trHeight w:val="285"/>
        </w:trPr>
        <w:tc>
          <w:tcPr>
            <w:tcW w:w="3397" w:type="dxa"/>
            <w:noWrap/>
            <w:hideMark/>
          </w:tcPr>
          <w:p w14:paraId="52125469"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Max_Microsac_Dir</w:t>
            </w:r>
            <w:proofErr w:type="spellEnd"/>
          </w:p>
        </w:tc>
        <w:tc>
          <w:tcPr>
            <w:tcW w:w="7059" w:type="dxa"/>
            <w:noWrap/>
            <w:hideMark/>
          </w:tcPr>
          <w:p w14:paraId="243D2899" w14:textId="6AD83800"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Minimum of Micro-Saccade Direction</w:t>
            </w:r>
          </w:p>
        </w:tc>
      </w:tr>
      <w:tr w:rsidR="00A605D3" w:rsidRPr="00D9514C" w14:paraId="35AEF663" w14:textId="77777777" w:rsidTr="00A605D3">
        <w:trPr>
          <w:trHeight w:val="285"/>
        </w:trPr>
        <w:tc>
          <w:tcPr>
            <w:tcW w:w="3397" w:type="dxa"/>
            <w:noWrap/>
            <w:hideMark/>
          </w:tcPr>
          <w:p w14:paraId="34A3A86A"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Mean_Microsac_H_Amp</w:t>
            </w:r>
            <w:proofErr w:type="spellEnd"/>
          </w:p>
        </w:tc>
        <w:tc>
          <w:tcPr>
            <w:tcW w:w="7059" w:type="dxa"/>
            <w:noWrap/>
            <w:hideMark/>
          </w:tcPr>
          <w:p w14:paraId="0580B511" w14:textId="0D8C84AA"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Mean Micro-Saccade Horizontal Amplitude</w:t>
            </w:r>
          </w:p>
        </w:tc>
      </w:tr>
      <w:tr w:rsidR="00A605D3" w:rsidRPr="00D9514C" w14:paraId="34E8CB15" w14:textId="77777777" w:rsidTr="00A605D3">
        <w:trPr>
          <w:trHeight w:val="285"/>
        </w:trPr>
        <w:tc>
          <w:tcPr>
            <w:tcW w:w="3397" w:type="dxa"/>
            <w:noWrap/>
            <w:hideMark/>
          </w:tcPr>
          <w:p w14:paraId="142F0A0F"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SD_Microsac_H_Amp</w:t>
            </w:r>
            <w:proofErr w:type="spellEnd"/>
          </w:p>
        </w:tc>
        <w:tc>
          <w:tcPr>
            <w:tcW w:w="7059" w:type="dxa"/>
            <w:noWrap/>
            <w:hideMark/>
          </w:tcPr>
          <w:p w14:paraId="6BA1AFF9" w14:textId="04CEA07A"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Standard Deviation of Micro-Saccade</w:t>
            </w:r>
            <w:r w:rsidR="00730E86" w:rsidRPr="00D9514C">
              <w:rPr>
                <w:rFonts w:eastAsia="Times New Roman" w:cs="Calibri"/>
                <w:color w:val="000000"/>
                <w:lang w:eastAsia="en-GB"/>
              </w:rPr>
              <w:t xml:space="preserve"> Horizontal</w:t>
            </w:r>
            <w:r w:rsidRPr="00D9514C">
              <w:rPr>
                <w:rFonts w:eastAsia="Times New Roman" w:cs="Calibri"/>
                <w:color w:val="000000"/>
                <w:lang w:eastAsia="en-GB"/>
              </w:rPr>
              <w:t xml:space="preserve"> Amplitude</w:t>
            </w:r>
          </w:p>
        </w:tc>
      </w:tr>
      <w:tr w:rsidR="00A605D3" w:rsidRPr="00D9514C" w14:paraId="15605D4A" w14:textId="77777777" w:rsidTr="00A605D3">
        <w:trPr>
          <w:trHeight w:val="285"/>
        </w:trPr>
        <w:tc>
          <w:tcPr>
            <w:tcW w:w="3397" w:type="dxa"/>
            <w:noWrap/>
            <w:hideMark/>
          </w:tcPr>
          <w:p w14:paraId="61C3C68F"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Skew_Microsac_H_Amp</w:t>
            </w:r>
            <w:proofErr w:type="spellEnd"/>
          </w:p>
        </w:tc>
        <w:tc>
          <w:tcPr>
            <w:tcW w:w="7059" w:type="dxa"/>
            <w:noWrap/>
            <w:hideMark/>
          </w:tcPr>
          <w:p w14:paraId="2EA5454D" w14:textId="05EF24F1"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 xml:space="preserve">Maximum of Micro-Saccade </w:t>
            </w:r>
            <w:r w:rsidR="00730E86" w:rsidRPr="00D9514C">
              <w:rPr>
                <w:rFonts w:eastAsia="Times New Roman" w:cs="Calibri"/>
                <w:color w:val="000000"/>
                <w:lang w:eastAsia="en-GB"/>
              </w:rPr>
              <w:t xml:space="preserve">Horizontal </w:t>
            </w:r>
            <w:r w:rsidRPr="00D9514C">
              <w:rPr>
                <w:rFonts w:eastAsia="Times New Roman" w:cs="Calibri"/>
                <w:color w:val="000000"/>
                <w:lang w:eastAsia="en-GB"/>
              </w:rPr>
              <w:t>Amplitude</w:t>
            </w:r>
          </w:p>
        </w:tc>
      </w:tr>
      <w:tr w:rsidR="00A605D3" w:rsidRPr="00D9514C" w14:paraId="1827A3FF" w14:textId="77777777" w:rsidTr="00A605D3">
        <w:trPr>
          <w:trHeight w:val="285"/>
        </w:trPr>
        <w:tc>
          <w:tcPr>
            <w:tcW w:w="3397" w:type="dxa"/>
            <w:noWrap/>
            <w:hideMark/>
          </w:tcPr>
          <w:p w14:paraId="2CE789D8" w14:textId="77777777" w:rsidR="00A605D3" w:rsidRPr="00D9514C" w:rsidRDefault="00A605D3" w:rsidP="00A605D3">
            <w:pPr>
              <w:jc w:val="left"/>
              <w:rPr>
                <w:rFonts w:eastAsia="Times New Roman" w:cs="Calibri"/>
                <w:color w:val="000000"/>
                <w:lang w:eastAsia="en-GB"/>
              </w:rPr>
            </w:pPr>
            <w:proofErr w:type="spellStart"/>
            <w:r w:rsidRPr="00D9514C">
              <w:rPr>
                <w:rFonts w:eastAsia="Times New Roman" w:cs="Calibri"/>
                <w:color w:val="000000"/>
                <w:lang w:eastAsia="en-GB"/>
              </w:rPr>
              <w:t>Max_Microsac_H_Amp</w:t>
            </w:r>
            <w:proofErr w:type="spellEnd"/>
          </w:p>
        </w:tc>
        <w:tc>
          <w:tcPr>
            <w:tcW w:w="7059" w:type="dxa"/>
            <w:noWrap/>
            <w:hideMark/>
          </w:tcPr>
          <w:p w14:paraId="499FF285" w14:textId="4268E301" w:rsidR="00A605D3" w:rsidRPr="00D9514C" w:rsidRDefault="00A605D3" w:rsidP="00A605D3">
            <w:pPr>
              <w:jc w:val="left"/>
              <w:rPr>
                <w:rFonts w:eastAsia="Times New Roman" w:cs="Calibri"/>
                <w:color w:val="000000"/>
                <w:lang w:eastAsia="en-GB"/>
              </w:rPr>
            </w:pPr>
            <w:r w:rsidRPr="00D9514C">
              <w:rPr>
                <w:rFonts w:eastAsia="Times New Roman" w:cs="Calibri"/>
                <w:color w:val="000000"/>
                <w:lang w:eastAsia="en-GB"/>
              </w:rPr>
              <w:t xml:space="preserve">Minimum of Micro-Saccade </w:t>
            </w:r>
            <w:r w:rsidR="00730E86" w:rsidRPr="00D9514C">
              <w:rPr>
                <w:rFonts w:eastAsia="Times New Roman" w:cs="Calibri"/>
                <w:color w:val="000000"/>
                <w:lang w:eastAsia="en-GB"/>
              </w:rPr>
              <w:t xml:space="preserve">Horizontal </w:t>
            </w:r>
            <w:r w:rsidRPr="00D9514C">
              <w:rPr>
                <w:rFonts w:eastAsia="Times New Roman" w:cs="Calibri"/>
                <w:color w:val="000000"/>
                <w:lang w:eastAsia="en-GB"/>
              </w:rPr>
              <w:t>Amplitude</w:t>
            </w:r>
          </w:p>
        </w:tc>
      </w:tr>
      <w:tr w:rsidR="00730E86" w:rsidRPr="00D9514C" w14:paraId="19C3C010" w14:textId="77777777" w:rsidTr="00A605D3">
        <w:trPr>
          <w:trHeight w:val="285"/>
        </w:trPr>
        <w:tc>
          <w:tcPr>
            <w:tcW w:w="3397" w:type="dxa"/>
            <w:noWrap/>
            <w:hideMark/>
          </w:tcPr>
          <w:p w14:paraId="43CB32A5" w14:textId="77777777" w:rsidR="00730E86" w:rsidRPr="00D9514C" w:rsidRDefault="00730E86" w:rsidP="00730E86">
            <w:pPr>
              <w:jc w:val="left"/>
              <w:rPr>
                <w:rFonts w:eastAsia="Times New Roman" w:cs="Calibri"/>
                <w:color w:val="000000"/>
                <w:lang w:eastAsia="en-GB"/>
              </w:rPr>
            </w:pPr>
            <w:proofErr w:type="spellStart"/>
            <w:r w:rsidRPr="00D9514C">
              <w:rPr>
                <w:rFonts w:eastAsia="Times New Roman" w:cs="Calibri"/>
                <w:color w:val="000000"/>
                <w:lang w:eastAsia="en-GB"/>
              </w:rPr>
              <w:t>Mean_Microsac_V_Amp</w:t>
            </w:r>
            <w:proofErr w:type="spellEnd"/>
          </w:p>
        </w:tc>
        <w:tc>
          <w:tcPr>
            <w:tcW w:w="7059" w:type="dxa"/>
            <w:noWrap/>
            <w:hideMark/>
          </w:tcPr>
          <w:p w14:paraId="6562C8F1" w14:textId="0F8C9095" w:rsidR="00730E86" w:rsidRPr="00D9514C" w:rsidRDefault="00730E86" w:rsidP="00730E86">
            <w:pPr>
              <w:jc w:val="left"/>
              <w:rPr>
                <w:rFonts w:eastAsia="Times New Roman" w:cs="Calibri"/>
                <w:color w:val="000000"/>
                <w:lang w:eastAsia="en-GB"/>
              </w:rPr>
            </w:pPr>
            <w:r w:rsidRPr="00D9514C">
              <w:rPr>
                <w:rFonts w:eastAsia="Times New Roman" w:cs="Calibri"/>
                <w:color w:val="000000"/>
                <w:lang w:eastAsia="en-GB"/>
              </w:rPr>
              <w:t>Mean Micro-Saccade Vertical Amplitude</w:t>
            </w:r>
          </w:p>
        </w:tc>
      </w:tr>
      <w:tr w:rsidR="00730E86" w:rsidRPr="00D9514C" w14:paraId="58EA10F5" w14:textId="77777777" w:rsidTr="00A605D3">
        <w:trPr>
          <w:trHeight w:val="285"/>
        </w:trPr>
        <w:tc>
          <w:tcPr>
            <w:tcW w:w="3397" w:type="dxa"/>
            <w:noWrap/>
            <w:hideMark/>
          </w:tcPr>
          <w:p w14:paraId="05ABD89E" w14:textId="77777777" w:rsidR="00730E86" w:rsidRPr="00D9514C" w:rsidRDefault="00730E86" w:rsidP="00730E86">
            <w:pPr>
              <w:jc w:val="left"/>
              <w:rPr>
                <w:rFonts w:eastAsia="Times New Roman" w:cs="Calibri"/>
                <w:color w:val="000000"/>
                <w:lang w:eastAsia="en-GB"/>
              </w:rPr>
            </w:pPr>
            <w:proofErr w:type="spellStart"/>
            <w:r w:rsidRPr="00D9514C">
              <w:rPr>
                <w:rFonts w:eastAsia="Times New Roman" w:cs="Calibri"/>
                <w:color w:val="000000"/>
                <w:lang w:eastAsia="en-GB"/>
              </w:rPr>
              <w:t>SD_Microsac_V_Amp</w:t>
            </w:r>
            <w:proofErr w:type="spellEnd"/>
          </w:p>
        </w:tc>
        <w:tc>
          <w:tcPr>
            <w:tcW w:w="7059" w:type="dxa"/>
            <w:noWrap/>
            <w:hideMark/>
          </w:tcPr>
          <w:p w14:paraId="2CA1DEB8" w14:textId="506701FE" w:rsidR="00730E86" w:rsidRPr="00D9514C" w:rsidRDefault="00730E86" w:rsidP="00730E86">
            <w:pPr>
              <w:jc w:val="left"/>
              <w:rPr>
                <w:rFonts w:eastAsia="Times New Roman" w:cs="Calibri"/>
                <w:color w:val="000000"/>
                <w:lang w:eastAsia="en-GB"/>
              </w:rPr>
            </w:pPr>
            <w:r w:rsidRPr="00D9514C">
              <w:rPr>
                <w:rFonts w:eastAsia="Times New Roman" w:cs="Calibri"/>
                <w:color w:val="000000"/>
                <w:lang w:eastAsia="en-GB"/>
              </w:rPr>
              <w:t>Standard Deviation of Micro-Saccade Vertical Amplitude</w:t>
            </w:r>
          </w:p>
        </w:tc>
      </w:tr>
      <w:tr w:rsidR="00730E86" w:rsidRPr="00D9514C" w14:paraId="3FBA1C5B" w14:textId="77777777" w:rsidTr="00A605D3">
        <w:trPr>
          <w:trHeight w:val="285"/>
        </w:trPr>
        <w:tc>
          <w:tcPr>
            <w:tcW w:w="3397" w:type="dxa"/>
            <w:noWrap/>
            <w:hideMark/>
          </w:tcPr>
          <w:p w14:paraId="26997839" w14:textId="77777777" w:rsidR="00730E86" w:rsidRPr="00D9514C" w:rsidRDefault="00730E86" w:rsidP="00730E86">
            <w:pPr>
              <w:jc w:val="left"/>
              <w:rPr>
                <w:rFonts w:eastAsia="Times New Roman" w:cs="Calibri"/>
                <w:color w:val="000000"/>
                <w:lang w:eastAsia="en-GB"/>
              </w:rPr>
            </w:pPr>
            <w:proofErr w:type="spellStart"/>
            <w:r w:rsidRPr="00D9514C">
              <w:rPr>
                <w:rFonts w:eastAsia="Times New Roman" w:cs="Calibri"/>
                <w:color w:val="000000"/>
                <w:lang w:eastAsia="en-GB"/>
              </w:rPr>
              <w:t>Skew_Microsac_V_Amp</w:t>
            </w:r>
            <w:proofErr w:type="spellEnd"/>
          </w:p>
        </w:tc>
        <w:tc>
          <w:tcPr>
            <w:tcW w:w="7059" w:type="dxa"/>
            <w:noWrap/>
            <w:hideMark/>
          </w:tcPr>
          <w:p w14:paraId="68A5E7CA" w14:textId="15F195FC" w:rsidR="00730E86" w:rsidRPr="00D9514C" w:rsidRDefault="00730E86" w:rsidP="00730E86">
            <w:pPr>
              <w:jc w:val="left"/>
              <w:rPr>
                <w:rFonts w:eastAsia="Times New Roman" w:cs="Calibri"/>
                <w:color w:val="000000"/>
                <w:lang w:eastAsia="en-GB"/>
              </w:rPr>
            </w:pPr>
            <w:r w:rsidRPr="00D9514C">
              <w:rPr>
                <w:rFonts w:eastAsia="Times New Roman" w:cs="Calibri"/>
                <w:color w:val="000000"/>
                <w:lang w:eastAsia="en-GB"/>
              </w:rPr>
              <w:t>Maximum of Micro-Saccade Vertical Amplitude</w:t>
            </w:r>
          </w:p>
        </w:tc>
      </w:tr>
      <w:tr w:rsidR="00730E86" w:rsidRPr="00D9514C" w14:paraId="23EAC7C9" w14:textId="77777777" w:rsidTr="00A605D3">
        <w:trPr>
          <w:trHeight w:val="285"/>
        </w:trPr>
        <w:tc>
          <w:tcPr>
            <w:tcW w:w="3397" w:type="dxa"/>
            <w:noWrap/>
            <w:hideMark/>
          </w:tcPr>
          <w:p w14:paraId="61DE9F15" w14:textId="77777777" w:rsidR="00730E86" w:rsidRPr="00D9514C" w:rsidRDefault="00730E86" w:rsidP="00730E86">
            <w:pPr>
              <w:jc w:val="left"/>
              <w:rPr>
                <w:rFonts w:eastAsia="Times New Roman" w:cs="Calibri"/>
                <w:color w:val="000000"/>
                <w:lang w:eastAsia="en-GB"/>
              </w:rPr>
            </w:pPr>
            <w:proofErr w:type="spellStart"/>
            <w:r w:rsidRPr="00D9514C">
              <w:rPr>
                <w:rFonts w:eastAsia="Times New Roman" w:cs="Calibri"/>
                <w:color w:val="000000"/>
                <w:lang w:eastAsia="en-GB"/>
              </w:rPr>
              <w:t>Max_Microsac_V_Amp</w:t>
            </w:r>
            <w:proofErr w:type="spellEnd"/>
          </w:p>
        </w:tc>
        <w:tc>
          <w:tcPr>
            <w:tcW w:w="7059" w:type="dxa"/>
            <w:noWrap/>
            <w:hideMark/>
          </w:tcPr>
          <w:p w14:paraId="3489C22B" w14:textId="65095FC6" w:rsidR="00730E86" w:rsidRPr="00D9514C" w:rsidRDefault="00730E86" w:rsidP="00730E86">
            <w:pPr>
              <w:jc w:val="left"/>
              <w:rPr>
                <w:rFonts w:eastAsia="Times New Roman" w:cs="Calibri"/>
                <w:color w:val="000000"/>
                <w:lang w:eastAsia="en-GB"/>
              </w:rPr>
            </w:pPr>
            <w:r w:rsidRPr="00D9514C">
              <w:rPr>
                <w:rFonts w:eastAsia="Times New Roman" w:cs="Calibri"/>
                <w:color w:val="000000"/>
                <w:lang w:eastAsia="en-GB"/>
              </w:rPr>
              <w:t>Minimum of Micro-Saccade Vertical Amplitude</w:t>
            </w:r>
          </w:p>
        </w:tc>
      </w:tr>
    </w:tbl>
    <w:p w14:paraId="1E14709E" w14:textId="274E072D" w:rsidR="00C713A0" w:rsidRPr="00D9514C" w:rsidRDefault="00C713A0" w:rsidP="00C713A0">
      <w:pPr>
        <w:pStyle w:val="Heading1"/>
      </w:pPr>
      <w:r w:rsidRPr="00D9514C">
        <w:t>ECG &amp; GSR Data (Pre-Processed)</w:t>
      </w:r>
    </w:p>
    <w:p w14:paraId="5E52A38E" w14:textId="72D2B5DF" w:rsidR="00482A67" w:rsidRPr="00D9514C" w:rsidRDefault="00482A67" w:rsidP="00482A67">
      <w:r w:rsidRPr="00D9514C">
        <w:t xml:space="preserve">Each file includes the pre-processed ECG and GSR data from a single participant and is organised as follows: </w:t>
      </w:r>
    </w:p>
    <w:p w14:paraId="0CFE2C8A" w14:textId="1FF774A3" w:rsidR="00482A67" w:rsidRPr="00D9514C" w:rsidRDefault="00482A67" w:rsidP="00341BA7">
      <w:pPr>
        <w:pStyle w:val="ListParagraph"/>
        <w:numPr>
          <w:ilvl w:val="0"/>
          <w:numId w:val="11"/>
        </w:numPr>
      </w:pPr>
      <w:r w:rsidRPr="00D9514C">
        <w:t>.</w:t>
      </w:r>
      <w:proofErr w:type="spellStart"/>
      <w:r w:rsidRPr="00D9514C">
        <w:t>dat</w:t>
      </w:r>
      <w:proofErr w:type="spellEnd"/>
      <w:r w:rsidRPr="00D9514C">
        <w:t xml:space="preserve"> file = {'Labels': </w:t>
      </w:r>
      <w:proofErr w:type="spellStart"/>
      <w:r w:rsidRPr="00D9514C">
        <w:t>labels,'Data</w:t>
      </w:r>
      <w:proofErr w:type="spellEnd"/>
      <w:r w:rsidRPr="00D9514C">
        <w:t>': Data}</w:t>
      </w:r>
    </w:p>
    <w:p w14:paraId="06BBB931" w14:textId="17979230" w:rsidR="00482A67" w:rsidRPr="00D9514C" w:rsidRDefault="00482A67" w:rsidP="00341BA7">
      <w:pPr>
        <w:pStyle w:val="ListParagraph"/>
        <w:numPr>
          <w:ilvl w:val="0"/>
          <w:numId w:val="11"/>
        </w:numPr>
      </w:pPr>
      <w:r w:rsidRPr="00D9514C">
        <w:t>Labels (0=High Arousal High Valence, 1=Low Arousal High Valence, 2=Low Arousal Low Valence, 3=High Arousal Low Valence, 4=Baseline) = [4,1, 0, 0, 3, 1, 2, 2, 2, 0, 1, 3, 3]</w:t>
      </w:r>
    </w:p>
    <w:p w14:paraId="64BEACCC" w14:textId="77777777" w:rsidR="00482A67" w:rsidRPr="00D9514C" w:rsidRDefault="00482A67" w:rsidP="00482A67">
      <w:pPr>
        <w:pStyle w:val="ListParagraph"/>
        <w:numPr>
          <w:ilvl w:val="0"/>
          <w:numId w:val="11"/>
        </w:numPr>
      </w:pPr>
      <w:r w:rsidRPr="00D9514C">
        <w:t>Data = [13, 2</w:t>
      </w:r>
      <w:proofErr w:type="gramStart"/>
      <w:r w:rsidRPr="00D9514C">
        <w:t>, ?</w:t>
      </w:r>
      <w:proofErr w:type="gramEnd"/>
      <w:r w:rsidRPr="00D9514C">
        <w:t xml:space="preserve">] </w:t>
      </w:r>
    </w:p>
    <w:p w14:paraId="78D83E81" w14:textId="77777777" w:rsidR="00482A67" w:rsidRPr="00D9514C" w:rsidRDefault="00482A67" w:rsidP="00482A67">
      <w:pPr>
        <w:pStyle w:val="ListParagraph"/>
        <w:numPr>
          <w:ilvl w:val="0"/>
          <w:numId w:val="12"/>
        </w:numPr>
      </w:pPr>
      <w:r w:rsidRPr="00D9514C">
        <w:t>First dimension (12) = Number of videos</w:t>
      </w:r>
    </w:p>
    <w:p w14:paraId="6B29EC89" w14:textId="42642733" w:rsidR="00482A67" w:rsidRPr="00D9514C" w:rsidRDefault="00482A67" w:rsidP="00482A67">
      <w:pPr>
        <w:pStyle w:val="ListParagraph"/>
        <w:numPr>
          <w:ilvl w:val="0"/>
          <w:numId w:val="12"/>
        </w:numPr>
      </w:pPr>
      <w:r w:rsidRPr="00D9514C">
        <w:t>Second dimension (2) = Number of Channels</w:t>
      </w:r>
    </w:p>
    <w:p w14:paraId="1740AADE" w14:textId="71595D55" w:rsidR="00482A67" w:rsidRPr="00D9514C" w:rsidRDefault="00482A67" w:rsidP="00482A67">
      <w:pPr>
        <w:pStyle w:val="ListParagraph"/>
        <w:numPr>
          <w:ilvl w:val="0"/>
          <w:numId w:val="10"/>
        </w:numPr>
      </w:pPr>
      <w:r w:rsidRPr="00D9514C">
        <w:t>Channels = [GSR, ECG]</w:t>
      </w:r>
    </w:p>
    <w:p w14:paraId="38F3A5C5" w14:textId="77777777" w:rsidR="00482A67" w:rsidRPr="00D9514C" w:rsidRDefault="00482A67" w:rsidP="00482A67">
      <w:pPr>
        <w:pStyle w:val="ListParagraph"/>
        <w:numPr>
          <w:ilvl w:val="0"/>
          <w:numId w:val="12"/>
        </w:numPr>
      </w:pPr>
      <w:r w:rsidRPr="00D9514C">
        <w:t xml:space="preserve">Third dimension (?) = Length of Data </w:t>
      </w:r>
    </w:p>
    <w:p w14:paraId="2E95711B" w14:textId="52C0CDD3" w:rsidR="00C84C3C" w:rsidRPr="00D9514C" w:rsidRDefault="00482A67" w:rsidP="00482A67">
      <w:r w:rsidRPr="00D9514C">
        <w:t xml:space="preserve">Please note that </w:t>
      </w:r>
      <w:r w:rsidR="00C84C3C" w:rsidRPr="00D9514C">
        <w:t>GSR sample rate</w:t>
      </w:r>
      <w:r w:rsidRPr="00D9514C">
        <w:t xml:space="preserve"> is at </w:t>
      </w:r>
      <w:r w:rsidR="00C84C3C" w:rsidRPr="00D9514C">
        <w:t>2000</w:t>
      </w:r>
      <w:r w:rsidRPr="00D9514C">
        <w:t xml:space="preserve"> H</w:t>
      </w:r>
      <w:r w:rsidR="00C84C3C" w:rsidRPr="00D9514C">
        <w:t>z</w:t>
      </w:r>
      <w:r w:rsidRPr="00D9514C">
        <w:t xml:space="preserve"> and </w:t>
      </w:r>
      <w:r w:rsidR="00C84C3C" w:rsidRPr="00D9514C">
        <w:t>ECG sample rate</w:t>
      </w:r>
      <w:r w:rsidRPr="00D9514C">
        <w:t xml:space="preserve"> is at</w:t>
      </w:r>
      <w:r w:rsidR="00C84C3C" w:rsidRPr="00D9514C">
        <w:t xml:space="preserve"> 1000</w:t>
      </w:r>
      <w:r w:rsidRPr="00D9514C">
        <w:t xml:space="preserve"> H</w:t>
      </w:r>
      <w:r w:rsidR="00C84C3C" w:rsidRPr="00D9514C">
        <w:t>z</w:t>
      </w:r>
      <w:r w:rsidRPr="00D9514C">
        <w:t>.</w:t>
      </w:r>
    </w:p>
    <w:p w14:paraId="65B53855" w14:textId="0FB7E6FA" w:rsidR="00C713A0" w:rsidRPr="00D9514C" w:rsidRDefault="00C713A0" w:rsidP="00C713A0">
      <w:pPr>
        <w:pStyle w:val="Heading1"/>
      </w:pPr>
      <w:r w:rsidRPr="00D9514C">
        <w:t>ECG &amp; GSR Data (Features Extracted)</w:t>
      </w:r>
    </w:p>
    <w:p w14:paraId="336CED52" w14:textId="77777777" w:rsidR="00BB1935" w:rsidRPr="00D9514C" w:rsidRDefault="00BB1935" w:rsidP="00BB1935">
      <w:r w:rsidRPr="00D9514C">
        <w:t>Each file contains 312 samples of extracted features with their corresponding label. All datasets that include extracted features line up with each other. The table below describes the variables in the dataset:</w:t>
      </w:r>
    </w:p>
    <w:tbl>
      <w:tblPr>
        <w:tblStyle w:val="TableGrid"/>
        <w:tblW w:w="0" w:type="auto"/>
        <w:tblLook w:val="04A0" w:firstRow="1" w:lastRow="0" w:firstColumn="1" w:lastColumn="0" w:noHBand="0" w:noVBand="1"/>
      </w:tblPr>
      <w:tblGrid>
        <w:gridCol w:w="3397"/>
        <w:gridCol w:w="7059"/>
      </w:tblGrid>
      <w:tr w:rsidR="00B85A2B" w:rsidRPr="00D9514C" w14:paraId="63177174" w14:textId="77777777" w:rsidTr="00B85A2B">
        <w:tc>
          <w:tcPr>
            <w:tcW w:w="3397" w:type="dxa"/>
            <w:shd w:val="clear" w:color="auto" w:fill="D0CECE" w:themeFill="background2" w:themeFillShade="E6"/>
            <w:hideMark/>
          </w:tcPr>
          <w:p w14:paraId="1CCF3261" w14:textId="16A970A7" w:rsidR="00B85A2B" w:rsidRPr="00D9514C" w:rsidRDefault="00B85A2B" w:rsidP="00B85A2B">
            <w:pPr>
              <w:jc w:val="left"/>
              <w:textAlignment w:val="baseline"/>
              <w:rPr>
                <w:b/>
                <w:bCs/>
              </w:rPr>
            </w:pPr>
            <w:r w:rsidRPr="00D9514C">
              <w:rPr>
                <w:b/>
                <w:bCs/>
              </w:rPr>
              <w:t>Feature</w:t>
            </w:r>
          </w:p>
        </w:tc>
        <w:tc>
          <w:tcPr>
            <w:tcW w:w="7059" w:type="dxa"/>
            <w:shd w:val="clear" w:color="auto" w:fill="D0CECE" w:themeFill="background2" w:themeFillShade="E6"/>
            <w:hideMark/>
          </w:tcPr>
          <w:p w14:paraId="53CC63A4" w14:textId="77777777" w:rsidR="00B85A2B" w:rsidRPr="00D9514C" w:rsidRDefault="00B85A2B" w:rsidP="00B85A2B">
            <w:pPr>
              <w:jc w:val="left"/>
              <w:textAlignment w:val="baseline"/>
              <w:rPr>
                <w:b/>
                <w:bCs/>
              </w:rPr>
            </w:pPr>
            <w:r w:rsidRPr="00D9514C">
              <w:rPr>
                <w:b/>
                <w:bCs/>
              </w:rPr>
              <w:t>Description </w:t>
            </w:r>
          </w:p>
        </w:tc>
      </w:tr>
      <w:tr w:rsidR="00B85A2B" w:rsidRPr="00D9514C" w14:paraId="13A9C973" w14:textId="77777777" w:rsidTr="00B85A2B">
        <w:tc>
          <w:tcPr>
            <w:tcW w:w="10456" w:type="dxa"/>
            <w:gridSpan w:val="2"/>
            <w:shd w:val="clear" w:color="auto" w:fill="D0CECE" w:themeFill="background2" w:themeFillShade="E6"/>
          </w:tcPr>
          <w:p w14:paraId="51E685D9" w14:textId="1EB28515" w:rsidR="00B85A2B" w:rsidRPr="00D9514C" w:rsidRDefault="00B85A2B" w:rsidP="00B85A2B">
            <w:pPr>
              <w:jc w:val="left"/>
              <w:textAlignment w:val="baseline"/>
            </w:pPr>
            <w:r w:rsidRPr="00D9514C">
              <w:rPr>
                <w:b/>
                <w:bCs/>
              </w:rPr>
              <w:t>ECG </w:t>
            </w:r>
          </w:p>
        </w:tc>
      </w:tr>
      <w:tr w:rsidR="00B85A2B" w:rsidRPr="00D9514C" w14:paraId="0992775A" w14:textId="77777777" w:rsidTr="00B85A2B">
        <w:tc>
          <w:tcPr>
            <w:tcW w:w="3397" w:type="dxa"/>
          </w:tcPr>
          <w:p w14:paraId="65260315" w14:textId="012FE58F" w:rsidR="00B85A2B" w:rsidRPr="00D9514C" w:rsidRDefault="00B85A2B" w:rsidP="00B85A2B">
            <w:pPr>
              <w:jc w:val="left"/>
              <w:textAlignment w:val="baseline"/>
            </w:pPr>
            <w:proofErr w:type="spellStart"/>
            <w:r w:rsidRPr="00D9514C">
              <w:t>Quad_Cat</w:t>
            </w:r>
            <w:proofErr w:type="spellEnd"/>
          </w:p>
        </w:tc>
        <w:tc>
          <w:tcPr>
            <w:tcW w:w="7059" w:type="dxa"/>
          </w:tcPr>
          <w:p w14:paraId="7E512201" w14:textId="2BD56D11" w:rsidR="00B85A2B" w:rsidRPr="00D9514C" w:rsidRDefault="00B85A2B" w:rsidP="00B85A2B">
            <w:pPr>
              <w:jc w:val="left"/>
              <w:textAlignment w:val="baseline"/>
            </w:pPr>
            <w:r w:rsidRPr="00D9514C">
              <w:t>Quadrant Category is a nominal categorical variable where 0= High Arousal High Valence, 1= Low Arousal High Valence, 2 = Low Arousal Low Valence, 3=High Arousal Low Valence</w:t>
            </w:r>
          </w:p>
        </w:tc>
      </w:tr>
      <w:tr w:rsidR="00B85A2B" w:rsidRPr="00D9514C" w14:paraId="12254CF9" w14:textId="77777777" w:rsidTr="00B85A2B">
        <w:tc>
          <w:tcPr>
            <w:tcW w:w="3397" w:type="dxa"/>
          </w:tcPr>
          <w:p w14:paraId="1568580B" w14:textId="5EF7E6C7" w:rsidR="00B85A2B" w:rsidRPr="00D9514C" w:rsidRDefault="00B85A2B" w:rsidP="00B85A2B">
            <w:pPr>
              <w:jc w:val="left"/>
              <w:textAlignment w:val="baseline"/>
            </w:pPr>
            <w:r w:rsidRPr="00D9514C">
              <w:t>Mean</w:t>
            </w:r>
          </w:p>
        </w:tc>
        <w:tc>
          <w:tcPr>
            <w:tcW w:w="7059" w:type="dxa"/>
            <w:hideMark/>
          </w:tcPr>
          <w:p w14:paraId="5F065CDC" w14:textId="58FBDDC3" w:rsidR="00B85A2B" w:rsidRPr="00D9514C" w:rsidRDefault="00B85A2B" w:rsidP="00B85A2B">
            <w:pPr>
              <w:jc w:val="left"/>
              <w:textAlignment w:val="baseline"/>
            </w:pPr>
            <w:r w:rsidRPr="00D9514C">
              <w:t>Mean Signal Amplitude  </w:t>
            </w:r>
          </w:p>
        </w:tc>
      </w:tr>
      <w:tr w:rsidR="00B85A2B" w:rsidRPr="00D9514C" w14:paraId="72646191" w14:textId="77777777" w:rsidTr="00B85A2B">
        <w:tc>
          <w:tcPr>
            <w:tcW w:w="3397" w:type="dxa"/>
          </w:tcPr>
          <w:p w14:paraId="3C06B942" w14:textId="7261368C" w:rsidR="00B85A2B" w:rsidRPr="00D9514C" w:rsidRDefault="00B85A2B" w:rsidP="00B85A2B">
            <w:pPr>
              <w:jc w:val="left"/>
              <w:textAlignment w:val="baseline"/>
            </w:pPr>
            <w:r w:rsidRPr="00D9514C">
              <w:t>Min</w:t>
            </w:r>
          </w:p>
        </w:tc>
        <w:tc>
          <w:tcPr>
            <w:tcW w:w="7059" w:type="dxa"/>
            <w:hideMark/>
          </w:tcPr>
          <w:p w14:paraId="68FDF9C8" w14:textId="65C89835" w:rsidR="00B85A2B" w:rsidRPr="00D9514C" w:rsidRDefault="00B85A2B" w:rsidP="00B85A2B">
            <w:pPr>
              <w:jc w:val="left"/>
              <w:textAlignment w:val="baseline"/>
            </w:pPr>
            <w:r w:rsidRPr="00D9514C">
              <w:t>Minimum Signal Amplitude </w:t>
            </w:r>
          </w:p>
        </w:tc>
      </w:tr>
      <w:tr w:rsidR="00B85A2B" w:rsidRPr="00D9514C" w14:paraId="476D9F62" w14:textId="77777777" w:rsidTr="00B85A2B">
        <w:tc>
          <w:tcPr>
            <w:tcW w:w="3397" w:type="dxa"/>
          </w:tcPr>
          <w:p w14:paraId="0FFFF7CE" w14:textId="7E1BC3CB" w:rsidR="00B85A2B" w:rsidRPr="00D9514C" w:rsidRDefault="00B85A2B" w:rsidP="00B85A2B">
            <w:pPr>
              <w:jc w:val="left"/>
              <w:textAlignment w:val="baseline"/>
            </w:pPr>
            <w:r w:rsidRPr="00D9514C">
              <w:t>Max</w:t>
            </w:r>
          </w:p>
        </w:tc>
        <w:tc>
          <w:tcPr>
            <w:tcW w:w="7059" w:type="dxa"/>
            <w:hideMark/>
          </w:tcPr>
          <w:p w14:paraId="69D264B0" w14:textId="28B92DFD" w:rsidR="00B85A2B" w:rsidRPr="00D9514C" w:rsidRDefault="00B85A2B" w:rsidP="00B85A2B">
            <w:pPr>
              <w:jc w:val="left"/>
              <w:textAlignment w:val="baseline"/>
            </w:pPr>
            <w:r w:rsidRPr="00D9514C">
              <w:t>Maximum Signal Amplitude </w:t>
            </w:r>
          </w:p>
        </w:tc>
      </w:tr>
      <w:tr w:rsidR="00B85A2B" w:rsidRPr="00D9514C" w14:paraId="08271824" w14:textId="77777777" w:rsidTr="00B85A2B">
        <w:tc>
          <w:tcPr>
            <w:tcW w:w="3397" w:type="dxa"/>
          </w:tcPr>
          <w:p w14:paraId="53885E93" w14:textId="3D6A32DA" w:rsidR="00B85A2B" w:rsidRPr="00D9514C" w:rsidRDefault="00B85A2B" w:rsidP="00B85A2B">
            <w:pPr>
              <w:jc w:val="left"/>
              <w:textAlignment w:val="baseline"/>
            </w:pPr>
            <w:proofErr w:type="spellStart"/>
            <w:r w:rsidRPr="00D9514C">
              <w:t>MeanRR</w:t>
            </w:r>
            <w:proofErr w:type="spellEnd"/>
          </w:p>
        </w:tc>
        <w:tc>
          <w:tcPr>
            <w:tcW w:w="7059" w:type="dxa"/>
            <w:hideMark/>
          </w:tcPr>
          <w:p w14:paraId="31A0FD6D" w14:textId="3629E6ED" w:rsidR="00B85A2B" w:rsidRPr="00D9514C" w:rsidRDefault="00B85A2B" w:rsidP="00B85A2B">
            <w:pPr>
              <w:jc w:val="left"/>
              <w:textAlignment w:val="baseline"/>
            </w:pPr>
            <w:r w:rsidRPr="00D9514C">
              <w:t>Mean of R-R Intervals </w:t>
            </w:r>
          </w:p>
        </w:tc>
      </w:tr>
      <w:tr w:rsidR="00B85A2B" w:rsidRPr="00D9514C" w14:paraId="6126F4FA" w14:textId="77777777" w:rsidTr="00B85A2B">
        <w:tc>
          <w:tcPr>
            <w:tcW w:w="3397" w:type="dxa"/>
          </w:tcPr>
          <w:p w14:paraId="5ED5D2E0" w14:textId="1C3036EF" w:rsidR="00B85A2B" w:rsidRPr="00D9514C" w:rsidRDefault="00B85A2B" w:rsidP="00B85A2B">
            <w:pPr>
              <w:jc w:val="left"/>
              <w:textAlignment w:val="baseline"/>
            </w:pPr>
            <w:proofErr w:type="spellStart"/>
            <w:r w:rsidRPr="00D9514C">
              <w:t>MedianRR</w:t>
            </w:r>
            <w:proofErr w:type="spellEnd"/>
          </w:p>
        </w:tc>
        <w:tc>
          <w:tcPr>
            <w:tcW w:w="7059" w:type="dxa"/>
            <w:hideMark/>
          </w:tcPr>
          <w:p w14:paraId="4C07C540" w14:textId="7B96ACB6" w:rsidR="00B85A2B" w:rsidRPr="00D9514C" w:rsidRDefault="00B85A2B" w:rsidP="00B85A2B">
            <w:pPr>
              <w:jc w:val="left"/>
              <w:textAlignment w:val="baseline"/>
            </w:pPr>
            <w:r w:rsidRPr="00D9514C">
              <w:t>Median of R-R Intervals </w:t>
            </w:r>
          </w:p>
        </w:tc>
      </w:tr>
      <w:tr w:rsidR="00B85A2B" w:rsidRPr="00D9514C" w14:paraId="415C6A91" w14:textId="77777777" w:rsidTr="00B85A2B">
        <w:tc>
          <w:tcPr>
            <w:tcW w:w="3397" w:type="dxa"/>
          </w:tcPr>
          <w:p w14:paraId="2E90F4A9" w14:textId="05C7AFC7" w:rsidR="00B85A2B" w:rsidRPr="00D9514C" w:rsidRDefault="00B85A2B" w:rsidP="00B85A2B">
            <w:pPr>
              <w:jc w:val="left"/>
              <w:textAlignment w:val="baseline"/>
            </w:pPr>
            <w:proofErr w:type="spellStart"/>
            <w:r w:rsidRPr="00D9514C">
              <w:t>MinRR</w:t>
            </w:r>
            <w:proofErr w:type="spellEnd"/>
          </w:p>
        </w:tc>
        <w:tc>
          <w:tcPr>
            <w:tcW w:w="7059" w:type="dxa"/>
            <w:hideMark/>
          </w:tcPr>
          <w:p w14:paraId="0A06C912" w14:textId="334434DD" w:rsidR="00B85A2B" w:rsidRPr="00D9514C" w:rsidRDefault="00B85A2B" w:rsidP="00B85A2B">
            <w:pPr>
              <w:jc w:val="left"/>
              <w:textAlignment w:val="baseline"/>
            </w:pPr>
            <w:r w:rsidRPr="00D9514C">
              <w:t>Minimum R-R Intervals </w:t>
            </w:r>
          </w:p>
        </w:tc>
      </w:tr>
      <w:tr w:rsidR="00B85A2B" w:rsidRPr="00D9514C" w14:paraId="21189177" w14:textId="77777777" w:rsidTr="00B85A2B">
        <w:trPr>
          <w:trHeight w:val="300"/>
        </w:trPr>
        <w:tc>
          <w:tcPr>
            <w:tcW w:w="3397" w:type="dxa"/>
          </w:tcPr>
          <w:p w14:paraId="11710AE7" w14:textId="619BC065" w:rsidR="00B85A2B" w:rsidRPr="00D9514C" w:rsidRDefault="00B85A2B" w:rsidP="00B85A2B">
            <w:pPr>
              <w:jc w:val="left"/>
              <w:textAlignment w:val="baseline"/>
            </w:pPr>
            <w:proofErr w:type="spellStart"/>
            <w:r w:rsidRPr="00D9514C">
              <w:t>MaxRR</w:t>
            </w:r>
            <w:proofErr w:type="spellEnd"/>
          </w:p>
        </w:tc>
        <w:tc>
          <w:tcPr>
            <w:tcW w:w="7059" w:type="dxa"/>
            <w:hideMark/>
          </w:tcPr>
          <w:p w14:paraId="38BC0BAC" w14:textId="70B42B20" w:rsidR="00B85A2B" w:rsidRPr="00D9514C" w:rsidRDefault="00B85A2B" w:rsidP="00B85A2B">
            <w:pPr>
              <w:jc w:val="left"/>
              <w:textAlignment w:val="baseline"/>
            </w:pPr>
            <w:r w:rsidRPr="00D9514C">
              <w:t>Maximum R-R Intervals </w:t>
            </w:r>
          </w:p>
        </w:tc>
      </w:tr>
      <w:tr w:rsidR="00B85A2B" w:rsidRPr="00D9514C" w14:paraId="7DD4CED7" w14:textId="77777777" w:rsidTr="00B85A2B">
        <w:tc>
          <w:tcPr>
            <w:tcW w:w="3397" w:type="dxa"/>
          </w:tcPr>
          <w:p w14:paraId="0F9F2324" w14:textId="1108434E" w:rsidR="00B85A2B" w:rsidRPr="00D9514C" w:rsidRDefault="00B85A2B" w:rsidP="00B85A2B">
            <w:pPr>
              <w:jc w:val="left"/>
              <w:textAlignment w:val="baseline"/>
            </w:pPr>
            <w:r w:rsidRPr="00D9514C">
              <w:t>LF </w:t>
            </w:r>
          </w:p>
        </w:tc>
        <w:tc>
          <w:tcPr>
            <w:tcW w:w="7059" w:type="dxa"/>
          </w:tcPr>
          <w:p w14:paraId="6713CE0E" w14:textId="050ACE99" w:rsidR="00B85A2B" w:rsidRPr="00D9514C" w:rsidRDefault="00B85A2B" w:rsidP="00B85A2B">
            <w:pPr>
              <w:jc w:val="left"/>
              <w:textAlignment w:val="baseline"/>
            </w:pPr>
            <w:r w:rsidRPr="00D9514C">
              <w:t>Absolute power of the low-frequency band (0.04–0.15 Hz) </w:t>
            </w:r>
          </w:p>
        </w:tc>
      </w:tr>
      <w:tr w:rsidR="00B85A2B" w:rsidRPr="00D9514C" w14:paraId="4434F01E" w14:textId="77777777" w:rsidTr="00B85A2B">
        <w:tc>
          <w:tcPr>
            <w:tcW w:w="3397" w:type="dxa"/>
          </w:tcPr>
          <w:p w14:paraId="6810138D" w14:textId="0AA46D19" w:rsidR="00B85A2B" w:rsidRPr="00D9514C" w:rsidRDefault="00B85A2B" w:rsidP="00B85A2B">
            <w:pPr>
              <w:jc w:val="left"/>
              <w:textAlignment w:val="baseline"/>
            </w:pPr>
            <w:r w:rsidRPr="00D9514C">
              <w:lastRenderedPageBreak/>
              <w:t>HF </w:t>
            </w:r>
          </w:p>
        </w:tc>
        <w:tc>
          <w:tcPr>
            <w:tcW w:w="7059" w:type="dxa"/>
          </w:tcPr>
          <w:p w14:paraId="4BCAF565" w14:textId="60F9FD52" w:rsidR="00B85A2B" w:rsidRPr="00D9514C" w:rsidRDefault="00B85A2B" w:rsidP="00B85A2B">
            <w:pPr>
              <w:jc w:val="left"/>
              <w:textAlignment w:val="baseline"/>
            </w:pPr>
            <w:r w:rsidRPr="00D9514C">
              <w:t>Absolute power of the high-frequency band (0.15–0.4 Hz) </w:t>
            </w:r>
          </w:p>
        </w:tc>
      </w:tr>
      <w:tr w:rsidR="00B85A2B" w:rsidRPr="00D9514C" w14:paraId="1A045AF7" w14:textId="77777777" w:rsidTr="00B85A2B">
        <w:tc>
          <w:tcPr>
            <w:tcW w:w="3397" w:type="dxa"/>
          </w:tcPr>
          <w:p w14:paraId="3DEC933A" w14:textId="12AFD181" w:rsidR="00B85A2B" w:rsidRPr="00D9514C" w:rsidRDefault="00B85A2B" w:rsidP="00B85A2B">
            <w:pPr>
              <w:jc w:val="left"/>
              <w:textAlignment w:val="baseline"/>
            </w:pPr>
            <w:r w:rsidRPr="00D9514C">
              <w:t>VLF </w:t>
            </w:r>
          </w:p>
        </w:tc>
        <w:tc>
          <w:tcPr>
            <w:tcW w:w="7059" w:type="dxa"/>
          </w:tcPr>
          <w:p w14:paraId="37D8FA3A" w14:textId="7E04F14A" w:rsidR="00B85A2B" w:rsidRPr="00D9514C" w:rsidRDefault="00B85A2B" w:rsidP="00B85A2B">
            <w:pPr>
              <w:jc w:val="left"/>
              <w:textAlignment w:val="baseline"/>
            </w:pPr>
            <w:r w:rsidRPr="00D9514C">
              <w:t>Absolute power of the very-low-frequency band (0.0033–0.04 Hz) </w:t>
            </w:r>
          </w:p>
        </w:tc>
      </w:tr>
      <w:tr w:rsidR="00B85A2B" w:rsidRPr="00D9514C" w14:paraId="6B23EEE0" w14:textId="77777777" w:rsidTr="00B85A2B">
        <w:tc>
          <w:tcPr>
            <w:tcW w:w="3397" w:type="dxa"/>
          </w:tcPr>
          <w:p w14:paraId="34226BAE" w14:textId="4DF5762B" w:rsidR="00B85A2B" w:rsidRPr="00D9514C" w:rsidRDefault="00B85A2B" w:rsidP="00B85A2B">
            <w:pPr>
              <w:jc w:val="left"/>
              <w:textAlignment w:val="baseline"/>
            </w:pPr>
            <w:proofErr w:type="spellStart"/>
            <w:r w:rsidRPr="00D9514C">
              <w:t>Ibi</w:t>
            </w:r>
            <w:proofErr w:type="spellEnd"/>
            <w:r w:rsidRPr="00D9514C">
              <w:t> </w:t>
            </w:r>
          </w:p>
        </w:tc>
        <w:tc>
          <w:tcPr>
            <w:tcW w:w="7059" w:type="dxa"/>
          </w:tcPr>
          <w:p w14:paraId="2789C3A9" w14:textId="4B69FD6B" w:rsidR="00B85A2B" w:rsidRPr="00D9514C" w:rsidRDefault="00B85A2B" w:rsidP="00B85A2B">
            <w:pPr>
              <w:jc w:val="left"/>
              <w:textAlignment w:val="baseline"/>
            </w:pPr>
            <w:r w:rsidRPr="00D9514C">
              <w:t>Inter-beat interval </w:t>
            </w:r>
          </w:p>
        </w:tc>
      </w:tr>
      <w:tr w:rsidR="00B85A2B" w:rsidRPr="00D9514C" w14:paraId="32B1C6DB" w14:textId="77777777" w:rsidTr="00B85A2B">
        <w:tc>
          <w:tcPr>
            <w:tcW w:w="3397" w:type="dxa"/>
          </w:tcPr>
          <w:p w14:paraId="5C900853" w14:textId="46BB5E4C" w:rsidR="00B85A2B" w:rsidRPr="00D9514C" w:rsidRDefault="00B85A2B" w:rsidP="00B85A2B">
            <w:pPr>
              <w:jc w:val="left"/>
              <w:textAlignment w:val="baseline"/>
            </w:pPr>
            <w:r w:rsidRPr="00D9514C">
              <w:t>bpm </w:t>
            </w:r>
          </w:p>
        </w:tc>
        <w:tc>
          <w:tcPr>
            <w:tcW w:w="7059" w:type="dxa"/>
          </w:tcPr>
          <w:p w14:paraId="1C9C4939" w14:textId="1D1D6267" w:rsidR="00B85A2B" w:rsidRPr="00D9514C" w:rsidRDefault="00B85A2B" w:rsidP="00B85A2B">
            <w:pPr>
              <w:jc w:val="left"/>
              <w:textAlignment w:val="baseline"/>
            </w:pPr>
            <w:r w:rsidRPr="00D9514C">
              <w:t>Beats per minute </w:t>
            </w:r>
          </w:p>
        </w:tc>
      </w:tr>
      <w:tr w:rsidR="00B85A2B" w:rsidRPr="00D9514C" w14:paraId="697B1D74" w14:textId="77777777" w:rsidTr="00B85A2B">
        <w:tc>
          <w:tcPr>
            <w:tcW w:w="3397" w:type="dxa"/>
          </w:tcPr>
          <w:p w14:paraId="69268D68" w14:textId="3455C6BB" w:rsidR="00B85A2B" w:rsidRPr="00D9514C" w:rsidRDefault="00B85A2B" w:rsidP="00B85A2B">
            <w:pPr>
              <w:jc w:val="left"/>
              <w:textAlignment w:val="baseline"/>
            </w:pPr>
            <w:proofErr w:type="spellStart"/>
            <w:r w:rsidRPr="00D9514C">
              <w:t>Sdnn</w:t>
            </w:r>
            <w:proofErr w:type="spellEnd"/>
          </w:p>
        </w:tc>
        <w:tc>
          <w:tcPr>
            <w:tcW w:w="7059" w:type="dxa"/>
          </w:tcPr>
          <w:p w14:paraId="070BC46C" w14:textId="02063FBD" w:rsidR="00B85A2B" w:rsidRPr="00D9514C" w:rsidRDefault="00B85A2B" w:rsidP="00B85A2B">
            <w:pPr>
              <w:jc w:val="left"/>
              <w:textAlignment w:val="baseline"/>
            </w:pPr>
            <w:r w:rsidRPr="00D9514C">
              <w:t>Standard Deviation R-R Intervals </w:t>
            </w:r>
          </w:p>
        </w:tc>
      </w:tr>
      <w:tr w:rsidR="00B85A2B" w:rsidRPr="00D9514C" w14:paraId="78290F67" w14:textId="77777777" w:rsidTr="00B85A2B">
        <w:tc>
          <w:tcPr>
            <w:tcW w:w="3397" w:type="dxa"/>
          </w:tcPr>
          <w:p w14:paraId="3325CA27" w14:textId="1B9C72D9" w:rsidR="00B85A2B" w:rsidRPr="00D9514C" w:rsidRDefault="00B85A2B" w:rsidP="00B85A2B">
            <w:pPr>
              <w:jc w:val="left"/>
              <w:textAlignment w:val="baseline"/>
            </w:pPr>
            <w:proofErr w:type="spellStart"/>
            <w:r w:rsidRPr="00D9514C">
              <w:t>Sdsd</w:t>
            </w:r>
            <w:proofErr w:type="spellEnd"/>
          </w:p>
        </w:tc>
        <w:tc>
          <w:tcPr>
            <w:tcW w:w="7059" w:type="dxa"/>
          </w:tcPr>
          <w:p w14:paraId="4BC8F9EE" w14:textId="78F407C6" w:rsidR="00B85A2B" w:rsidRPr="00D9514C" w:rsidRDefault="00B85A2B" w:rsidP="00B85A2B">
            <w:pPr>
              <w:jc w:val="left"/>
              <w:textAlignment w:val="baseline"/>
            </w:pPr>
            <w:r w:rsidRPr="00D9514C">
              <w:t>Standard deviation of successive RR interval differences </w:t>
            </w:r>
          </w:p>
        </w:tc>
      </w:tr>
      <w:tr w:rsidR="00B85A2B" w:rsidRPr="00D9514C" w14:paraId="15288DCB" w14:textId="77777777" w:rsidTr="00B85A2B">
        <w:tc>
          <w:tcPr>
            <w:tcW w:w="3397" w:type="dxa"/>
          </w:tcPr>
          <w:p w14:paraId="5A40CA7E" w14:textId="10D7D11E" w:rsidR="00B85A2B" w:rsidRPr="00D9514C" w:rsidRDefault="00B85A2B" w:rsidP="00B85A2B">
            <w:pPr>
              <w:jc w:val="left"/>
              <w:textAlignment w:val="baseline"/>
            </w:pPr>
            <w:proofErr w:type="spellStart"/>
            <w:r w:rsidRPr="00D9514C">
              <w:t>Rmssd</w:t>
            </w:r>
            <w:proofErr w:type="spellEnd"/>
          </w:p>
        </w:tc>
        <w:tc>
          <w:tcPr>
            <w:tcW w:w="7059" w:type="dxa"/>
          </w:tcPr>
          <w:p w14:paraId="02A52928" w14:textId="2A0CDB14" w:rsidR="00B85A2B" w:rsidRPr="00D9514C" w:rsidRDefault="00B85A2B" w:rsidP="00B85A2B">
            <w:pPr>
              <w:jc w:val="left"/>
              <w:textAlignment w:val="baseline"/>
            </w:pPr>
            <w:r w:rsidRPr="00D9514C">
              <w:t>Root mean square of successive RR interval differences </w:t>
            </w:r>
          </w:p>
        </w:tc>
      </w:tr>
      <w:tr w:rsidR="00B85A2B" w:rsidRPr="00D9514C" w14:paraId="60CE2AC6" w14:textId="77777777" w:rsidTr="00B85A2B">
        <w:tc>
          <w:tcPr>
            <w:tcW w:w="3397" w:type="dxa"/>
            <w:hideMark/>
          </w:tcPr>
          <w:p w14:paraId="1F2D2333" w14:textId="3DE6EFE5" w:rsidR="00B85A2B" w:rsidRPr="00D9514C" w:rsidRDefault="00B85A2B" w:rsidP="00B85A2B">
            <w:pPr>
              <w:jc w:val="left"/>
              <w:textAlignment w:val="baseline"/>
            </w:pPr>
            <w:r w:rsidRPr="00D9514C">
              <w:t>pnn50 </w:t>
            </w:r>
          </w:p>
        </w:tc>
        <w:tc>
          <w:tcPr>
            <w:tcW w:w="7059" w:type="dxa"/>
          </w:tcPr>
          <w:p w14:paraId="21AC0F28" w14:textId="5F8DF3D7" w:rsidR="00B85A2B" w:rsidRPr="00D9514C" w:rsidRDefault="00B85A2B" w:rsidP="00B85A2B">
            <w:pPr>
              <w:jc w:val="left"/>
              <w:textAlignment w:val="baseline"/>
            </w:pPr>
            <w:r w:rsidRPr="00D9514C">
              <w:t>Percentage of successive RR intervals that differ by more than 50ms </w:t>
            </w:r>
          </w:p>
        </w:tc>
      </w:tr>
      <w:tr w:rsidR="00B85A2B" w:rsidRPr="00D9514C" w14:paraId="5DB7A440" w14:textId="77777777" w:rsidTr="00B85A2B">
        <w:tc>
          <w:tcPr>
            <w:tcW w:w="3397" w:type="dxa"/>
            <w:hideMark/>
          </w:tcPr>
          <w:p w14:paraId="604BE570" w14:textId="63D05C2A" w:rsidR="00B85A2B" w:rsidRPr="00D9514C" w:rsidRDefault="00B85A2B" w:rsidP="00B85A2B">
            <w:pPr>
              <w:jc w:val="left"/>
              <w:textAlignment w:val="baseline"/>
            </w:pPr>
            <w:r w:rsidRPr="00D9514C">
              <w:t>pnn20 </w:t>
            </w:r>
          </w:p>
        </w:tc>
        <w:tc>
          <w:tcPr>
            <w:tcW w:w="7059" w:type="dxa"/>
          </w:tcPr>
          <w:p w14:paraId="5AADEF06" w14:textId="4B6CA806" w:rsidR="00B85A2B" w:rsidRPr="00D9514C" w:rsidRDefault="00B85A2B" w:rsidP="00B85A2B">
            <w:pPr>
              <w:jc w:val="left"/>
              <w:textAlignment w:val="baseline"/>
            </w:pPr>
            <w:r w:rsidRPr="00D9514C">
              <w:t>Percentage of successive RR intervals that differ by more than 20ms </w:t>
            </w:r>
          </w:p>
        </w:tc>
      </w:tr>
      <w:tr w:rsidR="00B85A2B" w:rsidRPr="00D9514C" w14:paraId="754E1155" w14:textId="77777777" w:rsidTr="00B85A2B">
        <w:tc>
          <w:tcPr>
            <w:tcW w:w="3397" w:type="dxa"/>
          </w:tcPr>
          <w:p w14:paraId="69251ABE" w14:textId="2276D62F" w:rsidR="00B85A2B" w:rsidRPr="00D9514C" w:rsidRDefault="00B85A2B" w:rsidP="00B85A2B">
            <w:pPr>
              <w:jc w:val="left"/>
              <w:textAlignment w:val="baseline"/>
            </w:pPr>
            <w:r w:rsidRPr="00D9514C">
              <w:t>pnn50pnn20 </w:t>
            </w:r>
          </w:p>
        </w:tc>
        <w:tc>
          <w:tcPr>
            <w:tcW w:w="7059" w:type="dxa"/>
          </w:tcPr>
          <w:p w14:paraId="4F7FCFA7" w14:textId="4403810C" w:rsidR="00B85A2B" w:rsidRPr="00D9514C" w:rsidRDefault="00B85A2B" w:rsidP="00B85A2B">
            <w:pPr>
              <w:jc w:val="left"/>
              <w:textAlignment w:val="baseline"/>
            </w:pPr>
            <w:r w:rsidRPr="00D9514C">
              <w:t>Ratio of pnn50 and pnn20 </w:t>
            </w:r>
          </w:p>
        </w:tc>
      </w:tr>
      <w:tr w:rsidR="00B85A2B" w:rsidRPr="00D9514C" w14:paraId="02BA96B5" w14:textId="77777777" w:rsidTr="00B85A2B">
        <w:tc>
          <w:tcPr>
            <w:tcW w:w="10456" w:type="dxa"/>
            <w:gridSpan w:val="2"/>
            <w:shd w:val="clear" w:color="auto" w:fill="D0CECE" w:themeFill="background2" w:themeFillShade="E6"/>
          </w:tcPr>
          <w:p w14:paraId="591B2DD8" w14:textId="168EA1A3" w:rsidR="00B85A2B" w:rsidRPr="00D9514C" w:rsidRDefault="00B85A2B" w:rsidP="00B85A2B">
            <w:pPr>
              <w:rPr>
                <w:b/>
                <w:bCs/>
              </w:rPr>
            </w:pPr>
            <w:r w:rsidRPr="00D9514C">
              <w:rPr>
                <w:b/>
                <w:bCs/>
              </w:rPr>
              <w:t>GSR</w:t>
            </w:r>
          </w:p>
        </w:tc>
      </w:tr>
      <w:tr w:rsidR="00A605D3" w:rsidRPr="00D9514C" w14:paraId="112F5849" w14:textId="77777777" w:rsidTr="00B85A2B">
        <w:tc>
          <w:tcPr>
            <w:tcW w:w="3397" w:type="dxa"/>
          </w:tcPr>
          <w:p w14:paraId="1CA0BA0F" w14:textId="16450176" w:rsidR="00A605D3" w:rsidRPr="00D9514C" w:rsidRDefault="00A605D3" w:rsidP="00A605D3">
            <w:pPr>
              <w:jc w:val="left"/>
              <w:textAlignment w:val="baseline"/>
            </w:pPr>
            <w:proofErr w:type="spellStart"/>
            <w:r w:rsidRPr="00D9514C">
              <w:t>Quad_Cat</w:t>
            </w:r>
            <w:proofErr w:type="spellEnd"/>
          </w:p>
        </w:tc>
        <w:tc>
          <w:tcPr>
            <w:tcW w:w="7059" w:type="dxa"/>
          </w:tcPr>
          <w:p w14:paraId="5D0E85C9" w14:textId="7055D85E" w:rsidR="00A605D3" w:rsidRPr="00D9514C" w:rsidRDefault="00A605D3" w:rsidP="00A605D3">
            <w:pPr>
              <w:jc w:val="left"/>
              <w:textAlignment w:val="baseline"/>
            </w:pPr>
            <w:r w:rsidRPr="00D9514C">
              <w:t>Quadrant Category is a nominal categorical variable where 0= High Arousal High Valence, 1= Low Arousal High Valence, 2 = Low Arousal Low Valence, 3=High Arousal Low Valence</w:t>
            </w:r>
          </w:p>
        </w:tc>
      </w:tr>
      <w:tr w:rsidR="00A605D3" w:rsidRPr="00D9514C" w14:paraId="307E043A" w14:textId="77777777" w:rsidTr="00B85A2B">
        <w:tc>
          <w:tcPr>
            <w:tcW w:w="3397" w:type="dxa"/>
          </w:tcPr>
          <w:p w14:paraId="286F5C0B" w14:textId="4C3F559B" w:rsidR="00A605D3" w:rsidRPr="00D9514C" w:rsidRDefault="00A605D3" w:rsidP="00A605D3">
            <w:pPr>
              <w:jc w:val="left"/>
              <w:textAlignment w:val="baseline"/>
            </w:pPr>
            <w:r w:rsidRPr="00D9514C">
              <w:t>Mean</w:t>
            </w:r>
          </w:p>
        </w:tc>
        <w:tc>
          <w:tcPr>
            <w:tcW w:w="7059" w:type="dxa"/>
          </w:tcPr>
          <w:p w14:paraId="532AEAC9" w14:textId="46DD68BF" w:rsidR="00A605D3" w:rsidRPr="00D9514C" w:rsidRDefault="00A605D3" w:rsidP="00A605D3">
            <w:pPr>
              <w:jc w:val="left"/>
              <w:textAlignment w:val="baseline"/>
            </w:pPr>
            <w:r w:rsidRPr="00D9514C">
              <w:t>Mean of Skin Conductance level </w:t>
            </w:r>
          </w:p>
        </w:tc>
      </w:tr>
      <w:tr w:rsidR="00A605D3" w:rsidRPr="00D9514C" w14:paraId="64362B64" w14:textId="77777777" w:rsidTr="00B85A2B">
        <w:tc>
          <w:tcPr>
            <w:tcW w:w="3397" w:type="dxa"/>
          </w:tcPr>
          <w:p w14:paraId="6D74EB6D" w14:textId="5E1ED346" w:rsidR="00A605D3" w:rsidRPr="00D9514C" w:rsidRDefault="00A605D3" w:rsidP="00A605D3">
            <w:pPr>
              <w:jc w:val="left"/>
              <w:textAlignment w:val="baseline"/>
            </w:pPr>
            <w:r w:rsidRPr="00D9514C">
              <w:t>SD</w:t>
            </w:r>
          </w:p>
        </w:tc>
        <w:tc>
          <w:tcPr>
            <w:tcW w:w="7059" w:type="dxa"/>
          </w:tcPr>
          <w:p w14:paraId="3978A3F1" w14:textId="195F2F1C" w:rsidR="00A605D3" w:rsidRPr="00D9514C" w:rsidRDefault="00A605D3" w:rsidP="00A605D3">
            <w:pPr>
              <w:jc w:val="left"/>
              <w:textAlignment w:val="baseline"/>
            </w:pPr>
            <w:r w:rsidRPr="00D9514C">
              <w:t>Standard Deviation of Skin Conductance level </w:t>
            </w:r>
          </w:p>
        </w:tc>
      </w:tr>
      <w:tr w:rsidR="00A605D3" w:rsidRPr="00D9514C" w14:paraId="07F9BB72" w14:textId="77777777" w:rsidTr="00B85A2B">
        <w:tc>
          <w:tcPr>
            <w:tcW w:w="3397" w:type="dxa"/>
          </w:tcPr>
          <w:p w14:paraId="0D2B892D" w14:textId="3FA57A02" w:rsidR="00A605D3" w:rsidRPr="00D9514C" w:rsidRDefault="00A605D3" w:rsidP="00A605D3">
            <w:pPr>
              <w:jc w:val="left"/>
              <w:textAlignment w:val="baseline"/>
            </w:pPr>
            <w:r w:rsidRPr="00D9514C">
              <w:t>Variance</w:t>
            </w:r>
          </w:p>
        </w:tc>
        <w:tc>
          <w:tcPr>
            <w:tcW w:w="7059" w:type="dxa"/>
          </w:tcPr>
          <w:p w14:paraId="5A3A41C3" w14:textId="7C66C2FA" w:rsidR="00A605D3" w:rsidRPr="00D9514C" w:rsidRDefault="00A605D3" w:rsidP="00A605D3">
            <w:pPr>
              <w:jc w:val="left"/>
              <w:textAlignment w:val="baseline"/>
            </w:pPr>
            <w:r w:rsidRPr="00D9514C">
              <w:t>Variance of Skin Conductance level </w:t>
            </w:r>
          </w:p>
        </w:tc>
      </w:tr>
      <w:tr w:rsidR="00A605D3" w:rsidRPr="00D9514C" w14:paraId="0984C9D6" w14:textId="77777777" w:rsidTr="00B85A2B">
        <w:tc>
          <w:tcPr>
            <w:tcW w:w="3397" w:type="dxa"/>
          </w:tcPr>
          <w:p w14:paraId="1298C395" w14:textId="0B77B88E" w:rsidR="00A605D3" w:rsidRPr="00D9514C" w:rsidRDefault="00A605D3" w:rsidP="00A605D3">
            <w:pPr>
              <w:jc w:val="left"/>
              <w:textAlignment w:val="baseline"/>
            </w:pPr>
            <w:r w:rsidRPr="00D9514C">
              <w:t>Minimum</w:t>
            </w:r>
          </w:p>
        </w:tc>
        <w:tc>
          <w:tcPr>
            <w:tcW w:w="7059" w:type="dxa"/>
          </w:tcPr>
          <w:p w14:paraId="0993E354" w14:textId="43F3B568" w:rsidR="00A605D3" w:rsidRPr="00D9514C" w:rsidRDefault="00A605D3" w:rsidP="00A605D3">
            <w:pPr>
              <w:jc w:val="left"/>
              <w:textAlignment w:val="baseline"/>
            </w:pPr>
            <w:r w:rsidRPr="00D9514C">
              <w:t>Minimum value of Skin Conductance level </w:t>
            </w:r>
          </w:p>
        </w:tc>
      </w:tr>
      <w:tr w:rsidR="00A605D3" w:rsidRPr="00D9514C" w14:paraId="56CEF124" w14:textId="77777777" w:rsidTr="00B85A2B">
        <w:tc>
          <w:tcPr>
            <w:tcW w:w="3397" w:type="dxa"/>
            <w:hideMark/>
          </w:tcPr>
          <w:p w14:paraId="685A9A4F" w14:textId="2F0AF3F7" w:rsidR="00A605D3" w:rsidRPr="00D9514C" w:rsidRDefault="00A605D3" w:rsidP="00A605D3">
            <w:pPr>
              <w:jc w:val="left"/>
              <w:textAlignment w:val="baseline"/>
            </w:pPr>
            <w:r w:rsidRPr="00D9514C">
              <w:t>Maximum</w:t>
            </w:r>
          </w:p>
        </w:tc>
        <w:tc>
          <w:tcPr>
            <w:tcW w:w="7059" w:type="dxa"/>
            <w:hideMark/>
          </w:tcPr>
          <w:p w14:paraId="76DEA78E" w14:textId="31C90F19" w:rsidR="00A605D3" w:rsidRPr="00D9514C" w:rsidRDefault="00A605D3" w:rsidP="00A605D3">
            <w:pPr>
              <w:jc w:val="left"/>
              <w:textAlignment w:val="baseline"/>
            </w:pPr>
            <w:r w:rsidRPr="00D9514C">
              <w:t>Maximum value of Skin Conductance level </w:t>
            </w:r>
          </w:p>
        </w:tc>
      </w:tr>
      <w:tr w:rsidR="00A605D3" w:rsidRPr="00D9514C" w14:paraId="701B4EF9" w14:textId="77777777" w:rsidTr="00A605D3">
        <w:trPr>
          <w:trHeight w:val="42"/>
        </w:trPr>
        <w:tc>
          <w:tcPr>
            <w:tcW w:w="3397" w:type="dxa"/>
            <w:hideMark/>
          </w:tcPr>
          <w:p w14:paraId="5C05C3F9" w14:textId="0DB9D4AF" w:rsidR="00A605D3" w:rsidRPr="00D9514C" w:rsidRDefault="00A605D3" w:rsidP="00A605D3">
            <w:pPr>
              <w:jc w:val="left"/>
              <w:textAlignment w:val="baseline"/>
            </w:pPr>
            <w:r w:rsidRPr="00D9514C">
              <w:t>Number of Peaks</w:t>
            </w:r>
          </w:p>
        </w:tc>
        <w:tc>
          <w:tcPr>
            <w:tcW w:w="7059" w:type="dxa"/>
            <w:hideMark/>
          </w:tcPr>
          <w:p w14:paraId="643C15C0" w14:textId="145F1251" w:rsidR="00A605D3" w:rsidRPr="00D9514C" w:rsidRDefault="00A605D3" w:rsidP="00A605D3">
            <w:pPr>
              <w:jc w:val="left"/>
              <w:textAlignment w:val="baseline"/>
            </w:pPr>
            <w:r w:rsidRPr="00D9514C">
              <w:t>Number of local maxima per second  </w:t>
            </w:r>
          </w:p>
        </w:tc>
      </w:tr>
      <w:tr w:rsidR="00A605D3" w:rsidRPr="00D9514C" w14:paraId="1AE25D39" w14:textId="77777777" w:rsidTr="00A605D3">
        <w:tc>
          <w:tcPr>
            <w:tcW w:w="3397" w:type="dxa"/>
          </w:tcPr>
          <w:p w14:paraId="62B199B2" w14:textId="0C6A0DA0" w:rsidR="00A605D3" w:rsidRPr="00D9514C" w:rsidRDefault="00A605D3" w:rsidP="00A605D3">
            <w:pPr>
              <w:jc w:val="left"/>
              <w:textAlignment w:val="baseline"/>
            </w:pPr>
            <w:r w:rsidRPr="00D9514C">
              <w:t>Number of Valleys</w:t>
            </w:r>
          </w:p>
        </w:tc>
        <w:tc>
          <w:tcPr>
            <w:tcW w:w="7059" w:type="dxa"/>
            <w:hideMark/>
          </w:tcPr>
          <w:p w14:paraId="52622997" w14:textId="1E4E7A61" w:rsidR="00A605D3" w:rsidRPr="00D9514C" w:rsidRDefault="00A605D3" w:rsidP="00A605D3">
            <w:pPr>
              <w:jc w:val="left"/>
              <w:textAlignment w:val="baseline"/>
            </w:pPr>
            <w:r w:rsidRPr="00D9514C">
              <w:t>Number of local minima per second </w:t>
            </w:r>
          </w:p>
        </w:tc>
      </w:tr>
      <w:tr w:rsidR="00A605D3" w:rsidRPr="00D9514C" w14:paraId="023BD364" w14:textId="77777777" w:rsidTr="00B85A2B">
        <w:tc>
          <w:tcPr>
            <w:tcW w:w="3397" w:type="dxa"/>
            <w:hideMark/>
          </w:tcPr>
          <w:p w14:paraId="791F259A" w14:textId="2B35D2FE" w:rsidR="00A605D3" w:rsidRPr="00D9514C" w:rsidRDefault="00A605D3" w:rsidP="00A605D3">
            <w:pPr>
              <w:jc w:val="left"/>
              <w:textAlignment w:val="baseline"/>
            </w:pPr>
            <w:r w:rsidRPr="00D9514C">
              <w:t>Ratio</w:t>
            </w:r>
          </w:p>
        </w:tc>
        <w:tc>
          <w:tcPr>
            <w:tcW w:w="7059" w:type="dxa"/>
            <w:hideMark/>
          </w:tcPr>
          <w:p w14:paraId="3AF2733E" w14:textId="607BC53C" w:rsidR="00A605D3" w:rsidRPr="00D9514C" w:rsidRDefault="00A605D3" w:rsidP="00A605D3">
            <w:pPr>
              <w:jc w:val="left"/>
              <w:textAlignment w:val="baseline"/>
            </w:pPr>
            <w:r w:rsidRPr="00D9514C">
              <w:t>Ratio of peaks and time </w:t>
            </w:r>
          </w:p>
        </w:tc>
      </w:tr>
    </w:tbl>
    <w:p w14:paraId="5B428D45" w14:textId="5A30CBE8" w:rsidR="00341BA7" w:rsidRPr="00D9514C" w:rsidRDefault="00341BA7" w:rsidP="00341BA7">
      <w:pPr>
        <w:pStyle w:val="Heading1"/>
      </w:pPr>
      <w:r w:rsidRPr="00D9514C">
        <w:t>Contact</w:t>
      </w:r>
    </w:p>
    <w:p w14:paraId="6168EBB1" w14:textId="02239548" w:rsidR="00341BA7" w:rsidRPr="00D9514C" w:rsidRDefault="00341BA7" w:rsidP="00341BA7">
      <w:r w:rsidRPr="00D9514C">
        <w:t>If you have any questions about the dataset that are not covered in the dataset summary description</w:t>
      </w:r>
      <w:r w:rsidR="00B80501" w:rsidRPr="00D9514C">
        <w:t xml:space="preserve"> or the published paper</w:t>
      </w:r>
      <w:r w:rsidRPr="00D9514C">
        <w:t xml:space="preserve">, please feel free to email </w:t>
      </w:r>
      <w:r w:rsidR="00B80501" w:rsidRPr="00D9514C">
        <w:t>Dr Luma Ta</w:t>
      </w:r>
      <w:bookmarkStart w:id="0" w:name="_GoBack"/>
      <w:bookmarkEnd w:id="0"/>
      <w:r w:rsidR="00B80501" w:rsidRPr="00D9514C">
        <w:t>bbaa (</w:t>
      </w:r>
      <w:proofErr w:type="spellStart"/>
      <w:r w:rsidR="00B80501" w:rsidRPr="00D9514C">
        <w:t>L.</w:t>
      </w:r>
      <w:proofErr w:type="gramStart"/>
      <w:r w:rsidR="00B80501" w:rsidRPr="00D9514C">
        <w:t>A.Tabbaa</w:t>
      </w:r>
      <w:proofErr w:type="spellEnd"/>
      <w:proofErr w:type="gramEnd"/>
      <w:r w:rsidR="00B80501" w:rsidRPr="00D9514C">
        <w:t>(@)Kent(dot)ac(dot)</w:t>
      </w:r>
      <w:proofErr w:type="spellStart"/>
      <w:r w:rsidR="00B80501" w:rsidRPr="00D9514C">
        <w:t>uk</w:t>
      </w:r>
      <w:proofErr w:type="spellEnd"/>
      <w:r w:rsidR="00B80501" w:rsidRPr="00D9514C">
        <w:t>)</w:t>
      </w:r>
      <w:r w:rsidRPr="00D9514C">
        <w:t xml:space="preserve"> with your query.</w:t>
      </w:r>
    </w:p>
    <w:p w14:paraId="1FC024DA" w14:textId="7751073F" w:rsidR="00E809D2" w:rsidRPr="00D9514C" w:rsidRDefault="00E809D2" w:rsidP="00C713A0">
      <w:pPr>
        <w:pStyle w:val="Heading1"/>
      </w:pPr>
      <w:r w:rsidRPr="00D9514C">
        <w:t>References</w:t>
      </w:r>
    </w:p>
    <w:p w14:paraId="6929F803" w14:textId="2B800951" w:rsidR="00A36BD2" w:rsidRPr="00A36BD2" w:rsidRDefault="00E809D2" w:rsidP="00A36BD2">
      <w:pPr>
        <w:widowControl w:val="0"/>
        <w:autoSpaceDE w:val="0"/>
        <w:autoSpaceDN w:val="0"/>
        <w:adjustRightInd w:val="0"/>
        <w:spacing w:line="240" w:lineRule="auto"/>
        <w:ind w:left="640" w:hanging="640"/>
        <w:rPr>
          <w:rFonts w:cs="Times New Roman"/>
          <w:noProof/>
          <w:szCs w:val="24"/>
        </w:rPr>
      </w:pPr>
      <w:r w:rsidRPr="00D9514C">
        <w:fldChar w:fldCharType="begin" w:fldLock="1"/>
      </w:r>
      <w:r w:rsidRPr="00D9514C">
        <w:instrText xml:space="preserve">ADDIN Mendeley Bibliography CSL_BIBLIOGRAPHY </w:instrText>
      </w:r>
      <w:r w:rsidRPr="00D9514C">
        <w:fldChar w:fldCharType="separate"/>
      </w:r>
      <w:r w:rsidR="00A36BD2" w:rsidRPr="00A36BD2">
        <w:rPr>
          <w:rFonts w:cs="Times New Roman"/>
          <w:noProof/>
          <w:szCs w:val="24"/>
        </w:rPr>
        <w:t>[1]</w:t>
      </w:r>
      <w:r w:rsidR="00A36BD2" w:rsidRPr="00A36BD2">
        <w:rPr>
          <w:rFonts w:cs="Times New Roman"/>
          <w:noProof/>
          <w:szCs w:val="24"/>
        </w:rPr>
        <w:tab/>
        <w:t xml:space="preserve">J. A. Russell, M. Lewicka, and T. Niit, “A Cross-Cultural Study of a Circumplex Model of Affect,” </w:t>
      </w:r>
      <w:r w:rsidR="00A36BD2" w:rsidRPr="00A36BD2">
        <w:rPr>
          <w:rFonts w:cs="Times New Roman"/>
          <w:i/>
          <w:iCs/>
          <w:noProof/>
          <w:szCs w:val="24"/>
        </w:rPr>
        <w:t>J. Pers. Soc. Psychol.</w:t>
      </w:r>
      <w:r w:rsidR="00A36BD2" w:rsidRPr="00A36BD2">
        <w:rPr>
          <w:rFonts w:cs="Times New Roman"/>
          <w:noProof/>
          <w:szCs w:val="24"/>
        </w:rPr>
        <w:t>, vol. 57, no. 5, pp. 848–856, 1989, doi: 10.1037/0022-3514.57.5.848.</w:t>
      </w:r>
    </w:p>
    <w:p w14:paraId="0A1C7352" w14:textId="77777777" w:rsidR="00A36BD2" w:rsidRPr="00A36BD2" w:rsidRDefault="00A36BD2" w:rsidP="00A36BD2">
      <w:pPr>
        <w:widowControl w:val="0"/>
        <w:autoSpaceDE w:val="0"/>
        <w:autoSpaceDN w:val="0"/>
        <w:adjustRightInd w:val="0"/>
        <w:spacing w:line="240" w:lineRule="auto"/>
        <w:ind w:left="640" w:hanging="640"/>
        <w:rPr>
          <w:rFonts w:cs="Times New Roman"/>
          <w:noProof/>
          <w:szCs w:val="24"/>
        </w:rPr>
      </w:pPr>
      <w:r w:rsidRPr="00A36BD2">
        <w:rPr>
          <w:rFonts w:cs="Times New Roman"/>
          <w:noProof/>
          <w:szCs w:val="24"/>
        </w:rPr>
        <w:t>[2]</w:t>
      </w:r>
      <w:r w:rsidRPr="00A36BD2">
        <w:rPr>
          <w:rFonts w:cs="Times New Roman"/>
          <w:noProof/>
          <w:szCs w:val="24"/>
        </w:rPr>
        <w:tab/>
        <w:t xml:space="preserve">M. M. Bradley and P. J. Lang, “Measuring Emotion: The Self-Assessment Manikin and the Semantic Differential,” </w:t>
      </w:r>
      <w:r w:rsidRPr="00A36BD2">
        <w:rPr>
          <w:rFonts w:cs="Times New Roman"/>
          <w:i/>
          <w:iCs/>
          <w:noProof/>
          <w:szCs w:val="24"/>
        </w:rPr>
        <w:t>J. Behav. Ther. Exp. Psychiatry</w:t>
      </w:r>
      <w:r w:rsidRPr="00A36BD2">
        <w:rPr>
          <w:rFonts w:cs="Times New Roman"/>
          <w:noProof/>
          <w:szCs w:val="24"/>
        </w:rPr>
        <w:t>, vol. 25, no. 1, pp. 49–59, Mar. 1994, doi: 10.1016/0005-7916(94)90063-9.</w:t>
      </w:r>
    </w:p>
    <w:p w14:paraId="0080B74E" w14:textId="77777777" w:rsidR="00A36BD2" w:rsidRPr="00A36BD2" w:rsidRDefault="00A36BD2" w:rsidP="00A36BD2">
      <w:pPr>
        <w:widowControl w:val="0"/>
        <w:autoSpaceDE w:val="0"/>
        <w:autoSpaceDN w:val="0"/>
        <w:adjustRightInd w:val="0"/>
        <w:spacing w:line="240" w:lineRule="auto"/>
        <w:ind w:left="640" w:hanging="640"/>
        <w:rPr>
          <w:rFonts w:cs="Times New Roman"/>
          <w:noProof/>
          <w:szCs w:val="24"/>
        </w:rPr>
      </w:pPr>
      <w:r w:rsidRPr="00A36BD2">
        <w:rPr>
          <w:rFonts w:cs="Times New Roman"/>
          <w:noProof/>
          <w:szCs w:val="24"/>
        </w:rPr>
        <w:t>[3]</w:t>
      </w:r>
      <w:r w:rsidRPr="00A36BD2">
        <w:rPr>
          <w:rFonts w:cs="Times New Roman"/>
          <w:noProof/>
          <w:szCs w:val="24"/>
        </w:rPr>
        <w:tab/>
        <w:t xml:space="preserve">G. A. Hawker, S. Mian, T. Kendzerska, and M. French, “Measures of Adult Pain: Visual Analog Scale for Pain (VAS Pain), Numeric Rating Scale for Pain (NRS Pain), McGill Pain Questionnaire (MPQ), Short-Form McGill Pain Questionnaire (SF-MPQ), Chronic Pain Grade Scale (CPGS), Short Form-36 Bodily Pain Scale (SF,” </w:t>
      </w:r>
      <w:r w:rsidRPr="00A36BD2">
        <w:rPr>
          <w:rFonts w:cs="Times New Roman"/>
          <w:i/>
          <w:iCs/>
          <w:noProof/>
          <w:szCs w:val="24"/>
        </w:rPr>
        <w:t>Arthritis Care Res. (Hoboken).</w:t>
      </w:r>
      <w:r w:rsidRPr="00A36BD2">
        <w:rPr>
          <w:rFonts w:cs="Times New Roman"/>
          <w:noProof/>
          <w:szCs w:val="24"/>
        </w:rPr>
        <w:t>, vol. 63, no. S11, pp. S240–S252, Nov. 2011, doi: 10.1002/acr.20543.</w:t>
      </w:r>
    </w:p>
    <w:p w14:paraId="6504ECBF" w14:textId="77777777" w:rsidR="00A36BD2" w:rsidRPr="00A36BD2" w:rsidRDefault="00A36BD2" w:rsidP="00A36BD2">
      <w:pPr>
        <w:widowControl w:val="0"/>
        <w:autoSpaceDE w:val="0"/>
        <w:autoSpaceDN w:val="0"/>
        <w:adjustRightInd w:val="0"/>
        <w:spacing w:line="240" w:lineRule="auto"/>
        <w:ind w:left="640" w:hanging="640"/>
        <w:rPr>
          <w:rFonts w:cs="Times New Roman"/>
          <w:noProof/>
          <w:szCs w:val="24"/>
        </w:rPr>
      </w:pPr>
      <w:r w:rsidRPr="00A36BD2">
        <w:rPr>
          <w:rFonts w:cs="Times New Roman"/>
          <w:noProof/>
          <w:szCs w:val="24"/>
        </w:rPr>
        <w:t>[4]</w:t>
      </w:r>
      <w:r w:rsidRPr="00A36BD2">
        <w:rPr>
          <w:rFonts w:cs="Times New Roman"/>
          <w:noProof/>
          <w:szCs w:val="24"/>
        </w:rPr>
        <w:tab/>
        <w:t xml:space="preserve">S. Nichols, C. Haldane, and J. R. Wilson, “Measurement of Presence and its Consequences in Virtual Environments,” </w:t>
      </w:r>
      <w:r w:rsidRPr="00A36BD2">
        <w:rPr>
          <w:rFonts w:cs="Times New Roman"/>
          <w:i/>
          <w:iCs/>
          <w:noProof/>
          <w:szCs w:val="24"/>
        </w:rPr>
        <w:t>Int. J. Hum. Comput. Stud.</w:t>
      </w:r>
      <w:r w:rsidRPr="00A36BD2">
        <w:rPr>
          <w:rFonts w:cs="Times New Roman"/>
          <w:noProof/>
          <w:szCs w:val="24"/>
        </w:rPr>
        <w:t>, vol. 52, no. 3, pp. 471–491, 2000, doi: 10.1006/ijhc.1999.0343.</w:t>
      </w:r>
    </w:p>
    <w:p w14:paraId="08FB4B2F" w14:textId="77777777" w:rsidR="00A36BD2" w:rsidRPr="00A36BD2" w:rsidRDefault="00A36BD2" w:rsidP="00A36BD2">
      <w:pPr>
        <w:widowControl w:val="0"/>
        <w:autoSpaceDE w:val="0"/>
        <w:autoSpaceDN w:val="0"/>
        <w:adjustRightInd w:val="0"/>
        <w:spacing w:line="240" w:lineRule="auto"/>
        <w:ind w:left="640" w:hanging="640"/>
        <w:rPr>
          <w:noProof/>
        </w:rPr>
      </w:pPr>
      <w:r w:rsidRPr="00A36BD2">
        <w:rPr>
          <w:rFonts w:cs="Times New Roman"/>
          <w:noProof/>
          <w:szCs w:val="24"/>
        </w:rPr>
        <w:t>[5]</w:t>
      </w:r>
      <w:r w:rsidRPr="00A36BD2">
        <w:rPr>
          <w:rFonts w:cs="Times New Roman"/>
          <w:noProof/>
          <w:szCs w:val="24"/>
        </w:rPr>
        <w:tab/>
        <w:t xml:space="preserve">B. G. Witmer and M. J. Singer, “Measuring Presence in Virtual Environments: A Presence Questionnaire,” </w:t>
      </w:r>
      <w:r w:rsidRPr="00A36BD2">
        <w:rPr>
          <w:rFonts w:cs="Times New Roman"/>
          <w:i/>
          <w:iCs/>
          <w:noProof/>
          <w:szCs w:val="24"/>
        </w:rPr>
        <w:t>Presence</w:t>
      </w:r>
      <w:r w:rsidRPr="00A36BD2">
        <w:rPr>
          <w:rFonts w:cs="Times New Roman"/>
          <w:noProof/>
          <w:szCs w:val="24"/>
        </w:rPr>
        <w:t>, vol. 7, no. 3, pp. 225–240, 1998, doi: 10.1162/105474698565686.</w:t>
      </w:r>
    </w:p>
    <w:p w14:paraId="08B78294" w14:textId="010B5DA6" w:rsidR="00E809D2" w:rsidRPr="00D9514C" w:rsidRDefault="00E809D2" w:rsidP="00C713A0">
      <w:r w:rsidRPr="00D9514C">
        <w:fldChar w:fldCharType="end"/>
      </w:r>
    </w:p>
    <w:sectPr w:rsidR="00E809D2" w:rsidRPr="00D9514C" w:rsidSect="0047054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B8EBF" w14:textId="77777777" w:rsidR="00997B4F" w:rsidRDefault="00997B4F" w:rsidP="008179A3">
      <w:pPr>
        <w:spacing w:after="0" w:line="240" w:lineRule="auto"/>
      </w:pPr>
      <w:r>
        <w:separator/>
      </w:r>
    </w:p>
  </w:endnote>
  <w:endnote w:type="continuationSeparator" w:id="0">
    <w:p w14:paraId="634DED6F" w14:textId="77777777" w:rsidR="00997B4F" w:rsidRDefault="00997B4F" w:rsidP="00817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B89E6" w14:textId="77777777" w:rsidR="00997B4F" w:rsidRDefault="00997B4F" w:rsidP="008179A3">
      <w:pPr>
        <w:spacing w:after="0" w:line="240" w:lineRule="auto"/>
      </w:pPr>
      <w:r>
        <w:separator/>
      </w:r>
    </w:p>
  </w:footnote>
  <w:footnote w:type="continuationSeparator" w:id="0">
    <w:p w14:paraId="5BC72108" w14:textId="77777777" w:rsidR="00997B4F" w:rsidRDefault="00997B4F" w:rsidP="008179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5241"/>
    <w:multiLevelType w:val="hybridMultilevel"/>
    <w:tmpl w:val="7FDA75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0637C7"/>
    <w:multiLevelType w:val="hybridMultilevel"/>
    <w:tmpl w:val="0646216C"/>
    <w:lvl w:ilvl="0" w:tplc="D46CC702">
      <w:numFmt w:val="bullet"/>
      <w:lvlText w:val="-"/>
      <w:lvlJc w:val="left"/>
      <w:pPr>
        <w:ind w:left="2160" w:hanging="360"/>
      </w:pPr>
      <w:rPr>
        <w:rFonts w:ascii="Calibri" w:eastAsiaTheme="minorHAnsi" w:hAnsi="Calibri" w:cs="Calibr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23593A0E"/>
    <w:multiLevelType w:val="hybridMultilevel"/>
    <w:tmpl w:val="BFE8C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E1394"/>
    <w:multiLevelType w:val="hybridMultilevel"/>
    <w:tmpl w:val="9D2AE41E"/>
    <w:lvl w:ilvl="0" w:tplc="20DAD26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C05F87"/>
    <w:multiLevelType w:val="hybridMultilevel"/>
    <w:tmpl w:val="F3A6D85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63B2E63"/>
    <w:multiLevelType w:val="hybridMultilevel"/>
    <w:tmpl w:val="E83CEC14"/>
    <w:lvl w:ilvl="0" w:tplc="666231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1733DD"/>
    <w:multiLevelType w:val="hybridMultilevel"/>
    <w:tmpl w:val="EDB4A7CA"/>
    <w:lvl w:ilvl="0" w:tplc="FA4A856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CA563D"/>
    <w:multiLevelType w:val="hybridMultilevel"/>
    <w:tmpl w:val="BD28587E"/>
    <w:lvl w:ilvl="0" w:tplc="F432EA8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81212F"/>
    <w:multiLevelType w:val="hybridMultilevel"/>
    <w:tmpl w:val="672212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510477"/>
    <w:multiLevelType w:val="hybridMultilevel"/>
    <w:tmpl w:val="D0F6185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C7328E8"/>
    <w:multiLevelType w:val="hybridMultilevel"/>
    <w:tmpl w:val="076CF8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AE4E64"/>
    <w:multiLevelType w:val="hybridMultilevel"/>
    <w:tmpl w:val="491AC944"/>
    <w:lvl w:ilvl="0" w:tplc="D46CC7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721C9C"/>
    <w:multiLevelType w:val="hybridMultilevel"/>
    <w:tmpl w:val="5C2EC6AC"/>
    <w:lvl w:ilvl="0" w:tplc="D46CC702">
      <w:numFmt w:val="bullet"/>
      <w:lvlText w:val="-"/>
      <w:lvlJc w:val="left"/>
      <w:pPr>
        <w:ind w:left="2160" w:hanging="360"/>
      </w:pPr>
      <w:rPr>
        <w:rFonts w:ascii="Calibri" w:eastAsiaTheme="minorHAnsi" w:hAnsi="Calibri" w:cs="Calibr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8"/>
  </w:num>
  <w:num w:numId="2">
    <w:abstractNumId w:val="7"/>
  </w:num>
  <w:num w:numId="3">
    <w:abstractNumId w:val="5"/>
  </w:num>
  <w:num w:numId="4">
    <w:abstractNumId w:val="11"/>
  </w:num>
  <w:num w:numId="5">
    <w:abstractNumId w:val="3"/>
  </w:num>
  <w:num w:numId="6">
    <w:abstractNumId w:val="6"/>
  </w:num>
  <w:num w:numId="7">
    <w:abstractNumId w:val="4"/>
  </w:num>
  <w:num w:numId="8">
    <w:abstractNumId w:val="9"/>
  </w:num>
  <w:num w:numId="9">
    <w:abstractNumId w:val="1"/>
  </w:num>
  <w:num w:numId="10">
    <w:abstractNumId w:val="12"/>
  </w:num>
  <w:num w:numId="11">
    <w:abstractNumId w:val="2"/>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zNDM1MjcwtTQ1MTdU0lEKTi0uzszPAykwNKgFABNRsr8tAAAA"/>
  </w:docVars>
  <w:rsids>
    <w:rsidRoot w:val="00EA3B96"/>
    <w:rsid w:val="00047978"/>
    <w:rsid w:val="00053D63"/>
    <w:rsid w:val="000C1DE8"/>
    <w:rsid w:val="00140203"/>
    <w:rsid w:val="00172766"/>
    <w:rsid w:val="001B56FD"/>
    <w:rsid w:val="00290110"/>
    <w:rsid w:val="003205E3"/>
    <w:rsid w:val="00341BA7"/>
    <w:rsid w:val="003438B2"/>
    <w:rsid w:val="00373DF6"/>
    <w:rsid w:val="003914F5"/>
    <w:rsid w:val="003A06C6"/>
    <w:rsid w:val="00431003"/>
    <w:rsid w:val="004519C2"/>
    <w:rsid w:val="00470541"/>
    <w:rsid w:val="00482A67"/>
    <w:rsid w:val="004A6755"/>
    <w:rsid w:val="004D30FE"/>
    <w:rsid w:val="004D355A"/>
    <w:rsid w:val="004E671A"/>
    <w:rsid w:val="004F7997"/>
    <w:rsid w:val="0053460B"/>
    <w:rsid w:val="0054768B"/>
    <w:rsid w:val="00587E73"/>
    <w:rsid w:val="005A5210"/>
    <w:rsid w:val="005E6E04"/>
    <w:rsid w:val="006122CA"/>
    <w:rsid w:val="006262F1"/>
    <w:rsid w:val="00666A66"/>
    <w:rsid w:val="006A1C26"/>
    <w:rsid w:val="006E3F7C"/>
    <w:rsid w:val="00730E86"/>
    <w:rsid w:val="0073588B"/>
    <w:rsid w:val="00750BC4"/>
    <w:rsid w:val="007B17FF"/>
    <w:rsid w:val="008179A3"/>
    <w:rsid w:val="008770DF"/>
    <w:rsid w:val="0088741E"/>
    <w:rsid w:val="00887947"/>
    <w:rsid w:val="008A5A16"/>
    <w:rsid w:val="008B5159"/>
    <w:rsid w:val="00935B0C"/>
    <w:rsid w:val="00941DE6"/>
    <w:rsid w:val="00993E72"/>
    <w:rsid w:val="00997B4F"/>
    <w:rsid w:val="00A07041"/>
    <w:rsid w:val="00A15C64"/>
    <w:rsid w:val="00A312BD"/>
    <w:rsid w:val="00A36BD2"/>
    <w:rsid w:val="00A605D3"/>
    <w:rsid w:val="00A835E1"/>
    <w:rsid w:val="00AA7CFF"/>
    <w:rsid w:val="00AE579C"/>
    <w:rsid w:val="00B548F0"/>
    <w:rsid w:val="00B76AA1"/>
    <w:rsid w:val="00B80501"/>
    <w:rsid w:val="00B85A2B"/>
    <w:rsid w:val="00BB1935"/>
    <w:rsid w:val="00BB58CA"/>
    <w:rsid w:val="00BD039E"/>
    <w:rsid w:val="00C133B7"/>
    <w:rsid w:val="00C2320F"/>
    <w:rsid w:val="00C43030"/>
    <w:rsid w:val="00C52816"/>
    <w:rsid w:val="00C713A0"/>
    <w:rsid w:val="00C808CB"/>
    <w:rsid w:val="00C84C3C"/>
    <w:rsid w:val="00CB4C6B"/>
    <w:rsid w:val="00CC2E72"/>
    <w:rsid w:val="00D15E55"/>
    <w:rsid w:val="00D76FC8"/>
    <w:rsid w:val="00D8626D"/>
    <w:rsid w:val="00D9514C"/>
    <w:rsid w:val="00E809D2"/>
    <w:rsid w:val="00EA3B96"/>
    <w:rsid w:val="00EF04B5"/>
    <w:rsid w:val="00F57EFB"/>
    <w:rsid w:val="00F830BE"/>
    <w:rsid w:val="00FF58F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A4078"/>
  <w15:chartTrackingRefBased/>
  <w15:docId w15:val="{C28F0BE8-D90C-4150-AE01-FCB8CDE2B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3A0"/>
    <w:pPr>
      <w:jc w:val="both"/>
    </w:pPr>
    <w:rPr>
      <w:rFonts w:ascii="Cambria" w:hAnsi="Cambria"/>
    </w:rPr>
  </w:style>
  <w:style w:type="paragraph" w:styleId="Heading1">
    <w:name w:val="heading 1"/>
    <w:basedOn w:val="Normal"/>
    <w:next w:val="Normal"/>
    <w:link w:val="Heading1Char"/>
    <w:uiPriority w:val="9"/>
    <w:qFormat/>
    <w:rsid w:val="00E809D2"/>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0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9D2"/>
    <w:rPr>
      <w:rFonts w:ascii="Cambria" w:eastAsiaTheme="majorEastAsia" w:hAnsi="Cambria" w:cstheme="majorBidi"/>
      <w:color w:val="2F5496" w:themeColor="accent1" w:themeShade="BF"/>
      <w:sz w:val="32"/>
      <w:szCs w:val="32"/>
    </w:rPr>
  </w:style>
  <w:style w:type="character" w:customStyle="1" w:styleId="Heading2Char">
    <w:name w:val="Heading 2 Char"/>
    <w:basedOn w:val="DefaultParagraphFont"/>
    <w:link w:val="Heading2"/>
    <w:uiPriority w:val="9"/>
    <w:rsid w:val="0047054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4705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0541"/>
    <w:rPr>
      <w:rFonts w:eastAsiaTheme="minorEastAsia"/>
      <w:color w:val="5A5A5A" w:themeColor="text1" w:themeTint="A5"/>
      <w:spacing w:val="15"/>
    </w:rPr>
  </w:style>
  <w:style w:type="paragraph" w:styleId="Title">
    <w:name w:val="Title"/>
    <w:basedOn w:val="Normal"/>
    <w:next w:val="Normal"/>
    <w:link w:val="TitleChar"/>
    <w:uiPriority w:val="10"/>
    <w:qFormat/>
    <w:rsid w:val="004705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54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70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60B"/>
    <w:pPr>
      <w:ind w:left="720"/>
      <w:contextualSpacing/>
    </w:pPr>
  </w:style>
  <w:style w:type="character" w:styleId="CommentReference">
    <w:name w:val="annotation reference"/>
    <w:basedOn w:val="DefaultParagraphFont"/>
    <w:uiPriority w:val="99"/>
    <w:semiHidden/>
    <w:unhideWhenUsed/>
    <w:rsid w:val="00C133B7"/>
    <w:rPr>
      <w:sz w:val="16"/>
      <w:szCs w:val="16"/>
    </w:rPr>
  </w:style>
  <w:style w:type="paragraph" w:styleId="CommentText">
    <w:name w:val="annotation text"/>
    <w:basedOn w:val="Normal"/>
    <w:link w:val="CommentTextChar"/>
    <w:uiPriority w:val="99"/>
    <w:unhideWhenUsed/>
    <w:rsid w:val="00C133B7"/>
    <w:pPr>
      <w:spacing w:line="240" w:lineRule="auto"/>
    </w:pPr>
    <w:rPr>
      <w:sz w:val="20"/>
      <w:szCs w:val="20"/>
    </w:rPr>
  </w:style>
  <w:style w:type="character" w:customStyle="1" w:styleId="CommentTextChar">
    <w:name w:val="Comment Text Char"/>
    <w:basedOn w:val="DefaultParagraphFont"/>
    <w:link w:val="CommentText"/>
    <w:uiPriority w:val="99"/>
    <w:rsid w:val="00C133B7"/>
    <w:rPr>
      <w:sz w:val="20"/>
      <w:szCs w:val="20"/>
    </w:rPr>
  </w:style>
  <w:style w:type="paragraph" w:styleId="CommentSubject">
    <w:name w:val="annotation subject"/>
    <w:basedOn w:val="CommentText"/>
    <w:next w:val="CommentText"/>
    <w:link w:val="CommentSubjectChar"/>
    <w:uiPriority w:val="99"/>
    <w:semiHidden/>
    <w:unhideWhenUsed/>
    <w:rsid w:val="00C133B7"/>
    <w:rPr>
      <w:b/>
      <w:bCs/>
    </w:rPr>
  </w:style>
  <w:style w:type="character" w:customStyle="1" w:styleId="CommentSubjectChar">
    <w:name w:val="Comment Subject Char"/>
    <w:basedOn w:val="CommentTextChar"/>
    <w:link w:val="CommentSubject"/>
    <w:uiPriority w:val="99"/>
    <w:semiHidden/>
    <w:rsid w:val="00C133B7"/>
    <w:rPr>
      <w:b/>
      <w:bCs/>
      <w:sz w:val="20"/>
      <w:szCs w:val="20"/>
    </w:rPr>
  </w:style>
  <w:style w:type="character" w:customStyle="1" w:styleId="normaltextrun">
    <w:name w:val="normaltextrun"/>
    <w:basedOn w:val="DefaultParagraphFont"/>
    <w:rsid w:val="00C84C3C"/>
  </w:style>
  <w:style w:type="character" w:customStyle="1" w:styleId="eop">
    <w:name w:val="eop"/>
    <w:basedOn w:val="DefaultParagraphFont"/>
    <w:rsid w:val="00C84C3C"/>
  </w:style>
  <w:style w:type="paragraph" w:customStyle="1" w:styleId="paragraph">
    <w:name w:val="paragraph"/>
    <w:basedOn w:val="Normal"/>
    <w:rsid w:val="00B85A2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5476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68B"/>
    <w:rPr>
      <w:rFonts w:ascii="Segoe UI" w:hAnsi="Segoe UI" w:cs="Segoe UI"/>
      <w:sz w:val="18"/>
      <w:szCs w:val="18"/>
    </w:rPr>
  </w:style>
  <w:style w:type="paragraph" w:styleId="Header">
    <w:name w:val="header"/>
    <w:basedOn w:val="Normal"/>
    <w:link w:val="HeaderChar"/>
    <w:uiPriority w:val="99"/>
    <w:unhideWhenUsed/>
    <w:rsid w:val="00817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9A3"/>
    <w:rPr>
      <w:rFonts w:ascii="Cambria" w:hAnsi="Cambria"/>
    </w:rPr>
  </w:style>
  <w:style w:type="paragraph" w:styleId="Footer">
    <w:name w:val="footer"/>
    <w:basedOn w:val="Normal"/>
    <w:link w:val="FooterChar"/>
    <w:uiPriority w:val="99"/>
    <w:unhideWhenUsed/>
    <w:rsid w:val="00817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9A3"/>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6132">
      <w:bodyDiv w:val="1"/>
      <w:marLeft w:val="0"/>
      <w:marRight w:val="0"/>
      <w:marTop w:val="0"/>
      <w:marBottom w:val="0"/>
      <w:divBdr>
        <w:top w:val="none" w:sz="0" w:space="0" w:color="auto"/>
        <w:left w:val="none" w:sz="0" w:space="0" w:color="auto"/>
        <w:bottom w:val="none" w:sz="0" w:space="0" w:color="auto"/>
        <w:right w:val="none" w:sz="0" w:space="0" w:color="auto"/>
      </w:divBdr>
    </w:div>
    <w:div w:id="87969934">
      <w:bodyDiv w:val="1"/>
      <w:marLeft w:val="0"/>
      <w:marRight w:val="0"/>
      <w:marTop w:val="0"/>
      <w:marBottom w:val="0"/>
      <w:divBdr>
        <w:top w:val="none" w:sz="0" w:space="0" w:color="auto"/>
        <w:left w:val="none" w:sz="0" w:space="0" w:color="auto"/>
        <w:bottom w:val="none" w:sz="0" w:space="0" w:color="auto"/>
        <w:right w:val="none" w:sz="0" w:space="0" w:color="auto"/>
      </w:divBdr>
    </w:div>
    <w:div w:id="215431494">
      <w:bodyDiv w:val="1"/>
      <w:marLeft w:val="0"/>
      <w:marRight w:val="0"/>
      <w:marTop w:val="0"/>
      <w:marBottom w:val="0"/>
      <w:divBdr>
        <w:top w:val="none" w:sz="0" w:space="0" w:color="auto"/>
        <w:left w:val="none" w:sz="0" w:space="0" w:color="auto"/>
        <w:bottom w:val="none" w:sz="0" w:space="0" w:color="auto"/>
        <w:right w:val="none" w:sz="0" w:space="0" w:color="auto"/>
      </w:divBdr>
      <w:divsChild>
        <w:div w:id="1152798720">
          <w:marLeft w:val="0"/>
          <w:marRight w:val="0"/>
          <w:marTop w:val="0"/>
          <w:marBottom w:val="0"/>
          <w:divBdr>
            <w:top w:val="none" w:sz="0" w:space="0" w:color="auto"/>
            <w:left w:val="none" w:sz="0" w:space="0" w:color="auto"/>
            <w:bottom w:val="none" w:sz="0" w:space="0" w:color="auto"/>
            <w:right w:val="none" w:sz="0" w:space="0" w:color="auto"/>
          </w:divBdr>
          <w:divsChild>
            <w:div w:id="1539197182">
              <w:marLeft w:val="0"/>
              <w:marRight w:val="0"/>
              <w:marTop w:val="0"/>
              <w:marBottom w:val="0"/>
              <w:divBdr>
                <w:top w:val="none" w:sz="0" w:space="0" w:color="auto"/>
                <w:left w:val="none" w:sz="0" w:space="0" w:color="auto"/>
                <w:bottom w:val="none" w:sz="0" w:space="0" w:color="auto"/>
                <w:right w:val="none" w:sz="0" w:space="0" w:color="auto"/>
              </w:divBdr>
            </w:div>
          </w:divsChild>
        </w:div>
        <w:div w:id="1187602988">
          <w:marLeft w:val="0"/>
          <w:marRight w:val="0"/>
          <w:marTop w:val="0"/>
          <w:marBottom w:val="0"/>
          <w:divBdr>
            <w:top w:val="none" w:sz="0" w:space="0" w:color="auto"/>
            <w:left w:val="none" w:sz="0" w:space="0" w:color="auto"/>
            <w:bottom w:val="none" w:sz="0" w:space="0" w:color="auto"/>
            <w:right w:val="none" w:sz="0" w:space="0" w:color="auto"/>
          </w:divBdr>
          <w:divsChild>
            <w:div w:id="747651479">
              <w:marLeft w:val="0"/>
              <w:marRight w:val="0"/>
              <w:marTop w:val="0"/>
              <w:marBottom w:val="0"/>
              <w:divBdr>
                <w:top w:val="none" w:sz="0" w:space="0" w:color="auto"/>
                <w:left w:val="none" w:sz="0" w:space="0" w:color="auto"/>
                <w:bottom w:val="none" w:sz="0" w:space="0" w:color="auto"/>
                <w:right w:val="none" w:sz="0" w:space="0" w:color="auto"/>
              </w:divBdr>
            </w:div>
          </w:divsChild>
        </w:div>
        <w:div w:id="1981223425">
          <w:marLeft w:val="0"/>
          <w:marRight w:val="0"/>
          <w:marTop w:val="0"/>
          <w:marBottom w:val="0"/>
          <w:divBdr>
            <w:top w:val="none" w:sz="0" w:space="0" w:color="auto"/>
            <w:left w:val="none" w:sz="0" w:space="0" w:color="auto"/>
            <w:bottom w:val="none" w:sz="0" w:space="0" w:color="auto"/>
            <w:right w:val="none" w:sz="0" w:space="0" w:color="auto"/>
          </w:divBdr>
          <w:divsChild>
            <w:div w:id="1624532765">
              <w:marLeft w:val="0"/>
              <w:marRight w:val="0"/>
              <w:marTop w:val="0"/>
              <w:marBottom w:val="0"/>
              <w:divBdr>
                <w:top w:val="none" w:sz="0" w:space="0" w:color="auto"/>
                <w:left w:val="none" w:sz="0" w:space="0" w:color="auto"/>
                <w:bottom w:val="none" w:sz="0" w:space="0" w:color="auto"/>
                <w:right w:val="none" w:sz="0" w:space="0" w:color="auto"/>
              </w:divBdr>
            </w:div>
          </w:divsChild>
        </w:div>
        <w:div w:id="1483237618">
          <w:marLeft w:val="0"/>
          <w:marRight w:val="0"/>
          <w:marTop w:val="0"/>
          <w:marBottom w:val="0"/>
          <w:divBdr>
            <w:top w:val="none" w:sz="0" w:space="0" w:color="auto"/>
            <w:left w:val="none" w:sz="0" w:space="0" w:color="auto"/>
            <w:bottom w:val="none" w:sz="0" w:space="0" w:color="auto"/>
            <w:right w:val="none" w:sz="0" w:space="0" w:color="auto"/>
          </w:divBdr>
          <w:divsChild>
            <w:div w:id="1064137722">
              <w:marLeft w:val="0"/>
              <w:marRight w:val="0"/>
              <w:marTop w:val="0"/>
              <w:marBottom w:val="0"/>
              <w:divBdr>
                <w:top w:val="none" w:sz="0" w:space="0" w:color="auto"/>
                <w:left w:val="none" w:sz="0" w:space="0" w:color="auto"/>
                <w:bottom w:val="none" w:sz="0" w:space="0" w:color="auto"/>
                <w:right w:val="none" w:sz="0" w:space="0" w:color="auto"/>
              </w:divBdr>
            </w:div>
          </w:divsChild>
        </w:div>
        <w:div w:id="1063723990">
          <w:marLeft w:val="0"/>
          <w:marRight w:val="0"/>
          <w:marTop w:val="0"/>
          <w:marBottom w:val="0"/>
          <w:divBdr>
            <w:top w:val="none" w:sz="0" w:space="0" w:color="auto"/>
            <w:left w:val="none" w:sz="0" w:space="0" w:color="auto"/>
            <w:bottom w:val="none" w:sz="0" w:space="0" w:color="auto"/>
            <w:right w:val="none" w:sz="0" w:space="0" w:color="auto"/>
          </w:divBdr>
          <w:divsChild>
            <w:div w:id="1054039438">
              <w:marLeft w:val="0"/>
              <w:marRight w:val="0"/>
              <w:marTop w:val="0"/>
              <w:marBottom w:val="0"/>
              <w:divBdr>
                <w:top w:val="none" w:sz="0" w:space="0" w:color="auto"/>
                <w:left w:val="none" w:sz="0" w:space="0" w:color="auto"/>
                <w:bottom w:val="none" w:sz="0" w:space="0" w:color="auto"/>
                <w:right w:val="none" w:sz="0" w:space="0" w:color="auto"/>
              </w:divBdr>
            </w:div>
          </w:divsChild>
        </w:div>
        <w:div w:id="134950899">
          <w:marLeft w:val="0"/>
          <w:marRight w:val="0"/>
          <w:marTop w:val="0"/>
          <w:marBottom w:val="0"/>
          <w:divBdr>
            <w:top w:val="none" w:sz="0" w:space="0" w:color="auto"/>
            <w:left w:val="none" w:sz="0" w:space="0" w:color="auto"/>
            <w:bottom w:val="none" w:sz="0" w:space="0" w:color="auto"/>
            <w:right w:val="none" w:sz="0" w:space="0" w:color="auto"/>
          </w:divBdr>
          <w:divsChild>
            <w:div w:id="1677733961">
              <w:marLeft w:val="0"/>
              <w:marRight w:val="0"/>
              <w:marTop w:val="0"/>
              <w:marBottom w:val="0"/>
              <w:divBdr>
                <w:top w:val="none" w:sz="0" w:space="0" w:color="auto"/>
                <w:left w:val="none" w:sz="0" w:space="0" w:color="auto"/>
                <w:bottom w:val="none" w:sz="0" w:space="0" w:color="auto"/>
                <w:right w:val="none" w:sz="0" w:space="0" w:color="auto"/>
              </w:divBdr>
            </w:div>
          </w:divsChild>
        </w:div>
        <w:div w:id="1867865391">
          <w:marLeft w:val="0"/>
          <w:marRight w:val="0"/>
          <w:marTop w:val="0"/>
          <w:marBottom w:val="0"/>
          <w:divBdr>
            <w:top w:val="none" w:sz="0" w:space="0" w:color="auto"/>
            <w:left w:val="none" w:sz="0" w:space="0" w:color="auto"/>
            <w:bottom w:val="none" w:sz="0" w:space="0" w:color="auto"/>
            <w:right w:val="none" w:sz="0" w:space="0" w:color="auto"/>
          </w:divBdr>
          <w:divsChild>
            <w:div w:id="455950687">
              <w:marLeft w:val="0"/>
              <w:marRight w:val="0"/>
              <w:marTop w:val="0"/>
              <w:marBottom w:val="0"/>
              <w:divBdr>
                <w:top w:val="none" w:sz="0" w:space="0" w:color="auto"/>
                <w:left w:val="none" w:sz="0" w:space="0" w:color="auto"/>
                <w:bottom w:val="none" w:sz="0" w:space="0" w:color="auto"/>
                <w:right w:val="none" w:sz="0" w:space="0" w:color="auto"/>
              </w:divBdr>
            </w:div>
          </w:divsChild>
        </w:div>
        <w:div w:id="863176376">
          <w:marLeft w:val="0"/>
          <w:marRight w:val="0"/>
          <w:marTop w:val="0"/>
          <w:marBottom w:val="0"/>
          <w:divBdr>
            <w:top w:val="none" w:sz="0" w:space="0" w:color="auto"/>
            <w:left w:val="none" w:sz="0" w:space="0" w:color="auto"/>
            <w:bottom w:val="none" w:sz="0" w:space="0" w:color="auto"/>
            <w:right w:val="none" w:sz="0" w:space="0" w:color="auto"/>
          </w:divBdr>
          <w:divsChild>
            <w:div w:id="1757900208">
              <w:marLeft w:val="0"/>
              <w:marRight w:val="0"/>
              <w:marTop w:val="0"/>
              <w:marBottom w:val="0"/>
              <w:divBdr>
                <w:top w:val="none" w:sz="0" w:space="0" w:color="auto"/>
                <w:left w:val="none" w:sz="0" w:space="0" w:color="auto"/>
                <w:bottom w:val="none" w:sz="0" w:space="0" w:color="auto"/>
                <w:right w:val="none" w:sz="0" w:space="0" w:color="auto"/>
              </w:divBdr>
            </w:div>
          </w:divsChild>
        </w:div>
        <w:div w:id="1346246368">
          <w:marLeft w:val="0"/>
          <w:marRight w:val="0"/>
          <w:marTop w:val="0"/>
          <w:marBottom w:val="0"/>
          <w:divBdr>
            <w:top w:val="none" w:sz="0" w:space="0" w:color="auto"/>
            <w:left w:val="none" w:sz="0" w:space="0" w:color="auto"/>
            <w:bottom w:val="none" w:sz="0" w:space="0" w:color="auto"/>
            <w:right w:val="none" w:sz="0" w:space="0" w:color="auto"/>
          </w:divBdr>
          <w:divsChild>
            <w:div w:id="1128013805">
              <w:marLeft w:val="0"/>
              <w:marRight w:val="0"/>
              <w:marTop w:val="0"/>
              <w:marBottom w:val="0"/>
              <w:divBdr>
                <w:top w:val="none" w:sz="0" w:space="0" w:color="auto"/>
                <w:left w:val="none" w:sz="0" w:space="0" w:color="auto"/>
                <w:bottom w:val="none" w:sz="0" w:space="0" w:color="auto"/>
                <w:right w:val="none" w:sz="0" w:space="0" w:color="auto"/>
              </w:divBdr>
            </w:div>
          </w:divsChild>
        </w:div>
        <w:div w:id="653995373">
          <w:marLeft w:val="0"/>
          <w:marRight w:val="0"/>
          <w:marTop w:val="0"/>
          <w:marBottom w:val="0"/>
          <w:divBdr>
            <w:top w:val="none" w:sz="0" w:space="0" w:color="auto"/>
            <w:left w:val="none" w:sz="0" w:space="0" w:color="auto"/>
            <w:bottom w:val="none" w:sz="0" w:space="0" w:color="auto"/>
            <w:right w:val="none" w:sz="0" w:space="0" w:color="auto"/>
          </w:divBdr>
          <w:divsChild>
            <w:div w:id="520125303">
              <w:marLeft w:val="0"/>
              <w:marRight w:val="0"/>
              <w:marTop w:val="0"/>
              <w:marBottom w:val="0"/>
              <w:divBdr>
                <w:top w:val="none" w:sz="0" w:space="0" w:color="auto"/>
                <w:left w:val="none" w:sz="0" w:space="0" w:color="auto"/>
                <w:bottom w:val="none" w:sz="0" w:space="0" w:color="auto"/>
                <w:right w:val="none" w:sz="0" w:space="0" w:color="auto"/>
              </w:divBdr>
            </w:div>
          </w:divsChild>
        </w:div>
        <w:div w:id="222450062">
          <w:marLeft w:val="0"/>
          <w:marRight w:val="0"/>
          <w:marTop w:val="0"/>
          <w:marBottom w:val="0"/>
          <w:divBdr>
            <w:top w:val="none" w:sz="0" w:space="0" w:color="auto"/>
            <w:left w:val="none" w:sz="0" w:space="0" w:color="auto"/>
            <w:bottom w:val="none" w:sz="0" w:space="0" w:color="auto"/>
            <w:right w:val="none" w:sz="0" w:space="0" w:color="auto"/>
          </w:divBdr>
          <w:divsChild>
            <w:div w:id="1260328882">
              <w:marLeft w:val="0"/>
              <w:marRight w:val="0"/>
              <w:marTop w:val="0"/>
              <w:marBottom w:val="0"/>
              <w:divBdr>
                <w:top w:val="none" w:sz="0" w:space="0" w:color="auto"/>
                <w:left w:val="none" w:sz="0" w:space="0" w:color="auto"/>
                <w:bottom w:val="none" w:sz="0" w:space="0" w:color="auto"/>
                <w:right w:val="none" w:sz="0" w:space="0" w:color="auto"/>
              </w:divBdr>
            </w:div>
          </w:divsChild>
        </w:div>
        <w:div w:id="255023423">
          <w:marLeft w:val="0"/>
          <w:marRight w:val="0"/>
          <w:marTop w:val="0"/>
          <w:marBottom w:val="0"/>
          <w:divBdr>
            <w:top w:val="none" w:sz="0" w:space="0" w:color="auto"/>
            <w:left w:val="none" w:sz="0" w:space="0" w:color="auto"/>
            <w:bottom w:val="none" w:sz="0" w:space="0" w:color="auto"/>
            <w:right w:val="none" w:sz="0" w:space="0" w:color="auto"/>
          </w:divBdr>
          <w:divsChild>
            <w:div w:id="1163355023">
              <w:marLeft w:val="0"/>
              <w:marRight w:val="0"/>
              <w:marTop w:val="0"/>
              <w:marBottom w:val="0"/>
              <w:divBdr>
                <w:top w:val="none" w:sz="0" w:space="0" w:color="auto"/>
                <w:left w:val="none" w:sz="0" w:space="0" w:color="auto"/>
                <w:bottom w:val="none" w:sz="0" w:space="0" w:color="auto"/>
                <w:right w:val="none" w:sz="0" w:space="0" w:color="auto"/>
              </w:divBdr>
            </w:div>
          </w:divsChild>
        </w:div>
        <w:div w:id="1501386832">
          <w:marLeft w:val="0"/>
          <w:marRight w:val="0"/>
          <w:marTop w:val="0"/>
          <w:marBottom w:val="0"/>
          <w:divBdr>
            <w:top w:val="none" w:sz="0" w:space="0" w:color="auto"/>
            <w:left w:val="none" w:sz="0" w:space="0" w:color="auto"/>
            <w:bottom w:val="none" w:sz="0" w:space="0" w:color="auto"/>
            <w:right w:val="none" w:sz="0" w:space="0" w:color="auto"/>
          </w:divBdr>
          <w:divsChild>
            <w:div w:id="1562208506">
              <w:marLeft w:val="0"/>
              <w:marRight w:val="0"/>
              <w:marTop w:val="0"/>
              <w:marBottom w:val="0"/>
              <w:divBdr>
                <w:top w:val="none" w:sz="0" w:space="0" w:color="auto"/>
                <w:left w:val="none" w:sz="0" w:space="0" w:color="auto"/>
                <w:bottom w:val="none" w:sz="0" w:space="0" w:color="auto"/>
                <w:right w:val="none" w:sz="0" w:space="0" w:color="auto"/>
              </w:divBdr>
            </w:div>
          </w:divsChild>
        </w:div>
        <w:div w:id="1407261051">
          <w:marLeft w:val="0"/>
          <w:marRight w:val="0"/>
          <w:marTop w:val="0"/>
          <w:marBottom w:val="0"/>
          <w:divBdr>
            <w:top w:val="none" w:sz="0" w:space="0" w:color="auto"/>
            <w:left w:val="none" w:sz="0" w:space="0" w:color="auto"/>
            <w:bottom w:val="none" w:sz="0" w:space="0" w:color="auto"/>
            <w:right w:val="none" w:sz="0" w:space="0" w:color="auto"/>
          </w:divBdr>
          <w:divsChild>
            <w:div w:id="345912329">
              <w:marLeft w:val="0"/>
              <w:marRight w:val="0"/>
              <w:marTop w:val="0"/>
              <w:marBottom w:val="0"/>
              <w:divBdr>
                <w:top w:val="none" w:sz="0" w:space="0" w:color="auto"/>
                <w:left w:val="none" w:sz="0" w:space="0" w:color="auto"/>
                <w:bottom w:val="none" w:sz="0" w:space="0" w:color="auto"/>
                <w:right w:val="none" w:sz="0" w:space="0" w:color="auto"/>
              </w:divBdr>
            </w:div>
          </w:divsChild>
        </w:div>
        <w:div w:id="1000884515">
          <w:marLeft w:val="0"/>
          <w:marRight w:val="0"/>
          <w:marTop w:val="0"/>
          <w:marBottom w:val="0"/>
          <w:divBdr>
            <w:top w:val="none" w:sz="0" w:space="0" w:color="auto"/>
            <w:left w:val="none" w:sz="0" w:space="0" w:color="auto"/>
            <w:bottom w:val="none" w:sz="0" w:space="0" w:color="auto"/>
            <w:right w:val="none" w:sz="0" w:space="0" w:color="auto"/>
          </w:divBdr>
          <w:divsChild>
            <w:div w:id="205915518">
              <w:marLeft w:val="0"/>
              <w:marRight w:val="0"/>
              <w:marTop w:val="0"/>
              <w:marBottom w:val="0"/>
              <w:divBdr>
                <w:top w:val="none" w:sz="0" w:space="0" w:color="auto"/>
                <w:left w:val="none" w:sz="0" w:space="0" w:color="auto"/>
                <w:bottom w:val="none" w:sz="0" w:space="0" w:color="auto"/>
                <w:right w:val="none" w:sz="0" w:space="0" w:color="auto"/>
              </w:divBdr>
            </w:div>
          </w:divsChild>
        </w:div>
        <w:div w:id="314452300">
          <w:marLeft w:val="0"/>
          <w:marRight w:val="0"/>
          <w:marTop w:val="0"/>
          <w:marBottom w:val="0"/>
          <w:divBdr>
            <w:top w:val="none" w:sz="0" w:space="0" w:color="auto"/>
            <w:left w:val="none" w:sz="0" w:space="0" w:color="auto"/>
            <w:bottom w:val="none" w:sz="0" w:space="0" w:color="auto"/>
            <w:right w:val="none" w:sz="0" w:space="0" w:color="auto"/>
          </w:divBdr>
          <w:divsChild>
            <w:div w:id="1448157347">
              <w:marLeft w:val="0"/>
              <w:marRight w:val="0"/>
              <w:marTop w:val="0"/>
              <w:marBottom w:val="0"/>
              <w:divBdr>
                <w:top w:val="none" w:sz="0" w:space="0" w:color="auto"/>
                <w:left w:val="none" w:sz="0" w:space="0" w:color="auto"/>
                <w:bottom w:val="none" w:sz="0" w:space="0" w:color="auto"/>
                <w:right w:val="none" w:sz="0" w:space="0" w:color="auto"/>
              </w:divBdr>
            </w:div>
          </w:divsChild>
        </w:div>
        <w:div w:id="2109737610">
          <w:marLeft w:val="0"/>
          <w:marRight w:val="0"/>
          <w:marTop w:val="0"/>
          <w:marBottom w:val="0"/>
          <w:divBdr>
            <w:top w:val="none" w:sz="0" w:space="0" w:color="auto"/>
            <w:left w:val="none" w:sz="0" w:space="0" w:color="auto"/>
            <w:bottom w:val="none" w:sz="0" w:space="0" w:color="auto"/>
            <w:right w:val="none" w:sz="0" w:space="0" w:color="auto"/>
          </w:divBdr>
          <w:divsChild>
            <w:div w:id="1811707228">
              <w:marLeft w:val="0"/>
              <w:marRight w:val="0"/>
              <w:marTop w:val="0"/>
              <w:marBottom w:val="0"/>
              <w:divBdr>
                <w:top w:val="none" w:sz="0" w:space="0" w:color="auto"/>
                <w:left w:val="none" w:sz="0" w:space="0" w:color="auto"/>
                <w:bottom w:val="none" w:sz="0" w:space="0" w:color="auto"/>
                <w:right w:val="none" w:sz="0" w:space="0" w:color="auto"/>
              </w:divBdr>
            </w:div>
          </w:divsChild>
        </w:div>
        <w:div w:id="70087191">
          <w:marLeft w:val="0"/>
          <w:marRight w:val="0"/>
          <w:marTop w:val="0"/>
          <w:marBottom w:val="0"/>
          <w:divBdr>
            <w:top w:val="none" w:sz="0" w:space="0" w:color="auto"/>
            <w:left w:val="none" w:sz="0" w:space="0" w:color="auto"/>
            <w:bottom w:val="none" w:sz="0" w:space="0" w:color="auto"/>
            <w:right w:val="none" w:sz="0" w:space="0" w:color="auto"/>
          </w:divBdr>
          <w:divsChild>
            <w:div w:id="1727146911">
              <w:marLeft w:val="0"/>
              <w:marRight w:val="0"/>
              <w:marTop w:val="0"/>
              <w:marBottom w:val="0"/>
              <w:divBdr>
                <w:top w:val="none" w:sz="0" w:space="0" w:color="auto"/>
                <w:left w:val="none" w:sz="0" w:space="0" w:color="auto"/>
                <w:bottom w:val="none" w:sz="0" w:space="0" w:color="auto"/>
                <w:right w:val="none" w:sz="0" w:space="0" w:color="auto"/>
              </w:divBdr>
            </w:div>
          </w:divsChild>
        </w:div>
        <w:div w:id="89009319">
          <w:marLeft w:val="0"/>
          <w:marRight w:val="0"/>
          <w:marTop w:val="0"/>
          <w:marBottom w:val="0"/>
          <w:divBdr>
            <w:top w:val="none" w:sz="0" w:space="0" w:color="auto"/>
            <w:left w:val="none" w:sz="0" w:space="0" w:color="auto"/>
            <w:bottom w:val="none" w:sz="0" w:space="0" w:color="auto"/>
            <w:right w:val="none" w:sz="0" w:space="0" w:color="auto"/>
          </w:divBdr>
          <w:divsChild>
            <w:div w:id="1998486123">
              <w:marLeft w:val="0"/>
              <w:marRight w:val="0"/>
              <w:marTop w:val="0"/>
              <w:marBottom w:val="0"/>
              <w:divBdr>
                <w:top w:val="none" w:sz="0" w:space="0" w:color="auto"/>
                <w:left w:val="none" w:sz="0" w:space="0" w:color="auto"/>
                <w:bottom w:val="none" w:sz="0" w:space="0" w:color="auto"/>
                <w:right w:val="none" w:sz="0" w:space="0" w:color="auto"/>
              </w:divBdr>
            </w:div>
          </w:divsChild>
        </w:div>
        <w:div w:id="557667977">
          <w:marLeft w:val="0"/>
          <w:marRight w:val="0"/>
          <w:marTop w:val="0"/>
          <w:marBottom w:val="0"/>
          <w:divBdr>
            <w:top w:val="none" w:sz="0" w:space="0" w:color="auto"/>
            <w:left w:val="none" w:sz="0" w:space="0" w:color="auto"/>
            <w:bottom w:val="none" w:sz="0" w:space="0" w:color="auto"/>
            <w:right w:val="none" w:sz="0" w:space="0" w:color="auto"/>
          </w:divBdr>
          <w:divsChild>
            <w:div w:id="280959452">
              <w:marLeft w:val="0"/>
              <w:marRight w:val="0"/>
              <w:marTop w:val="0"/>
              <w:marBottom w:val="0"/>
              <w:divBdr>
                <w:top w:val="none" w:sz="0" w:space="0" w:color="auto"/>
                <w:left w:val="none" w:sz="0" w:space="0" w:color="auto"/>
                <w:bottom w:val="none" w:sz="0" w:space="0" w:color="auto"/>
                <w:right w:val="none" w:sz="0" w:space="0" w:color="auto"/>
              </w:divBdr>
            </w:div>
          </w:divsChild>
        </w:div>
        <w:div w:id="199905380">
          <w:marLeft w:val="0"/>
          <w:marRight w:val="0"/>
          <w:marTop w:val="0"/>
          <w:marBottom w:val="0"/>
          <w:divBdr>
            <w:top w:val="none" w:sz="0" w:space="0" w:color="auto"/>
            <w:left w:val="none" w:sz="0" w:space="0" w:color="auto"/>
            <w:bottom w:val="none" w:sz="0" w:space="0" w:color="auto"/>
            <w:right w:val="none" w:sz="0" w:space="0" w:color="auto"/>
          </w:divBdr>
          <w:divsChild>
            <w:div w:id="2055082242">
              <w:marLeft w:val="0"/>
              <w:marRight w:val="0"/>
              <w:marTop w:val="0"/>
              <w:marBottom w:val="0"/>
              <w:divBdr>
                <w:top w:val="none" w:sz="0" w:space="0" w:color="auto"/>
                <w:left w:val="none" w:sz="0" w:space="0" w:color="auto"/>
                <w:bottom w:val="none" w:sz="0" w:space="0" w:color="auto"/>
                <w:right w:val="none" w:sz="0" w:space="0" w:color="auto"/>
              </w:divBdr>
            </w:div>
          </w:divsChild>
        </w:div>
        <w:div w:id="2101297209">
          <w:marLeft w:val="0"/>
          <w:marRight w:val="0"/>
          <w:marTop w:val="0"/>
          <w:marBottom w:val="0"/>
          <w:divBdr>
            <w:top w:val="none" w:sz="0" w:space="0" w:color="auto"/>
            <w:left w:val="none" w:sz="0" w:space="0" w:color="auto"/>
            <w:bottom w:val="none" w:sz="0" w:space="0" w:color="auto"/>
            <w:right w:val="none" w:sz="0" w:space="0" w:color="auto"/>
          </w:divBdr>
          <w:divsChild>
            <w:div w:id="800072242">
              <w:marLeft w:val="0"/>
              <w:marRight w:val="0"/>
              <w:marTop w:val="0"/>
              <w:marBottom w:val="0"/>
              <w:divBdr>
                <w:top w:val="none" w:sz="0" w:space="0" w:color="auto"/>
                <w:left w:val="none" w:sz="0" w:space="0" w:color="auto"/>
                <w:bottom w:val="none" w:sz="0" w:space="0" w:color="auto"/>
                <w:right w:val="none" w:sz="0" w:space="0" w:color="auto"/>
              </w:divBdr>
            </w:div>
          </w:divsChild>
        </w:div>
        <w:div w:id="1980721856">
          <w:marLeft w:val="0"/>
          <w:marRight w:val="0"/>
          <w:marTop w:val="0"/>
          <w:marBottom w:val="0"/>
          <w:divBdr>
            <w:top w:val="none" w:sz="0" w:space="0" w:color="auto"/>
            <w:left w:val="none" w:sz="0" w:space="0" w:color="auto"/>
            <w:bottom w:val="none" w:sz="0" w:space="0" w:color="auto"/>
            <w:right w:val="none" w:sz="0" w:space="0" w:color="auto"/>
          </w:divBdr>
          <w:divsChild>
            <w:div w:id="1945141073">
              <w:marLeft w:val="0"/>
              <w:marRight w:val="0"/>
              <w:marTop w:val="0"/>
              <w:marBottom w:val="0"/>
              <w:divBdr>
                <w:top w:val="none" w:sz="0" w:space="0" w:color="auto"/>
                <w:left w:val="none" w:sz="0" w:space="0" w:color="auto"/>
                <w:bottom w:val="none" w:sz="0" w:space="0" w:color="auto"/>
                <w:right w:val="none" w:sz="0" w:space="0" w:color="auto"/>
              </w:divBdr>
            </w:div>
          </w:divsChild>
        </w:div>
        <w:div w:id="1928271004">
          <w:marLeft w:val="0"/>
          <w:marRight w:val="0"/>
          <w:marTop w:val="0"/>
          <w:marBottom w:val="0"/>
          <w:divBdr>
            <w:top w:val="none" w:sz="0" w:space="0" w:color="auto"/>
            <w:left w:val="none" w:sz="0" w:space="0" w:color="auto"/>
            <w:bottom w:val="none" w:sz="0" w:space="0" w:color="auto"/>
            <w:right w:val="none" w:sz="0" w:space="0" w:color="auto"/>
          </w:divBdr>
          <w:divsChild>
            <w:div w:id="2032757447">
              <w:marLeft w:val="0"/>
              <w:marRight w:val="0"/>
              <w:marTop w:val="0"/>
              <w:marBottom w:val="0"/>
              <w:divBdr>
                <w:top w:val="none" w:sz="0" w:space="0" w:color="auto"/>
                <w:left w:val="none" w:sz="0" w:space="0" w:color="auto"/>
                <w:bottom w:val="none" w:sz="0" w:space="0" w:color="auto"/>
                <w:right w:val="none" w:sz="0" w:space="0" w:color="auto"/>
              </w:divBdr>
            </w:div>
          </w:divsChild>
        </w:div>
        <w:div w:id="1310133175">
          <w:marLeft w:val="0"/>
          <w:marRight w:val="0"/>
          <w:marTop w:val="0"/>
          <w:marBottom w:val="0"/>
          <w:divBdr>
            <w:top w:val="none" w:sz="0" w:space="0" w:color="auto"/>
            <w:left w:val="none" w:sz="0" w:space="0" w:color="auto"/>
            <w:bottom w:val="none" w:sz="0" w:space="0" w:color="auto"/>
            <w:right w:val="none" w:sz="0" w:space="0" w:color="auto"/>
          </w:divBdr>
          <w:divsChild>
            <w:div w:id="812261397">
              <w:marLeft w:val="0"/>
              <w:marRight w:val="0"/>
              <w:marTop w:val="0"/>
              <w:marBottom w:val="0"/>
              <w:divBdr>
                <w:top w:val="none" w:sz="0" w:space="0" w:color="auto"/>
                <w:left w:val="none" w:sz="0" w:space="0" w:color="auto"/>
                <w:bottom w:val="none" w:sz="0" w:space="0" w:color="auto"/>
                <w:right w:val="none" w:sz="0" w:space="0" w:color="auto"/>
              </w:divBdr>
            </w:div>
          </w:divsChild>
        </w:div>
        <w:div w:id="110128239">
          <w:marLeft w:val="0"/>
          <w:marRight w:val="0"/>
          <w:marTop w:val="0"/>
          <w:marBottom w:val="0"/>
          <w:divBdr>
            <w:top w:val="none" w:sz="0" w:space="0" w:color="auto"/>
            <w:left w:val="none" w:sz="0" w:space="0" w:color="auto"/>
            <w:bottom w:val="none" w:sz="0" w:space="0" w:color="auto"/>
            <w:right w:val="none" w:sz="0" w:space="0" w:color="auto"/>
          </w:divBdr>
          <w:divsChild>
            <w:div w:id="1974554720">
              <w:marLeft w:val="0"/>
              <w:marRight w:val="0"/>
              <w:marTop w:val="0"/>
              <w:marBottom w:val="0"/>
              <w:divBdr>
                <w:top w:val="none" w:sz="0" w:space="0" w:color="auto"/>
                <w:left w:val="none" w:sz="0" w:space="0" w:color="auto"/>
                <w:bottom w:val="none" w:sz="0" w:space="0" w:color="auto"/>
                <w:right w:val="none" w:sz="0" w:space="0" w:color="auto"/>
              </w:divBdr>
            </w:div>
          </w:divsChild>
        </w:div>
        <w:div w:id="692459009">
          <w:marLeft w:val="0"/>
          <w:marRight w:val="0"/>
          <w:marTop w:val="0"/>
          <w:marBottom w:val="0"/>
          <w:divBdr>
            <w:top w:val="none" w:sz="0" w:space="0" w:color="auto"/>
            <w:left w:val="none" w:sz="0" w:space="0" w:color="auto"/>
            <w:bottom w:val="none" w:sz="0" w:space="0" w:color="auto"/>
            <w:right w:val="none" w:sz="0" w:space="0" w:color="auto"/>
          </w:divBdr>
          <w:divsChild>
            <w:div w:id="169415419">
              <w:marLeft w:val="0"/>
              <w:marRight w:val="0"/>
              <w:marTop w:val="0"/>
              <w:marBottom w:val="0"/>
              <w:divBdr>
                <w:top w:val="none" w:sz="0" w:space="0" w:color="auto"/>
                <w:left w:val="none" w:sz="0" w:space="0" w:color="auto"/>
                <w:bottom w:val="none" w:sz="0" w:space="0" w:color="auto"/>
                <w:right w:val="none" w:sz="0" w:space="0" w:color="auto"/>
              </w:divBdr>
            </w:div>
          </w:divsChild>
        </w:div>
        <w:div w:id="1318459194">
          <w:marLeft w:val="0"/>
          <w:marRight w:val="0"/>
          <w:marTop w:val="0"/>
          <w:marBottom w:val="0"/>
          <w:divBdr>
            <w:top w:val="none" w:sz="0" w:space="0" w:color="auto"/>
            <w:left w:val="none" w:sz="0" w:space="0" w:color="auto"/>
            <w:bottom w:val="none" w:sz="0" w:space="0" w:color="auto"/>
            <w:right w:val="none" w:sz="0" w:space="0" w:color="auto"/>
          </w:divBdr>
          <w:divsChild>
            <w:div w:id="738672109">
              <w:marLeft w:val="0"/>
              <w:marRight w:val="0"/>
              <w:marTop w:val="0"/>
              <w:marBottom w:val="0"/>
              <w:divBdr>
                <w:top w:val="none" w:sz="0" w:space="0" w:color="auto"/>
                <w:left w:val="none" w:sz="0" w:space="0" w:color="auto"/>
                <w:bottom w:val="none" w:sz="0" w:space="0" w:color="auto"/>
                <w:right w:val="none" w:sz="0" w:space="0" w:color="auto"/>
              </w:divBdr>
            </w:div>
          </w:divsChild>
        </w:div>
        <w:div w:id="1818064507">
          <w:marLeft w:val="0"/>
          <w:marRight w:val="0"/>
          <w:marTop w:val="0"/>
          <w:marBottom w:val="0"/>
          <w:divBdr>
            <w:top w:val="none" w:sz="0" w:space="0" w:color="auto"/>
            <w:left w:val="none" w:sz="0" w:space="0" w:color="auto"/>
            <w:bottom w:val="none" w:sz="0" w:space="0" w:color="auto"/>
            <w:right w:val="none" w:sz="0" w:space="0" w:color="auto"/>
          </w:divBdr>
          <w:divsChild>
            <w:div w:id="387462711">
              <w:marLeft w:val="0"/>
              <w:marRight w:val="0"/>
              <w:marTop w:val="0"/>
              <w:marBottom w:val="0"/>
              <w:divBdr>
                <w:top w:val="none" w:sz="0" w:space="0" w:color="auto"/>
                <w:left w:val="none" w:sz="0" w:space="0" w:color="auto"/>
                <w:bottom w:val="none" w:sz="0" w:space="0" w:color="auto"/>
                <w:right w:val="none" w:sz="0" w:space="0" w:color="auto"/>
              </w:divBdr>
            </w:div>
          </w:divsChild>
        </w:div>
        <w:div w:id="1039668725">
          <w:marLeft w:val="0"/>
          <w:marRight w:val="0"/>
          <w:marTop w:val="0"/>
          <w:marBottom w:val="0"/>
          <w:divBdr>
            <w:top w:val="none" w:sz="0" w:space="0" w:color="auto"/>
            <w:left w:val="none" w:sz="0" w:space="0" w:color="auto"/>
            <w:bottom w:val="none" w:sz="0" w:space="0" w:color="auto"/>
            <w:right w:val="none" w:sz="0" w:space="0" w:color="auto"/>
          </w:divBdr>
          <w:divsChild>
            <w:div w:id="1764453996">
              <w:marLeft w:val="0"/>
              <w:marRight w:val="0"/>
              <w:marTop w:val="0"/>
              <w:marBottom w:val="0"/>
              <w:divBdr>
                <w:top w:val="none" w:sz="0" w:space="0" w:color="auto"/>
                <w:left w:val="none" w:sz="0" w:space="0" w:color="auto"/>
                <w:bottom w:val="none" w:sz="0" w:space="0" w:color="auto"/>
                <w:right w:val="none" w:sz="0" w:space="0" w:color="auto"/>
              </w:divBdr>
            </w:div>
          </w:divsChild>
        </w:div>
        <w:div w:id="1853757611">
          <w:marLeft w:val="0"/>
          <w:marRight w:val="0"/>
          <w:marTop w:val="0"/>
          <w:marBottom w:val="0"/>
          <w:divBdr>
            <w:top w:val="none" w:sz="0" w:space="0" w:color="auto"/>
            <w:left w:val="none" w:sz="0" w:space="0" w:color="auto"/>
            <w:bottom w:val="none" w:sz="0" w:space="0" w:color="auto"/>
            <w:right w:val="none" w:sz="0" w:space="0" w:color="auto"/>
          </w:divBdr>
          <w:divsChild>
            <w:div w:id="1906069262">
              <w:marLeft w:val="0"/>
              <w:marRight w:val="0"/>
              <w:marTop w:val="0"/>
              <w:marBottom w:val="0"/>
              <w:divBdr>
                <w:top w:val="none" w:sz="0" w:space="0" w:color="auto"/>
                <w:left w:val="none" w:sz="0" w:space="0" w:color="auto"/>
                <w:bottom w:val="none" w:sz="0" w:space="0" w:color="auto"/>
                <w:right w:val="none" w:sz="0" w:space="0" w:color="auto"/>
              </w:divBdr>
            </w:div>
          </w:divsChild>
        </w:div>
        <w:div w:id="249700491">
          <w:marLeft w:val="0"/>
          <w:marRight w:val="0"/>
          <w:marTop w:val="0"/>
          <w:marBottom w:val="0"/>
          <w:divBdr>
            <w:top w:val="none" w:sz="0" w:space="0" w:color="auto"/>
            <w:left w:val="none" w:sz="0" w:space="0" w:color="auto"/>
            <w:bottom w:val="none" w:sz="0" w:space="0" w:color="auto"/>
            <w:right w:val="none" w:sz="0" w:space="0" w:color="auto"/>
          </w:divBdr>
          <w:divsChild>
            <w:div w:id="1681929463">
              <w:marLeft w:val="0"/>
              <w:marRight w:val="0"/>
              <w:marTop w:val="0"/>
              <w:marBottom w:val="0"/>
              <w:divBdr>
                <w:top w:val="none" w:sz="0" w:space="0" w:color="auto"/>
                <w:left w:val="none" w:sz="0" w:space="0" w:color="auto"/>
                <w:bottom w:val="none" w:sz="0" w:space="0" w:color="auto"/>
                <w:right w:val="none" w:sz="0" w:space="0" w:color="auto"/>
              </w:divBdr>
            </w:div>
          </w:divsChild>
        </w:div>
        <w:div w:id="1576474690">
          <w:marLeft w:val="0"/>
          <w:marRight w:val="0"/>
          <w:marTop w:val="0"/>
          <w:marBottom w:val="0"/>
          <w:divBdr>
            <w:top w:val="none" w:sz="0" w:space="0" w:color="auto"/>
            <w:left w:val="none" w:sz="0" w:space="0" w:color="auto"/>
            <w:bottom w:val="none" w:sz="0" w:space="0" w:color="auto"/>
            <w:right w:val="none" w:sz="0" w:space="0" w:color="auto"/>
          </w:divBdr>
          <w:divsChild>
            <w:div w:id="226690775">
              <w:marLeft w:val="0"/>
              <w:marRight w:val="0"/>
              <w:marTop w:val="0"/>
              <w:marBottom w:val="0"/>
              <w:divBdr>
                <w:top w:val="none" w:sz="0" w:space="0" w:color="auto"/>
                <w:left w:val="none" w:sz="0" w:space="0" w:color="auto"/>
                <w:bottom w:val="none" w:sz="0" w:space="0" w:color="auto"/>
                <w:right w:val="none" w:sz="0" w:space="0" w:color="auto"/>
              </w:divBdr>
            </w:div>
          </w:divsChild>
        </w:div>
        <w:div w:id="303698824">
          <w:marLeft w:val="0"/>
          <w:marRight w:val="0"/>
          <w:marTop w:val="0"/>
          <w:marBottom w:val="0"/>
          <w:divBdr>
            <w:top w:val="none" w:sz="0" w:space="0" w:color="auto"/>
            <w:left w:val="none" w:sz="0" w:space="0" w:color="auto"/>
            <w:bottom w:val="none" w:sz="0" w:space="0" w:color="auto"/>
            <w:right w:val="none" w:sz="0" w:space="0" w:color="auto"/>
          </w:divBdr>
          <w:divsChild>
            <w:div w:id="713194672">
              <w:marLeft w:val="0"/>
              <w:marRight w:val="0"/>
              <w:marTop w:val="0"/>
              <w:marBottom w:val="0"/>
              <w:divBdr>
                <w:top w:val="none" w:sz="0" w:space="0" w:color="auto"/>
                <w:left w:val="none" w:sz="0" w:space="0" w:color="auto"/>
                <w:bottom w:val="none" w:sz="0" w:space="0" w:color="auto"/>
                <w:right w:val="none" w:sz="0" w:space="0" w:color="auto"/>
              </w:divBdr>
            </w:div>
          </w:divsChild>
        </w:div>
        <w:div w:id="225458919">
          <w:marLeft w:val="0"/>
          <w:marRight w:val="0"/>
          <w:marTop w:val="0"/>
          <w:marBottom w:val="0"/>
          <w:divBdr>
            <w:top w:val="none" w:sz="0" w:space="0" w:color="auto"/>
            <w:left w:val="none" w:sz="0" w:space="0" w:color="auto"/>
            <w:bottom w:val="none" w:sz="0" w:space="0" w:color="auto"/>
            <w:right w:val="none" w:sz="0" w:space="0" w:color="auto"/>
          </w:divBdr>
          <w:divsChild>
            <w:div w:id="1668554691">
              <w:marLeft w:val="0"/>
              <w:marRight w:val="0"/>
              <w:marTop w:val="0"/>
              <w:marBottom w:val="0"/>
              <w:divBdr>
                <w:top w:val="none" w:sz="0" w:space="0" w:color="auto"/>
                <w:left w:val="none" w:sz="0" w:space="0" w:color="auto"/>
                <w:bottom w:val="none" w:sz="0" w:space="0" w:color="auto"/>
                <w:right w:val="none" w:sz="0" w:space="0" w:color="auto"/>
              </w:divBdr>
            </w:div>
          </w:divsChild>
        </w:div>
        <w:div w:id="567031508">
          <w:marLeft w:val="0"/>
          <w:marRight w:val="0"/>
          <w:marTop w:val="0"/>
          <w:marBottom w:val="0"/>
          <w:divBdr>
            <w:top w:val="none" w:sz="0" w:space="0" w:color="auto"/>
            <w:left w:val="none" w:sz="0" w:space="0" w:color="auto"/>
            <w:bottom w:val="none" w:sz="0" w:space="0" w:color="auto"/>
            <w:right w:val="none" w:sz="0" w:space="0" w:color="auto"/>
          </w:divBdr>
          <w:divsChild>
            <w:div w:id="1443959890">
              <w:marLeft w:val="0"/>
              <w:marRight w:val="0"/>
              <w:marTop w:val="0"/>
              <w:marBottom w:val="0"/>
              <w:divBdr>
                <w:top w:val="none" w:sz="0" w:space="0" w:color="auto"/>
                <w:left w:val="none" w:sz="0" w:space="0" w:color="auto"/>
                <w:bottom w:val="none" w:sz="0" w:space="0" w:color="auto"/>
                <w:right w:val="none" w:sz="0" w:space="0" w:color="auto"/>
              </w:divBdr>
            </w:div>
          </w:divsChild>
        </w:div>
        <w:div w:id="422073742">
          <w:marLeft w:val="0"/>
          <w:marRight w:val="0"/>
          <w:marTop w:val="0"/>
          <w:marBottom w:val="0"/>
          <w:divBdr>
            <w:top w:val="none" w:sz="0" w:space="0" w:color="auto"/>
            <w:left w:val="none" w:sz="0" w:space="0" w:color="auto"/>
            <w:bottom w:val="none" w:sz="0" w:space="0" w:color="auto"/>
            <w:right w:val="none" w:sz="0" w:space="0" w:color="auto"/>
          </w:divBdr>
          <w:divsChild>
            <w:div w:id="1881671274">
              <w:marLeft w:val="0"/>
              <w:marRight w:val="0"/>
              <w:marTop w:val="0"/>
              <w:marBottom w:val="0"/>
              <w:divBdr>
                <w:top w:val="none" w:sz="0" w:space="0" w:color="auto"/>
                <w:left w:val="none" w:sz="0" w:space="0" w:color="auto"/>
                <w:bottom w:val="none" w:sz="0" w:space="0" w:color="auto"/>
                <w:right w:val="none" w:sz="0" w:space="0" w:color="auto"/>
              </w:divBdr>
            </w:div>
          </w:divsChild>
        </w:div>
        <w:div w:id="1166827816">
          <w:marLeft w:val="0"/>
          <w:marRight w:val="0"/>
          <w:marTop w:val="0"/>
          <w:marBottom w:val="0"/>
          <w:divBdr>
            <w:top w:val="none" w:sz="0" w:space="0" w:color="auto"/>
            <w:left w:val="none" w:sz="0" w:space="0" w:color="auto"/>
            <w:bottom w:val="none" w:sz="0" w:space="0" w:color="auto"/>
            <w:right w:val="none" w:sz="0" w:space="0" w:color="auto"/>
          </w:divBdr>
          <w:divsChild>
            <w:div w:id="11497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76564">
      <w:bodyDiv w:val="1"/>
      <w:marLeft w:val="0"/>
      <w:marRight w:val="0"/>
      <w:marTop w:val="0"/>
      <w:marBottom w:val="0"/>
      <w:divBdr>
        <w:top w:val="none" w:sz="0" w:space="0" w:color="auto"/>
        <w:left w:val="none" w:sz="0" w:space="0" w:color="auto"/>
        <w:bottom w:val="none" w:sz="0" w:space="0" w:color="auto"/>
        <w:right w:val="none" w:sz="0" w:space="0" w:color="auto"/>
      </w:divBdr>
    </w:div>
    <w:div w:id="749428543">
      <w:bodyDiv w:val="1"/>
      <w:marLeft w:val="0"/>
      <w:marRight w:val="0"/>
      <w:marTop w:val="0"/>
      <w:marBottom w:val="0"/>
      <w:divBdr>
        <w:top w:val="none" w:sz="0" w:space="0" w:color="auto"/>
        <w:left w:val="none" w:sz="0" w:space="0" w:color="auto"/>
        <w:bottom w:val="none" w:sz="0" w:space="0" w:color="auto"/>
        <w:right w:val="none" w:sz="0" w:space="0" w:color="auto"/>
      </w:divBdr>
    </w:div>
    <w:div w:id="849107212">
      <w:bodyDiv w:val="1"/>
      <w:marLeft w:val="0"/>
      <w:marRight w:val="0"/>
      <w:marTop w:val="0"/>
      <w:marBottom w:val="0"/>
      <w:divBdr>
        <w:top w:val="none" w:sz="0" w:space="0" w:color="auto"/>
        <w:left w:val="none" w:sz="0" w:space="0" w:color="auto"/>
        <w:bottom w:val="none" w:sz="0" w:space="0" w:color="auto"/>
        <w:right w:val="none" w:sz="0" w:space="0" w:color="auto"/>
      </w:divBdr>
    </w:div>
    <w:div w:id="1183321807">
      <w:bodyDiv w:val="1"/>
      <w:marLeft w:val="0"/>
      <w:marRight w:val="0"/>
      <w:marTop w:val="0"/>
      <w:marBottom w:val="0"/>
      <w:divBdr>
        <w:top w:val="none" w:sz="0" w:space="0" w:color="auto"/>
        <w:left w:val="none" w:sz="0" w:space="0" w:color="auto"/>
        <w:bottom w:val="none" w:sz="0" w:space="0" w:color="auto"/>
        <w:right w:val="none" w:sz="0" w:space="0" w:color="auto"/>
      </w:divBdr>
      <w:divsChild>
        <w:div w:id="2027949817">
          <w:marLeft w:val="0"/>
          <w:marRight w:val="0"/>
          <w:marTop w:val="0"/>
          <w:marBottom w:val="0"/>
          <w:divBdr>
            <w:top w:val="none" w:sz="0" w:space="0" w:color="auto"/>
            <w:left w:val="none" w:sz="0" w:space="0" w:color="auto"/>
            <w:bottom w:val="none" w:sz="0" w:space="0" w:color="auto"/>
            <w:right w:val="none" w:sz="0" w:space="0" w:color="auto"/>
          </w:divBdr>
          <w:divsChild>
            <w:div w:id="1445148292">
              <w:marLeft w:val="0"/>
              <w:marRight w:val="0"/>
              <w:marTop w:val="0"/>
              <w:marBottom w:val="0"/>
              <w:divBdr>
                <w:top w:val="none" w:sz="0" w:space="0" w:color="auto"/>
                <w:left w:val="none" w:sz="0" w:space="0" w:color="auto"/>
                <w:bottom w:val="none" w:sz="0" w:space="0" w:color="auto"/>
                <w:right w:val="none" w:sz="0" w:space="0" w:color="auto"/>
              </w:divBdr>
            </w:div>
          </w:divsChild>
        </w:div>
        <w:div w:id="981226892">
          <w:marLeft w:val="0"/>
          <w:marRight w:val="0"/>
          <w:marTop w:val="0"/>
          <w:marBottom w:val="0"/>
          <w:divBdr>
            <w:top w:val="none" w:sz="0" w:space="0" w:color="auto"/>
            <w:left w:val="none" w:sz="0" w:space="0" w:color="auto"/>
            <w:bottom w:val="none" w:sz="0" w:space="0" w:color="auto"/>
            <w:right w:val="none" w:sz="0" w:space="0" w:color="auto"/>
          </w:divBdr>
          <w:divsChild>
            <w:div w:id="1966958427">
              <w:marLeft w:val="0"/>
              <w:marRight w:val="0"/>
              <w:marTop w:val="0"/>
              <w:marBottom w:val="0"/>
              <w:divBdr>
                <w:top w:val="none" w:sz="0" w:space="0" w:color="auto"/>
                <w:left w:val="none" w:sz="0" w:space="0" w:color="auto"/>
                <w:bottom w:val="none" w:sz="0" w:space="0" w:color="auto"/>
                <w:right w:val="none" w:sz="0" w:space="0" w:color="auto"/>
              </w:divBdr>
            </w:div>
          </w:divsChild>
        </w:div>
        <w:div w:id="235290494">
          <w:marLeft w:val="0"/>
          <w:marRight w:val="0"/>
          <w:marTop w:val="0"/>
          <w:marBottom w:val="0"/>
          <w:divBdr>
            <w:top w:val="none" w:sz="0" w:space="0" w:color="auto"/>
            <w:left w:val="none" w:sz="0" w:space="0" w:color="auto"/>
            <w:bottom w:val="none" w:sz="0" w:space="0" w:color="auto"/>
            <w:right w:val="none" w:sz="0" w:space="0" w:color="auto"/>
          </w:divBdr>
          <w:divsChild>
            <w:div w:id="176119091">
              <w:marLeft w:val="0"/>
              <w:marRight w:val="0"/>
              <w:marTop w:val="0"/>
              <w:marBottom w:val="0"/>
              <w:divBdr>
                <w:top w:val="none" w:sz="0" w:space="0" w:color="auto"/>
                <w:left w:val="none" w:sz="0" w:space="0" w:color="auto"/>
                <w:bottom w:val="none" w:sz="0" w:space="0" w:color="auto"/>
                <w:right w:val="none" w:sz="0" w:space="0" w:color="auto"/>
              </w:divBdr>
            </w:div>
          </w:divsChild>
        </w:div>
        <w:div w:id="497697301">
          <w:marLeft w:val="0"/>
          <w:marRight w:val="0"/>
          <w:marTop w:val="0"/>
          <w:marBottom w:val="0"/>
          <w:divBdr>
            <w:top w:val="none" w:sz="0" w:space="0" w:color="auto"/>
            <w:left w:val="none" w:sz="0" w:space="0" w:color="auto"/>
            <w:bottom w:val="none" w:sz="0" w:space="0" w:color="auto"/>
            <w:right w:val="none" w:sz="0" w:space="0" w:color="auto"/>
          </w:divBdr>
          <w:divsChild>
            <w:div w:id="1777482633">
              <w:marLeft w:val="0"/>
              <w:marRight w:val="0"/>
              <w:marTop w:val="0"/>
              <w:marBottom w:val="0"/>
              <w:divBdr>
                <w:top w:val="none" w:sz="0" w:space="0" w:color="auto"/>
                <w:left w:val="none" w:sz="0" w:space="0" w:color="auto"/>
                <w:bottom w:val="none" w:sz="0" w:space="0" w:color="auto"/>
                <w:right w:val="none" w:sz="0" w:space="0" w:color="auto"/>
              </w:divBdr>
            </w:div>
          </w:divsChild>
        </w:div>
        <w:div w:id="1004433441">
          <w:marLeft w:val="0"/>
          <w:marRight w:val="0"/>
          <w:marTop w:val="0"/>
          <w:marBottom w:val="0"/>
          <w:divBdr>
            <w:top w:val="none" w:sz="0" w:space="0" w:color="auto"/>
            <w:left w:val="none" w:sz="0" w:space="0" w:color="auto"/>
            <w:bottom w:val="none" w:sz="0" w:space="0" w:color="auto"/>
            <w:right w:val="none" w:sz="0" w:space="0" w:color="auto"/>
          </w:divBdr>
          <w:divsChild>
            <w:div w:id="831992153">
              <w:marLeft w:val="0"/>
              <w:marRight w:val="0"/>
              <w:marTop w:val="0"/>
              <w:marBottom w:val="0"/>
              <w:divBdr>
                <w:top w:val="none" w:sz="0" w:space="0" w:color="auto"/>
                <w:left w:val="none" w:sz="0" w:space="0" w:color="auto"/>
                <w:bottom w:val="none" w:sz="0" w:space="0" w:color="auto"/>
                <w:right w:val="none" w:sz="0" w:space="0" w:color="auto"/>
              </w:divBdr>
            </w:div>
          </w:divsChild>
        </w:div>
        <w:div w:id="628364159">
          <w:marLeft w:val="0"/>
          <w:marRight w:val="0"/>
          <w:marTop w:val="0"/>
          <w:marBottom w:val="0"/>
          <w:divBdr>
            <w:top w:val="none" w:sz="0" w:space="0" w:color="auto"/>
            <w:left w:val="none" w:sz="0" w:space="0" w:color="auto"/>
            <w:bottom w:val="none" w:sz="0" w:space="0" w:color="auto"/>
            <w:right w:val="none" w:sz="0" w:space="0" w:color="auto"/>
          </w:divBdr>
          <w:divsChild>
            <w:div w:id="1120420826">
              <w:marLeft w:val="0"/>
              <w:marRight w:val="0"/>
              <w:marTop w:val="0"/>
              <w:marBottom w:val="0"/>
              <w:divBdr>
                <w:top w:val="none" w:sz="0" w:space="0" w:color="auto"/>
                <w:left w:val="none" w:sz="0" w:space="0" w:color="auto"/>
                <w:bottom w:val="none" w:sz="0" w:space="0" w:color="auto"/>
                <w:right w:val="none" w:sz="0" w:space="0" w:color="auto"/>
              </w:divBdr>
            </w:div>
          </w:divsChild>
        </w:div>
        <w:div w:id="1797407105">
          <w:marLeft w:val="0"/>
          <w:marRight w:val="0"/>
          <w:marTop w:val="0"/>
          <w:marBottom w:val="0"/>
          <w:divBdr>
            <w:top w:val="none" w:sz="0" w:space="0" w:color="auto"/>
            <w:left w:val="none" w:sz="0" w:space="0" w:color="auto"/>
            <w:bottom w:val="none" w:sz="0" w:space="0" w:color="auto"/>
            <w:right w:val="none" w:sz="0" w:space="0" w:color="auto"/>
          </w:divBdr>
          <w:divsChild>
            <w:div w:id="166603738">
              <w:marLeft w:val="0"/>
              <w:marRight w:val="0"/>
              <w:marTop w:val="0"/>
              <w:marBottom w:val="0"/>
              <w:divBdr>
                <w:top w:val="none" w:sz="0" w:space="0" w:color="auto"/>
                <w:left w:val="none" w:sz="0" w:space="0" w:color="auto"/>
                <w:bottom w:val="none" w:sz="0" w:space="0" w:color="auto"/>
                <w:right w:val="none" w:sz="0" w:space="0" w:color="auto"/>
              </w:divBdr>
            </w:div>
          </w:divsChild>
        </w:div>
        <w:div w:id="1936403524">
          <w:marLeft w:val="0"/>
          <w:marRight w:val="0"/>
          <w:marTop w:val="0"/>
          <w:marBottom w:val="0"/>
          <w:divBdr>
            <w:top w:val="none" w:sz="0" w:space="0" w:color="auto"/>
            <w:left w:val="none" w:sz="0" w:space="0" w:color="auto"/>
            <w:bottom w:val="none" w:sz="0" w:space="0" w:color="auto"/>
            <w:right w:val="none" w:sz="0" w:space="0" w:color="auto"/>
          </w:divBdr>
          <w:divsChild>
            <w:div w:id="405692472">
              <w:marLeft w:val="0"/>
              <w:marRight w:val="0"/>
              <w:marTop w:val="0"/>
              <w:marBottom w:val="0"/>
              <w:divBdr>
                <w:top w:val="none" w:sz="0" w:space="0" w:color="auto"/>
                <w:left w:val="none" w:sz="0" w:space="0" w:color="auto"/>
                <w:bottom w:val="none" w:sz="0" w:space="0" w:color="auto"/>
                <w:right w:val="none" w:sz="0" w:space="0" w:color="auto"/>
              </w:divBdr>
            </w:div>
          </w:divsChild>
        </w:div>
        <w:div w:id="525171992">
          <w:marLeft w:val="0"/>
          <w:marRight w:val="0"/>
          <w:marTop w:val="0"/>
          <w:marBottom w:val="0"/>
          <w:divBdr>
            <w:top w:val="none" w:sz="0" w:space="0" w:color="auto"/>
            <w:left w:val="none" w:sz="0" w:space="0" w:color="auto"/>
            <w:bottom w:val="none" w:sz="0" w:space="0" w:color="auto"/>
            <w:right w:val="none" w:sz="0" w:space="0" w:color="auto"/>
          </w:divBdr>
          <w:divsChild>
            <w:div w:id="863401319">
              <w:marLeft w:val="0"/>
              <w:marRight w:val="0"/>
              <w:marTop w:val="0"/>
              <w:marBottom w:val="0"/>
              <w:divBdr>
                <w:top w:val="none" w:sz="0" w:space="0" w:color="auto"/>
                <w:left w:val="none" w:sz="0" w:space="0" w:color="auto"/>
                <w:bottom w:val="none" w:sz="0" w:space="0" w:color="auto"/>
                <w:right w:val="none" w:sz="0" w:space="0" w:color="auto"/>
              </w:divBdr>
            </w:div>
          </w:divsChild>
        </w:div>
        <w:div w:id="243073976">
          <w:marLeft w:val="0"/>
          <w:marRight w:val="0"/>
          <w:marTop w:val="0"/>
          <w:marBottom w:val="0"/>
          <w:divBdr>
            <w:top w:val="none" w:sz="0" w:space="0" w:color="auto"/>
            <w:left w:val="none" w:sz="0" w:space="0" w:color="auto"/>
            <w:bottom w:val="none" w:sz="0" w:space="0" w:color="auto"/>
            <w:right w:val="none" w:sz="0" w:space="0" w:color="auto"/>
          </w:divBdr>
          <w:divsChild>
            <w:div w:id="828209928">
              <w:marLeft w:val="0"/>
              <w:marRight w:val="0"/>
              <w:marTop w:val="0"/>
              <w:marBottom w:val="0"/>
              <w:divBdr>
                <w:top w:val="none" w:sz="0" w:space="0" w:color="auto"/>
                <w:left w:val="none" w:sz="0" w:space="0" w:color="auto"/>
                <w:bottom w:val="none" w:sz="0" w:space="0" w:color="auto"/>
                <w:right w:val="none" w:sz="0" w:space="0" w:color="auto"/>
              </w:divBdr>
            </w:div>
          </w:divsChild>
        </w:div>
        <w:div w:id="383985573">
          <w:marLeft w:val="0"/>
          <w:marRight w:val="0"/>
          <w:marTop w:val="0"/>
          <w:marBottom w:val="0"/>
          <w:divBdr>
            <w:top w:val="none" w:sz="0" w:space="0" w:color="auto"/>
            <w:left w:val="none" w:sz="0" w:space="0" w:color="auto"/>
            <w:bottom w:val="none" w:sz="0" w:space="0" w:color="auto"/>
            <w:right w:val="none" w:sz="0" w:space="0" w:color="auto"/>
          </w:divBdr>
          <w:divsChild>
            <w:div w:id="1107652203">
              <w:marLeft w:val="0"/>
              <w:marRight w:val="0"/>
              <w:marTop w:val="0"/>
              <w:marBottom w:val="0"/>
              <w:divBdr>
                <w:top w:val="none" w:sz="0" w:space="0" w:color="auto"/>
                <w:left w:val="none" w:sz="0" w:space="0" w:color="auto"/>
                <w:bottom w:val="none" w:sz="0" w:space="0" w:color="auto"/>
                <w:right w:val="none" w:sz="0" w:space="0" w:color="auto"/>
              </w:divBdr>
            </w:div>
          </w:divsChild>
        </w:div>
        <w:div w:id="1125849602">
          <w:marLeft w:val="0"/>
          <w:marRight w:val="0"/>
          <w:marTop w:val="0"/>
          <w:marBottom w:val="0"/>
          <w:divBdr>
            <w:top w:val="none" w:sz="0" w:space="0" w:color="auto"/>
            <w:left w:val="none" w:sz="0" w:space="0" w:color="auto"/>
            <w:bottom w:val="none" w:sz="0" w:space="0" w:color="auto"/>
            <w:right w:val="none" w:sz="0" w:space="0" w:color="auto"/>
          </w:divBdr>
          <w:divsChild>
            <w:div w:id="83847043">
              <w:marLeft w:val="0"/>
              <w:marRight w:val="0"/>
              <w:marTop w:val="0"/>
              <w:marBottom w:val="0"/>
              <w:divBdr>
                <w:top w:val="none" w:sz="0" w:space="0" w:color="auto"/>
                <w:left w:val="none" w:sz="0" w:space="0" w:color="auto"/>
                <w:bottom w:val="none" w:sz="0" w:space="0" w:color="auto"/>
                <w:right w:val="none" w:sz="0" w:space="0" w:color="auto"/>
              </w:divBdr>
            </w:div>
          </w:divsChild>
        </w:div>
        <w:div w:id="1263608990">
          <w:marLeft w:val="0"/>
          <w:marRight w:val="0"/>
          <w:marTop w:val="0"/>
          <w:marBottom w:val="0"/>
          <w:divBdr>
            <w:top w:val="none" w:sz="0" w:space="0" w:color="auto"/>
            <w:left w:val="none" w:sz="0" w:space="0" w:color="auto"/>
            <w:bottom w:val="none" w:sz="0" w:space="0" w:color="auto"/>
            <w:right w:val="none" w:sz="0" w:space="0" w:color="auto"/>
          </w:divBdr>
          <w:divsChild>
            <w:div w:id="1022512389">
              <w:marLeft w:val="0"/>
              <w:marRight w:val="0"/>
              <w:marTop w:val="0"/>
              <w:marBottom w:val="0"/>
              <w:divBdr>
                <w:top w:val="none" w:sz="0" w:space="0" w:color="auto"/>
                <w:left w:val="none" w:sz="0" w:space="0" w:color="auto"/>
                <w:bottom w:val="none" w:sz="0" w:space="0" w:color="auto"/>
                <w:right w:val="none" w:sz="0" w:space="0" w:color="auto"/>
              </w:divBdr>
            </w:div>
          </w:divsChild>
        </w:div>
        <w:div w:id="1533613056">
          <w:marLeft w:val="0"/>
          <w:marRight w:val="0"/>
          <w:marTop w:val="0"/>
          <w:marBottom w:val="0"/>
          <w:divBdr>
            <w:top w:val="none" w:sz="0" w:space="0" w:color="auto"/>
            <w:left w:val="none" w:sz="0" w:space="0" w:color="auto"/>
            <w:bottom w:val="none" w:sz="0" w:space="0" w:color="auto"/>
            <w:right w:val="none" w:sz="0" w:space="0" w:color="auto"/>
          </w:divBdr>
          <w:divsChild>
            <w:div w:id="1506361187">
              <w:marLeft w:val="0"/>
              <w:marRight w:val="0"/>
              <w:marTop w:val="0"/>
              <w:marBottom w:val="0"/>
              <w:divBdr>
                <w:top w:val="none" w:sz="0" w:space="0" w:color="auto"/>
                <w:left w:val="none" w:sz="0" w:space="0" w:color="auto"/>
                <w:bottom w:val="none" w:sz="0" w:space="0" w:color="auto"/>
                <w:right w:val="none" w:sz="0" w:space="0" w:color="auto"/>
              </w:divBdr>
            </w:div>
          </w:divsChild>
        </w:div>
        <w:div w:id="1930308597">
          <w:marLeft w:val="0"/>
          <w:marRight w:val="0"/>
          <w:marTop w:val="0"/>
          <w:marBottom w:val="0"/>
          <w:divBdr>
            <w:top w:val="none" w:sz="0" w:space="0" w:color="auto"/>
            <w:left w:val="none" w:sz="0" w:space="0" w:color="auto"/>
            <w:bottom w:val="none" w:sz="0" w:space="0" w:color="auto"/>
            <w:right w:val="none" w:sz="0" w:space="0" w:color="auto"/>
          </w:divBdr>
          <w:divsChild>
            <w:div w:id="1348823694">
              <w:marLeft w:val="0"/>
              <w:marRight w:val="0"/>
              <w:marTop w:val="0"/>
              <w:marBottom w:val="0"/>
              <w:divBdr>
                <w:top w:val="none" w:sz="0" w:space="0" w:color="auto"/>
                <w:left w:val="none" w:sz="0" w:space="0" w:color="auto"/>
                <w:bottom w:val="none" w:sz="0" w:space="0" w:color="auto"/>
                <w:right w:val="none" w:sz="0" w:space="0" w:color="auto"/>
              </w:divBdr>
            </w:div>
          </w:divsChild>
        </w:div>
        <w:div w:id="356279731">
          <w:marLeft w:val="0"/>
          <w:marRight w:val="0"/>
          <w:marTop w:val="0"/>
          <w:marBottom w:val="0"/>
          <w:divBdr>
            <w:top w:val="none" w:sz="0" w:space="0" w:color="auto"/>
            <w:left w:val="none" w:sz="0" w:space="0" w:color="auto"/>
            <w:bottom w:val="none" w:sz="0" w:space="0" w:color="auto"/>
            <w:right w:val="none" w:sz="0" w:space="0" w:color="auto"/>
          </w:divBdr>
          <w:divsChild>
            <w:div w:id="1666712777">
              <w:marLeft w:val="0"/>
              <w:marRight w:val="0"/>
              <w:marTop w:val="0"/>
              <w:marBottom w:val="0"/>
              <w:divBdr>
                <w:top w:val="none" w:sz="0" w:space="0" w:color="auto"/>
                <w:left w:val="none" w:sz="0" w:space="0" w:color="auto"/>
                <w:bottom w:val="none" w:sz="0" w:space="0" w:color="auto"/>
                <w:right w:val="none" w:sz="0" w:space="0" w:color="auto"/>
              </w:divBdr>
            </w:div>
          </w:divsChild>
        </w:div>
        <w:div w:id="1298072934">
          <w:marLeft w:val="0"/>
          <w:marRight w:val="0"/>
          <w:marTop w:val="0"/>
          <w:marBottom w:val="0"/>
          <w:divBdr>
            <w:top w:val="none" w:sz="0" w:space="0" w:color="auto"/>
            <w:left w:val="none" w:sz="0" w:space="0" w:color="auto"/>
            <w:bottom w:val="none" w:sz="0" w:space="0" w:color="auto"/>
            <w:right w:val="none" w:sz="0" w:space="0" w:color="auto"/>
          </w:divBdr>
          <w:divsChild>
            <w:div w:id="1015693535">
              <w:marLeft w:val="0"/>
              <w:marRight w:val="0"/>
              <w:marTop w:val="0"/>
              <w:marBottom w:val="0"/>
              <w:divBdr>
                <w:top w:val="none" w:sz="0" w:space="0" w:color="auto"/>
                <w:left w:val="none" w:sz="0" w:space="0" w:color="auto"/>
                <w:bottom w:val="none" w:sz="0" w:space="0" w:color="auto"/>
                <w:right w:val="none" w:sz="0" w:space="0" w:color="auto"/>
              </w:divBdr>
            </w:div>
          </w:divsChild>
        </w:div>
        <w:div w:id="1896163798">
          <w:marLeft w:val="0"/>
          <w:marRight w:val="0"/>
          <w:marTop w:val="0"/>
          <w:marBottom w:val="0"/>
          <w:divBdr>
            <w:top w:val="none" w:sz="0" w:space="0" w:color="auto"/>
            <w:left w:val="none" w:sz="0" w:space="0" w:color="auto"/>
            <w:bottom w:val="none" w:sz="0" w:space="0" w:color="auto"/>
            <w:right w:val="none" w:sz="0" w:space="0" w:color="auto"/>
          </w:divBdr>
          <w:divsChild>
            <w:div w:id="664745934">
              <w:marLeft w:val="0"/>
              <w:marRight w:val="0"/>
              <w:marTop w:val="0"/>
              <w:marBottom w:val="0"/>
              <w:divBdr>
                <w:top w:val="none" w:sz="0" w:space="0" w:color="auto"/>
                <w:left w:val="none" w:sz="0" w:space="0" w:color="auto"/>
                <w:bottom w:val="none" w:sz="0" w:space="0" w:color="auto"/>
                <w:right w:val="none" w:sz="0" w:space="0" w:color="auto"/>
              </w:divBdr>
            </w:div>
          </w:divsChild>
        </w:div>
        <w:div w:id="1336955626">
          <w:marLeft w:val="0"/>
          <w:marRight w:val="0"/>
          <w:marTop w:val="0"/>
          <w:marBottom w:val="0"/>
          <w:divBdr>
            <w:top w:val="none" w:sz="0" w:space="0" w:color="auto"/>
            <w:left w:val="none" w:sz="0" w:space="0" w:color="auto"/>
            <w:bottom w:val="none" w:sz="0" w:space="0" w:color="auto"/>
            <w:right w:val="none" w:sz="0" w:space="0" w:color="auto"/>
          </w:divBdr>
          <w:divsChild>
            <w:div w:id="60565135">
              <w:marLeft w:val="0"/>
              <w:marRight w:val="0"/>
              <w:marTop w:val="0"/>
              <w:marBottom w:val="0"/>
              <w:divBdr>
                <w:top w:val="none" w:sz="0" w:space="0" w:color="auto"/>
                <w:left w:val="none" w:sz="0" w:space="0" w:color="auto"/>
                <w:bottom w:val="none" w:sz="0" w:space="0" w:color="auto"/>
                <w:right w:val="none" w:sz="0" w:space="0" w:color="auto"/>
              </w:divBdr>
            </w:div>
          </w:divsChild>
        </w:div>
        <w:div w:id="1533110791">
          <w:marLeft w:val="0"/>
          <w:marRight w:val="0"/>
          <w:marTop w:val="0"/>
          <w:marBottom w:val="0"/>
          <w:divBdr>
            <w:top w:val="none" w:sz="0" w:space="0" w:color="auto"/>
            <w:left w:val="none" w:sz="0" w:space="0" w:color="auto"/>
            <w:bottom w:val="none" w:sz="0" w:space="0" w:color="auto"/>
            <w:right w:val="none" w:sz="0" w:space="0" w:color="auto"/>
          </w:divBdr>
          <w:divsChild>
            <w:div w:id="1829249742">
              <w:marLeft w:val="0"/>
              <w:marRight w:val="0"/>
              <w:marTop w:val="0"/>
              <w:marBottom w:val="0"/>
              <w:divBdr>
                <w:top w:val="none" w:sz="0" w:space="0" w:color="auto"/>
                <w:left w:val="none" w:sz="0" w:space="0" w:color="auto"/>
                <w:bottom w:val="none" w:sz="0" w:space="0" w:color="auto"/>
                <w:right w:val="none" w:sz="0" w:space="0" w:color="auto"/>
              </w:divBdr>
            </w:div>
          </w:divsChild>
        </w:div>
        <w:div w:id="944582429">
          <w:marLeft w:val="0"/>
          <w:marRight w:val="0"/>
          <w:marTop w:val="0"/>
          <w:marBottom w:val="0"/>
          <w:divBdr>
            <w:top w:val="none" w:sz="0" w:space="0" w:color="auto"/>
            <w:left w:val="none" w:sz="0" w:space="0" w:color="auto"/>
            <w:bottom w:val="none" w:sz="0" w:space="0" w:color="auto"/>
            <w:right w:val="none" w:sz="0" w:space="0" w:color="auto"/>
          </w:divBdr>
          <w:divsChild>
            <w:div w:id="1142574670">
              <w:marLeft w:val="0"/>
              <w:marRight w:val="0"/>
              <w:marTop w:val="0"/>
              <w:marBottom w:val="0"/>
              <w:divBdr>
                <w:top w:val="none" w:sz="0" w:space="0" w:color="auto"/>
                <w:left w:val="none" w:sz="0" w:space="0" w:color="auto"/>
                <w:bottom w:val="none" w:sz="0" w:space="0" w:color="auto"/>
                <w:right w:val="none" w:sz="0" w:space="0" w:color="auto"/>
              </w:divBdr>
            </w:div>
          </w:divsChild>
        </w:div>
        <w:div w:id="915670807">
          <w:marLeft w:val="0"/>
          <w:marRight w:val="0"/>
          <w:marTop w:val="0"/>
          <w:marBottom w:val="0"/>
          <w:divBdr>
            <w:top w:val="none" w:sz="0" w:space="0" w:color="auto"/>
            <w:left w:val="none" w:sz="0" w:space="0" w:color="auto"/>
            <w:bottom w:val="none" w:sz="0" w:space="0" w:color="auto"/>
            <w:right w:val="none" w:sz="0" w:space="0" w:color="auto"/>
          </w:divBdr>
          <w:divsChild>
            <w:div w:id="220336888">
              <w:marLeft w:val="0"/>
              <w:marRight w:val="0"/>
              <w:marTop w:val="0"/>
              <w:marBottom w:val="0"/>
              <w:divBdr>
                <w:top w:val="none" w:sz="0" w:space="0" w:color="auto"/>
                <w:left w:val="none" w:sz="0" w:space="0" w:color="auto"/>
                <w:bottom w:val="none" w:sz="0" w:space="0" w:color="auto"/>
                <w:right w:val="none" w:sz="0" w:space="0" w:color="auto"/>
              </w:divBdr>
            </w:div>
          </w:divsChild>
        </w:div>
        <w:div w:id="444081784">
          <w:marLeft w:val="0"/>
          <w:marRight w:val="0"/>
          <w:marTop w:val="0"/>
          <w:marBottom w:val="0"/>
          <w:divBdr>
            <w:top w:val="none" w:sz="0" w:space="0" w:color="auto"/>
            <w:left w:val="none" w:sz="0" w:space="0" w:color="auto"/>
            <w:bottom w:val="none" w:sz="0" w:space="0" w:color="auto"/>
            <w:right w:val="none" w:sz="0" w:space="0" w:color="auto"/>
          </w:divBdr>
          <w:divsChild>
            <w:div w:id="374283317">
              <w:marLeft w:val="0"/>
              <w:marRight w:val="0"/>
              <w:marTop w:val="0"/>
              <w:marBottom w:val="0"/>
              <w:divBdr>
                <w:top w:val="none" w:sz="0" w:space="0" w:color="auto"/>
                <w:left w:val="none" w:sz="0" w:space="0" w:color="auto"/>
                <w:bottom w:val="none" w:sz="0" w:space="0" w:color="auto"/>
                <w:right w:val="none" w:sz="0" w:space="0" w:color="auto"/>
              </w:divBdr>
            </w:div>
          </w:divsChild>
        </w:div>
        <w:div w:id="1800607981">
          <w:marLeft w:val="0"/>
          <w:marRight w:val="0"/>
          <w:marTop w:val="0"/>
          <w:marBottom w:val="0"/>
          <w:divBdr>
            <w:top w:val="none" w:sz="0" w:space="0" w:color="auto"/>
            <w:left w:val="none" w:sz="0" w:space="0" w:color="auto"/>
            <w:bottom w:val="none" w:sz="0" w:space="0" w:color="auto"/>
            <w:right w:val="none" w:sz="0" w:space="0" w:color="auto"/>
          </w:divBdr>
          <w:divsChild>
            <w:div w:id="1639140724">
              <w:marLeft w:val="0"/>
              <w:marRight w:val="0"/>
              <w:marTop w:val="0"/>
              <w:marBottom w:val="0"/>
              <w:divBdr>
                <w:top w:val="none" w:sz="0" w:space="0" w:color="auto"/>
                <w:left w:val="none" w:sz="0" w:space="0" w:color="auto"/>
                <w:bottom w:val="none" w:sz="0" w:space="0" w:color="auto"/>
                <w:right w:val="none" w:sz="0" w:space="0" w:color="auto"/>
              </w:divBdr>
            </w:div>
          </w:divsChild>
        </w:div>
        <w:div w:id="1295020736">
          <w:marLeft w:val="0"/>
          <w:marRight w:val="0"/>
          <w:marTop w:val="0"/>
          <w:marBottom w:val="0"/>
          <w:divBdr>
            <w:top w:val="none" w:sz="0" w:space="0" w:color="auto"/>
            <w:left w:val="none" w:sz="0" w:space="0" w:color="auto"/>
            <w:bottom w:val="none" w:sz="0" w:space="0" w:color="auto"/>
            <w:right w:val="none" w:sz="0" w:space="0" w:color="auto"/>
          </w:divBdr>
          <w:divsChild>
            <w:div w:id="966395896">
              <w:marLeft w:val="0"/>
              <w:marRight w:val="0"/>
              <w:marTop w:val="0"/>
              <w:marBottom w:val="0"/>
              <w:divBdr>
                <w:top w:val="none" w:sz="0" w:space="0" w:color="auto"/>
                <w:left w:val="none" w:sz="0" w:space="0" w:color="auto"/>
                <w:bottom w:val="none" w:sz="0" w:space="0" w:color="auto"/>
                <w:right w:val="none" w:sz="0" w:space="0" w:color="auto"/>
              </w:divBdr>
            </w:div>
          </w:divsChild>
        </w:div>
        <w:div w:id="916324544">
          <w:marLeft w:val="0"/>
          <w:marRight w:val="0"/>
          <w:marTop w:val="0"/>
          <w:marBottom w:val="0"/>
          <w:divBdr>
            <w:top w:val="none" w:sz="0" w:space="0" w:color="auto"/>
            <w:left w:val="none" w:sz="0" w:space="0" w:color="auto"/>
            <w:bottom w:val="none" w:sz="0" w:space="0" w:color="auto"/>
            <w:right w:val="none" w:sz="0" w:space="0" w:color="auto"/>
          </w:divBdr>
          <w:divsChild>
            <w:div w:id="1515463697">
              <w:marLeft w:val="0"/>
              <w:marRight w:val="0"/>
              <w:marTop w:val="0"/>
              <w:marBottom w:val="0"/>
              <w:divBdr>
                <w:top w:val="none" w:sz="0" w:space="0" w:color="auto"/>
                <w:left w:val="none" w:sz="0" w:space="0" w:color="auto"/>
                <w:bottom w:val="none" w:sz="0" w:space="0" w:color="auto"/>
                <w:right w:val="none" w:sz="0" w:space="0" w:color="auto"/>
              </w:divBdr>
            </w:div>
          </w:divsChild>
        </w:div>
        <w:div w:id="158346717">
          <w:marLeft w:val="0"/>
          <w:marRight w:val="0"/>
          <w:marTop w:val="0"/>
          <w:marBottom w:val="0"/>
          <w:divBdr>
            <w:top w:val="none" w:sz="0" w:space="0" w:color="auto"/>
            <w:left w:val="none" w:sz="0" w:space="0" w:color="auto"/>
            <w:bottom w:val="none" w:sz="0" w:space="0" w:color="auto"/>
            <w:right w:val="none" w:sz="0" w:space="0" w:color="auto"/>
          </w:divBdr>
          <w:divsChild>
            <w:div w:id="1127894028">
              <w:marLeft w:val="0"/>
              <w:marRight w:val="0"/>
              <w:marTop w:val="0"/>
              <w:marBottom w:val="0"/>
              <w:divBdr>
                <w:top w:val="none" w:sz="0" w:space="0" w:color="auto"/>
                <w:left w:val="none" w:sz="0" w:space="0" w:color="auto"/>
                <w:bottom w:val="none" w:sz="0" w:space="0" w:color="auto"/>
                <w:right w:val="none" w:sz="0" w:space="0" w:color="auto"/>
              </w:divBdr>
            </w:div>
          </w:divsChild>
        </w:div>
        <w:div w:id="1580866780">
          <w:marLeft w:val="0"/>
          <w:marRight w:val="0"/>
          <w:marTop w:val="0"/>
          <w:marBottom w:val="0"/>
          <w:divBdr>
            <w:top w:val="none" w:sz="0" w:space="0" w:color="auto"/>
            <w:left w:val="none" w:sz="0" w:space="0" w:color="auto"/>
            <w:bottom w:val="none" w:sz="0" w:space="0" w:color="auto"/>
            <w:right w:val="none" w:sz="0" w:space="0" w:color="auto"/>
          </w:divBdr>
          <w:divsChild>
            <w:div w:id="96220927">
              <w:marLeft w:val="0"/>
              <w:marRight w:val="0"/>
              <w:marTop w:val="0"/>
              <w:marBottom w:val="0"/>
              <w:divBdr>
                <w:top w:val="none" w:sz="0" w:space="0" w:color="auto"/>
                <w:left w:val="none" w:sz="0" w:space="0" w:color="auto"/>
                <w:bottom w:val="none" w:sz="0" w:space="0" w:color="auto"/>
                <w:right w:val="none" w:sz="0" w:space="0" w:color="auto"/>
              </w:divBdr>
            </w:div>
          </w:divsChild>
        </w:div>
        <w:div w:id="562251772">
          <w:marLeft w:val="0"/>
          <w:marRight w:val="0"/>
          <w:marTop w:val="0"/>
          <w:marBottom w:val="0"/>
          <w:divBdr>
            <w:top w:val="none" w:sz="0" w:space="0" w:color="auto"/>
            <w:left w:val="none" w:sz="0" w:space="0" w:color="auto"/>
            <w:bottom w:val="none" w:sz="0" w:space="0" w:color="auto"/>
            <w:right w:val="none" w:sz="0" w:space="0" w:color="auto"/>
          </w:divBdr>
          <w:divsChild>
            <w:div w:id="985091061">
              <w:marLeft w:val="0"/>
              <w:marRight w:val="0"/>
              <w:marTop w:val="0"/>
              <w:marBottom w:val="0"/>
              <w:divBdr>
                <w:top w:val="none" w:sz="0" w:space="0" w:color="auto"/>
                <w:left w:val="none" w:sz="0" w:space="0" w:color="auto"/>
                <w:bottom w:val="none" w:sz="0" w:space="0" w:color="auto"/>
                <w:right w:val="none" w:sz="0" w:space="0" w:color="auto"/>
              </w:divBdr>
            </w:div>
          </w:divsChild>
        </w:div>
        <w:div w:id="2131511096">
          <w:marLeft w:val="0"/>
          <w:marRight w:val="0"/>
          <w:marTop w:val="0"/>
          <w:marBottom w:val="0"/>
          <w:divBdr>
            <w:top w:val="none" w:sz="0" w:space="0" w:color="auto"/>
            <w:left w:val="none" w:sz="0" w:space="0" w:color="auto"/>
            <w:bottom w:val="none" w:sz="0" w:space="0" w:color="auto"/>
            <w:right w:val="none" w:sz="0" w:space="0" w:color="auto"/>
          </w:divBdr>
          <w:divsChild>
            <w:div w:id="600844664">
              <w:marLeft w:val="0"/>
              <w:marRight w:val="0"/>
              <w:marTop w:val="0"/>
              <w:marBottom w:val="0"/>
              <w:divBdr>
                <w:top w:val="none" w:sz="0" w:space="0" w:color="auto"/>
                <w:left w:val="none" w:sz="0" w:space="0" w:color="auto"/>
                <w:bottom w:val="none" w:sz="0" w:space="0" w:color="auto"/>
                <w:right w:val="none" w:sz="0" w:space="0" w:color="auto"/>
              </w:divBdr>
            </w:div>
          </w:divsChild>
        </w:div>
        <w:div w:id="644746594">
          <w:marLeft w:val="0"/>
          <w:marRight w:val="0"/>
          <w:marTop w:val="0"/>
          <w:marBottom w:val="0"/>
          <w:divBdr>
            <w:top w:val="none" w:sz="0" w:space="0" w:color="auto"/>
            <w:left w:val="none" w:sz="0" w:space="0" w:color="auto"/>
            <w:bottom w:val="none" w:sz="0" w:space="0" w:color="auto"/>
            <w:right w:val="none" w:sz="0" w:space="0" w:color="auto"/>
          </w:divBdr>
          <w:divsChild>
            <w:div w:id="1592464650">
              <w:marLeft w:val="0"/>
              <w:marRight w:val="0"/>
              <w:marTop w:val="0"/>
              <w:marBottom w:val="0"/>
              <w:divBdr>
                <w:top w:val="none" w:sz="0" w:space="0" w:color="auto"/>
                <w:left w:val="none" w:sz="0" w:space="0" w:color="auto"/>
                <w:bottom w:val="none" w:sz="0" w:space="0" w:color="auto"/>
                <w:right w:val="none" w:sz="0" w:space="0" w:color="auto"/>
              </w:divBdr>
            </w:div>
          </w:divsChild>
        </w:div>
        <w:div w:id="1971087335">
          <w:marLeft w:val="0"/>
          <w:marRight w:val="0"/>
          <w:marTop w:val="0"/>
          <w:marBottom w:val="0"/>
          <w:divBdr>
            <w:top w:val="none" w:sz="0" w:space="0" w:color="auto"/>
            <w:left w:val="none" w:sz="0" w:space="0" w:color="auto"/>
            <w:bottom w:val="none" w:sz="0" w:space="0" w:color="auto"/>
            <w:right w:val="none" w:sz="0" w:space="0" w:color="auto"/>
          </w:divBdr>
          <w:divsChild>
            <w:div w:id="1685522078">
              <w:marLeft w:val="0"/>
              <w:marRight w:val="0"/>
              <w:marTop w:val="0"/>
              <w:marBottom w:val="0"/>
              <w:divBdr>
                <w:top w:val="none" w:sz="0" w:space="0" w:color="auto"/>
                <w:left w:val="none" w:sz="0" w:space="0" w:color="auto"/>
                <w:bottom w:val="none" w:sz="0" w:space="0" w:color="auto"/>
                <w:right w:val="none" w:sz="0" w:space="0" w:color="auto"/>
              </w:divBdr>
            </w:div>
          </w:divsChild>
        </w:div>
        <w:div w:id="1539976940">
          <w:marLeft w:val="0"/>
          <w:marRight w:val="0"/>
          <w:marTop w:val="0"/>
          <w:marBottom w:val="0"/>
          <w:divBdr>
            <w:top w:val="none" w:sz="0" w:space="0" w:color="auto"/>
            <w:left w:val="none" w:sz="0" w:space="0" w:color="auto"/>
            <w:bottom w:val="none" w:sz="0" w:space="0" w:color="auto"/>
            <w:right w:val="none" w:sz="0" w:space="0" w:color="auto"/>
          </w:divBdr>
          <w:divsChild>
            <w:div w:id="743723006">
              <w:marLeft w:val="0"/>
              <w:marRight w:val="0"/>
              <w:marTop w:val="0"/>
              <w:marBottom w:val="0"/>
              <w:divBdr>
                <w:top w:val="none" w:sz="0" w:space="0" w:color="auto"/>
                <w:left w:val="none" w:sz="0" w:space="0" w:color="auto"/>
                <w:bottom w:val="none" w:sz="0" w:space="0" w:color="auto"/>
                <w:right w:val="none" w:sz="0" w:space="0" w:color="auto"/>
              </w:divBdr>
            </w:div>
          </w:divsChild>
        </w:div>
        <w:div w:id="823855293">
          <w:marLeft w:val="0"/>
          <w:marRight w:val="0"/>
          <w:marTop w:val="0"/>
          <w:marBottom w:val="0"/>
          <w:divBdr>
            <w:top w:val="none" w:sz="0" w:space="0" w:color="auto"/>
            <w:left w:val="none" w:sz="0" w:space="0" w:color="auto"/>
            <w:bottom w:val="none" w:sz="0" w:space="0" w:color="auto"/>
            <w:right w:val="none" w:sz="0" w:space="0" w:color="auto"/>
          </w:divBdr>
          <w:divsChild>
            <w:div w:id="899093286">
              <w:marLeft w:val="0"/>
              <w:marRight w:val="0"/>
              <w:marTop w:val="0"/>
              <w:marBottom w:val="0"/>
              <w:divBdr>
                <w:top w:val="none" w:sz="0" w:space="0" w:color="auto"/>
                <w:left w:val="none" w:sz="0" w:space="0" w:color="auto"/>
                <w:bottom w:val="none" w:sz="0" w:space="0" w:color="auto"/>
                <w:right w:val="none" w:sz="0" w:space="0" w:color="auto"/>
              </w:divBdr>
            </w:div>
          </w:divsChild>
        </w:div>
        <w:div w:id="362943557">
          <w:marLeft w:val="0"/>
          <w:marRight w:val="0"/>
          <w:marTop w:val="0"/>
          <w:marBottom w:val="0"/>
          <w:divBdr>
            <w:top w:val="none" w:sz="0" w:space="0" w:color="auto"/>
            <w:left w:val="none" w:sz="0" w:space="0" w:color="auto"/>
            <w:bottom w:val="none" w:sz="0" w:space="0" w:color="auto"/>
            <w:right w:val="none" w:sz="0" w:space="0" w:color="auto"/>
          </w:divBdr>
          <w:divsChild>
            <w:div w:id="1131753185">
              <w:marLeft w:val="0"/>
              <w:marRight w:val="0"/>
              <w:marTop w:val="0"/>
              <w:marBottom w:val="0"/>
              <w:divBdr>
                <w:top w:val="none" w:sz="0" w:space="0" w:color="auto"/>
                <w:left w:val="none" w:sz="0" w:space="0" w:color="auto"/>
                <w:bottom w:val="none" w:sz="0" w:space="0" w:color="auto"/>
                <w:right w:val="none" w:sz="0" w:space="0" w:color="auto"/>
              </w:divBdr>
            </w:div>
          </w:divsChild>
        </w:div>
        <w:div w:id="1088621910">
          <w:marLeft w:val="0"/>
          <w:marRight w:val="0"/>
          <w:marTop w:val="0"/>
          <w:marBottom w:val="0"/>
          <w:divBdr>
            <w:top w:val="none" w:sz="0" w:space="0" w:color="auto"/>
            <w:left w:val="none" w:sz="0" w:space="0" w:color="auto"/>
            <w:bottom w:val="none" w:sz="0" w:space="0" w:color="auto"/>
            <w:right w:val="none" w:sz="0" w:space="0" w:color="auto"/>
          </w:divBdr>
          <w:divsChild>
            <w:div w:id="913661006">
              <w:marLeft w:val="0"/>
              <w:marRight w:val="0"/>
              <w:marTop w:val="0"/>
              <w:marBottom w:val="0"/>
              <w:divBdr>
                <w:top w:val="none" w:sz="0" w:space="0" w:color="auto"/>
                <w:left w:val="none" w:sz="0" w:space="0" w:color="auto"/>
                <w:bottom w:val="none" w:sz="0" w:space="0" w:color="auto"/>
                <w:right w:val="none" w:sz="0" w:space="0" w:color="auto"/>
              </w:divBdr>
            </w:div>
          </w:divsChild>
        </w:div>
        <w:div w:id="915479845">
          <w:marLeft w:val="0"/>
          <w:marRight w:val="0"/>
          <w:marTop w:val="0"/>
          <w:marBottom w:val="0"/>
          <w:divBdr>
            <w:top w:val="none" w:sz="0" w:space="0" w:color="auto"/>
            <w:left w:val="none" w:sz="0" w:space="0" w:color="auto"/>
            <w:bottom w:val="none" w:sz="0" w:space="0" w:color="auto"/>
            <w:right w:val="none" w:sz="0" w:space="0" w:color="auto"/>
          </w:divBdr>
          <w:divsChild>
            <w:div w:id="722214388">
              <w:marLeft w:val="0"/>
              <w:marRight w:val="0"/>
              <w:marTop w:val="0"/>
              <w:marBottom w:val="0"/>
              <w:divBdr>
                <w:top w:val="none" w:sz="0" w:space="0" w:color="auto"/>
                <w:left w:val="none" w:sz="0" w:space="0" w:color="auto"/>
                <w:bottom w:val="none" w:sz="0" w:space="0" w:color="auto"/>
                <w:right w:val="none" w:sz="0" w:space="0" w:color="auto"/>
              </w:divBdr>
            </w:div>
          </w:divsChild>
        </w:div>
        <w:div w:id="1839686689">
          <w:marLeft w:val="0"/>
          <w:marRight w:val="0"/>
          <w:marTop w:val="0"/>
          <w:marBottom w:val="0"/>
          <w:divBdr>
            <w:top w:val="none" w:sz="0" w:space="0" w:color="auto"/>
            <w:left w:val="none" w:sz="0" w:space="0" w:color="auto"/>
            <w:bottom w:val="none" w:sz="0" w:space="0" w:color="auto"/>
            <w:right w:val="none" w:sz="0" w:space="0" w:color="auto"/>
          </w:divBdr>
          <w:divsChild>
            <w:div w:id="4889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20928">
      <w:bodyDiv w:val="1"/>
      <w:marLeft w:val="0"/>
      <w:marRight w:val="0"/>
      <w:marTop w:val="0"/>
      <w:marBottom w:val="0"/>
      <w:divBdr>
        <w:top w:val="none" w:sz="0" w:space="0" w:color="auto"/>
        <w:left w:val="none" w:sz="0" w:space="0" w:color="auto"/>
        <w:bottom w:val="none" w:sz="0" w:space="0" w:color="auto"/>
        <w:right w:val="none" w:sz="0" w:space="0" w:color="auto"/>
      </w:divBdr>
    </w:div>
    <w:div w:id="1478646655">
      <w:bodyDiv w:val="1"/>
      <w:marLeft w:val="0"/>
      <w:marRight w:val="0"/>
      <w:marTop w:val="0"/>
      <w:marBottom w:val="0"/>
      <w:divBdr>
        <w:top w:val="none" w:sz="0" w:space="0" w:color="auto"/>
        <w:left w:val="none" w:sz="0" w:space="0" w:color="auto"/>
        <w:bottom w:val="none" w:sz="0" w:space="0" w:color="auto"/>
        <w:right w:val="none" w:sz="0" w:space="0" w:color="auto"/>
      </w:divBdr>
    </w:div>
    <w:div w:id="1607469614">
      <w:bodyDiv w:val="1"/>
      <w:marLeft w:val="0"/>
      <w:marRight w:val="0"/>
      <w:marTop w:val="0"/>
      <w:marBottom w:val="0"/>
      <w:divBdr>
        <w:top w:val="none" w:sz="0" w:space="0" w:color="auto"/>
        <w:left w:val="none" w:sz="0" w:space="0" w:color="auto"/>
        <w:bottom w:val="none" w:sz="0" w:space="0" w:color="auto"/>
        <w:right w:val="none" w:sz="0" w:space="0" w:color="auto"/>
      </w:divBdr>
    </w:div>
    <w:div w:id="1891840057">
      <w:bodyDiv w:val="1"/>
      <w:marLeft w:val="0"/>
      <w:marRight w:val="0"/>
      <w:marTop w:val="0"/>
      <w:marBottom w:val="0"/>
      <w:divBdr>
        <w:top w:val="none" w:sz="0" w:space="0" w:color="auto"/>
        <w:left w:val="none" w:sz="0" w:space="0" w:color="auto"/>
        <w:bottom w:val="none" w:sz="0" w:space="0" w:color="auto"/>
        <w:right w:val="none" w:sz="0" w:space="0" w:color="auto"/>
      </w:divBdr>
      <w:divsChild>
        <w:div w:id="413164039">
          <w:marLeft w:val="0"/>
          <w:marRight w:val="0"/>
          <w:marTop w:val="0"/>
          <w:marBottom w:val="0"/>
          <w:divBdr>
            <w:top w:val="none" w:sz="0" w:space="0" w:color="auto"/>
            <w:left w:val="none" w:sz="0" w:space="0" w:color="auto"/>
            <w:bottom w:val="none" w:sz="0" w:space="0" w:color="auto"/>
            <w:right w:val="none" w:sz="0" w:space="0" w:color="auto"/>
          </w:divBdr>
          <w:divsChild>
            <w:div w:id="155994545">
              <w:marLeft w:val="0"/>
              <w:marRight w:val="0"/>
              <w:marTop w:val="0"/>
              <w:marBottom w:val="0"/>
              <w:divBdr>
                <w:top w:val="none" w:sz="0" w:space="0" w:color="auto"/>
                <w:left w:val="none" w:sz="0" w:space="0" w:color="auto"/>
                <w:bottom w:val="none" w:sz="0" w:space="0" w:color="auto"/>
                <w:right w:val="none" w:sz="0" w:space="0" w:color="auto"/>
              </w:divBdr>
            </w:div>
          </w:divsChild>
        </w:div>
        <w:div w:id="509418457">
          <w:marLeft w:val="0"/>
          <w:marRight w:val="0"/>
          <w:marTop w:val="0"/>
          <w:marBottom w:val="0"/>
          <w:divBdr>
            <w:top w:val="none" w:sz="0" w:space="0" w:color="auto"/>
            <w:left w:val="none" w:sz="0" w:space="0" w:color="auto"/>
            <w:bottom w:val="none" w:sz="0" w:space="0" w:color="auto"/>
            <w:right w:val="none" w:sz="0" w:space="0" w:color="auto"/>
          </w:divBdr>
          <w:divsChild>
            <w:div w:id="1549144690">
              <w:marLeft w:val="0"/>
              <w:marRight w:val="0"/>
              <w:marTop w:val="0"/>
              <w:marBottom w:val="0"/>
              <w:divBdr>
                <w:top w:val="none" w:sz="0" w:space="0" w:color="auto"/>
                <w:left w:val="none" w:sz="0" w:space="0" w:color="auto"/>
                <w:bottom w:val="none" w:sz="0" w:space="0" w:color="auto"/>
                <w:right w:val="none" w:sz="0" w:space="0" w:color="auto"/>
              </w:divBdr>
            </w:div>
          </w:divsChild>
        </w:div>
        <w:div w:id="427122859">
          <w:marLeft w:val="0"/>
          <w:marRight w:val="0"/>
          <w:marTop w:val="0"/>
          <w:marBottom w:val="0"/>
          <w:divBdr>
            <w:top w:val="none" w:sz="0" w:space="0" w:color="auto"/>
            <w:left w:val="none" w:sz="0" w:space="0" w:color="auto"/>
            <w:bottom w:val="none" w:sz="0" w:space="0" w:color="auto"/>
            <w:right w:val="none" w:sz="0" w:space="0" w:color="auto"/>
          </w:divBdr>
          <w:divsChild>
            <w:div w:id="1772122227">
              <w:marLeft w:val="0"/>
              <w:marRight w:val="0"/>
              <w:marTop w:val="0"/>
              <w:marBottom w:val="0"/>
              <w:divBdr>
                <w:top w:val="none" w:sz="0" w:space="0" w:color="auto"/>
                <w:left w:val="none" w:sz="0" w:space="0" w:color="auto"/>
                <w:bottom w:val="none" w:sz="0" w:space="0" w:color="auto"/>
                <w:right w:val="none" w:sz="0" w:space="0" w:color="auto"/>
              </w:divBdr>
            </w:div>
          </w:divsChild>
        </w:div>
        <w:div w:id="1997495159">
          <w:marLeft w:val="0"/>
          <w:marRight w:val="0"/>
          <w:marTop w:val="0"/>
          <w:marBottom w:val="0"/>
          <w:divBdr>
            <w:top w:val="none" w:sz="0" w:space="0" w:color="auto"/>
            <w:left w:val="none" w:sz="0" w:space="0" w:color="auto"/>
            <w:bottom w:val="none" w:sz="0" w:space="0" w:color="auto"/>
            <w:right w:val="none" w:sz="0" w:space="0" w:color="auto"/>
          </w:divBdr>
          <w:divsChild>
            <w:div w:id="720635621">
              <w:marLeft w:val="0"/>
              <w:marRight w:val="0"/>
              <w:marTop w:val="0"/>
              <w:marBottom w:val="0"/>
              <w:divBdr>
                <w:top w:val="none" w:sz="0" w:space="0" w:color="auto"/>
                <w:left w:val="none" w:sz="0" w:space="0" w:color="auto"/>
                <w:bottom w:val="none" w:sz="0" w:space="0" w:color="auto"/>
                <w:right w:val="none" w:sz="0" w:space="0" w:color="auto"/>
              </w:divBdr>
            </w:div>
          </w:divsChild>
        </w:div>
        <w:div w:id="1324627528">
          <w:marLeft w:val="0"/>
          <w:marRight w:val="0"/>
          <w:marTop w:val="0"/>
          <w:marBottom w:val="0"/>
          <w:divBdr>
            <w:top w:val="none" w:sz="0" w:space="0" w:color="auto"/>
            <w:left w:val="none" w:sz="0" w:space="0" w:color="auto"/>
            <w:bottom w:val="none" w:sz="0" w:space="0" w:color="auto"/>
            <w:right w:val="none" w:sz="0" w:space="0" w:color="auto"/>
          </w:divBdr>
          <w:divsChild>
            <w:div w:id="2058115737">
              <w:marLeft w:val="0"/>
              <w:marRight w:val="0"/>
              <w:marTop w:val="0"/>
              <w:marBottom w:val="0"/>
              <w:divBdr>
                <w:top w:val="none" w:sz="0" w:space="0" w:color="auto"/>
                <w:left w:val="none" w:sz="0" w:space="0" w:color="auto"/>
                <w:bottom w:val="none" w:sz="0" w:space="0" w:color="auto"/>
                <w:right w:val="none" w:sz="0" w:space="0" w:color="auto"/>
              </w:divBdr>
            </w:div>
          </w:divsChild>
        </w:div>
        <w:div w:id="1466898164">
          <w:marLeft w:val="0"/>
          <w:marRight w:val="0"/>
          <w:marTop w:val="0"/>
          <w:marBottom w:val="0"/>
          <w:divBdr>
            <w:top w:val="none" w:sz="0" w:space="0" w:color="auto"/>
            <w:left w:val="none" w:sz="0" w:space="0" w:color="auto"/>
            <w:bottom w:val="none" w:sz="0" w:space="0" w:color="auto"/>
            <w:right w:val="none" w:sz="0" w:space="0" w:color="auto"/>
          </w:divBdr>
          <w:divsChild>
            <w:div w:id="130484707">
              <w:marLeft w:val="0"/>
              <w:marRight w:val="0"/>
              <w:marTop w:val="0"/>
              <w:marBottom w:val="0"/>
              <w:divBdr>
                <w:top w:val="none" w:sz="0" w:space="0" w:color="auto"/>
                <w:left w:val="none" w:sz="0" w:space="0" w:color="auto"/>
                <w:bottom w:val="none" w:sz="0" w:space="0" w:color="auto"/>
                <w:right w:val="none" w:sz="0" w:space="0" w:color="auto"/>
              </w:divBdr>
            </w:div>
          </w:divsChild>
        </w:div>
        <w:div w:id="718744423">
          <w:marLeft w:val="0"/>
          <w:marRight w:val="0"/>
          <w:marTop w:val="0"/>
          <w:marBottom w:val="0"/>
          <w:divBdr>
            <w:top w:val="none" w:sz="0" w:space="0" w:color="auto"/>
            <w:left w:val="none" w:sz="0" w:space="0" w:color="auto"/>
            <w:bottom w:val="none" w:sz="0" w:space="0" w:color="auto"/>
            <w:right w:val="none" w:sz="0" w:space="0" w:color="auto"/>
          </w:divBdr>
          <w:divsChild>
            <w:div w:id="799685610">
              <w:marLeft w:val="0"/>
              <w:marRight w:val="0"/>
              <w:marTop w:val="0"/>
              <w:marBottom w:val="0"/>
              <w:divBdr>
                <w:top w:val="none" w:sz="0" w:space="0" w:color="auto"/>
                <w:left w:val="none" w:sz="0" w:space="0" w:color="auto"/>
                <w:bottom w:val="none" w:sz="0" w:space="0" w:color="auto"/>
                <w:right w:val="none" w:sz="0" w:space="0" w:color="auto"/>
              </w:divBdr>
            </w:div>
          </w:divsChild>
        </w:div>
        <w:div w:id="1757483695">
          <w:marLeft w:val="0"/>
          <w:marRight w:val="0"/>
          <w:marTop w:val="0"/>
          <w:marBottom w:val="0"/>
          <w:divBdr>
            <w:top w:val="none" w:sz="0" w:space="0" w:color="auto"/>
            <w:left w:val="none" w:sz="0" w:space="0" w:color="auto"/>
            <w:bottom w:val="none" w:sz="0" w:space="0" w:color="auto"/>
            <w:right w:val="none" w:sz="0" w:space="0" w:color="auto"/>
          </w:divBdr>
          <w:divsChild>
            <w:div w:id="754208639">
              <w:marLeft w:val="0"/>
              <w:marRight w:val="0"/>
              <w:marTop w:val="0"/>
              <w:marBottom w:val="0"/>
              <w:divBdr>
                <w:top w:val="none" w:sz="0" w:space="0" w:color="auto"/>
                <w:left w:val="none" w:sz="0" w:space="0" w:color="auto"/>
                <w:bottom w:val="none" w:sz="0" w:space="0" w:color="auto"/>
                <w:right w:val="none" w:sz="0" w:space="0" w:color="auto"/>
              </w:divBdr>
            </w:div>
          </w:divsChild>
        </w:div>
        <w:div w:id="317464044">
          <w:marLeft w:val="0"/>
          <w:marRight w:val="0"/>
          <w:marTop w:val="0"/>
          <w:marBottom w:val="0"/>
          <w:divBdr>
            <w:top w:val="none" w:sz="0" w:space="0" w:color="auto"/>
            <w:left w:val="none" w:sz="0" w:space="0" w:color="auto"/>
            <w:bottom w:val="none" w:sz="0" w:space="0" w:color="auto"/>
            <w:right w:val="none" w:sz="0" w:space="0" w:color="auto"/>
          </w:divBdr>
          <w:divsChild>
            <w:div w:id="1535582331">
              <w:marLeft w:val="0"/>
              <w:marRight w:val="0"/>
              <w:marTop w:val="0"/>
              <w:marBottom w:val="0"/>
              <w:divBdr>
                <w:top w:val="none" w:sz="0" w:space="0" w:color="auto"/>
                <w:left w:val="none" w:sz="0" w:space="0" w:color="auto"/>
                <w:bottom w:val="none" w:sz="0" w:space="0" w:color="auto"/>
                <w:right w:val="none" w:sz="0" w:space="0" w:color="auto"/>
              </w:divBdr>
            </w:div>
          </w:divsChild>
        </w:div>
        <w:div w:id="1242449941">
          <w:marLeft w:val="0"/>
          <w:marRight w:val="0"/>
          <w:marTop w:val="0"/>
          <w:marBottom w:val="0"/>
          <w:divBdr>
            <w:top w:val="none" w:sz="0" w:space="0" w:color="auto"/>
            <w:left w:val="none" w:sz="0" w:space="0" w:color="auto"/>
            <w:bottom w:val="none" w:sz="0" w:space="0" w:color="auto"/>
            <w:right w:val="none" w:sz="0" w:space="0" w:color="auto"/>
          </w:divBdr>
          <w:divsChild>
            <w:div w:id="1987278918">
              <w:marLeft w:val="0"/>
              <w:marRight w:val="0"/>
              <w:marTop w:val="0"/>
              <w:marBottom w:val="0"/>
              <w:divBdr>
                <w:top w:val="none" w:sz="0" w:space="0" w:color="auto"/>
                <w:left w:val="none" w:sz="0" w:space="0" w:color="auto"/>
                <w:bottom w:val="none" w:sz="0" w:space="0" w:color="auto"/>
                <w:right w:val="none" w:sz="0" w:space="0" w:color="auto"/>
              </w:divBdr>
            </w:div>
          </w:divsChild>
        </w:div>
        <w:div w:id="1360744355">
          <w:marLeft w:val="0"/>
          <w:marRight w:val="0"/>
          <w:marTop w:val="0"/>
          <w:marBottom w:val="0"/>
          <w:divBdr>
            <w:top w:val="none" w:sz="0" w:space="0" w:color="auto"/>
            <w:left w:val="none" w:sz="0" w:space="0" w:color="auto"/>
            <w:bottom w:val="none" w:sz="0" w:space="0" w:color="auto"/>
            <w:right w:val="none" w:sz="0" w:space="0" w:color="auto"/>
          </w:divBdr>
          <w:divsChild>
            <w:div w:id="1933002956">
              <w:marLeft w:val="0"/>
              <w:marRight w:val="0"/>
              <w:marTop w:val="0"/>
              <w:marBottom w:val="0"/>
              <w:divBdr>
                <w:top w:val="none" w:sz="0" w:space="0" w:color="auto"/>
                <w:left w:val="none" w:sz="0" w:space="0" w:color="auto"/>
                <w:bottom w:val="none" w:sz="0" w:space="0" w:color="auto"/>
                <w:right w:val="none" w:sz="0" w:space="0" w:color="auto"/>
              </w:divBdr>
            </w:div>
          </w:divsChild>
        </w:div>
        <w:div w:id="597064098">
          <w:marLeft w:val="0"/>
          <w:marRight w:val="0"/>
          <w:marTop w:val="0"/>
          <w:marBottom w:val="0"/>
          <w:divBdr>
            <w:top w:val="none" w:sz="0" w:space="0" w:color="auto"/>
            <w:left w:val="none" w:sz="0" w:space="0" w:color="auto"/>
            <w:bottom w:val="none" w:sz="0" w:space="0" w:color="auto"/>
            <w:right w:val="none" w:sz="0" w:space="0" w:color="auto"/>
          </w:divBdr>
          <w:divsChild>
            <w:div w:id="1159417949">
              <w:marLeft w:val="0"/>
              <w:marRight w:val="0"/>
              <w:marTop w:val="0"/>
              <w:marBottom w:val="0"/>
              <w:divBdr>
                <w:top w:val="none" w:sz="0" w:space="0" w:color="auto"/>
                <w:left w:val="none" w:sz="0" w:space="0" w:color="auto"/>
                <w:bottom w:val="none" w:sz="0" w:space="0" w:color="auto"/>
                <w:right w:val="none" w:sz="0" w:space="0" w:color="auto"/>
              </w:divBdr>
            </w:div>
          </w:divsChild>
        </w:div>
        <w:div w:id="1476411239">
          <w:marLeft w:val="0"/>
          <w:marRight w:val="0"/>
          <w:marTop w:val="0"/>
          <w:marBottom w:val="0"/>
          <w:divBdr>
            <w:top w:val="none" w:sz="0" w:space="0" w:color="auto"/>
            <w:left w:val="none" w:sz="0" w:space="0" w:color="auto"/>
            <w:bottom w:val="none" w:sz="0" w:space="0" w:color="auto"/>
            <w:right w:val="none" w:sz="0" w:space="0" w:color="auto"/>
          </w:divBdr>
          <w:divsChild>
            <w:div w:id="1847089891">
              <w:marLeft w:val="0"/>
              <w:marRight w:val="0"/>
              <w:marTop w:val="0"/>
              <w:marBottom w:val="0"/>
              <w:divBdr>
                <w:top w:val="none" w:sz="0" w:space="0" w:color="auto"/>
                <w:left w:val="none" w:sz="0" w:space="0" w:color="auto"/>
                <w:bottom w:val="none" w:sz="0" w:space="0" w:color="auto"/>
                <w:right w:val="none" w:sz="0" w:space="0" w:color="auto"/>
              </w:divBdr>
            </w:div>
          </w:divsChild>
        </w:div>
        <w:div w:id="2062095326">
          <w:marLeft w:val="0"/>
          <w:marRight w:val="0"/>
          <w:marTop w:val="0"/>
          <w:marBottom w:val="0"/>
          <w:divBdr>
            <w:top w:val="none" w:sz="0" w:space="0" w:color="auto"/>
            <w:left w:val="none" w:sz="0" w:space="0" w:color="auto"/>
            <w:bottom w:val="none" w:sz="0" w:space="0" w:color="auto"/>
            <w:right w:val="none" w:sz="0" w:space="0" w:color="auto"/>
          </w:divBdr>
          <w:divsChild>
            <w:div w:id="21359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A16034-2180-422C-B026-F3BF822A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11</Pages>
  <Words>6514</Words>
  <Characters>37133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Luma Tabbaa</dc:creator>
  <cp:keywords/>
  <dc:description/>
  <cp:lastModifiedBy>Luma Tabbaa</cp:lastModifiedBy>
  <cp:revision>30</cp:revision>
  <dcterms:created xsi:type="dcterms:W3CDTF">2019-11-07T16:08:00Z</dcterms:created>
  <dcterms:modified xsi:type="dcterms:W3CDTF">2021-10-21T16:00:00Z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1dbb9cf2-0a03-37c9-8cef-4b59c10e2a5b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