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firstRow="1" w:lastRow="0" w:firstColumn="1" w:lastColumn="0" w:noHBand="0" w:noVBand="1"/>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C83907" w:rsidRDefault="00937E05" w:rsidP="00937E05">
            <w:pPr>
              <w:jc w:val="both"/>
              <w:rPr>
                <w:rFonts w:cs="Times New Roman"/>
              </w:rPr>
            </w:pPr>
            <w:r w:rsidRPr="00C83907">
              <w:rPr>
                <w:rFonts w:cs="Times New Roman"/>
                <w:lang w:val="en-US"/>
              </w:rPr>
              <w:t xml:space="preserve">Nama : </w:t>
            </w:r>
            <w:r w:rsidR="007A2015" w:rsidRPr="007A2015">
              <w:rPr>
                <w:rFonts w:cs="Times New Roman"/>
                <w:b/>
              </w:rPr>
              <w:t>Adityo Jiwandono</w:t>
            </w:r>
          </w:p>
          <w:p w:rsidR="00937E05" w:rsidRPr="00C83907" w:rsidRDefault="00937E05" w:rsidP="007A2015">
            <w:pPr>
              <w:jc w:val="both"/>
              <w:rPr>
                <w:rFonts w:cs="Times New Roman"/>
                <w:lang w:val="en-US"/>
              </w:rPr>
            </w:pPr>
            <w:r w:rsidRPr="00C83907">
              <w:rPr>
                <w:rFonts w:cs="Times New Roman"/>
                <w:lang w:val="en-US"/>
              </w:rPr>
              <w:t xml:space="preserve">NIM : </w:t>
            </w:r>
            <w:r w:rsidRPr="007A2015">
              <w:rPr>
                <w:rFonts w:cs="Times New Roman"/>
                <w:b/>
              </w:rPr>
              <w:t>13507</w:t>
            </w:r>
            <w:r w:rsidR="007A2015" w:rsidRPr="007A2015">
              <w:rPr>
                <w:rFonts w:cs="Times New Roman"/>
                <w:b/>
              </w:rPr>
              <w:t>015</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eastAsia="ja-JP"/>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9"/>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1C3D35" w:rsidP="007A6D3E">
            <w:pPr>
              <w:jc w:val="center"/>
              <w:rPr>
                <w:rFonts w:cs="Times New Roman"/>
                <w:b/>
                <w:bCs/>
                <w:noProof/>
                <w:kern w:val="28"/>
                <w:sz w:val="24"/>
                <w:szCs w:val="24"/>
                <w:lang w:val="en-US"/>
              </w:rPr>
            </w:pPr>
            <w:r>
              <w:fldChar w:fldCharType="begin"/>
            </w:r>
            <w:r>
              <w:instrText xml:space="preserve"> NUMPAGES   \* MERGEFORMAT </w:instrText>
            </w:r>
            <w:r>
              <w:fldChar w:fldCharType="separate"/>
            </w:r>
            <w:r w:rsidR="008A28E1" w:rsidRPr="008A28E1">
              <w:rPr>
                <w:rFonts w:cs="Times New Roman"/>
                <w:b/>
                <w:bCs/>
                <w:noProof/>
                <w:kern w:val="28"/>
                <w:sz w:val="24"/>
                <w:szCs w:val="24"/>
              </w:rPr>
              <w:t>46</w:t>
            </w:r>
            <w:r>
              <w:rPr>
                <w:rFonts w:cs="Times New Roman"/>
                <w:b/>
                <w:bCs/>
                <w:noProof/>
                <w:kern w:val="28"/>
                <w:sz w:val="24"/>
                <w:szCs w:val="24"/>
              </w:rPr>
              <w:fldChar w:fldCharType="end"/>
            </w:r>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10"/>
          <w:pgSz w:w="11906" w:h="16838"/>
          <w:pgMar w:top="1440" w:right="1440" w:bottom="1440" w:left="1440" w:header="708" w:footer="708" w:gutter="0"/>
          <w:cols w:space="708"/>
          <w:titlePg/>
          <w:docGrid w:linePitch="360"/>
        </w:sectPr>
      </w:pPr>
    </w:p>
    <w:p w:rsidR="008A28E1" w:rsidRDefault="00FB63D7">
      <w:pPr>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FB63D7">
      <w:pPr>
        <w:rPr>
          <w:rFonts w:cs="Times New Roman"/>
          <w:lang w:val="en-US"/>
        </w:rPr>
      </w:pPr>
      <w:r>
        <w:rPr>
          <w:rFonts w:cs="Times New Roman"/>
          <w:lang w:val="en-US"/>
        </w:rPr>
        <w:t xml:space="preserve"> </w:t>
      </w: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Registrasi</w:t>
            </w: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Bertemu Pembimbing</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Perkenalan Staf</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Pr="008F3EEC"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Pertemuan bersama Manager dan Staf Wireline Application Service</w:t>
            </w:r>
          </w:p>
        </w:tc>
        <w:tc>
          <w:tcPr>
            <w:tcW w:w="5306" w:type="dxa"/>
          </w:tcPr>
          <w:p w:rsidR="007A6D3E"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Mengurus registrasi masuk ke perusahaan dengan bagian administrasi (Pak Dekdek) di IS PO </w:t>
            </w:r>
            <w:r w:rsidR="008349F1">
              <w:rPr>
                <w:rFonts w:cs="Times New Roman" w:hint="eastAsia"/>
                <w:lang w:val="en-US" w:eastAsia="ja-JP"/>
              </w:rPr>
              <w:t xml:space="preserve">(Information System Product Owner) </w:t>
            </w:r>
            <w:r>
              <w:rPr>
                <w:rFonts w:cs="Times New Roman" w:hint="eastAsia"/>
                <w:lang w:val="en-US" w:eastAsia="ja-JP"/>
              </w:rPr>
              <w:t xml:space="preserve">TELKOM. Pada kesempatan kali ini tim </w:t>
            </w:r>
            <w:r>
              <w:rPr>
                <w:rFonts w:cs="Times New Roman"/>
                <w:lang w:val="en-US" w:eastAsia="ja-JP"/>
              </w:rPr>
              <w:t>d</w:t>
            </w:r>
            <w:r w:rsidR="008349F1">
              <w:rPr>
                <w:rFonts w:cs="Times New Roman" w:hint="eastAsia"/>
                <w:lang w:val="en-US" w:eastAsia="ja-JP"/>
              </w:rPr>
              <w:t>ijelaskan mengena</w:t>
            </w:r>
            <w:r>
              <w:rPr>
                <w:rFonts w:cs="Times New Roman" w:hint="eastAsia"/>
                <w:lang w:val="en-US" w:eastAsia="ja-JP"/>
              </w:rPr>
              <w:t xml:space="preserve">i </w:t>
            </w:r>
            <w:r w:rsidR="008349F1">
              <w:rPr>
                <w:rFonts w:cs="Times New Roman" w:hint="eastAsia"/>
                <w:lang w:val="en-US" w:eastAsia="ja-JP"/>
              </w:rPr>
              <w:t xml:space="preserve">aturan, </w:t>
            </w:r>
            <w:r>
              <w:rPr>
                <w:rFonts w:cs="Times New Roman" w:hint="eastAsia"/>
                <w:lang w:val="en-US" w:eastAsia="ja-JP"/>
              </w:rPr>
              <w:t>kebiasaan</w:t>
            </w:r>
            <w:r w:rsidR="008349F1">
              <w:rPr>
                <w:rFonts w:cs="Times New Roman" w:hint="eastAsia"/>
                <w:lang w:val="en-US" w:eastAsia="ja-JP"/>
              </w:rPr>
              <w:t>,</w:t>
            </w:r>
            <w:r>
              <w:rPr>
                <w:rFonts w:cs="Times New Roman" w:hint="eastAsia"/>
                <w:lang w:val="en-US" w:eastAsia="ja-JP"/>
              </w:rPr>
              <w:t xml:space="preserve"> dan budaya di TELKOM, sekilas mengenai aplikasi-aplikasi yang sedang dikembangkan, penggunaan kartu identitas, surat pernyataan menjaga rahasia perusahaan, dan meja kerja.</w:t>
            </w: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Pak Dekdek mengantarkan tim kepada Manager Wireline Application Service, Pak Octa Istiadi. </w:t>
            </w:r>
            <w:r w:rsidR="008349F1">
              <w:rPr>
                <w:rFonts w:cs="Times New Roman" w:hint="eastAsia"/>
                <w:lang w:val="en-US" w:eastAsia="ja-JP"/>
              </w:rPr>
              <w:t>Pak Octa melakukan sedikit wawancara terkait dengan CV masin-masing anggota tim.</w:t>
            </w:r>
          </w:p>
          <w:p w:rsidR="008349F1" w:rsidRDefault="008349F1"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Pak Octa memperkenalkan kami dengan beberapa staf yang ada dalam satu ruangan. Dalam satu ruangan ini tidak hanya terdiri atas bagian Wireline Application Service saja, namum ada juga Wireless Application Service, Data Center, dan lain-lain.</w:t>
            </w: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Dalam pertemuan ini, Pak Octa menjelaskan secara detail mengenai struktur organisasi TELKOM, terkait dengan bagian tempat tim melakukan kerja praktek, penjelasan tentang IS PO TELKOM sendiri, aplikasi-aplikasi dan sistem informasi yang terdapat di TELKOM, dan aplikasi yang akan dikembangkan dalam waktu dekat. Pada akhir pertemuan, tim dijelaskan mengenai tiga aplikasi yang sedang/akan dikembangkan yaitu Network Monitoring System untuk TELKOMSpeedy, Dashboard DIVA, dan R2DC. Kami ditawarkan untuk memilih salah satu dari ketiga aplikasi itu untuk </w:t>
            </w:r>
            <w:r>
              <w:rPr>
                <w:rFonts w:cs="Times New Roman"/>
                <w:lang w:val="en-US" w:eastAsia="ja-JP"/>
              </w:rPr>
              <w:t xml:space="preserve">topik </w:t>
            </w:r>
            <w:r>
              <w:rPr>
                <w:rFonts w:cs="Times New Roman" w:hint="eastAsia"/>
                <w:lang w:val="en-US" w:eastAsia="ja-JP"/>
              </w:rPr>
              <w:t>kerja praktek.</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349F1"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Diskusi Tim</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Pr="008349F1"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Konsultasi dengan pembimbing</w:t>
            </w:r>
          </w:p>
        </w:tc>
        <w:tc>
          <w:tcPr>
            <w:tcW w:w="5306" w:type="dxa"/>
          </w:tcPr>
          <w:p w:rsidR="007A6D3E"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Tim mendiskusikan tawaran 3 aplikasi yang akan digunakan sebagai </w:t>
            </w:r>
            <w:r>
              <w:rPr>
                <w:rFonts w:cs="Times New Roman"/>
                <w:lang w:val="en-US" w:eastAsia="ja-JP"/>
              </w:rPr>
              <w:t>topic</w:t>
            </w:r>
            <w:r>
              <w:rPr>
                <w:rFonts w:cs="Times New Roman" w:hint="eastAsia"/>
                <w:lang w:val="en-US" w:eastAsia="ja-JP"/>
              </w:rPr>
              <w:t xml:space="preserve"> kerja praktek. Dengan beberapa pertimbangan seperti kompleksitas, </w:t>
            </w:r>
            <w:r w:rsidR="00E343A9">
              <w:rPr>
                <w:rFonts w:cs="Times New Roman" w:hint="eastAsia"/>
                <w:lang w:val="en-US" w:eastAsia="ja-JP"/>
              </w:rPr>
              <w:t xml:space="preserve">pengalaman, waktu, dan pemahaman, kami memutuskan untuk memilih aplikasi network monitoring sebagai </w:t>
            </w:r>
            <w:r w:rsidR="00E343A9">
              <w:rPr>
                <w:rFonts w:cs="Times New Roman"/>
                <w:lang w:val="en-US" w:eastAsia="ja-JP"/>
              </w:rPr>
              <w:t xml:space="preserve">topik </w:t>
            </w:r>
            <w:r w:rsidR="00E343A9">
              <w:rPr>
                <w:rFonts w:cs="Times New Roman" w:hint="eastAsia"/>
                <w:lang w:val="en-US" w:eastAsia="ja-JP"/>
              </w:rPr>
              <w:t>kerja praktek.</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membicarakan pilihan aplikasi dengan Pak Octa mengenai hal-hal yang belum jelas, detail perangkat dan teknologi yang digunakan, cakupan rancangan dan implementasi tim, dan hal-hal lain. Pak Octa menugaskan kami untuk membuat rencana kerja untuk dua bulan dan merancang matriks solusi aplikasi.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Diskusi pembagian tugas</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Diskusi tim tentang rencana kerja</w:t>
            </w: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Menyiapkan direktori dan lingkungan kerja</w:t>
            </w:r>
          </w:p>
        </w:tc>
        <w:tc>
          <w:tcPr>
            <w:tcW w:w="5306"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mendiskusikan tugas yang harus dikerjakan, antara lain: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Term of Reference (TOR)</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rencana kerja untuk dua bulan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Perencanaan alur kerja praktek</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template laporan harian</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mendiskusika</w:t>
            </w:r>
            <w:r w:rsidR="00127A03">
              <w:rPr>
                <w:rFonts w:cs="Times New Roman" w:hint="eastAsia"/>
                <w:lang w:val="en-US" w:eastAsia="ja-JP"/>
              </w:rPr>
              <w:t>n rencana kerja untuk dua bulan dan</w:t>
            </w:r>
            <w:r>
              <w:rPr>
                <w:rFonts w:cs="Times New Roman" w:hint="eastAsia"/>
                <w:lang w:val="en-US" w:eastAsia="ja-JP"/>
              </w:rPr>
              <w:t xml:space="preserve"> </w:t>
            </w:r>
            <w:r w:rsidR="00127A03">
              <w:rPr>
                <w:rFonts w:cs="Times New Roman" w:hint="eastAsia"/>
                <w:lang w:val="en-US" w:eastAsia="ja-JP"/>
              </w:rPr>
              <w:t>mendaftar apa saja yang perlu diimplementasikan.</w:t>
            </w:r>
          </w:p>
          <w:p w:rsidR="00127A03"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27A03" w:rsidRPr="00E343A9"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Membuat direktori kerja baik di </w:t>
            </w:r>
            <w:r>
              <w:rPr>
                <w:rFonts w:cs="Times New Roman"/>
                <w:lang w:val="en-US" w:eastAsia="ja-JP"/>
              </w:rPr>
              <w:t>computer</w:t>
            </w:r>
            <w:r>
              <w:rPr>
                <w:rFonts w:cs="Times New Roman" w:hint="eastAsia"/>
                <w:lang w:val="en-US" w:eastAsia="ja-JP"/>
              </w:rPr>
              <w:t xml:space="preserve"> </w:t>
            </w:r>
            <w:r>
              <w:rPr>
                <w:rFonts w:cs="Times New Roman"/>
                <w:lang w:val="en-US" w:eastAsia="ja-JP"/>
              </w:rPr>
              <w:t>local</w:t>
            </w:r>
            <w:r>
              <w:rPr>
                <w:rFonts w:cs="Times New Roman" w:hint="eastAsia"/>
                <w:lang w:val="en-US" w:eastAsia="ja-JP"/>
              </w:rPr>
              <w:t xml:space="preserve"> maupun di SVN server di code.google.com untuk keperluan sinkronisasi file antar anggota tim.</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Menyelesaikan pembuatan rencana kerja</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Rapat bersama Operational Senior Manager (OSM)</w:t>
            </w:r>
          </w:p>
        </w:tc>
        <w:tc>
          <w:tcPr>
            <w:tcW w:w="5306" w:type="dxa"/>
          </w:tcPr>
          <w:p w:rsidR="007A6D3E"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Membantu Rizky menyelesaikan pembuatan rencana kerja dan mendiskusikan kembali rencana yang telah dibuat untuk direvisi.</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Operational Senior Manager (OSM) IS PO mengajak tim untuk ikut duduk bersama staf-staf lain yang berada di STO Gambir maupun di kantor lain di Jakarta, Surabaya, dll</w:t>
            </w:r>
            <w:r w:rsidR="00475E30">
              <w:rPr>
                <w:rFonts w:cs="Times New Roman" w:hint="eastAsia"/>
                <w:lang w:val="en-US" w:eastAsia="ja-JP"/>
              </w:rPr>
              <w:t xml:space="preserve"> dan juga mitra konsultan</w:t>
            </w:r>
            <w:r>
              <w:rPr>
                <w:rFonts w:cs="Times New Roman" w:hint="eastAsia"/>
                <w:lang w:val="en-US" w:eastAsia="ja-JP"/>
              </w:rPr>
              <w:t xml:space="preserve"> untuk mengikuti rapat mengenai </w:t>
            </w:r>
            <w:r w:rsidR="00475E30">
              <w:rPr>
                <w:rFonts w:cs="Times New Roman" w:hint="eastAsia"/>
                <w:lang w:val="en-US" w:eastAsia="ja-JP"/>
              </w:rPr>
              <w:t xml:space="preserve">rencana </w:t>
            </w:r>
            <w:r>
              <w:rPr>
                <w:rFonts w:cs="Times New Roman" w:hint="eastAsia"/>
                <w:lang w:val="en-US" w:eastAsia="ja-JP"/>
              </w:rPr>
              <w:t>pembangunan aplikasi network monitoring yang bersifat single frontend untuk TELKOMSpeedy.</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Melanjutkan pembuatan TOR</w:t>
            </w: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Eksplorasi tools</w:t>
            </w:r>
          </w:p>
        </w:tc>
        <w:tc>
          <w:tcPr>
            <w:tcW w:w="5306" w:type="dxa"/>
          </w:tcPr>
          <w:p w:rsidR="007A6D3E"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mengerjakan dokumen TOR sesuai bagian masing-masing. Saya mendapat bagian bab 3 sampai bab 6.</w:t>
            </w: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Tools yang dieksplorasi antara lain: Cacti, RRDTool, dan SNMP. Hal-hal penting yang dicapai dalam eksplorasi ini:</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melakukan instalasi dan konfigurasi Cacti dan melakukan monitoring terhadap localhost.</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melakakukan instalasi dan konfigurasi SNMP daemon.</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mengkonfigurasi Cacti untuk dapat mengambil data dari host yang memiliki SNMPd.</w:t>
            </w:r>
          </w:p>
          <w:p w:rsidR="00A0421D" w:rsidRP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menggunakan RRDTool untuk mengambil data dari file database RRD.</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EA1584"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Eksplorasi tools</w:t>
            </w:r>
          </w:p>
        </w:tc>
        <w:tc>
          <w:tcPr>
            <w:tcW w:w="5306" w:type="dxa"/>
          </w:tcPr>
          <w:p w:rsidR="007A6D3E" w:rsidRDefault="00EA1584"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Melanjutkan eksplorasi Cacti dan SNMP. Mempelajari </w:t>
            </w:r>
            <w:r w:rsidR="00B039C8">
              <w:rPr>
                <w:rFonts w:cs="Times New Roman" w:hint="eastAsia"/>
                <w:lang w:val="en-US" w:eastAsia="ja-JP"/>
              </w:rPr>
              <w:t>struktur database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Menyelesaikan Mock Up</w:t>
            </w:r>
          </w:p>
          <w:p w:rsidR="001F5B68"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F5B68"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Eksplorasi</w:t>
            </w:r>
            <w:r w:rsidR="00375693">
              <w:rPr>
                <w:rFonts w:cs="Times New Roman" w:hint="eastAsia"/>
                <w:lang w:val="en-US" w:eastAsia="ja-JP"/>
              </w:rPr>
              <w:t xml:space="preserve"> Cacti</w:t>
            </w:r>
          </w:p>
        </w:tc>
        <w:tc>
          <w:tcPr>
            <w:tcW w:w="5306" w:type="dxa"/>
          </w:tcPr>
          <w:p w:rsidR="007A6D3E"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Ikut memberikan pendapat mengenai Mock Up aplikasi.</w:t>
            </w:r>
          </w:p>
          <w:p w:rsidR="00375693" w:rsidRDefault="0037569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375693" w:rsidRDefault="0037569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375693" w:rsidRDefault="00375693" w:rsidP="00375693">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memonitor mesin dummy untuk mengetahui perilaku Cacti.</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Eksplorasi di mesin development</w:t>
            </w:r>
          </w:p>
        </w:tc>
        <w:tc>
          <w:tcPr>
            <w:tcW w:w="5306" w:type="dxa"/>
          </w:tcPr>
          <w:p w:rsidR="001F5B68"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Hal-hal yang dilakukan pada server development:</w:t>
            </w:r>
          </w:p>
          <w:p w:rsidR="007A6D3E"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sidRPr="001F5B68">
              <w:rPr>
                <w:rFonts w:cs="Times New Roman" w:hint="eastAsia"/>
                <w:lang w:val="en-US" w:eastAsia="ja-JP"/>
              </w:rPr>
              <w:t xml:space="preserve">Mencoba login di server development. </w:t>
            </w:r>
          </w:p>
          <w:p w:rsid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Cacti yang sudah terpasang.</w:t>
            </w:r>
          </w:p>
          <w:p w:rsid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Mempelajari struktur </w:t>
            </w:r>
            <w:r>
              <w:rPr>
                <w:rFonts w:cs="Times New Roman"/>
                <w:lang w:val="en-US" w:eastAsia="ja-JP"/>
              </w:rPr>
              <w:t>dan isi database Cacti</w:t>
            </w:r>
          </w:p>
          <w:p w:rsid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mengekstrak data pada RRD Cacti menggunakan RRDTool.</w:t>
            </w:r>
          </w:p>
          <w:p w:rsidR="001F5B68" w:rsidRP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Mempelajari source code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Presentasi Mock Up kepada Pak Octa</w:t>
            </w: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Revisi dokumen</w:t>
            </w:r>
          </w:p>
        </w:tc>
        <w:tc>
          <w:tcPr>
            <w:tcW w:w="5306"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Tim mempresentasikan mock up aplikasi kepada Pak Octa untuk meminta masukan dan saran atas pemahaman kami terhadap permasalahan. Pada kesempatan ini tim juga berkonsultasi soal jadwal kerja, judul </w:t>
            </w:r>
            <w:r>
              <w:rPr>
                <w:rFonts w:cs="Times New Roman"/>
                <w:lang w:val="en-US" w:eastAsia="ja-JP"/>
              </w:rPr>
              <w:t>topi</w:t>
            </w:r>
            <w:r>
              <w:rPr>
                <w:rFonts w:cs="Times New Roman" w:hint="eastAsia"/>
                <w:lang w:val="en-US" w:eastAsia="ja-JP"/>
              </w:rPr>
              <w:t>k KP yang tepat, dan TOR.</w:t>
            </w: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melakukan revisi dokumen-dokumen atas feedback dari Pak Octa. Dokumen yang direvisi antara lain jadwal kerja dan TOR.</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Diskusi Tim</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Identifikasi Use Case</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Pembagian Use Case</w:t>
            </w:r>
          </w:p>
        </w:tc>
        <w:tc>
          <w:tcPr>
            <w:tcW w:w="5306"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Penyamaan persepsi tiap anggota tim mengenai permasalahan yang akan dikerjakan</w:t>
            </w:r>
            <w:r w:rsidR="00527ABB">
              <w:rPr>
                <w:rFonts w:cs="Times New Roman" w:hint="eastAsia"/>
                <w:lang w:val="en-US" w:eastAsia="ja-JP"/>
              </w:rPr>
              <w:t>.</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mengidentifikasi use case untuk keperluan analisis dan dokumen analisis.</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Use case yang telah diidentifikasi dibagi-bagi untuk dapat dikerjakan secara terpisah oleh masing-masing anggota tim.</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Mengerjakan Dokumen</w:t>
            </w:r>
          </w:p>
          <w:p w:rsidR="00C35488"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C35488"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Mengikuti workshop</w:t>
            </w:r>
          </w:p>
        </w:tc>
        <w:tc>
          <w:tcPr>
            <w:tcW w:w="5306" w:type="dxa"/>
          </w:tcPr>
          <w:p w:rsidR="007A6D3E"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Menyelesaikan dokumen pembangunan perangkat lunak bagian use case.</w:t>
            </w:r>
          </w:p>
          <w:p w:rsidR="00C35488"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C35488"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diajak untuk mengikuti workshop pembangunan aplikasi network monitoring end-to-end Telkom Speedy. Workshop ini dipimpin oleh Pak Widji sebagai ketua satgas pembangunan aplikasi dan dihadiri oleh perwakilan bagian yang mengurusi tiap aplikasi monitoring.</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Mengikuti workshop</w:t>
            </w:r>
          </w:p>
        </w:tc>
        <w:tc>
          <w:tcPr>
            <w:tcW w:w="5306" w:type="dxa"/>
          </w:tcPr>
          <w:p w:rsidR="007A6D3E"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Workshop hari ini menjabarkan tentang aplikasi-aplikasi monitoring yang sudah ada</w:t>
            </w:r>
            <w:r w:rsidR="001A0D42">
              <w:rPr>
                <w:rFonts w:cs="Times New Roman" w:hint="eastAsia"/>
                <w:lang w:val="en-US" w:eastAsia="ja-JP"/>
              </w:rPr>
              <w:t>, fungsionalitasnya, dan hal-hal penting terkait integrasi banyak aplikasi tersebut.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Menyelesaikan Bab 1 dokumen analisis</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Memulai pengerjaan Bab 2 dokumen analisis</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Mengerjakan Bab 2 dokumen analisis</w:t>
            </w:r>
          </w:p>
        </w:tc>
        <w:tc>
          <w:tcPr>
            <w:tcW w:w="5306" w:type="dxa"/>
          </w:tcPr>
          <w:p w:rsidR="007A6D3E"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Bab 1 dokumen yang berisi use case dan UML yang menyertainya diselesaikan.</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Bab 2 pada dokumen analisis berisi model user experience. Tim membahas mengenai aspek user experience yang akan muncul pada aplikasi dan UML yang akan dibuat.</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Model experience yang telah dibahas kemudian dibagi-bagi sesuai dengan use case yang dikerjakan oleh masing-masing anggota tim. Pada kesempatan ini saya mulai membuat UML untuk user experience.</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5311A"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lastRenderedPageBreak/>
              <w:t>Menyelesaikan Bab 2 dokumen analisis</w:t>
            </w:r>
          </w:p>
        </w:tc>
        <w:tc>
          <w:tcPr>
            <w:tcW w:w="5306" w:type="dxa"/>
          </w:tcPr>
          <w:p w:rsidR="007A6D3E" w:rsidRDefault="00F5311A"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Saya menyelesaikan diagram-diagram UML use case bagian saya.</w:t>
            </w:r>
            <w:bookmarkStart w:id="0" w:name="_GoBack"/>
            <w:bookmarkEnd w:id="0"/>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14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15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16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24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30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C35CFE" w:rsidTr="00C35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C35CFE" w:rsidTr="00C35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C35CFE" w:rsidTr="00C35CF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D35" w:rsidRDefault="001C3D35" w:rsidP="008D2F23">
      <w:pPr>
        <w:spacing w:after="0" w:line="240" w:lineRule="auto"/>
      </w:pPr>
      <w:r>
        <w:separator/>
      </w:r>
    </w:p>
  </w:endnote>
  <w:endnote w:type="continuationSeparator" w:id="0">
    <w:p w:rsidR="001C3D35" w:rsidRDefault="001C3D35" w:rsidP="008D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40312"/>
      <w:docPartObj>
        <w:docPartGallery w:val="Page Numbers (Bottom of Page)"/>
        <w:docPartUnique/>
      </w:docPartObj>
    </w:sdtPr>
    <w:sdtEndPr/>
    <w:sdtContent>
      <w:p w:rsidR="00C35488" w:rsidRDefault="00C35488">
        <w:pPr>
          <w:pStyle w:val="Footer"/>
          <w:jc w:val="right"/>
        </w:pPr>
        <w:r>
          <w:rPr>
            <w:lang w:val="en-US"/>
          </w:rPr>
          <w:t>Laporan Harian Kerja Praktek</w:t>
        </w:r>
        <w:r>
          <w:t xml:space="preserve"> | </w:t>
        </w:r>
        <w:r>
          <w:fldChar w:fldCharType="begin"/>
        </w:r>
        <w:r>
          <w:instrText xml:space="preserve"> PAGE   \* MERGEFORMAT </w:instrText>
        </w:r>
        <w:r>
          <w:fldChar w:fldCharType="separate"/>
        </w:r>
        <w:r w:rsidR="00F5311A">
          <w:rPr>
            <w:noProof/>
          </w:rPr>
          <w:t>9</w:t>
        </w:r>
        <w:r>
          <w:rPr>
            <w:noProof/>
          </w:rPr>
          <w:fldChar w:fldCharType="end"/>
        </w:r>
        <w:r>
          <w:t xml:space="preserve"> </w:t>
        </w:r>
      </w:p>
    </w:sdtContent>
  </w:sdt>
  <w:p w:rsidR="00C35488" w:rsidRDefault="00C35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D35" w:rsidRDefault="001C3D35" w:rsidP="008D2F23">
      <w:pPr>
        <w:spacing w:after="0" w:line="240" w:lineRule="auto"/>
      </w:pPr>
      <w:r>
        <w:separator/>
      </w:r>
    </w:p>
  </w:footnote>
  <w:footnote w:type="continuationSeparator" w:id="0">
    <w:p w:rsidR="001C3D35" w:rsidRDefault="001C3D35" w:rsidP="008D2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6216E"/>
    <w:multiLevelType w:val="hybridMultilevel"/>
    <w:tmpl w:val="EB8E577E"/>
    <w:lvl w:ilvl="0" w:tplc="5E205B8E">
      <w:start w:val="13"/>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2F23"/>
    <w:rsid w:val="00127A03"/>
    <w:rsid w:val="00137037"/>
    <w:rsid w:val="001A0D42"/>
    <w:rsid w:val="001C3D35"/>
    <w:rsid w:val="001E0203"/>
    <w:rsid w:val="001F5B68"/>
    <w:rsid w:val="00375693"/>
    <w:rsid w:val="003C3028"/>
    <w:rsid w:val="004117F2"/>
    <w:rsid w:val="00475E30"/>
    <w:rsid w:val="00527ABB"/>
    <w:rsid w:val="0055645D"/>
    <w:rsid w:val="00722CA8"/>
    <w:rsid w:val="00742A57"/>
    <w:rsid w:val="00783AB5"/>
    <w:rsid w:val="007A2015"/>
    <w:rsid w:val="007A6D3E"/>
    <w:rsid w:val="007E1BD6"/>
    <w:rsid w:val="008349F1"/>
    <w:rsid w:val="008A28E1"/>
    <w:rsid w:val="008D2F23"/>
    <w:rsid w:val="008F3EEC"/>
    <w:rsid w:val="00937E05"/>
    <w:rsid w:val="00A0421D"/>
    <w:rsid w:val="00A07114"/>
    <w:rsid w:val="00A2436E"/>
    <w:rsid w:val="00A5296D"/>
    <w:rsid w:val="00B02D1E"/>
    <w:rsid w:val="00B039C8"/>
    <w:rsid w:val="00B50318"/>
    <w:rsid w:val="00BE1420"/>
    <w:rsid w:val="00C35488"/>
    <w:rsid w:val="00C35CFE"/>
    <w:rsid w:val="00C83907"/>
    <w:rsid w:val="00CA1223"/>
    <w:rsid w:val="00E343A9"/>
    <w:rsid w:val="00EA1584"/>
    <w:rsid w:val="00F5311A"/>
    <w:rsid w:val="00F5344B"/>
    <w:rsid w:val="00FB63D7"/>
    <w:rsid w:val="00FE2F7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34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A9090-7232-4A50-B157-6972B77F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47</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13</cp:revision>
  <dcterms:created xsi:type="dcterms:W3CDTF">2010-06-02T02:27:00Z</dcterms:created>
  <dcterms:modified xsi:type="dcterms:W3CDTF">2010-06-10T06:51:00Z</dcterms:modified>
</cp:coreProperties>
</file>