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6C2CD0"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p w:rsidR="00636183" w:rsidRDefault="00636183" w:rsidP="00636183">
            <w:pPr>
              <w:jc w:val="both"/>
              <w:cnfStyle w:val="000000010000"/>
              <w:rPr>
                <w:rFonts w:cs="Times New Roman"/>
                <w:i/>
                <w:lang w:val="en-US"/>
              </w:rPr>
            </w:pPr>
            <w:r>
              <w:rPr>
                <w:rFonts w:cs="Times New Roman"/>
              </w:rPr>
              <w:t xml:space="preserve">Menyelesaikan </w:t>
            </w:r>
            <w:r>
              <w:rPr>
                <w:rFonts w:cs="Times New Roman"/>
                <w:i/>
              </w:rPr>
              <w:t>schedule plan</w:t>
            </w:r>
          </w:p>
          <w:p w:rsidR="00636183" w:rsidRPr="00C44BFC" w:rsidRDefault="00636183" w:rsidP="00636183">
            <w:pPr>
              <w:jc w:val="both"/>
              <w:cnfStyle w:val="000000010000"/>
              <w:rPr>
                <w:rFonts w:cs="Times New Roman"/>
                <w:i/>
                <w:lang w:val="en-US"/>
              </w:rPr>
            </w:pPr>
          </w:p>
          <w:p w:rsidR="00636183" w:rsidRDefault="00636183" w:rsidP="00636183">
            <w:pPr>
              <w:jc w:val="both"/>
              <w:cnfStyle w:val="000000010000"/>
              <w:rPr>
                <w:rFonts w:cs="Times New Roman"/>
                <w:i/>
              </w:rPr>
            </w:pPr>
          </w:p>
          <w:p w:rsidR="00636183" w:rsidRDefault="00636183" w:rsidP="00636183">
            <w:pPr>
              <w:jc w:val="both"/>
              <w:cnfStyle w:val="000000010000"/>
              <w:rPr>
                <w:rFonts w:cs="Times New Roman"/>
                <w:lang w:val="en-US"/>
              </w:rPr>
            </w:pPr>
            <w:r>
              <w:rPr>
                <w:rFonts w:cs="Times New Roman"/>
                <w:i/>
              </w:rPr>
              <w:t xml:space="preserve">Meeting </w:t>
            </w:r>
            <w:r>
              <w:rPr>
                <w:rFonts w:cs="Times New Roman"/>
              </w:rPr>
              <w:t xml:space="preserve">direksi, bersama </w:t>
            </w:r>
            <w:r w:rsidRPr="00C44BFC">
              <w:rPr>
                <w:rFonts w:cs="Times New Roman"/>
                <w:i/>
                <w:lang w:val="en-US"/>
              </w:rPr>
              <w:t>Operational Senior Manager</w:t>
            </w:r>
            <w:r>
              <w:rPr>
                <w:rFonts w:cs="Times New Roman"/>
                <w:i/>
                <w:lang w:val="en-US"/>
              </w:rPr>
              <w:t>(OSM)</w:t>
            </w:r>
            <w:r>
              <w:rPr>
                <w:rFonts w:cs="Times New Roman"/>
                <w:lang w:val="en-US"/>
              </w:rPr>
              <w:t xml:space="preserve"> Unit</w:t>
            </w:r>
            <w:r>
              <w:rPr>
                <w:rFonts w:cs="Times New Roman"/>
              </w:rPr>
              <w:t xml:space="preserve"> IS</w:t>
            </w:r>
            <w:r>
              <w:rPr>
                <w:rFonts w:cs="Times New Roman"/>
                <w:lang w:val="en-US"/>
              </w:rPr>
              <w:t xml:space="preserve"> </w:t>
            </w:r>
            <w:r>
              <w:rPr>
                <w:rFonts w:cs="Times New Roman"/>
              </w:rPr>
              <w:t>PO</w:t>
            </w:r>
          </w:p>
          <w:p w:rsidR="00636183" w:rsidRDefault="00636183" w:rsidP="00636183">
            <w:pPr>
              <w:jc w:val="both"/>
              <w:cnfStyle w:val="000000010000"/>
              <w:rPr>
                <w:rFonts w:cs="Times New Roman"/>
                <w:lang w:val="en-US"/>
              </w:rPr>
            </w:pPr>
          </w:p>
          <w:p w:rsidR="00636183" w:rsidRDefault="00636183" w:rsidP="00636183">
            <w:pPr>
              <w:jc w:val="both"/>
              <w:cnfStyle w:val="000000010000"/>
              <w:rPr>
                <w:rFonts w:cs="Times New Roman"/>
                <w:lang w:val="en-US"/>
              </w:rPr>
            </w:pPr>
          </w:p>
          <w:p w:rsidR="00636183" w:rsidRPr="00C44BFC" w:rsidRDefault="00636183" w:rsidP="00636183">
            <w:pPr>
              <w:jc w:val="both"/>
              <w:cnfStyle w:val="000000010000"/>
              <w:rPr>
                <w:rFonts w:cs="Times New Roman"/>
                <w:lang w:val="en-US"/>
              </w:rPr>
            </w:pPr>
            <w:r w:rsidRPr="005C1C67">
              <w:rPr>
                <w:rFonts w:cs="Times New Roman"/>
                <w:i/>
                <w:lang w:val="en-US"/>
              </w:rPr>
              <w:t>Follow Up Meeting</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lastRenderedPageBreak/>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lastRenderedPageBreak/>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lastRenderedPageBreak/>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Merevisi dokumen TOR dan jadwal</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p w:rsidR="009555EB" w:rsidRDefault="009555EB" w:rsidP="009555EB">
            <w:pPr>
              <w:cnfStyle w:val="000000010000"/>
              <w:rPr>
                <w:rFonts w:cs="Times New Roman"/>
                <w:lang w:val="en-US"/>
              </w:rPr>
            </w:pPr>
          </w:p>
          <w:p w:rsidR="009555EB" w:rsidRPr="009555EB" w:rsidRDefault="009555EB" w:rsidP="009555EB">
            <w:pPr>
              <w:cnfStyle w:val="000000010000"/>
              <w:rPr>
                <w:rFonts w:cs="Times New Roman"/>
                <w:lang w:val="en-US"/>
              </w:rPr>
            </w:pPr>
            <w:r>
              <w:rPr>
                <w:rFonts w:cs="Times New Roman"/>
                <w:lang w:val="en-US"/>
              </w:rPr>
              <w:t>Dokumen TOR dan jadwal yang telah didiskusikan bersama Pak Okta direvisi kembali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lastRenderedPageBreak/>
              <w:t>Diskusi Tim</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Identifikasi Use Case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Pembagian Use Case</w:t>
            </w:r>
          </w:p>
        </w:tc>
        <w:tc>
          <w:tcPr>
            <w:tcW w:w="5306" w:type="dxa"/>
          </w:tcPr>
          <w:p w:rsidR="007A6D3E" w:rsidRDefault="009555EB" w:rsidP="007A6D3E">
            <w:pPr>
              <w:cnfStyle w:val="000000010000"/>
              <w:rPr>
                <w:rFonts w:cs="Times New Roman"/>
                <w:lang w:val="en-US"/>
              </w:rPr>
            </w:pPr>
            <w:r>
              <w:rPr>
                <w:rFonts w:cs="Times New Roman"/>
                <w:lang w:val="en-US"/>
              </w:rPr>
              <w:lastRenderedPageBreak/>
              <w:t>Menyamakan persepsi bentuk sistem seperti apa yang akan tim buat</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Merinci use case apa saja yang terdapat pada sistem yang akan dibuat, yakni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Login</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 xml:space="preserve">Menambah group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Mengubah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Memilih koordinat posisi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Device Bermasalah</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Menambah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lastRenderedPageBreak/>
              <w:t>Mengedit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Mengatur Level Zoom Peta</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Group dan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Lokasi Group atau Device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Membagi pengerjaan dokumen analisis secara parallel berdasarkan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Mengerjakan dokumen analisis</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meeting informal sebelum workshop</w:t>
            </w:r>
          </w:p>
        </w:tc>
        <w:tc>
          <w:tcPr>
            <w:tcW w:w="5306" w:type="dxa"/>
          </w:tcPr>
          <w:p w:rsidR="007A6D3E" w:rsidRDefault="009555EB" w:rsidP="007A6D3E">
            <w:pPr>
              <w:cnfStyle w:val="000000010000"/>
              <w:rPr>
                <w:rFonts w:cs="Times New Roman"/>
                <w:lang w:val="en-US"/>
              </w:rPr>
            </w:pPr>
            <w:r>
              <w:rPr>
                <w:rFonts w:cs="Times New Roman"/>
                <w:lang w:val="en-US"/>
              </w:rPr>
              <w:t>Membuat overview sistem, definisi actor, diagram use case, definisi use case, scenario tiap use case yang telah dibagi, dan glossary.</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rapat sebelum workshop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lastRenderedPageBreak/>
              <w:t>Mengikuti workshop</w:t>
            </w:r>
          </w:p>
        </w:tc>
        <w:tc>
          <w:tcPr>
            <w:tcW w:w="5306" w:type="dxa"/>
          </w:tcPr>
          <w:p w:rsidR="007A6D3E" w:rsidRDefault="009555EB" w:rsidP="007A6D3E">
            <w:pPr>
              <w:cnfStyle w:val="000000010000"/>
              <w:rPr>
                <w:rFonts w:cs="Times New Roman"/>
                <w:lang w:val="en-US"/>
              </w:rPr>
            </w:pPr>
            <w:r>
              <w:rPr>
                <w:rFonts w:cs="Times New Roman"/>
                <w:lang w:val="en-US"/>
              </w:rPr>
              <w:t>Mengikuti rapat sebelum workshop</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925CE" w:rsidP="007A6D3E">
            <w:pPr>
              <w:cnfStyle w:val="000000010000"/>
              <w:rPr>
                <w:rFonts w:cs="Times New Roman"/>
                <w:lang w:val="en-US"/>
              </w:rPr>
            </w:pPr>
            <w:r>
              <w:rPr>
                <w:rFonts w:cs="Times New Roman"/>
                <w:lang w:val="en-US"/>
              </w:rPr>
              <w:t xml:space="preserve">Menyelesaikan Bab </w:t>
            </w:r>
            <w:r w:rsidR="006D128D">
              <w:rPr>
                <w:rFonts w:cs="Times New Roman"/>
                <w:lang w:val="en-US"/>
              </w:rPr>
              <w:t xml:space="preserve">1, system overview pada </w:t>
            </w:r>
            <w:r>
              <w:rPr>
                <w:rFonts w:cs="Times New Roman"/>
                <w:lang w:val="en-US"/>
              </w:rPr>
              <w:t>dokumen analisis</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Memulai inisiasi bab 2, model user experience pada dokumen analisis</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p>
          <w:p w:rsidR="006D128D" w:rsidRDefault="006D128D" w:rsidP="006D128D">
            <w:pPr>
              <w:cnfStyle w:val="000000010000"/>
              <w:rPr>
                <w:rFonts w:cs="Times New Roman"/>
                <w:lang w:val="en-US"/>
              </w:rPr>
            </w:pPr>
            <w:r>
              <w:rPr>
                <w:rFonts w:cs="Times New Roman"/>
                <w:lang w:val="en-US"/>
              </w:rPr>
              <w:t>Mengerjakan bab 2</w:t>
            </w:r>
          </w:p>
        </w:tc>
        <w:tc>
          <w:tcPr>
            <w:tcW w:w="5306" w:type="dxa"/>
          </w:tcPr>
          <w:p w:rsidR="007A6D3E" w:rsidRDefault="00C925CE" w:rsidP="007A6D3E">
            <w:pPr>
              <w:cnfStyle w:val="000000010000"/>
              <w:rPr>
                <w:rFonts w:cs="Times New Roman"/>
                <w:lang w:val="en-US"/>
              </w:rPr>
            </w:pPr>
            <w:r>
              <w:rPr>
                <w:rFonts w:cs="Times New Roman"/>
                <w:lang w:val="en-US"/>
              </w:rPr>
              <w:t>Melakukan penyelesaian bagian masing-masing, kemudian menggabungkan hasil pengerjaan bab 1 dari tiap anggota tim</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 xml:space="preserve">Membahas bersama penggunaan tools UML, StarUML untuk menggambar diagram-diagram pada dokumen analisis. Membuat elemen-elemen UML yang akan digunakan bersama oleh tim. </w:t>
            </w:r>
          </w:p>
          <w:p w:rsidR="006D128D" w:rsidRDefault="006D128D" w:rsidP="007A6D3E">
            <w:pPr>
              <w:cnfStyle w:val="000000010000"/>
              <w:rPr>
                <w:rFonts w:cs="Times New Roman"/>
                <w:lang w:val="en-US"/>
              </w:rPr>
            </w:pPr>
          </w:p>
          <w:p w:rsidR="006D128D" w:rsidRDefault="006D128D" w:rsidP="00343468">
            <w:pPr>
              <w:cnfStyle w:val="000000010000"/>
              <w:rPr>
                <w:rFonts w:cs="Times New Roman"/>
                <w:lang w:val="en-US"/>
              </w:rPr>
            </w:pPr>
            <w:r>
              <w:rPr>
                <w:rFonts w:cs="Times New Roman"/>
                <w:lang w:val="en-US"/>
              </w:rPr>
              <w:t>Mengerjakan m</w:t>
            </w:r>
            <w:r w:rsidR="00343468">
              <w:rPr>
                <w:rFonts w:cs="Times New Roman"/>
                <w:lang w:val="en-US"/>
              </w:rPr>
              <w:t>odel user experience membuat user experience untuk masing-masing use case yang telah dibagi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343468" w:rsidRDefault="00343468" w:rsidP="007A6D3E">
            <w:pPr>
              <w:cnfStyle w:val="000000010000"/>
              <w:rPr>
                <w:rFonts w:cs="Times New Roman"/>
                <w:lang w:val="en-US"/>
              </w:rPr>
            </w:pPr>
            <w:r>
              <w:rPr>
                <w:rFonts w:cs="Times New Roman"/>
                <w:lang w:val="en-US"/>
              </w:rPr>
              <w:lastRenderedPageBreak/>
              <w:t xml:space="preserve">Menyelesaikan bab 2 </w:t>
            </w:r>
          </w:p>
        </w:tc>
        <w:tc>
          <w:tcPr>
            <w:tcW w:w="5306" w:type="dxa"/>
          </w:tcPr>
          <w:p w:rsidR="007A6D3E" w:rsidRDefault="00343468" w:rsidP="00343468">
            <w:pPr>
              <w:cnfStyle w:val="000000010000"/>
              <w:rPr>
                <w:rFonts w:cs="Times New Roman"/>
                <w:lang w:val="en-US"/>
              </w:rPr>
            </w:pPr>
            <w:r>
              <w:rPr>
                <w:rFonts w:cs="Times New Roman"/>
                <w:lang w:val="en-US"/>
              </w:rPr>
              <w:t>Integrasi identifikasi komponen user experience diagram,  storyboard, dan navigational path</w:t>
            </w:r>
          </w:p>
          <w:p w:rsidR="00343468" w:rsidRDefault="00343468" w:rsidP="00343468">
            <w:pPr>
              <w:cnfStyle w:val="000000010000"/>
              <w:rPr>
                <w:rFonts w:cs="Times New Roman"/>
                <w:lang w:val="en-US"/>
              </w:rPr>
            </w:pPr>
          </w:p>
          <w:p w:rsidR="00343468" w:rsidRDefault="00343468" w:rsidP="00343468">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3021" w:rsidP="007A6D3E">
            <w:pPr>
              <w:cnfStyle w:val="000000010000"/>
              <w:rPr>
                <w:rFonts w:cs="Times New Roman"/>
                <w:lang w:val="en-US"/>
              </w:rPr>
            </w:pPr>
            <w:r>
              <w:rPr>
                <w:rFonts w:cs="Times New Roman"/>
                <w:lang w:val="en-US"/>
              </w:rPr>
              <w:t>Integrasi pengerjaan bab 2</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Inisiasi pengerjaan bab 3 dokumen analisis</w:t>
            </w:r>
          </w:p>
          <w:p w:rsidR="00CE5380" w:rsidRDefault="00CE5380" w:rsidP="007A6D3E">
            <w:pPr>
              <w:cnfStyle w:val="000000010000"/>
              <w:rPr>
                <w:rFonts w:cs="Times New Roman"/>
                <w:lang w:val="en-US"/>
              </w:rPr>
            </w:pPr>
          </w:p>
          <w:p w:rsidR="00CE5380" w:rsidRDefault="00CE5380" w:rsidP="007A6D3E">
            <w:pPr>
              <w:cnfStyle w:val="000000010000"/>
              <w:rPr>
                <w:rFonts w:cs="Times New Roman"/>
                <w:lang w:val="en-US"/>
              </w:rPr>
            </w:pPr>
            <w:r>
              <w:rPr>
                <w:rFonts w:cs="Times New Roman"/>
                <w:lang w:val="en-US"/>
              </w:rPr>
              <w:t>Mengikuti workshop</w:t>
            </w:r>
          </w:p>
        </w:tc>
        <w:tc>
          <w:tcPr>
            <w:tcW w:w="5306" w:type="dxa"/>
          </w:tcPr>
          <w:p w:rsidR="007A6D3E" w:rsidRDefault="001F3021" w:rsidP="007A6D3E">
            <w:pPr>
              <w:cnfStyle w:val="000000010000"/>
              <w:rPr>
                <w:rFonts w:cs="Times New Roman"/>
                <w:lang w:val="en-US"/>
              </w:rPr>
            </w:pPr>
            <w:r>
              <w:rPr>
                <w:rFonts w:cs="Times New Roman"/>
                <w:lang w:val="en-US"/>
              </w:rPr>
              <w:t>Pengerjaan bab 2 secara parallel digabungkan</w:t>
            </w:r>
            <w:r w:rsidR="00CE5380">
              <w:rPr>
                <w:rFonts w:cs="Times New Roman"/>
                <w:lang w:val="en-US"/>
              </w:rPr>
              <w:t>. Melanjutkan ke sub bab navigational path</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Menyamakan persepsi tentang apa saja yang dianalisis pada bab 3, model analisis.</w:t>
            </w:r>
          </w:p>
          <w:p w:rsidR="00CE5380" w:rsidRDefault="00CE5380" w:rsidP="007A6D3E">
            <w:pPr>
              <w:cnfStyle w:val="000000010000"/>
              <w:rPr>
                <w:rFonts w:cs="Times New Roman"/>
                <w:lang w:val="en-US"/>
              </w:rPr>
            </w:pPr>
          </w:p>
          <w:p w:rsidR="00CE5380" w:rsidRDefault="00CE5380" w:rsidP="00CE5380">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E5380" w:rsidP="007A6D3E">
            <w:pPr>
              <w:cnfStyle w:val="000000010000"/>
              <w:rPr>
                <w:rFonts w:cs="Times New Roman"/>
                <w:lang w:val="en-US"/>
              </w:rPr>
            </w:pPr>
            <w:r>
              <w:rPr>
                <w:rFonts w:cs="Times New Roman"/>
                <w:lang w:val="en-US"/>
              </w:rPr>
              <w:lastRenderedPageBreak/>
              <w:t>Melanjutkan pengerjaan bab 3 dokumen analisis</w:t>
            </w:r>
          </w:p>
          <w:p w:rsidR="001F163D" w:rsidRDefault="001F163D" w:rsidP="007A6D3E">
            <w:pPr>
              <w:cnfStyle w:val="000000010000"/>
              <w:rPr>
                <w:rFonts w:cs="Times New Roman"/>
                <w:lang w:val="en-US"/>
              </w:rPr>
            </w:pPr>
          </w:p>
          <w:p w:rsidR="001F163D" w:rsidRDefault="001F163D" w:rsidP="007A6D3E">
            <w:pPr>
              <w:cnfStyle w:val="000000010000"/>
              <w:rPr>
                <w:rFonts w:cs="Times New Roman"/>
                <w:lang w:val="en-US"/>
              </w:rPr>
            </w:pPr>
            <w:r>
              <w:rPr>
                <w:rFonts w:cs="Times New Roman"/>
                <w:lang w:val="en-US"/>
              </w:rPr>
              <w:t>FInalisasi navigational path</w:t>
            </w:r>
          </w:p>
        </w:tc>
        <w:tc>
          <w:tcPr>
            <w:tcW w:w="5306" w:type="dxa"/>
          </w:tcPr>
          <w:p w:rsidR="007A6D3E" w:rsidRDefault="00CE5380" w:rsidP="007A6D3E">
            <w:pPr>
              <w:cnfStyle w:val="000000010000"/>
              <w:rPr>
                <w:rFonts w:cs="Times New Roman"/>
                <w:lang w:val="en-US"/>
              </w:rPr>
            </w:pPr>
            <w:r>
              <w:rPr>
                <w:rFonts w:cs="Times New Roman"/>
                <w:lang w:val="en-US"/>
              </w:rPr>
              <w:t>Membuat identifikasi kelas, sequence diagram, beserta class diagram</w:t>
            </w:r>
          </w:p>
          <w:p w:rsidR="00411CA9" w:rsidRDefault="00411CA9" w:rsidP="007A6D3E">
            <w:pPr>
              <w:cnfStyle w:val="000000010000"/>
              <w:rPr>
                <w:rFonts w:cs="Times New Roman"/>
                <w:lang w:val="en-US"/>
              </w:rPr>
            </w:pPr>
          </w:p>
          <w:p w:rsidR="00411CA9" w:rsidRDefault="00411CA9" w:rsidP="007A6D3E">
            <w:pPr>
              <w:cnfStyle w:val="000000010000"/>
              <w:rPr>
                <w:rFonts w:cs="Times New Roman"/>
                <w:lang w:val="en-US"/>
              </w:rPr>
            </w:pPr>
          </w:p>
          <w:p w:rsidR="00411CA9" w:rsidRDefault="00411CA9" w:rsidP="007A6D3E">
            <w:pPr>
              <w:cnfStyle w:val="000000010000"/>
              <w:rPr>
                <w:rFonts w:cs="Times New Roman"/>
                <w:lang w:val="en-US"/>
              </w:rPr>
            </w:pPr>
            <w:r>
              <w:rPr>
                <w:rFonts w:cs="Times New Roman"/>
                <w:lang w:val="en-US"/>
              </w:rPr>
              <w:t>Integrasi navigational path untuk bab 2</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1525F" w:rsidP="007A6D3E">
            <w:pPr>
              <w:cnfStyle w:val="000000010000"/>
              <w:rPr>
                <w:rFonts w:cs="Times New Roman"/>
                <w:lang w:val="en-US"/>
              </w:rPr>
            </w:pPr>
            <w:r>
              <w:rPr>
                <w:rFonts w:cs="Times New Roman"/>
                <w:lang w:val="en-US"/>
              </w:rPr>
              <w:t>Memperbaiki dokumen KP</w:t>
            </w:r>
          </w:p>
          <w:p w:rsidR="0081525F" w:rsidRDefault="0081525F" w:rsidP="007A6D3E">
            <w:pPr>
              <w:cnfStyle w:val="000000010000"/>
              <w:rPr>
                <w:rFonts w:cs="Times New Roman"/>
                <w:lang w:val="en-US"/>
              </w:rPr>
            </w:pPr>
          </w:p>
          <w:p w:rsidR="0081525F" w:rsidRDefault="0081525F" w:rsidP="007A6D3E">
            <w:pPr>
              <w:cnfStyle w:val="000000010000"/>
              <w:rPr>
                <w:rFonts w:cs="Times New Roman"/>
                <w:lang w:val="en-US"/>
              </w:rPr>
            </w:pPr>
            <w:r>
              <w:rPr>
                <w:rFonts w:cs="Times New Roman"/>
                <w:lang w:val="en-US"/>
              </w:rPr>
              <w:t>Inisiasi bab 4 untuk dokumen perancangan</w:t>
            </w:r>
          </w:p>
        </w:tc>
        <w:tc>
          <w:tcPr>
            <w:tcW w:w="5306" w:type="dxa"/>
          </w:tcPr>
          <w:p w:rsidR="007A6D3E" w:rsidRDefault="0081525F" w:rsidP="007A6D3E">
            <w:pPr>
              <w:cnfStyle w:val="000000010000"/>
              <w:rPr>
                <w:rFonts w:cs="Times New Roman"/>
                <w:lang w:val="en-US"/>
              </w:rPr>
            </w:pPr>
            <w:r>
              <w:rPr>
                <w:rFonts w:cs="Times New Roman"/>
                <w:lang w:val="en-US"/>
              </w:rPr>
              <w:t>Menyamakan format laporan</w:t>
            </w:r>
          </w:p>
          <w:p w:rsidR="0081525F" w:rsidRDefault="0081525F" w:rsidP="007A6D3E">
            <w:pPr>
              <w:cnfStyle w:val="000000010000"/>
              <w:rPr>
                <w:rFonts w:cs="Times New Roman"/>
                <w:lang w:val="en-US"/>
              </w:rPr>
            </w:pPr>
          </w:p>
          <w:p w:rsidR="0081525F" w:rsidRDefault="0081525F" w:rsidP="007A6D3E">
            <w:pPr>
              <w:cnfStyle w:val="000000010000"/>
              <w:rPr>
                <w:rFonts w:cs="Times New Roman"/>
                <w:lang w:val="en-US"/>
              </w:rPr>
            </w:pPr>
          </w:p>
          <w:p w:rsidR="0081525F" w:rsidRDefault="0081525F" w:rsidP="007A6D3E">
            <w:pPr>
              <w:cnfStyle w:val="000000010000"/>
              <w:rPr>
                <w:rFonts w:cs="Times New Roman"/>
                <w:lang w:val="en-US"/>
              </w:rPr>
            </w:pPr>
            <w:r>
              <w:rPr>
                <w:rFonts w:cs="Times New Roman"/>
                <w:lang w:val="en-US"/>
              </w:rPr>
              <w:t>Identifikasi kelas</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D020F" w:rsidP="007A6D3E">
            <w:pPr>
              <w:cnfStyle w:val="000000010000"/>
              <w:rPr>
                <w:rFonts w:cs="Times New Roman"/>
                <w:lang w:val="en-US"/>
              </w:rPr>
            </w:pPr>
            <w:r>
              <w:rPr>
                <w:rFonts w:cs="Times New Roman"/>
                <w:lang w:val="en-US"/>
              </w:rPr>
              <w:lastRenderedPageBreak/>
              <w:t>Pemahaman bersama mengenai dokumen perancangan</w:t>
            </w:r>
          </w:p>
        </w:tc>
        <w:tc>
          <w:tcPr>
            <w:tcW w:w="5306" w:type="dxa"/>
          </w:tcPr>
          <w:p w:rsidR="007A6D3E" w:rsidRDefault="001D020F" w:rsidP="007A6D3E">
            <w:pPr>
              <w:cnfStyle w:val="000000010000"/>
              <w:rPr>
                <w:rFonts w:cs="Times New Roman"/>
                <w:lang w:val="en-US"/>
              </w:rPr>
            </w:pPr>
            <w:r>
              <w:rPr>
                <w:rFonts w:cs="Times New Roman"/>
                <w:lang w:val="en-US"/>
              </w:rPr>
              <w:t>Memahami kelas perancangan, elemen WAE logical view dan component view. Mengidentifikasi kelas perancangan dan elemen WAE logical view untuk setiap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9773B" w:rsidP="007A6D3E">
            <w:pPr>
              <w:cnfStyle w:val="000000010000"/>
              <w:rPr>
                <w:rFonts w:cs="Times New Roman"/>
                <w:lang w:val="en-US"/>
              </w:rPr>
            </w:pPr>
            <w:r>
              <w:rPr>
                <w:rFonts w:cs="Times New Roman"/>
                <w:lang w:val="en-US"/>
              </w:rPr>
              <w:t>Pengerjaan bab 4 model perancangan yang temasuk ke dalam bagian dokumen perancangan</w:t>
            </w: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666" w:rsidRDefault="00AE1666" w:rsidP="008D2F23">
      <w:pPr>
        <w:spacing w:after="0" w:line="240" w:lineRule="auto"/>
      </w:pPr>
      <w:r>
        <w:separator/>
      </w:r>
    </w:p>
  </w:endnote>
  <w:endnote w:type="continuationSeparator" w:id="1">
    <w:p w:rsidR="00AE1666" w:rsidRDefault="00AE1666"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636183" w:rsidRDefault="00636183">
        <w:pPr>
          <w:pStyle w:val="Footer"/>
          <w:jc w:val="right"/>
        </w:pPr>
        <w:r>
          <w:rPr>
            <w:lang w:val="en-US"/>
          </w:rPr>
          <w:t>Laporan Harian Kerja Praktek</w:t>
        </w:r>
        <w:r>
          <w:t xml:space="preserve"> | </w:t>
        </w:r>
        <w:fldSimple w:instr=" PAGE   \* MERGEFORMAT ">
          <w:r w:rsidR="00B9773B">
            <w:rPr>
              <w:noProof/>
            </w:rPr>
            <w:t>10</w:t>
          </w:r>
        </w:fldSimple>
        <w:r>
          <w:t xml:space="preserve"> </w:t>
        </w:r>
      </w:p>
    </w:sdtContent>
  </w:sdt>
  <w:p w:rsidR="00636183" w:rsidRDefault="00636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666" w:rsidRDefault="00AE1666" w:rsidP="008D2F23">
      <w:pPr>
        <w:spacing w:after="0" w:line="240" w:lineRule="auto"/>
      </w:pPr>
      <w:r>
        <w:separator/>
      </w:r>
    </w:p>
  </w:footnote>
  <w:footnote w:type="continuationSeparator" w:id="1">
    <w:p w:rsidR="00AE1666" w:rsidRDefault="00AE1666"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D61"/>
    <w:multiLevelType w:val="hybridMultilevel"/>
    <w:tmpl w:val="043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D3642"/>
    <w:rsid w:val="00137037"/>
    <w:rsid w:val="0014236A"/>
    <w:rsid w:val="001459EB"/>
    <w:rsid w:val="001B12AA"/>
    <w:rsid w:val="001D020F"/>
    <w:rsid w:val="001F163D"/>
    <w:rsid w:val="001F3021"/>
    <w:rsid w:val="001F4F0D"/>
    <w:rsid w:val="001F702F"/>
    <w:rsid w:val="002659F9"/>
    <w:rsid w:val="00343468"/>
    <w:rsid w:val="004117F2"/>
    <w:rsid w:val="00411CA9"/>
    <w:rsid w:val="004C1C7F"/>
    <w:rsid w:val="005C1C67"/>
    <w:rsid w:val="00624686"/>
    <w:rsid w:val="00636183"/>
    <w:rsid w:val="006C2944"/>
    <w:rsid w:val="006C2CD0"/>
    <w:rsid w:val="006D128D"/>
    <w:rsid w:val="006F0D22"/>
    <w:rsid w:val="00722CA8"/>
    <w:rsid w:val="007605A7"/>
    <w:rsid w:val="00783AB5"/>
    <w:rsid w:val="007A6D3E"/>
    <w:rsid w:val="007E1BD6"/>
    <w:rsid w:val="0081525F"/>
    <w:rsid w:val="008A28E1"/>
    <w:rsid w:val="008D2F23"/>
    <w:rsid w:val="009268B2"/>
    <w:rsid w:val="00937E05"/>
    <w:rsid w:val="009555EB"/>
    <w:rsid w:val="00A33704"/>
    <w:rsid w:val="00A819A2"/>
    <w:rsid w:val="00A8443B"/>
    <w:rsid w:val="00AE1666"/>
    <w:rsid w:val="00AE1A19"/>
    <w:rsid w:val="00B02D1E"/>
    <w:rsid w:val="00B50318"/>
    <w:rsid w:val="00B658FA"/>
    <w:rsid w:val="00B761C8"/>
    <w:rsid w:val="00B9773B"/>
    <w:rsid w:val="00BD361C"/>
    <w:rsid w:val="00BE1420"/>
    <w:rsid w:val="00C35CFE"/>
    <w:rsid w:val="00C44BFC"/>
    <w:rsid w:val="00C83907"/>
    <w:rsid w:val="00C925CE"/>
    <w:rsid w:val="00CC53CA"/>
    <w:rsid w:val="00CE1608"/>
    <w:rsid w:val="00CE5380"/>
    <w:rsid w:val="00D93FE0"/>
    <w:rsid w:val="00E8450C"/>
    <w:rsid w:val="00EA6AA6"/>
    <w:rsid w:val="00F1364D"/>
    <w:rsid w:val="00F47557"/>
    <w:rsid w:val="00F64CA5"/>
    <w:rsid w:val="00FB5536"/>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46</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19</cp:revision>
  <dcterms:created xsi:type="dcterms:W3CDTF">2010-06-02T02:27:00Z</dcterms:created>
  <dcterms:modified xsi:type="dcterms:W3CDTF">2010-06-14T01:28:00Z</dcterms:modified>
</cp:coreProperties>
</file>