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355F" w14:textId="10F38E83" w:rsidR="00A90AFA" w:rsidRPr="00AC3933" w:rsidRDefault="00A90AFA" w:rsidP="00A90AFA">
      <w:pPr>
        <w:pStyle w:val="Ttulo"/>
        <w:rPr>
          <w:b/>
          <w:bCs/>
          <w:sz w:val="48"/>
          <w:szCs w:val="48"/>
          <w:lang w:val="en-US"/>
        </w:rPr>
      </w:pPr>
      <w:r w:rsidRPr="00AC3933">
        <w:rPr>
          <w:b/>
          <w:bCs/>
          <w:sz w:val="48"/>
          <w:szCs w:val="48"/>
          <w:lang w:val="en-US"/>
        </w:rPr>
        <w:t>ETL Project</w:t>
      </w:r>
      <w:r w:rsidR="00AC3933" w:rsidRPr="00AC3933">
        <w:rPr>
          <w:b/>
          <w:bCs/>
          <w:sz w:val="48"/>
          <w:szCs w:val="48"/>
          <w:lang w:val="en-US"/>
        </w:rPr>
        <w:t xml:space="preserve"> </w:t>
      </w:r>
      <w:r w:rsidR="00AC3933">
        <w:rPr>
          <w:b/>
          <w:bCs/>
          <w:sz w:val="48"/>
          <w:szCs w:val="48"/>
          <w:lang w:val="en-US"/>
        </w:rPr>
        <w:t>-</w:t>
      </w:r>
      <w:r w:rsidR="00AC3933" w:rsidRPr="00AC3933">
        <w:rPr>
          <w:b/>
          <w:bCs/>
          <w:sz w:val="48"/>
          <w:szCs w:val="48"/>
          <w:lang w:val="en-US"/>
        </w:rPr>
        <w:t>Wines overview.</w:t>
      </w:r>
      <w:r w:rsidRPr="00AC3933">
        <w:rPr>
          <w:b/>
          <w:bCs/>
          <w:sz w:val="48"/>
          <w:szCs w:val="48"/>
          <w:lang w:val="en-US"/>
        </w:rPr>
        <w:t xml:space="preserve"> </w:t>
      </w:r>
    </w:p>
    <w:p w14:paraId="397F7E45" w14:textId="77777777" w:rsidR="00A90AFA" w:rsidRPr="006330EB" w:rsidRDefault="00A90AFA" w:rsidP="00A90AFA">
      <w:pPr>
        <w:rPr>
          <w:sz w:val="22"/>
          <w:szCs w:val="22"/>
          <w:lang w:val="en-US"/>
        </w:rPr>
      </w:pPr>
    </w:p>
    <w:p w14:paraId="744F361B" w14:textId="5673474F" w:rsidR="0093658B" w:rsidRPr="006330EB" w:rsidRDefault="00A90AFA" w:rsidP="00A90AFA">
      <w:pPr>
        <w:rPr>
          <w:lang w:val="en-US"/>
        </w:rPr>
      </w:pPr>
      <w:r w:rsidRPr="006330EB">
        <w:rPr>
          <w:lang w:val="en-US"/>
        </w:rPr>
        <w:t xml:space="preserve">We used </w:t>
      </w:r>
      <w:hyperlink r:id="rId7" w:history="1">
        <w:r w:rsidRPr="006330EB">
          <w:rPr>
            <w:rStyle w:val="Hipervnculo"/>
            <w:lang w:val="en-US"/>
          </w:rPr>
          <w:t xml:space="preserve">two </w:t>
        </w:r>
        <w:r w:rsidR="00FE0998" w:rsidRPr="006330EB">
          <w:rPr>
            <w:rStyle w:val="Hipervnculo"/>
            <w:lang w:val="en-US"/>
          </w:rPr>
          <w:t xml:space="preserve">Kaggle’s </w:t>
        </w:r>
        <w:r w:rsidRPr="006330EB">
          <w:rPr>
            <w:rStyle w:val="Hipervnculo"/>
            <w:lang w:val="en-US"/>
          </w:rPr>
          <w:t>datasets</w:t>
        </w:r>
      </w:hyperlink>
      <w:r w:rsidRPr="006330EB">
        <w:rPr>
          <w:lang w:val="en-US"/>
        </w:rPr>
        <w:t xml:space="preserve"> to analyze wine </w:t>
      </w:r>
      <w:r w:rsidR="0093658B" w:rsidRPr="006330EB">
        <w:rPr>
          <w:lang w:val="en-US"/>
        </w:rPr>
        <w:t>regions</w:t>
      </w:r>
      <w:r w:rsidR="00863745" w:rsidRPr="006330EB">
        <w:rPr>
          <w:lang w:val="en-US"/>
        </w:rPr>
        <w:t xml:space="preserve">, </w:t>
      </w:r>
      <w:r w:rsidR="0002668D" w:rsidRPr="006330EB">
        <w:rPr>
          <w:lang w:val="en-US"/>
        </w:rPr>
        <w:t xml:space="preserve">wineries, vineyards, </w:t>
      </w:r>
      <w:r w:rsidR="00863745" w:rsidRPr="006330EB">
        <w:rPr>
          <w:lang w:val="en-US"/>
        </w:rPr>
        <w:t xml:space="preserve">wine </w:t>
      </w:r>
      <w:r w:rsidR="007721EE" w:rsidRPr="006330EB">
        <w:rPr>
          <w:lang w:val="en-US"/>
        </w:rPr>
        <w:t>variet</w:t>
      </w:r>
      <w:r w:rsidR="00EC78FA" w:rsidRPr="006330EB">
        <w:rPr>
          <w:lang w:val="en-US"/>
        </w:rPr>
        <w:t>ies</w:t>
      </w:r>
      <w:r w:rsidR="007721EE" w:rsidRPr="006330EB">
        <w:rPr>
          <w:lang w:val="en-US"/>
        </w:rPr>
        <w:t xml:space="preserve"> </w:t>
      </w:r>
      <w:r w:rsidR="0093658B" w:rsidRPr="006330EB">
        <w:rPr>
          <w:lang w:val="en-US"/>
        </w:rPr>
        <w:t xml:space="preserve">and </w:t>
      </w:r>
      <w:r w:rsidR="007721EE" w:rsidRPr="006330EB">
        <w:rPr>
          <w:lang w:val="en-US"/>
        </w:rPr>
        <w:t xml:space="preserve">their correspondent </w:t>
      </w:r>
      <w:r w:rsidR="0093658B" w:rsidRPr="006330EB">
        <w:rPr>
          <w:lang w:val="en-US"/>
        </w:rPr>
        <w:t>reviews</w:t>
      </w:r>
      <w:r w:rsidR="00AC3933">
        <w:rPr>
          <w:lang w:val="en-US"/>
        </w:rPr>
        <w:t xml:space="preserve"> around the world</w:t>
      </w:r>
      <w:r w:rsidR="0093658B" w:rsidRPr="006330EB">
        <w:rPr>
          <w:lang w:val="en-US"/>
        </w:rPr>
        <w:t xml:space="preserve">. </w:t>
      </w:r>
    </w:p>
    <w:p w14:paraId="0F668338" w14:textId="7B3F8DE8" w:rsidR="0093658B" w:rsidRPr="006330EB" w:rsidRDefault="0093658B" w:rsidP="00A90AFA">
      <w:pPr>
        <w:rPr>
          <w:lang w:val="en-US"/>
        </w:rPr>
      </w:pPr>
    </w:p>
    <w:p w14:paraId="503404E7" w14:textId="512139E3" w:rsidR="007721EE" w:rsidRPr="006330EB" w:rsidRDefault="007721EE" w:rsidP="00A90AFA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The columns of interest: </w:t>
      </w:r>
    </w:p>
    <w:p w14:paraId="233E37FF" w14:textId="77777777" w:rsidR="00EC78FA" w:rsidRPr="006330EB" w:rsidRDefault="00EC78FA" w:rsidP="00EC78FA">
      <w:pPr>
        <w:pStyle w:val="Prrafodelista"/>
        <w:numPr>
          <w:ilvl w:val="0"/>
          <w:numId w:val="3"/>
        </w:numPr>
        <w:rPr>
          <w:lang w:val="en-US"/>
        </w:rPr>
        <w:sectPr w:rsidR="00EC78FA" w:rsidRPr="006330EB" w:rsidSect="0065689F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2F5787" w14:textId="1B298774" w:rsidR="00A647C6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C</w:t>
      </w:r>
      <w:r w:rsidR="0093658B" w:rsidRPr="006330EB">
        <w:rPr>
          <w:lang w:val="en-US"/>
        </w:rPr>
        <w:t>o</w:t>
      </w:r>
      <w:r w:rsidRPr="006330EB">
        <w:rPr>
          <w:lang w:val="en-US"/>
        </w:rPr>
        <w:t>untry</w:t>
      </w:r>
    </w:p>
    <w:p w14:paraId="30EEA35E" w14:textId="77777777" w:rsidR="00A647C6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</w:t>
      </w:r>
      <w:r w:rsidR="0093658B" w:rsidRPr="006330EB">
        <w:rPr>
          <w:lang w:val="en-US"/>
        </w:rPr>
        <w:t xml:space="preserve">rovince </w:t>
      </w:r>
    </w:p>
    <w:p w14:paraId="5036FED9" w14:textId="449E1F2B" w:rsidR="00A647C6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</w:t>
      </w:r>
      <w:r w:rsidR="00A90AFA" w:rsidRPr="006330EB">
        <w:rPr>
          <w:lang w:val="en-US"/>
        </w:rPr>
        <w:t>egion</w:t>
      </w:r>
    </w:p>
    <w:p w14:paraId="067D0C1A" w14:textId="77777777" w:rsidR="00A647C6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W</w:t>
      </w:r>
      <w:r w:rsidR="00C27379" w:rsidRPr="006330EB">
        <w:rPr>
          <w:lang w:val="en-US"/>
        </w:rPr>
        <w:t>iner</w:t>
      </w:r>
      <w:r w:rsidRPr="006330EB">
        <w:rPr>
          <w:lang w:val="en-US"/>
        </w:rPr>
        <w:t>y</w:t>
      </w:r>
    </w:p>
    <w:p w14:paraId="63B51FBB" w14:textId="08A124B3" w:rsidR="00A90AFA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Vineyard</w:t>
      </w:r>
    </w:p>
    <w:p w14:paraId="2909A8EE" w14:textId="5F5C3E0D" w:rsidR="00A647C6" w:rsidRPr="006330EB" w:rsidRDefault="00A647C6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Variety</w:t>
      </w:r>
    </w:p>
    <w:p w14:paraId="70C56418" w14:textId="27F4D375" w:rsidR="00EC78FA" w:rsidRPr="006330EB" w:rsidRDefault="00EC78FA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Title</w:t>
      </w:r>
    </w:p>
    <w:p w14:paraId="7660EB85" w14:textId="53C9F468" w:rsidR="00EC78FA" w:rsidRPr="006330EB" w:rsidRDefault="00EC78FA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 xml:space="preserve">Points </w:t>
      </w:r>
    </w:p>
    <w:p w14:paraId="05B22E99" w14:textId="64F15A60" w:rsidR="00EC78FA" w:rsidRPr="006330EB" w:rsidRDefault="00EC78FA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Price</w:t>
      </w:r>
    </w:p>
    <w:p w14:paraId="1A2506D8" w14:textId="438F6B40" w:rsidR="00EC78FA" w:rsidRPr="006330EB" w:rsidRDefault="00EC78FA" w:rsidP="00EC78FA">
      <w:pPr>
        <w:pStyle w:val="Prrafodelista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Review</w:t>
      </w:r>
    </w:p>
    <w:p w14:paraId="3163DCD1" w14:textId="77777777" w:rsidR="00EC78FA" w:rsidRPr="006330EB" w:rsidRDefault="00EC78FA">
      <w:pPr>
        <w:rPr>
          <w:sz w:val="22"/>
          <w:szCs w:val="22"/>
          <w:lang w:val="en-US"/>
        </w:rPr>
        <w:sectPr w:rsidR="00EC78FA" w:rsidRPr="006330EB" w:rsidSect="00EC78FA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F7C562B" w14:textId="040A4D30" w:rsidR="00FE0998" w:rsidRPr="006330EB" w:rsidRDefault="00FE0998">
      <w:pPr>
        <w:rPr>
          <w:sz w:val="22"/>
          <w:szCs w:val="22"/>
          <w:lang w:val="en-US"/>
        </w:rPr>
      </w:pPr>
    </w:p>
    <w:p w14:paraId="1F6A8857" w14:textId="7AFA28DF" w:rsidR="00842A8B" w:rsidRPr="006330EB" w:rsidRDefault="00842A8B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Files used: </w:t>
      </w:r>
    </w:p>
    <w:p w14:paraId="3BC4FF73" w14:textId="7C6BE719" w:rsidR="00842A8B" w:rsidRPr="006330EB" w:rsidRDefault="00842A8B">
      <w:pPr>
        <w:rPr>
          <w:lang w:val="en-US"/>
        </w:rPr>
      </w:pPr>
      <w:r w:rsidRPr="006330EB">
        <w:rPr>
          <w:lang w:val="en-US"/>
        </w:rPr>
        <w:t>winemag-data150.csv</w:t>
      </w:r>
    </w:p>
    <w:p w14:paraId="528DA051" w14:textId="6EDD63E6" w:rsidR="00842A8B" w:rsidRPr="006330EB" w:rsidRDefault="0002668D">
      <w:pPr>
        <w:rPr>
          <w:lang w:val="en-US"/>
        </w:rPr>
      </w:pPr>
      <w:r w:rsidRPr="006330EB">
        <w:rPr>
          <w:lang w:val="en-US"/>
        </w:rPr>
        <w:t>winemag-data130.csv</w:t>
      </w:r>
    </w:p>
    <w:p w14:paraId="137DCF03" w14:textId="77777777" w:rsidR="00842A8B" w:rsidRPr="006330EB" w:rsidRDefault="00842A8B">
      <w:pPr>
        <w:rPr>
          <w:b/>
          <w:bCs/>
          <w:sz w:val="28"/>
          <w:szCs w:val="28"/>
          <w:lang w:val="en-US"/>
        </w:rPr>
      </w:pPr>
    </w:p>
    <w:p w14:paraId="1A3FE256" w14:textId="54FD4646" w:rsidR="00FE0998" w:rsidRPr="006330EB" w:rsidRDefault="00842A8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 w:rsidR="00FE0998" w:rsidRPr="006330EB">
        <w:rPr>
          <w:b/>
          <w:bCs/>
          <w:sz w:val="28"/>
          <w:szCs w:val="28"/>
          <w:lang w:val="en-US"/>
        </w:rPr>
        <w:t xml:space="preserve">Transformation </w:t>
      </w:r>
    </w:p>
    <w:p w14:paraId="789C4D8C" w14:textId="77777777" w:rsidR="00842A8B" w:rsidRPr="006330EB" w:rsidRDefault="00842A8B">
      <w:pPr>
        <w:rPr>
          <w:lang w:val="en-US"/>
        </w:rPr>
      </w:pPr>
    </w:p>
    <w:p w14:paraId="2E62482A" w14:textId="77777777" w:rsidR="0002668D" w:rsidRPr="006330EB" w:rsidRDefault="00842A8B">
      <w:pPr>
        <w:rPr>
          <w:lang w:val="en-US"/>
        </w:rPr>
      </w:pPr>
      <w:r w:rsidRPr="006330EB">
        <w:rPr>
          <w:lang w:val="en-US"/>
        </w:rPr>
        <w:t xml:space="preserve">In order to perform the </w:t>
      </w:r>
      <w:r w:rsidR="0002668D" w:rsidRPr="006330EB">
        <w:rPr>
          <w:lang w:val="en-US"/>
        </w:rPr>
        <w:t xml:space="preserve">desired analysis, we applied some data cleaning and transformation as follows: </w:t>
      </w:r>
    </w:p>
    <w:p w14:paraId="782F2846" w14:textId="77777777" w:rsidR="0002668D" w:rsidRPr="006330EB" w:rsidRDefault="0002668D">
      <w:pPr>
        <w:rPr>
          <w:lang w:val="en-US"/>
        </w:rPr>
      </w:pPr>
    </w:p>
    <w:p w14:paraId="62F9D74C" w14:textId="77777777" w:rsidR="00CB0C4C" w:rsidRPr="006330EB" w:rsidRDefault="00201CA7" w:rsidP="001459EE">
      <w:pPr>
        <w:pStyle w:val="Prrafodelista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>Used Pandas to l</w:t>
      </w:r>
      <w:r w:rsidR="0002668D" w:rsidRPr="006330EB">
        <w:rPr>
          <w:lang w:val="en-US"/>
        </w:rPr>
        <w:t>oad csv files and store them as Data Frames</w:t>
      </w:r>
    </w:p>
    <w:p w14:paraId="044CAA5F" w14:textId="77777777" w:rsidR="001459EE" w:rsidRPr="006330EB" w:rsidRDefault="00CB0C4C" w:rsidP="001459EE">
      <w:pPr>
        <w:pStyle w:val="Prrafodelista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filtered </w:t>
      </w:r>
      <w:r w:rsidR="001459EE" w:rsidRPr="006330EB">
        <w:rPr>
          <w:lang w:val="en-US"/>
        </w:rPr>
        <w:t>D</w:t>
      </w:r>
      <w:r w:rsidRPr="006330EB">
        <w:rPr>
          <w:lang w:val="en-US"/>
        </w:rPr>
        <w:t>ata</w:t>
      </w:r>
      <w:r w:rsidR="001459EE" w:rsidRPr="006330EB">
        <w:rPr>
          <w:lang w:val="en-US"/>
        </w:rPr>
        <w:t xml:space="preserve"> F</w:t>
      </w:r>
      <w:r w:rsidRPr="006330EB">
        <w:rPr>
          <w:lang w:val="en-US"/>
        </w:rPr>
        <w:t xml:space="preserve">rames, </w:t>
      </w:r>
      <w:r w:rsidR="001459EE" w:rsidRPr="006330EB">
        <w:rPr>
          <w:lang w:val="en-US"/>
        </w:rPr>
        <w:t>removing c</w:t>
      </w:r>
      <w:r w:rsidRPr="006330EB">
        <w:rPr>
          <w:lang w:val="en-US"/>
        </w:rPr>
        <w:t xml:space="preserve">olumns such as region_2, taste_name, taster_twitter_handle </w:t>
      </w:r>
      <w:r w:rsidR="001459EE" w:rsidRPr="006330EB">
        <w:rPr>
          <w:lang w:val="en-US"/>
        </w:rPr>
        <w:t>that</w:t>
      </w:r>
      <w:r w:rsidRPr="006330EB">
        <w:rPr>
          <w:lang w:val="en-US"/>
        </w:rPr>
        <w:t xml:space="preserve"> were not relevant </w:t>
      </w:r>
      <w:r w:rsidR="001459EE" w:rsidRPr="006330EB">
        <w:rPr>
          <w:lang w:val="en-US"/>
        </w:rPr>
        <w:t>for our analysis and rename columns for a better understanding</w:t>
      </w:r>
    </w:p>
    <w:p w14:paraId="493C3BD4" w14:textId="77777777" w:rsidR="006330EB" w:rsidRDefault="001459EE" w:rsidP="006330EB">
      <w:pPr>
        <w:pStyle w:val="Prrafodelista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Merged both datasets, removing duplicated and </w:t>
      </w:r>
      <w:r w:rsidR="006330EB" w:rsidRPr="006330EB">
        <w:rPr>
          <w:lang w:val="en-US"/>
        </w:rPr>
        <w:t>blank</w:t>
      </w:r>
      <w:r w:rsidRPr="006330EB">
        <w:rPr>
          <w:lang w:val="en-US"/>
        </w:rPr>
        <w:t xml:space="preserve"> values for region, price and vineyard columns.</w:t>
      </w:r>
    </w:p>
    <w:p w14:paraId="16CEA007" w14:textId="355E066C" w:rsidR="006330EB" w:rsidRDefault="001459EE" w:rsidP="006330EB">
      <w:pPr>
        <w:pStyle w:val="Prrafodelista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catalogues </w:t>
      </w:r>
      <w:r w:rsidR="006330EB">
        <w:rPr>
          <w:lang w:val="en-US"/>
        </w:rPr>
        <w:t xml:space="preserve">with the </w:t>
      </w:r>
      <w:r w:rsidR="006330EB" w:rsidRPr="006330EB">
        <w:rPr>
          <w:lang w:val="en-US"/>
        </w:rPr>
        <w:t xml:space="preserve">correspondent </w:t>
      </w:r>
      <w:r w:rsidR="006330EB">
        <w:rPr>
          <w:lang w:val="en-US"/>
        </w:rPr>
        <w:t xml:space="preserve">id </w:t>
      </w:r>
      <w:r w:rsidR="006330EB" w:rsidRPr="006330EB">
        <w:rPr>
          <w:lang w:val="en-US"/>
        </w:rPr>
        <w:t>for country, province, region</w:t>
      </w:r>
      <w:r w:rsidR="006330EB">
        <w:rPr>
          <w:lang w:val="en-US"/>
        </w:rPr>
        <w:t xml:space="preserve">, winery, variety and vineyard. </w:t>
      </w:r>
    </w:p>
    <w:p w14:paraId="73293054" w14:textId="77777777" w:rsidR="006330EB" w:rsidRDefault="006330EB" w:rsidP="006330EB">
      <w:pPr>
        <w:pStyle w:val="Prrafodelista"/>
        <w:spacing w:line="276" w:lineRule="auto"/>
        <w:rPr>
          <w:lang w:val="en-US"/>
        </w:rPr>
      </w:pPr>
    </w:p>
    <w:p w14:paraId="578C8E18" w14:textId="604597A1" w:rsidR="00A90AFA" w:rsidRDefault="006330EB" w:rsidP="006330E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>
        <w:rPr>
          <w:b/>
          <w:bCs/>
          <w:sz w:val="28"/>
          <w:szCs w:val="28"/>
          <w:lang w:val="en-US"/>
        </w:rPr>
        <w:t>Load</w:t>
      </w:r>
    </w:p>
    <w:p w14:paraId="0CEC6005" w14:textId="632C4B33" w:rsidR="006330EB" w:rsidRDefault="006330EB" w:rsidP="006330EB">
      <w:pPr>
        <w:rPr>
          <w:lang w:val="en-US"/>
        </w:rPr>
      </w:pPr>
    </w:p>
    <w:p w14:paraId="740A97FC" w14:textId="5450A47F" w:rsidR="00F44CE0" w:rsidRDefault="00D1747B">
      <w:pPr>
        <w:rPr>
          <w:lang w:val="en-US"/>
        </w:rPr>
      </w:pPr>
      <w:r>
        <w:rPr>
          <w:lang w:val="en-US"/>
        </w:rPr>
        <w:t>Finally,</w:t>
      </w:r>
      <w:r w:rsidR="006330EB">
        <w:rPr>
          <w:lang w:val="en-US"/>
        </w:rPr>
        <w:t xml:space="preserve"> we transferred our cleaned and transformed dataset into a database. </w:t>
      </w:r>
      <w:r>
        <w:rPr>
          <w:lang w:val="en-US"/>
        </w:rPr>
        <w:t>Creating a database with its respective tables to match the catalogues from Pandas’ Data Frames using Postgres and PgAdmin. Reconnected to database and created three-degree normalized tables</w:t>
      </w:r>
      <w:r w:rsidR="006E7520">
        <w:rPr>
          <w:lang w:val="en-US"/>
        </w:rPr>
        <w:t>, we chose this level of normalization</w:t>
      </w:r>
      <w:r>
        <w:rPr>
          <w:lang w:val="en-US"/>
        </w:rPr>
        <w:t xml:space="preserve"> to have more efficient data analysis. </w:t>
      </w:r>
    </w:p>
    <w:p w14:paraId="680F79E3" w14:textId="34C3E969" w:rsidR="00D1747B" w:rsidRDefault="00D1747B">
      <w:pPr>
        <w:rPr>
          <w:lang w:val="en-US"/>
        </w:rPr>
      </w:pPr>
    </w:p>
    <w:p w14:paraId="5ADE22DB" w14:textId="57DC82CF" w:rsidR="00D1747B" w:rsidRDefault="00D1747B">
      <w:pPr>
        <w:rPr>
          <w:b/>
          <w:bCs/>
          <w:sz w:val="28"/>
          <w:szCs w:val="28"/>
          <w:lang w:val="en-US"/>
        </w:rPr>
      </w:pPr>
      <w:r w:rsidRPr="00D1747B">
        <w:rPr>
          <w:b/>
          <w:bCs/>
          <w:sz w:val="28"/>
          <w:szCs w:val="28"/>
          <w:lang w:val="en-US"/>
        </w:rPr>
        <w:t>Summary</w:t>
      </w:r>
    </w:p>
    <w:p w14:paraId="38382F88" w14:textId="61D3EE79" w:rsidR="00D1747B" w:rsidRDefault="00D1747B">
      <w:pPr>
        <w:rPr>
          <w:lang w:val="en-US"/>
        </w:rPr>
      </w:pPr>
      <w:r>
        <w:rPr>
          <w:lang w:val="en-US"/>
        </w:rPr>
        <w:t>Cleaning the data and transforming it into a way it was more suitable for our analysis was a real challenge, however; we could manage to clean the raw data and it was easier to normalize tables in SQL</w:t>
      </w:r>
      <w:r w:rsidR="00C125E7">
        <w:rPr>
          <w:lang w:val="en-US"/>
        </w:rPr>
        <w:t xml:space="preserve"> and have a good analysis of wine regions over the world and different types of wine.</w:t>
      </w:r>
    </w:p>
    <w:p w14:paraId="1A70838F" w14:textId="6973B221" w:rsidR="00DB4324" w:rsidRDefault="00DB4324">
      <w:pPr>
        <w:rPr>
          <w:lang w:val="en-US"/>
        </w:rPr>
      </w:pPr>
    </w:p>
    <w:p w14:paraId="16858A23" w14:textId="49741374" w:rsidR="00DB4324" w:rsidRDefault="00DB432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5B0FB1" wp14:editId="04083208">
            <wp:extent cx="5943600" cy="3863975"/>
            <wp:effectExtent l="0" t="0" r="0" b="3175"/>
            <wp:docPr id="1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BFA" w14:textId="36D6AEC4" w:rsidR="00DB4324" w:rsidRDefault="00DB4324">
      <w:pPr>
        <w:rPr>
          <w:lang w:val="en-US"/>
        </w:rPr>
      </w:pPr>
    </w:p>
    <w:p w14:paraId="64FB720A" w14:textId="1D52C57F" w:rsidR="00DB4324" w:rsidRDefault="00DB4324">
      <w:pPr>
        <w:rPr>
          <w:lang w:val="en-US"/>
        </w:rPr>
      </w:pPr>
    </w:p>
    <w:p w14:paraId="0B6F6724" w14:textId="4BD486ED" w:rsidR="00DB4324" w:rsidRDefault="00DB4324">
      <w:pPr>
        <w:rPr>
          <w:lang w:val="en-US"/>
        </w:rPr>
      </w:pPr>
    </w:p>
    <w:p w14:paraId="33490A70" w14:textId="77777777" w:rsidR="00DB4324" w:rsidRPr="00D1747B" w:rsidRDefault="00DB4324">
      <w:pPr>
        <w:rPr>
          <w:lang w:val="en-US"/>
        </w:rPr>
      </w:pPr>
    </w:p>
    <w:sectPr w:rsidR="00DB4324" w:rsidRPr="00D1747B" w:rsidSect="00EC78F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0721D" w14:textId="77777777" w:rsidR="00E2612A" w:rsidRDefault="00E2612A" w:rsidP="00A90AFA">
      <w:r>
        <w:separator/>
      </w:r>
    </w:p>
  </w:endnote>
  <w:endnote w:type="continuationSeparator" w:id="0">
    <w:p w14:paraId="0BC224E4" w14:textId="77777777" w:rsidR="00E2612A" w:rsidRDefault="00E2612A" w:rsidP="00A9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Mincho +36p Kana Demibold">
    <w:altName w:val="YuMincho +36p Kana Demibold"/>
    <w:charset w:val="80"/>
    <w:family w:val="roman"/>
    <w:pitch w:val="variable"/>
    <w:sig w:usb0="000002D7" w:usb1="2AC73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B210" w14:textId="77777777" w:rsidR="00E2612A" w:rsidRDefault="00E2612A" w:rsidP="00A90AFA">
      <w:r>
        <w:separator/>
      </w:r>
    </w:p>
  </w:footnote>
  <w:footnote w:type="continuationSeparator" w:id="0">
    <w:p w14:paraId="24E5F5A4" w14:textId="77777777" w:rsidR="00E2612A" w:rsidRDefault="00E2612A" w:rsidP="00A9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4262" w14:textId="766F7DC3" w:rsidR="0065689F" w:rsidRDefault="0065689F" w:rsidP="0065689F">
    <w:pPr>
      <w:pStyle w:val="Encabezado"/>
      <w:jc w:val="right"/>
      <w:rPr>
        <w:lang w:val="es-ES"/>
      </w:rPr>
    </w:pPr>
    <w:r>
      <w:rPr>
        <w:lang w:val="es-ES"/>
      </w:rPr>
      <w:t xml:space="preserve">Berenice </w:t>
    </w:r>
  </w:p>
  <w:p w14:paraId="29EBBF3C" w14:textId="20948C9E" w:rsidR="0065689F" w:rsidRDefault="0065689F" w:rsidP="0065689F">
    <w:pPr>
      <w:pStyle w:val="Encabezado"/>
      <w:jc w:val="right"/>
      <w:rPr>
        <w:lang w:val="es-ES"/>
      </w:rPr>
    </w:pPr>
    <w:r>
      <w:rPr>
        <w:lang w:val="es-ES"/>
      </w:rPr>
      <w:t>Jesús</w:t>
    </w:r>
  </w:p>
  <w:p w14:paraId="7DE358AB" w14:textId="2D7B293C" w:rsidR="0065689F" w:rsidRDefault="0065689F" w:rsidP="0065689F">
    <w:pPr>
      <w:pStyle w:val="Encabezado"/>
      <w:jc w:val="right"/>
      <w:rPr>
        <w:lang w:val="es-ES"/>
      </w:rPr>
    </w:pPr>
    <w:r>
      <w:rPr>
        <w:lang w:val="es-ES"/>
      </w:rPr>
      <w:t>Celina</w:t>
    </w:r>
  </w:p>
  <w:p w14:paraId="68E9B451" w14:textId="202F82D1" w:rsidR="0065689F" w:rsidRPr="0065689F" w:rsidRDefault="0065689F" w:rsidP="0065689F">
    <w:pPr>
      <w:pStyle w:val="Encabezado"/>
      <w:jc w:val="right"/>
      <w:rPr>
        <w:lang w:val="es-ES"/>
      </w:rPr>
    </w:pPr>
    <w:r>
      <w:rPr>
        <w:lang w:val="es-ES"/>
      </w:rPr>
      <w:t>Gina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08B"/>
    <w:multiLevelType w:val="hybridMultilevel"/>
    <w:tmpl w:val="FD4627F0"/>
    <w:lvl w:ilvl="0" w:tplc="194282A2">
      <w:start w:val="1"/>
      <w:numFmt w:val="bullet"/>
      <w:lvlText w:val="♢"/>
      <w:lvlJc w:val="left"/>
      <w:pPr>
        <w:ind w:left="720" w:hanging="360"/>
      </w:pPr>
      <w:rPr>
        <w:rFonts w:ascii="YuMincho +36p Kana Demibold" w:eastAsia="YuMincho +36p Kana Demibold" w:hAnsi="YuMincho +36p Kana Demibold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22CC"/>
    <w:multiLevelType w:val="hybridMultilevel"/>
    <w:tmpl w:val="5518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70FD"/>
    <w:multiLevelType w:val="hybridMultilevel"/>
    <w:tmpl w:val="D0340E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43802FA"/>
    <w:multiLevelType w:val="hybridMultilevel"/>
    <w:tmpl w:val="A07C63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0110980"/>
    <w:multiLevelType w:val="hybridMultilevel"/>
    <w:tmpl w:val="3696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94D"/>
    <w:multiLevelType w:val="hybridMultilevel"/>
    <w:tmpl w:val="DB0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FA"/>
    <w:rsid w:val="0002668D"/>
    <w:rsid w:val="000562FA"/>
    <w:rsid w:val="001459EE"/>
    <w:rsid w:val="00201CA7"/>
    <w:rsid w:val="003D4D11"/>
    <w:rsid w:val="004D246F"/>
    <w:rsid w:val="004F1338"/>
    <w:rsid w:val="00510BF2"/>
    <w:rsid w:val="006330EB"/>
    <w:rsid w:val="0065689F"/>
    <w:rsid w:val="006E7520"/>
    <w:rsid w:val="0075718B"/>
    <w:rsid w:val="007721EE"/>
    <w:rsid w:val="00842A8B"/>
    <w:rsid w:val="00863745"/>
    <w:rsid w:val="008D2933"/>
    <w:rsid w:val="00931865"/>
    <w:rsid w:val="0093658B"/>
    <w:rsid w:val="00A647C6"/>
    <w:rsid w:val="00A90AFA"/>
    <w:rsid w:val="00AC3933"/>
    <w:rsid w:val="00C125E7"/>
    <w:rsid w:val="00C27379"/>
    <w:rsid w:val="00C47E9F"/>
    <w:rsid w:val="00CB0C4C"/>
    <w:rsid w:val="00D1747B"/>
    <w:rsid w:val="00D75543"/>
    <w:rsid w:val="00D8437A"/>
    <w:rsid w:val="00DB4324"/>
    <w:rsid w:val="00E2612A"/>
    <w:rsid w:val="00EC32C5"/>
    <w:rsid w:val="00EC78FA"/>
    <w:rsid w:val="00F44CE0"/>
    <w:rsid w:val="00FD2279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12E"/>
  <w15:chartTrackingRefBased/>
  <w15:docId w15:val="{B0511025-5D6F-204C-8F78-281C7E9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4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90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AFA"/>
  </w:style>
  <w:style w:type="paragraph" w:styleId="Piedepgina">
    <w:name w:val="footer"/>
    <w:basedOn w:val="Normal"/>
    <w:link w:val="PiedepginaC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AFA"/>
  </w:style>
  <w:style w:type="character" w:styleId="Hipervnculo">
    <w:name w:val="Hyperlink"/>
    <w:basedOn w:val="Fuentedeprrafopredeter"/>
    <w:uiPriority w:val="99"/>
    <w:unhideWhenUsed/>
    <w:rsid w:val="00FE09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09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3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NARES ZAVALA</dc:creator>
  <cp:keywords/>
  <dc:description/>
  <cp:lastModifiedBy>georgina guzman rasillo</cp:lastModifiedBy>
  <cp:revision>7</cp:revision>
  <dcterms:created xsi:type="dcterms:W3CDTF">2020-12-05T19:29:00Z</dcterms:created>
  <dcterms:modified xsi:type="dcterms:W3CDTF">2020-12-11T00:37:00Z</dcterms:modified>
</cp:coreProperties>
</file>