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2876" w:rsidRPr="004824C8" w:rsidRDefault="00E27321" w:rsidP="004824C8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4824C8">
        <w:rPr>
          <w:rFonts w:ascii="Times New Roman" w:hAnsi="Times New Roman" w:cs="Times New Roman"/>
          <w:b/>
          <w:sz w:val="24"/>
          <w:szCs w:val="24"/>
        </w:rPr>
        <w:t xml:space="preserve">Review </w:t>
      </w:r>
      <w:proofErr w:type="spellStart"/>
      <w:r w:rsidRPr="004824C8">
        <w:rPr>
          <w:rFonts w:ascii="Times New Roman" w:hAnsi="Times New Roman" w:cs="Times New Roman"/>
          <w:b/>
          <w:sz w:val="24"/>
          <w:szCs w:val="24"/>
        </w:rPr>
        <w:t>Literatur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E27321" w:rsidRPr="004824C8" w:rsidTr="00292308">
        <w:tc>
          <w:tcPr>
            <w:tcW w:w="9350" w:type="dxa"/>
            <w:gridSpan w:val="2"/>
            <w:shd w:val="clear" w:color="auto" w:fill="D9D9D9" w:themeFill="background1" w:themeFillShade="D9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Review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Literatur</w:t>
            </w:r>
            <w:proofErr w:type="spellEnd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Kesatu</w:t>
            </w:r>
            <w:proofErr w:type="spellEnd"/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B73540" w:rsidRPr="00B73540" w:rsidRDefault="00B73540" w:rsidP="00B7354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Penjadwalan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Produksi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Campbell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Dudek</w:t>
            </w:r>
            <w:proofErr w:type="spellEnd"/>
          </w:p>
          <w:p w:rsidR="00B73540" w:rsidRPr="00B73540" w:rsidRDefault="00B73540" w:rsidP="00B7354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Smith (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Cds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Meminimumkan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Total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</w:p>
          <w:p w:rsidR="00E27321" w:rsidRPr="004824C8" w:rsidRDefault="00B73540" w:rsidP="00B7354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Produksi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Makespan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E27321" w:rsidRPr="004824C8" w:rsidRDefault="00B73540" w:rsidP="00B7354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Riko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Ervil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Dela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Nurmayuni</w:t>
            </w:r>
            <w:proofErr w:type="spellEnd"/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/Proceeding</w:t>
            </w:r>
          </w:p>
        </w:tc>
        <w:tc>
          <w:tcPr>
            <w:tcW w:w="6661" w:type="dxa"/>
          </w:tcPr>
          <w:p w:rsidR="00E27321" w:rsidRPr="004824C8" w:rsidRDefault="00B73540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Sains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 w:rsidRPr="00B73540">
              <w:rPr>
                <w:rFonts w:ascii="Times New Roman" w:hAnsi="Times New Roman" w:cs="Times New Roman"/>
                <w:sz w:val="24"/>
                <w:szCs w:val="24"/>
              </w:rPr>
              <w:t xml:space="preserve"> Vol. 18 No.2</w:t>
            </w:r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Penerbitan</w:t>
            </w:r>
            <w:proofErr w:type="spellEnd"/>
          </w:p>
        </w:tc>
        <w:tc>
          <w:tcPr>
            <w:tcW w:w="6661" w:type="dxa"/>
          </w:tcPr>
          <w:p w:rsidR="00E27321" w:rsidRPr="004824C8" w:rsidRDefault="00B73540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</w:t>
            </w:r>
            <w:bookmarkStart w:id="0" w:name="_GoBack"/>
            <w:bookmarkEnd w:id="0"/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diangkat</w:t>
            </w:r>
            <w:proofErr w:type="spellEnd"/>
          </w:p>
        </w:tc>
        <w:tc>
          <w:tcPr>
            <w:tcW w:w="6661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Kontribusi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Ikhtisar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Kesimpulan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Saran</w:t>
            </w:r>
          </w:p>
        </w:tc>
        <w:tc>
          <w:tcPr>
            <w:tcW w:w="6661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Persamaan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Perbedaan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6661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27321" w:rsidRPr="004824C8" w:rsidTr="00292308">
        <w:tc>
          <w:tcPr>
            <w:tcW w:w="2689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Komentar</w:t>
            </w:r>
            <w:proofErr w:type="spellEnd"/>
          </w:p>
        </w:tc>
        <w:tc>
          <w:tcPr>
            <w:tcW w:w="6661" w:type="dxa"/>
          </w:tcPr>
          <w:p w:rsidR="00E27321" w:rsidRPr="004824C8" w:rsidRDefault="00E27321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27321" w:rsidRPr="004824C8" w:rsidRDefault="00E27321" w:rsidP="004824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292308" w:rsidRPr="004824C8" w:rsidTr="00E228BD">
        <w:tc>
          <w:tcPr>
            <w:tcW w:w="9350" w:type="dxa"/>
            <w:gridSpan w:val="2"/>
            <w:shd w:val="clear" w:color="auto" w:fill="D9D9D9" w:themeFill="background1" w:themeFillShade="D9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Review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Literatur</w:t>
            </w:r>
            <w:proofErr w:type="spellEnd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K</w:t>
            </w: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edua</w:t>
            </w:r>
            <w:proofErr w:type="spellEnd"/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/Proceeding</w:t>
            </w:r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Penerbitan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diangkat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Kontribusi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Ikhtisar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Kesimpulan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Saran</w:t>
            </w:r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Persamaan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Perbedaan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Komentar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92308" w:rsidRPr="004824C8" w:rsidRDefault="00292308" w:rsidP="004824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292308" w:rsidRPr="004824C8" w:rsidTr="00E228BD">
        <w:tc>
          <w:tcPr>
            <w:tcW w:w="9350" w:type="dxa"/>
            <w:gridSpan w:val="2"/>
            <w:shd w:val="clear" w:color="auto" w:fill="D9D9D9" w:themeFill="background1" w:themeFillShade="D9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Review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Literatur</w:t>
            </w:r>
            <w:proofErr w:type="spellEnd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K</w:t>
            </w: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etiga</w:t>
            </w:r>
            <w:proofErr w:type="spellEnd"/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/Proceeding</w:t>
            </w:r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Penerbitan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diangkat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Kontribusi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Ikhtisar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Kesimpulan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Saran</w:t>
            </w:r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Persamaan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Perbedaan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Komentar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92308" w:rsidRPr="004824C8" w:rsidRDefault="00292308" w:rsidP="004824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292308" w:rsidRPr="004824C8" w:rsidTr="00E228BD">
        <w:tc>
          <w:tcPr>
            <w:tcW w:w="9350" w:type="dxa"/>
            <w:gridSpan w:val="2"/>
            <w:shd w:val="clear" w:color="auto" w:fill="D9D9D9" w:themeFill="background1" w:themeFillShade="D9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Review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Literatur</w:t>
            </w:r>
            <w:proofErr w:type="spellEnd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K</w:t>
            </w: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eempat</w:t>
            </w:r>
            <w:proofErr w:type="spellEnd"/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/Proceeding</w:t>
            </w:r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Penerbitan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diangkat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Kontribusi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Ikhtisar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Kesimpulan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Saran</w:t>
            </w:r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Persamaan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Perbedaan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Komentar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92308" w:rsidRPr="004824C8" w:rsidRDefault="00292308" w:rsidP="004824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292308" w:rsidRPr="004824C8" w:rsidTr="00E228BD">
        <w:tc>
          <w:tcPr>
            <w:tcW w:w="9350" w:type="dxa"/>
            <w:gridSpan w:val="2"/>
            <w:shd w:val="clear" w:color="auto" w:fill="D9D9D9" w:themeFill="background1" w:themeFillShade="D9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Review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Literatur</w:t>
            </w:r>
            <w:proofErr w:type="spellEnd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K</w:t>
            </w:r>
            <w:r w:rsidRPr="004824C8">
              <w:rPr>
                <w:rFonts w:ascii="Times New Roman" w:hAnsi="Times New Roman" w:cs="Times New Roman"/>
                <w:b/>
                <w:sz w:val="24"/>
                <w:szCs w:val="24"/>
              </w:rPr>
              <w:t>elima</w:t>
            </w:r>
            <w:proofErr w:type="spellEnd"/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/Proceeding</w:t>
            </w:r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Penerbitan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diangkat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Kontribusi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Ikhtisar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Artikel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Kesimpulan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Saran</w:t>
            </w:r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Persamaan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Perbedaan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2308" w:rsidRPr="004824C8" w:rsidTr="00E228BD">
        <w:tc>
          <w:tcPr>
            <w:tcW w:w="2689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24C8">
              <w:rPr>
                <w:rFonts w:ascii="Times New Roman" w:hAnsi="Times New Roman" w:cs="Times New Roman"/>
                <w:sz w:val="24"/>
                <w:szCs w:val="24"/>
              </w:rPr>
              <w:t>Komentar</w:t>
            </w:r>
            <w:proofErr w:type="spellEnd"/>
          </w:p>
        </w:tc>
        <w:tc>
          <w:tcPr>
            <w:tcW w:w="6661" w:type="dxa"/>
          </w:tcPr>
          <w:p w:rsidR="00292308" w:rsidRPr="004824C8" w:rsidRDefault="00292308" w:rsidP="004824C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92308" w:rsidRPr="004824C8" w:rsidRDefault="00292308" w:rsidP="004824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292308" w:rsidRPr="004824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7321"/>
    <w:rsid w:val="00292308"/>
    <w:rsid w:val="004824C8"/>
    <w:rsid w:val="00972876"/>
    <w:rsid w:val="00B73540"/>
    <w:rsid w:val="00E27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A4E3A"/>
  <w15:chartTrackingRefBased/>
  <w15:docId w15:val="{56AC74F5-12E8-4865-A27C-9D550AAB5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273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Ginar</dc:creator>
  <cp:keywords/>
  <dc:description/>
  <cp:lastModifiedBy>Ginar</cp:lastModifiedBy>
  <cp:revision>4</cp:revision>
  <dcterms:created xsi:type="dcterms:W3CDTF">2022-01-18T16:08:00Z</dcterms:created>
  <dcterms:modified xsi:type="dcterms:W3CDTF">2022-01-18T16:43:00Z</dcterms:modified>
</cp:coreProperties>
</file>