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Preregistration: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“être” passive alternation in French?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“être” passive construction?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faire”/“être”)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“être” construction; 1 = “se faire” construction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Annotation criteria: 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of the subject (inanimate/animate)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Person of the subject (...)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Number of the subject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/>
        <w:t>Gender of the subject? (...)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/>
        <w:t>Verb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Aspect/ Form of auxiliary verb ?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Tense ? (…)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Telicity of the verb (telic/ atelic)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(adversative/ neutral) or sentiment analysis </w:t>
      </w:r>
      <w:r>
        <w:rPr>
          <w:rFonts w:eastAsia="Wingdings" w:cs="Wingdings" w:ascii="Wingdings" w:hAnsi="Wingdings"/>
          <w:lang w:val="en-US"/>
        </w:rPr>
        <w:sym w:font="Wingdings" w:char="f0e0"/>
      </w:r>
      <w:r>
        <w:rPr>
          <w:lang w:val="en-US"/>
        </w:rPr>
        <w:t xml:space="preserve"> values</w:t>
      </w:r>
    </w:p>
    <w:p>
      <w:pPr>
        <w:pStyle w:val="ListParagraph"/>
        <w:numPr>
          <w:ilvl w:val="1"/>
          <w:numId w:val="4"/>
        </w:numPr>
        <w:rPr/>
      </w:pPr>
      <w:r>
        <w:rPr/>
        <w:t>Medium? Register? (informal/formal)</w:t>
      </w:r>
    </w:p>
    <w:p>
      <w:pPr>
        <w:pStyle w:val="ListParagraph"/>
        <w:numPr>
          <w:ilvl w:val="1"/>
          <w:numId w:val="4"/>
        </w:numPr>
        <w:rPr/>
      </w:pPr>
      <w:r>
        <w:rPr/>
        <w:t>Complément d’agent (absent/present)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Periphrase constructions (present/absent)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 (spoken/ written)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</w:t>
      </w:r>
    </w:p>
    <w:p>
      <w:pPr>
        <w:pStyle w:val="ListParagraph"/>
        <w:numPr>
          <w:ilvl w:val="0"/>
          <w:numId w:val="4"/>
        </w:numPr>
        <w:rPr/>
      </w:pPr>
      <w:r>
        <w:rPr/>
        <w:t>Interactions tested: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Animacy of subject and Complément d‘agent 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Logistic regression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model will calculate the probability that a given construction is realized with „se faire“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 effect</w:t>
      </w:r>
      <w:r>
        <w:rPr>
          <w:lang w:val="en-US"/>
        </w:rPr>
        <w:t>s (to avoid individual effects)</w:t>
      </w:r>
      <w:r>
        <w:rPr>
          <w:lang w:val="en-US"/>
        </w:rPr>
        <w:t xml:space="preserve">: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</w:t>
      </w:r>
    </w:p>
    <w:p>
      <w:pPr>
        <w:pStyle w:val="ListParagraph"/>
        <w:numPr>
          <w:ilvl w:val="0"/>
          <w:numId w:val="5"/>
        </w:numPr>
        <w:rPr/>
      </w:pPr>
      <w:r>
        <w:rPr/>
        <w:t>p-value 0.05?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Constructions will only be included if: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construction can be realized with both “se faire” and “être” passive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 xml:space="preserve">tense of the verb? </w:t>
      </w:r>
      <w:r>
        <w:rPr>
          <w:lang w:val="en-US"/>
        </w:rPr>
        <w:t>(temps composé vs. présent)</w:t>
      </w:r>
    </w:p>
    <w:p>
      <w:pPr>
        <w:pStyle w:val="ListParagraph"/>
        <w:numPr>
          <w:ilvl w:val="1"/>
          <w:numId w:val="6"/>
        </w:numPr>
        <w:rPr/>
      </w:pPr>
      <w:r>
        <w:rPr>
          <w:lang w:val="en-US"/>
        </w:rPr>
        <w:t>n</w:t>
      </w:r>
      <w:r>
        <w:rPr>
          <w:lang w:val="en-US"/>
        </w:rPr>
        <w:t>egations / complex phrases?</w:t>
      </w:r>
    </w:p>
    <w:p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 faire construction has a passive (and not an exclusively causative) reading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en-US"/>
        </w:rPr>
        <w:t>...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414c9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414c9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414c9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414c9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414c9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414c9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414c9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414c9d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414c9d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414c9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414c9d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414c9d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414c9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414c9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414c9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14c9d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414c9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14c9d"/>
    <w:rPr>
      <w:b/>
      <w:bCs/>
      <w:smallCaps/>
      <w:color w:themeColor="accent1" w:themeShade="bf" w:val="0F4761"/>
      <w:spacing w:val="5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elZchn"/>
    <w:uiPriority w:val="10"/>
    <w:qFormat/>
    <w:rsid w:val="00414c9d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414c9d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414c9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14c9d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LibreOffice/24.2.6.2$MacOSX_X86_64 LibreOffice_project/ef66aa7e36a1bb8e65bfbc63aba53045a14d0871</Application>
  <AppVersion>15.0000</AppVersion>
  <Pages>2</Pages>
  <Words>400</Words>
  <Characters>2089</Characters>
  <CharactersWithSpaces>2389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2025-02-14T12:33:00Z</dcterms:created>
  <dc:creator>Rose Hörsting</dc:creator>
  <dc:description/>
  <dc:language>de-DE</dc:language>
  <cp:lastModifiedBy/>
  <dcterms:modified xsi:type="dcterms:W3CDTF">2025-02-22T09:51:09Z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