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Systemy rozproszone 2019 – Projekt</w:t>
      </w:r>
    </w:p>
    <w:p>
      <w:pPr>
        <w:pStyle w:val="Normal"/>
        <w:jc w:val="left"/>
        <w:rPr/>
      </w:pPr>
      <w:r>
        <w:rPr/>
        <w:t xml:space="preserve">Kto: </w:t>
        <w:tab/>
        <w:t>Hubert Adamkiewicz, Maciej Zwoliński</w:t>
      </w:r>
    </w:p>
    <w:p>
      <w:pPr>
        <w:pStyle w:val="Normal"/>
        <w:rPr/>
      </w:pPr>
      <w:r>
        <w:rPr/>
        <w:t xml:space="preserve">Co: </w:t>
        <w:tab/>
        <w:t xml:space="preserve">Rochambeau Multithread Game </w:t>
      </w:r>
      <w:r>
        <w:rPr/>
        <w:t>(</w:t>
      </w:r>
      <w:r>
        <w:rPr/>
        <w:t xml:space="preserve">Gra sieciowa „kamień, papier, nożyce” - </w:t>
      </w:r>
      <w:r>
        <w:rPr/>
        <w:t>wersja rozszerzona o figury `lizard` i `spock`)</w:t>
      </w:r>
    </w:p>
    <w:p>
      <w:pPr>
        <w:pStyle w:val="Normal"/>
        <w:rPr/>
      </w:pPr>
      <w:r>
        <w:rPr/>
        <w:t xml:space="preserve">Technologia: </w:t>
      </w:r>
    </w:p>
    <w:p>
      <w:pPr>
        <w:pStyle w:val="Normal"/>
        <w:rPr/>
      </w:pPr>
      <w:r>
        <w:rPr/>
        <w:tab/>
      </w:r>
      <w:r>
        <w:rPr/>
        <w:t>Frontend: HTML, CSS, jQuery</w:t>
      </w:r>
    </w:p>
    <w:p>
      <w:pPr>
        <w:pStyle w:val="Normal"/>
        <w:rPr/>
      </w:pPr>
      <w:r>
        <w:rPr/>
        <w:tab/>
      </w:r>
      <w:r>
        <w:rPr/>
        <w:t xml:space="preserve">Backend: </w:t>
      </w:r>
      <w:r>
        <w:rPr/>
        <w:t xml:space="preserve">Python </w:t>
      </w:r>
      <w:r>
        <w:rPr/>
        <w:t>(logika)</w:t>
      </w:r>
      <w:r>
        <w:rPr/>
        <w:t xml:space="preserve">, </w:t>
      </w:r>
      <w:r>
        <w:rPr/>
        <w:t>Flask (web server)</w:t>
      </w:r>
    </w:p>
    <w:p>
      <w:pPr>
        <w:pStyle w:val="Normal"/>
        <w:rPr/>
      </w:pPr>
      <w:r>
        <w:rPr/>
        <w:tab/>
      </w:r>
      <w:r>
        <w:rPr/>
        <w:t>Komunikacja frontend-backend: format danych - JSON, komunikacja - XHR (metoda POST), zapytania wywoływane przez jQuery metodą AJAX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Opis: </w:t>
      </w:r>
      <w:r>
        <w:rPr/>
        <w:t>Dołączenie do gry polega na połączeniu się z serwerem webowym wystawianym na porcie 5000. Przeglądarka łączy się z serwerem i dodaje graczy</w:t>
      </w:r>
      <w:r>
        <w:rPr/>
        <w:t xml:space="preserve">, </w:t>
      </w:r>
      <w:r>
        <w:rPr/>
        <w:t>następnie serwer</w:t>
      </w:r>
      <w:r>
        <w:rPr/>
        <w:t xml:space="preserve"> tworzy osobny wątek dla każdej pary i pozwala im grać. </w:t>
      </w:r>
      <w:r>
        <w:rPr/>
        <w:t>Serwer zapamiętuje nazwy użytkownika obu graczy oraz liczbę punktów dla każdego z nich.</w:t>
      </w:r>
      <w:r>
        <w:rPr/>
        <w:t xml:space="preserve"> Gra daje każdemu z graczy określoną ilość czasu na wybór następnego znaku, po tym czasie wyświetla obu graczom informację o ich wyborze, wyborze przeciwnika i rezultacie rundy. Gra toczy się do</w:t>
      </w:r>
      <w:r>
        <w:rPr/>
        <w:t>póki jeden z przeciwników się nie rozłączy</w:t>
      </w:r>
      <w:r>
        <w:rPr/>
        <w:t>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1</Pages>
  <Words>139</Words>
  <Characters>819</Characters>
  <CharactersWithSpaces>957</CharactersWithSpaces>
  <Paragraphs>8</Paragraphs>
  <Company>Sil-art Rycho444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2019-03-22T19:55:00Z</dcterms:created>
  <dc:creator>Maciej Zwoliński</dc:creator>
  <dc:description/>
  <dc:language>en-US</dc:language>
  <cp:lastModifiedBy/>
  <dcterms:modified xsi:type="dcterms:W3CDTF">2019-05-09T16:44:12Z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Sil-art Rycho444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