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FFEDB" w14:textId="77777777" w:rsidR="002A0B89" w:rsidRDefault="002A0B89">
      <w:pPr>
        <w:spacing w:after="900"/>
      </w:pPr>
    </w:p>
    <w:p w14:paraId="16F0D108" w14:textId="77777777" w:rsidR="002A0B89" w:rsidRDefault="00000000">
      <w:pPr>
        <w:pBdr>
          <w:bottom w:val="single" w:sz="14" w:space="8" w:color="1F3864"/>
        </w:pBdr>
        <w:spacing w:after="60"/>
        <w:jc w:val="center"/>
      </w:pPr>
      <w:r>
        <w:rPr>
          <w:b/>
          <w:bCs/>
          <w:caps/>
          <w:color w:val="2E5496"/>
          <w:sz w:val="22"/>
          <w:szCs w:val="22"/>
        </w:rPr>
        <w:t>COLEGIO PRESBITERIANO CERRITOS</w:t>
      </w:r>
    </w:p>
    <w:p w14:paraId="2F8FDF99" w14:textId="77777777" w:rsidR="002A0B89" w:rsidRDefault="002A0B89">
      <w:pPr>
        <w:spacing w:after="260"/>
      </w:pPr>
    </w:p>
    <w:p w14:paraId="3D81B332" w14:textId="77777777" w:rsidR="002A0B89" w:rsidRDefault="00000000">
      <w:pPr>
        <w:spacing w:after="120"/>
        <w:jc w:val="center"/>
      </w:pPr>
      <w:r>
        <w:rPr>
          <w:b/>
          <w:bCs/>
          <w:color w:val="1F3864"/>
          <w:sz w:val="40"/>
          <w:szCs w:val="40"/>
        </w:rPr>
        <w:t>HOJA DE RUTA ANUAL PARA LA SUPERVISIÓN</w:t>
      </w:r>
    </w:p>
    <w:p w14:paraId="33C44B00" w14:textId="77777777" w:rsidR="002A0B89" w:rsidRDefault="00000000">
      <w:pPr>
        <w:spacing w:after="260"/>
        <w:jc w:val="center"/>
      </w:pPr>
      <w:r>
        <w:rPr>
          <w:b/>
          <w:bCs/>
          <w:color w:val="1F3864"/>
          <w:sz w:val="40"/>
          <w:szCs w:val="40"/>
        </w:rPr>
        <w:t>DEL ÁREA DE EDUCACIÓN INCLUSIVA</w:t>
      </w:r>
    </w:p>
    <w:p w14:paraId="0C7DFD92" w14:textId="77777777" w:rsidR="002A0B89" w:rsidRDefault="00000000">
      <w:pPr>
        <w:spacing w:after="120"/>
        <w:jc w:val="center"/>
      </w:pPr>
      <w:r>
        <w:rPr>
          <w:i/>
          <w:iCs/>
          <w:color w:val="595959"/>
          <w:sz w:val="22"/>
          <w:szCs w:val="22"/>
        </w:rPr>
        <w:t>Gestión, control de tareas y seguimiento de plazos conforme a las «Orientaciones Técnicas para la Atención a Alumnos con Necesidades Específicas de Apoyo Educativo»</w:t>
      </w:r>
    </w:p>
    <w:p w14:paraId="587570DA" w14:textId="77777777" w:rsidR="002A0B89" w:rsidRDefault="00000000">
      <w:pPr>
        <w:spacing w:after="600"/>
        <w:jc w:val="center"/>
      </w:pPr>
      <w:r>
        <w:rPr>
          <w:color w:val="595959"/>
        </w:rPr>
        <w:t>Ministerio de Educación y Ciencias — Versión 1 (marzo de 2025)</w:t>
      </w:r>
    </w:p>
    <w:p w14:paraId="2C77387C" w14:textId="77777777" w:rsidR="002A0B89" w:rsidRDefault="00000000">
      <w:pPr>
        <w:spacing w:after="40"/>
        <w:jc w:val="center"/>
      </w:pPr>
      <w:r>
        <w:rPr>
          <w:i/>
          <w:iCs/>
          <w:color w:val="595959"/>
          <w:sz w:val="19"/>
          <w:szCs w:val="19"/>
        </w:rPr>
        <w:t>Documento de referencia interna y base funcional para el desarrollo de una aplicación de control de tareas</w:t>
      </w:r>
    </w:p>
    <w:p w14:paraId="74BEA5FD" w14:textId="77777777" w:rsidR="002A0B89" w:rsidRDefault="002A0B89">
      <w:pPr>
        <w:spacing w:after="5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2A0B89" w14:paraId="586F19EC" w14:textId="77777777">
        <w:tblPrEx>
          <w:tblCellMar>
            <w:top w:w="0" w:type="dxa"/>
            <w:bottom w:w="0" w:type="dxa"/>
          </w:tblCellMar>
        </w:tblPrEx>
        <w:tc>
          <w:tcPr>
            <w:tcW w:w="10224" w:type="dxa"/>
            <w:tcBorders>
              <w:top w:val="single" w:sz="1" w:space="0" w:color="1F3864"/>
              <w:left w:val="single" w:sz="18" w:space="0" w:color="1F3864"/>
              <w:bottom w:val="single" w:sz="1" w:space="0" w:color="1F3864"/>
              <w:right w:val="single" w:sz="1" w:space="0" w:color="1F3864"/>
            </w:tcBorders>
            <w:shd w:val="clear" w:color="auto" w:fill="FFFFFF"/>
            <w:tcMar>
              <w:top w:w="100" w:type="dxa"/>
              <w:left w:w="160" w:type="dxa"/>
              <w:bottom w:w="100" w:type="dxa"/>
              <w:right w:w="140" w:type="dxa"/>
            </w:tcMar>
          </w:tcPr>
          <w:p w14:paraId="50F2DCE9" w14:textId="77777777" w:rsidR="002A0B89" w:rsidRDefault="00000000">
            <w:pPr>
              <w:spacing w:after="40" w:line="264" w:lineRule="auto"/>
            </w:pPr>
            <w:r>
              <w:rPr>
                <w:b/>
                <w:bCs/>
              </w:rPr>
              <w:t xml:space="preserve">Elaborado por: </w:t>
            </w:r>
            <w:r>
              <w:t>Lic. Rodrigo Godoy — Dirección Académica</w:t>
            </w:r>
          </w:p>
          <w:p w14:paraId="1011B62E" w14:textId="77777777" w:rsidR="002A0B89" w:rsidRDefault="00000000">
            <w:pPr>
              <w:spacing w:after="40" w:line="264" w:lineRule="auto"/>
            </w:pPr>
            <w:r>
              <w:rPr>
                <w:b/>
                <w:bCs/>
              </w:rPr>
              <w:t xml:space="preserve">Destinatarios: </w:t>
            </w:r>
            <w:r>
              <w:t>Dirección General, coordinaciones de ciclo, equipo técnico institucional y personal docente</w:t>
            </w:r>
          </w:p>
          <w:p w14:paraId="1286CCE5" w14:textId="77777777" w:rsidR="002A0B89" w:rsidRDefault="00000000">
            <w:pPr>
              <w:spacing w:line="264" w:lineRule="auto"/>
            </w:pPr>
            <w:r>
              <w:rPr>
                <w:b/>
                <w:bCs/>
              </w:rPr>
              <w:t xml:space="preserve">Versión del documento: </w:t>
            </w:r>
            <w:r>
              <w:t>1.0</w:t>
            </w:r>
            <w:r>
              <w:rPr>
                <w:b/>
                <w:bCs/>
              </w:rPr>
              <w:t xml:space="preserve">        Fecha de emisión: </w:t>
            </w:r>
            <w:r>
              <w:rPr>
                <w:b/>
                <w:bCs/>
                <w:color w:val="C55A11"/>
              </w:rPr>
              <w:t>XXX</w:t>
            </w:r>
          </w:p>
        </w:tc>
      </w:tr>
    </w:tbl>
    <w:p w14:paraId="39425D6F" w14:textId="77777777" w:rsidR="002A0B89" w:rsidRDefault="00000000">
      <w:r>
        <w:br w:type="page"/>
      </w:r>
    </w:p>
    <w:p w14:paraId="420737FA" w14:textId="77777777" w:rsidR="002A0B89" w:rsidRDefault="00000000">
      <w:pPr>
        <w:pStyle w:val="Ttulo1"/>
      </w:pPr>
      <w:bookmarkStart w:id="0" w:name="_Toc233274726"/>
      <w:r>
        <w:lastRenderedPageBreak/>
        <w:t>Índice</w:t>
      </w:r>
      <w:bookmarkEnd w:id="0"/>
    </w:p>
    <w:p w14:paraId="29FB44B1" w14:textId="77777777" w:rsidR="002A0B89" w:rsidRDefault="00000000">
      <w:pPr>
        <w:spacing w:after="120" w:line="264" w:lineRule="auto"/>
      </w:pPr>
      <w:r>
        <w:rPr>
          <w:i/>
          <w:iCs/>
          <w:color w:val="595959"/>
          <w:sz w:val="18"/>
          <w:szCs w:val="18"/>
        </w:rPr>
        <w:t>Para actualizar la numeración de páginas en Word: seleccionar la tabla y presionar F9, o hacer clic derecho › «Actualizar campos».</w:t>
      </w:r>
    </w:p>
    <w:sdt>
      <w:sdtPr>
        <w:alias w:val="Tabla de contenido"/>
        <w:id w:val="1380900773"/>
      </w:sdtPr>
      <w:sdtContent>
        <w:p w14:paraId="27871018" w14:textId="77777777" w:rsidR="00A319E7" w:rsidRDefault="00000000">
          <w:pPr>
            <w:pStyle w:val="TDC1"/>
            <w:tabs>
              <w:tab w:val="right" w:leader="dot" w:pos="10214"/>
            </w:tabs>
            <w:rPr>
              <w:noProof/>
            </w:rPr>
          </w:pPr>
          <w:r>
            <w:fldChar w:fldCharType="begin"/>
          </w:r>
          <w:r>
            <w:instrText>TOC \h \o "1-2"</w:instrText>
          </w:r>
          <w:r>
            <w:fldChar w:fldCharType="separate"/>
          </w:r>
          <w:hyperlink w:anchor="_Toc233274726" w:history="1">
            <w:r w:rsidR="00A319E7" w:rsidRPr="002230EF">
              <w:rPr>
                <w:rStyle w:val="Hipervnculo"/>
                <w:noProof/>
              </w:rPr>
              <w:t>Índice</w:t>
            </w:r>
            <w:r w:rsidR="00A319E7">
              <w:rPr>
                <w:noProof/>
              </w:rPr>
              <w:tab/>
            </w:r>
            <w:r w:rsidR="00A319E7">
              <w:rPr>
                <w:noProof/>
              </w:rPr>
              <w:fldChar w:fldCharType="begin"/>
            </w:r>
            <w:r w:rsidR="00A319E7">
              <w:rPr>
                <w:noProof/>
              </w:rPr>
              <w:instrText xml:space="preserve"> PAGEREF _Toc233274726 \h </w:instrText>
            </w:r>
            <w:r w:rsidR="00A319E7">
              <w:rPr>
                <w:noProof/>
              </w:rPr>
            </w:r>
            <w:r w:rsidR="00A319E7">
              <w:rPr>
                <w:noProof/>
              </w:rPr>
              <w:fldChar w:fldCharType="separate"/>
            </w:r>
            <w:r w:rsidR="00A319E7">
              <w:rPr>
                <w:noProof/>
              </w:rPr>
              <w:t>2</w:t>
            </w:r>
            <w:r w:rsidR="00A319E7">
              <w:rPr>
                <w:noProof/>
              </w:rPr>
              <w:fldChar w:fldCharType="end"/>
            </w:r>
          </w:hyperlink>
        </w:p>
        <w:p w14:paraId="038141BD" w14:textId="77777777" w:rsidR="00A319E7" w:rsidRDefault="00A319E7">
          <w:pPr>
            <w:pStyle w:val="TDC1"/>
            <w:tabs>
              <w:tab w:val="right" w:leader="dot" w:pos="10214"/>
            </w:tabs>
            <w:rPr>
              <w:noProof/>
            </w:rPr>
          </w:pPr>
          <w:hyperlink w:anchor="_Toc233274727" w:history="1">
            <w:r w:rsidRPr="002230EF">
              <w:rPr>
                <w:rStyle w:val="Hipervnculo"/>
                <w:noProof/>
              </w:rPr>
              <w:t>1. Cómo usar esta hoja de ruta</w:t>
            </w:r>
            <w:r>
              <w:rPr>
                <w:noProof/>
              </w:rPr>
              <w:tab/>
            </w:r>
            <w:r>
              <w:rPr>
                <w:noProof/>
              </w:rPr>
              <w:fldChar w:fldCharType="begin"/>
            </w:r>
            <w:r>
              <w:rPr>
                <w:noProof/>
              </w:rPr>
              <w:instrText xml:space="preserve"> PAGEREF _Toc233274727 \h </w:instrText>
            </w:r>
            <w:r>
              <w:rPr>
                <w:noProof/>
              </w:rPr>
            </w:r>
            <w:r>
              <w:rPr>
                <w:noProof/>
              </w:rPr>
              <w:fldChar w:fldCharType="separate"/>
            </w:r>
            <w:r>
              <w:rPr>
                <w:noProof/>
              </w:rPr>
              <w:t>3</w:t>
            </w:r>
            <w:r>
              <w:rPr>
                <w:noProof/>
              </w:rPr>
              <w:fldChar w:fldCharType="end"/>
            </w:r>
          </w:hyperlink>
        </w:p>
        <w:p w14:paraId="10C39B0C" w14:textId="77777777" w:rsidR="00A319E7" w:rsidRDefault="00A319E7">
          <w:pPr>
            <w:pStyle w:val="TDC2"/>
            <w:tabs>
              <w:tab w:val="right" w:leader="dot" w:pos="10214"/>
            </w:tabs>
            <w:rPr>
              <w:noProof/>
            </w:rPr>
          </w:pPr>
          <w:hyperlink w:anchor="_Toc233274728" w:history="1">
            <w:r w:rsidRPr="002230EF">
              <w:rPr>
                <w:rStyle w:val="Hipervnculo"/>
                <w:noProof/>
              </w:rPr>
              <w:t>1.1. Convención de marcadores</w:t>
            </w:r>
            <w:r>
              <w:rPr>
                <w:noProof/>
              </w:rPr>
              <w:tab/>
            </w:r>
            <w:r>
              <w:rPr>
                <w:noProof/>
              </w:rPr>
              <w:fldChar w:fldCharType="begin"/>
            </w:r>
            <w:r>
              <w:rPr>
                <w:noProof/>
              </w:rPr>
              <w:instrText xml:space="preserve"> PAGEREF _Toc233274728 \h </w:instrText>
            </w:r>
            <w:r>
              <w:rPr>
                <w:noProof/>
              </w:rPr>
            </w:r>
            <w:r>
              <w:rPr>
                <w:noProof/>
              </w:rPr>
              <w:fldChar w:fldCharType="separate"/>
            </w:r>
            <w:r>
              <w:rPr>
                <w:noProof/>
              </w:rPr>
              <w:t>3</w:t>
            </w:r>
            <w:r>
              <w:rPr>
                <w:noProof/>
              </w:rPr>
              <w:fldChar w:fldCharType="end"/>
            </w:r>
          </w:hyperlink>
        </w:p>
        <w:p w14:paraId="3B1FD55B" w14:textId="77777777" w:rsidR="00A319E7" w:rsidRDefault="00A319E7">
          <w:pPr>
            <w:pStyle w:val="TDC2"/>
            <w:tabs>
              <w:tab w:val="right" w:leader="dot" w:pos="10214"/>
            </w:tabs>
            <w:rPr>
              <w:noProof/>
            </w:rPr>
          </w:pPr>
          <w:hyperlink w:anchor="_Toc233274729" w:history="1">
            <w:r w:rsidRPr="002230EF">
              <w:rPr>
                <w:rStyle w:val="Hipervnculo"/>
                <w:noProof/>
              </w:rPr>
              <w:t>1.2. Las dos vías de atención</w:t>
            </w:r>
            <w:r>
              <w:rPr>
                <w:noProof/>
              </w:rPr>
              <w:tab/>
            </w:r>
            <w:r>
              <w:rPr>
                <w:noProof/>
              </w:rPr>
              <w:fldChar w:fldCharType="begin"/>
            </w:r>
            <w:r>
              <w:rPr>
                <w:noProof/>
              </w:rPr>
              <w:instrText xml:space="preserve"> PAGEREF _Toc233274729 \h </w:instrText>
            </w:r>
            <w:r>
              <w:rPr>
                <w:noProof/>
              </w:rPr>
            </w:r>
            <w:r>
              <w:rPr>
                <w:noProof/>
              </w:rPr>
              <w:fldChar w:fldCharType="separate"/>
            </w:r>
            <w:r>
              <w:rPr>
                <w:noProof/>
              </w:rPr>
              <w:t>3</w:t>
            </w:r>
            <w:r>
              <w:rPr>
                <w:noProof/>
              </w:rPr>
              <w:fldChar w:fldCharType="end"/>
            </w:r>
          </w:hyperlink>
        </w:p>
        <w:p w14:paraId="4F48CE29" w14:textId="77777777" w:rsidR="00A319E7" w:rsidRDefault="00A319E7">
          <w:pPr>
            <w:pStyle w:val="TDC1"/>
            <w:tabs>
              <w:tab w:val="right" w:leader="dot" w:pos="10214"/>
            </w:tabs>
            <w:rPr>
              <w:noProof/>
            </w:rPr>
          </w:pPr>
          <w:hyperlink w:anchor="_Toc233274730" w:history="1">
            <w:r w:rsidRPr="002230EF">
              <w:rPr>
                <w:rStyle w:val="Hipervnculo"/>
                <w:noProof/>
              </w:rPr>
              <w:t>2. Marco normativo y alcance</w:t>
            </w:r>
            <w:r>
              <w:rPr>
                <w:noProof/>
              </w:rPr>
              <w:tab/>
            </w:r>
            <w:r>
              <w:rPr>
                <w:noProof/>
              </w:rPr>
              <w:fldChar w:fldCharType="begin"/>
            </w:r>
            <w:r>
              <w:rPr>
                <w:noProof/>
              </w:rPr>
              <w:instrText xml:space="preserve"> PAGEREF _Toc233274730 \h </w:instrText>
            </w:r>
            <w:r>
              <w:rPr>
                <w:noProof/>
              </w:rPr>
            </w:r>
            <w:r>
              <w:rPr>
                <w:noProof/>
              </w:rPr>
              <w:fldChar w:fldCharType="separate"/>
            </w:r>
            <w:r>
              <w:rPr>
                <w:noProof/>
              </w:rPr>
              <w:t>4</w:t>
            </w:r>
            <w:r>
              <w:rPr>
                <w:noProof/>
              </w:rPr>
              <w:fldChar w:fldCharType="end"/>
            </w:r>
          </w:hyperlink>
        </w:p>
        <w:p w14:paraId="3719ED63" w14:textId="77777777" w:rsidR="00A319E7" w:rsidRDefault="00A319E7">
          <w:pPr>
            <w:pStyle w:val="TDC2"/>
            <w:tabs>
              <w:tab w:val="right" w:leader="dot" w:pos="10214"/>
            </w:tabs>
            <w:rPr>
              <w:noProof/>
            </w:rPr>
          </w:pPr>
          <w:hyperlink w:anchor="_Toc233274731" w:history="1">
            <w:r w:rsidRPr="002230EF">
              <w:rPr>
                <w:rStyle w:val="Hipervnculo"/>
                <w:noProof/>
              </w:rPr>
              <w:t>2.1. Normas que sustentan el documento</w:t>
            </w:r>
            <w:r>
              <w:rPr>
                <w:noProof/>
              </w:rPr>
              <w:tab/>
            </w:r>
            <w:r>
              <w:rPr>
                <w:noProof/>
              </w:rPr>
              <w:fldChar w:fldCharType="begin"/>
            </w:r>
            <w:r>
              <w:rPr>
                <w:noProof/>
              </w:rPr>
              <w:instrText xml:space="preserve"> PAGEREF _Toc233274731 \h </w:instrText>
            </w:r>
            <w:r>
              <w:rPr>
                <w:noProof/>
              </w:rPr>
            </w:r>
            <w:r>
              <w:rPr>
                <w:noProof/>
              </w:rPr>
              <w:fldChar w:fldCharType="separate"/>
            </w:r>
            <w:r>
              <w:rPr>
                <w:noProof/>
              </w:rPr>
              <w:t>4</w:t>
            </w:r>
            <w:r>
              <w:rPr>
                <w:noProof/>
              </w:rPr>
              <w:fldChar w:fldCharType="end"/>
            </w:r>
          </w:hyperlink>
        </w:p>
        <w:p w14:paraId="78B4B76B" w14:textId="77777777" w:rsidR="00A319E7" w:rsidRDefault="00A319E7">
          <w:pPr>
            <w:pStyle w:val="TDC1"/>
            <w:tabs>
              <w:tab w:val="right" w:leader="dot" w:pos="10214"/>
            </w:tabs>
            <w:rPr>
              <w:noProof/>
            </w:rPr>
          </w:pPr>
          <w:hyperlink w:anchor="_Toc233274732" w:history="1">
            <w:r w:rsidRPr="002230EF">
              <w:rPr>
                <w:rStyle w:val="Hipervnculo"/>
                <w:noProof/>
              </w:rPr>
              <w:t>3. El proceso de Ajustes Razonables, paso a paso</w:t>
            </w:r>
            <w:r>
              <w:rPr>
                <w:noProof/>
              </w:rPr>
              <w:tab/>
            </w:r>
            <w:r>
              <w:rPr>
                <w:noProof/>
              </w:rPr>
              <w:fldChar w:fldCharType="begin"/>
            </w:r>
            <w:r>
              <w:rPr>
                <w:noProof/>
              </w:rPr>
              <w:instrText xml:space="preserve"> PAGEREF _Toc233274732 \h </w:instrText>
            </w:r>
            <w:r>
              <w:rPr>
                <w:noProof/>
              </w:rPr>
            </w:r>
            <w:r>
              <w:rPr>
                <w:noProof/>
              </w:rPr>
              <w:fldChar w:fldCharType="separate"/>
            </w:r>
            <w:r>
              <w:rPr>
                <w:noProof/>
              </w:rPr>
              <w:t>5</w:t>
            </w:r>
            <w:r>
              <w:rPr>
                <w:noProof/>
              </w:rPr>
              <w:fldChar w:fldCharType="end"/>
            </w:r>
          </w:hyperlink>
        </w:p>
        <w:p w14:paraId="47ED7683" w14:textId="77777777" w:rsidR="00A319E7" w:rsidRDefault="00A319E7">
          <w:pPr>
            <w:pStyle w:val="TDC1"/>
            <w:tabs>
              <w:tab w:val="right" w:leader="dot" w:pos="10214"/>
            </w:tabs>
            <w:rPr>
              <w:noProof/>
            </w:rPr>
          </w:pPr>
          <w:hyperlink w:anchor="_Toc233274733" w:history="1">
            <w:r w:rsidRPr="002230EF">
              <w:rPr>
                <w:rStyle w:val="Hipervnculo"/>
                <w:noProof/>
              </w:rPr>
              <w:t>4. Cronograma anual (desglose mensual)</w:t>
            </w:r>
            <w:r>
              <w:rPr>
                <w:noProof/>
              </w:rPr>
              <w:tab/>
            </w:r>
            <w:r>
              <w:rPr>
                <w:noProof/>
              </w:rPr>
              <w:fldChar w:fldCharType="begin"/>
            </w:r>
            <w:r>
              <w:rPr>
                <w:noProof/>
              </w:rPr>
              <w:instrText xml:space="preserve"> PAGEREF _Toc233274733 \h </w:instrText>
            </w:r>
            <w:r>
              <w:rPr>
                <w:noProof/>
              </w:rPr>
            </w:r>
            <w:r>
              <w:rPr>
                <w:noProof/>
              </w:rPr>
              <w:fldChar w:fldCharType="separate"/>
            </w:r>
            <w:r>
              <w:rPr>
                <w:noProof/>
              </w:rPr>
              <w:t>7</w:t>
            </w:r>
            <w:r>
              <w:rPr>
                <w:noProof/>
              </w:rPr>
              <w:fldChar w:fldCharType="end"/>
            </w:r>
          </w:hyperlink>
        </w:p>
        <w:p w14:paraId="7BE85621" w14:textId="77777777" w:rsidR="00A319E7" w:rsidRDefault="00A319E7">
          <w:pPr>
            <w:pStyle w:val="TDC1"/>
            <w:tabs>
              <w:tab w:val="right" w:leader="dot" w:pos="10214"/>
            </w:tabs>
            <w:rPr>
              <w:noProof/>
            </w:rPr>
          </w:pPr>
          <w:hyperlink w:anchor="_Toc233274734" w:history="1">
            <w:r w:rsidRPr="002230EF">
              <w:rPr>
                <w:rStyle w:val="Hipervnculo"/>
                <w:noProof/>
              </w:rPr>
              <w:t>5. Puntos de control de supervisión</w:t>
            </w:r>
            <w:r>
              <w:rPr>
                <w:noProof/>
              </w:rPr>
              <w:tab/>
            </w:r>
            <w:r>
              <w:rPr>
                <w:noProof/>
              </w:rPr>
              <w:fldChar w:fldCharType="begin"/>
            </w:r>
            <w:r>
              <w:rPr>
                <w:noProof/>
              </w:rPr>
              <w:instrText xml:space="preserve"> PAGEREF _Toc233274734 \h </w:instrText>
            </w:r>
            <w:r>
              <w:rPr>
                <w:noProof/>
              </w:rPr>
            </w:r>
            <w:r>
              <w:rPr>
                <w:noProof/>
              </w:rPr>
              <w:fldChar w:fldCharType="separate"/>
            </w:r>
            <w:r>
              <w:rPr>
                <w:noProof/>
              </w:rPr>
              <w:t>9</w:t>
            </w:r>
            <w:r>
              <w:rPr>
                <w:noProof/>
              </w:rPr>
              <w:fldChar w:fldCharType="end"/>
            </w:r>
          </w:hyperlink>
        </w:p>
        <w:p w14:paraId="1B3D2853" w14:textId="77777777" w:rsidR="00A319E7" w:rsidRDefault="00A319E7">
          <w:pPr>
            <w:pStyle w:val="TDC1"/>
            <w:tabs>
              <w:tab w:val="right" w:leader="dot" w:pos="10214"/>
            </w:tabs>
            <w:rPr>
              <w:noProof/>
            </w:rPr>
          </w:pPr>
          <w:hyperlink w:anchor="_Toc233274735" w:history="1">
            <w:r w:rsidRPr="002230EF">
              <w:rPr>
                <w:rStyle w:val="Hipervnculo"/>
                <w:noProof/>
              </w:rPr>
              <w:t>6. Lista de documentos gestionados en el área inclusiva</w:t>
            </w:r>
            <w:r>
              <w:rPr>
                <w:noProof/>
              </w:rPr>
              <w:tab/>
            </w:r>
            <w:r>
              <w:rPr>
                <w:noProof/>
              </w:rPr>
              <w:fldChar w:fldCharType="begin"/>
            </w:r>
            <w:r>
              <w:rPr>
                <w:noProof/>
              </w:rPr>
              <w:instrText xml:space="preserve"> PAGEREF _Toc233274735 \h </w:instrText>
            </w:r>
            <w:r>
              <w:rPr>
                <w:noProof/>
              </w:rPr>
            </w:r>
            <w:r>
              <w:rPr>
                <w:noProof/>
              </w:rPr>
              <w:fldChar w:fldCharType="separate"/>
            </w:r>
            <w:r>
              <w:rPr>
                <w:noProof/>
              </w:rPr>
              <w:t>10</w:t>
            </w:r>
            <w:r>
              <w:rPr>
                <w:noProof/>
              </w:rPr>
              <w:fldChar w:fldCharType="end"/>
            </w:r>
          </w:hyperlink>
        </w:p>
        <w:p w14:paraId="1440C734" w14:textId="77777777" w:rsidR="00A319E7" w:rsidRDefault="00A319E7">
          <w:pPr>
            <w:pStyle w:val="TDC2"/>
            <w:tabs>
              <w:tab w:val="right" w:leader="dot" w:pos="10214"/>
            </w:tabs>
            <w:rPr>
              <w:noProof/>
            </w:rPr>
          </w:pPr>
          <w:hyperlink w:anchor="_Toc233274736" w:history="1">
            <w:r w:rsidRPr="002230EF">
              <w:rPr>
                <w:rStyle w:val="Hipervnculo"/>
                <w:noProof/>
              </w:rPr>
              <w:t>6.1. Instrumentos de Ajustes Razonables (AR)</w:t>
            </w:r>
            <w:r>
              <w:rPr>
                <w:noProof/>
              </w:rPr>
              <w:tab/>
            </w:r>
            <w:r>
              <w:rPr>
                <w:noProof/>
              </w:rPr>
              <w:fldChar w:fldCharType="begin"/>
            </w:r>
            <w:r>
              <w:rPr>
                <w:noProof/>
              </w:rPr>
              <w:instrText xml:space="preserve"> PAGEREF _Toc233274736 \h </w:instrText>
            </w:r>
            <w:r>
              <w:rPr>
                <w:noProof/>
              </w:rPr>
            </w:r>
            <w:r>
              <w:rPr>
                <w:noProof/>
              </w:rPr>
              <w:fldChar w:fldCharType="separate"/>
            </w:r>
            <w:r>
              <w:rPr>
                <w:noProof/>
              </w:rPr>
              <w:t>10</w:t>
            </w:r>
            <w:r>
              <w:rPr>
                <w:noProof/>
              </w:rPr>
              <w:fldChar w:fldCharType="end"/>
            </w:r>
          </w:hyperlink>
        </w:p>
        <w:p w14:paraId="1426E192" w14:textId="77777777" w:rsidR="00A319E7" w:rsidRDefault="00A319E7">
          <w:pPr>
            <w:pStyle w:val="TDC2"/>
            <w:tabs>
              <w:tab w:val="right" w:leader="dot" w:pos="10214"/>
            </w:tabs>
            <w:rPr>
              <w:noProof/>
            </w:rPr>
          </w:pPr>
          <w:hyperlink w:anchor="_Toc233274737" w:history="1">
            <w:r w:rsidRPr="002230EF">
              <w:rPr>
                <w:rStyle w:val="Hipervnculo"/>
                <w:noProof/>
              </w:rPr>
              <w:t>6.2. Instrumentos de Altas Capacidades Intelectuales (ACI)</w:t>
            </w:r>
            <w:r>
              <w:rPr>
                <w:noProof/>
              </w:rPr>
              <w:tab/>
            </w:r>
            <w:r>
              <w:rPr>
                <w:noProof/>
              </w:rPr>
              <w:fldChar w:fldCharType="begin"/>
            </w:r>
            <w:r>
              <w:rPr>
                <w:noProof/>
              </w:rPr>
              <w:instrText xml:space="preserve"> PAGEREF _Toc233274737 \h </w:instrText>
            </w:r>
            <w:r>
              <w:rPr>
                <w:noProof/>
              </w:rPr>
            </w:r>
            <w:r>
              <w:rPr>
                <w:noProof/>
              </w:rPr>
              <w:fldChar w:fldCharType="separate"/>
            </w:r>
            <w:r>
              <w:rPr>
                <w:noProof/>
              </w:rPr>
              <w:t>11</w:t>
            </w:r>
            <w:r>
              <w:rPr>
                <w:noProof/>
              </w:rPr>
              <w:fldChar w:fldCharType="end"/>
            </w:r>
          </w:hyperlink>
        </w:p>
        <w:p w14:paraId="32A8630D" w14:textId="77777777" w:rsidR="00A319E7" w:rsidRDefault="00A319E7">
          <w:pPr>
            <w:pStyle w:val="TDC2"/>
            <w:tabs>
              <w:tab w:val="right" w:leader="dot" w:pos="10214"/>
            </w:tabs>
            <w:rPr>
              <w:noProof/>
            </w:rPr>
          </w:pPr>
          <w:hyperlink w:anchor="_Toc233274738" w:history="1">
            <w:r w:rsidRPr="002230EF">
              <w:rPr>
                <w:rStyle w:val="Hipervnculo"/>
                <w:noProof/>
              </w:rPr>
              <w:t>6.3. Documentos complementarios</w:t>
            </w:r>
            <w:r>
              <w:rPr>
                <w:noProof/>
              </w:rPr>
              <w:tab/>
            </w:r>
            <w:r>
              <w:rPr>
                <w:noProof/>
              </w:rPr>
              <w:fldChar w:fldCharType="begin"/>
            </w:r>
            <w:r>
              <w:rPr>
                <w:noProof/>
              </w:rPr>
              <w:instrText xml:space="preserve"> PAGEREF _Toc233274738 \h </w:instrText>
            </w:r>
            <w:r>
              <w:rPr>
                <w:noProof/>
              </w:rPr>
            </w:r>
            <w:r>
              <w:rPr>
                <w:noProof/>
              </w:rPr>
              <w:fldChar w:fldCharType="separate"/>
            </w:r>
            <w:r>
              <w:rPr>
                <w:noProof/>
              </w:rPr>
              <w:t>11</w:t>
            </w:r>
            <w:r>
              <w:rPr>
                <w:noProof/>
              </w:rPr>
              <w:fldChar w:fldCharType="end"/>
            </w:r>
          </w:hyperlink>
        </w:p>
        <w:p w14:paraId="00ECA85E" w14:textId="77777777" w:rsidR="00A319E7" w:rsidRDefault="00A319E7">
          <w:pPr>
            <w:pStyle w:val="TDC1"/>
            <w:tabs>
              <w:tab w:val="right" w:leader="dot" w:pos="10214"/>
            </w:tabs>
            <w:rPr>
              <w:noProof/>
            </w:rPr>
          </w:pPr>
          <w:hyperlink w:anchor="_Toc233274739" w:history="1">
            <w:r w:rsidRPr="002230EF">
              <w:rPr>
                <w:rStyle w:val="Hipervnculo"/>
                <w:noProof/>
              </w:rPr>
              <w:t>7. Vía B: Altas Capacidades Intelectuales (resumen)</w:t>
            </w:r>
            <w:r>
              <w:rPr>
                <w:noProof/>
              </w:rPr>
              <w:tab/>
            </w:r>
            <w:r>
              <w:rPr>
                <w:noProof/>
              </w:rPr>
              <w:fldChar w:fldCharType="begin"/>
            </w:r>
            <w:r>
              <w:rPr>
                <w:noProof/>
              </w:rPr>
              <w:instrText xml:space="preserve"> PAGEREF _Toc233274739 \h </w:instrText>
            </w:r>
            <w:r>
              <w:rPr>
                <w:noProof/>
              </w:rPr>
            </w:r>
            <w:r>
              <w:rPr>
                <w:noProof/>
              </w:rPr>
              <w:fldChar w:fldCharType="separate"/>
            </w:r>
            <w:r>
              <w:rPr>
                <w:noProof/>
              </w:rPr>
              <w:t>12</w:t>
            </w:r>
            <w:r>
              <w:rPr>
                <w:noProof/>
              </w:rPr>
              <w:fldChar w:fldCharType="end"/>
            </w:r>
          </w:hyperlink>
        </w:p>
        <w:p w14:paraId="1203CBEF" w14:textId="77777777" w:rsidR="00A319E7" w:rsidRDefault="00A319E7">
          <w:pPr>
            <w:pStyle w:val="TDC2"/>
            <w:tabs>
              <w:tab w:val="right" w:leader="dot" w:pos="10214"/>
            </w:tabs>
            <w:rPr>
              <w:noProof/>
            </w:rPr>
          </w:pPr>
          <w:hyperlink w:anchor="_Toc233274740" w:history="1">
            <w:r w:rsidRPr="002230EF">
              <w:rPr>
                <w:rStyle w:val="Hipervnculo"/>
                <w:noProof/>
              </w:rPr>
              <w:t>7.1. Fase 1 — Enriquecimiento curricular</w:t>
            </w:r>
            <w:r>
              <w:rPr>
                <w:noProof/>
              </w:rPr>
              <w:tab/>
            </w:r>
            <w:r>
              <w:rPr>
                <w:noProof/>
              </w:rPr>
              <w:fldChar w:fldCharType="begin"/>
            </w:r>
            <w:r>
              <w:rPr>
                <w:noProof/>
              </w:rPr>
              <w:instrText xml:space="preserve"> PAGEREF _Toc233274740 \h </w:instrText>
            </w:r>
            <w:r>
              <w:rPr>
                <w:noProof/>
              </w:rPr>
            </w:r>
            <w:r>
              <w:rPr>
                <w:noProof/>
              </w:rPr>
              <w:fldChar w:fldCharType="separate"/>
            </w:r>
            <w:r>
              <w:rPr>
                <w:noProof/>
              </w:rPr>
              <w:t>12</w:t>
            </w:r>
            <w:r>
              <w:rPr>
                <w:noProof/>
              </w:rPr>
              <w:fldChar w:fldCharType="end"/>
            </w:r>
          </w:hyperlink>
        </w:p>
        <w:p w14:paraId="36B342A1" w14:textId="77777777" w:rsidR="00A319E7" w:rsidRDefault="00A319E7">
          <w:pPr>
            <w:pStyle w:val="TDC2"/>
            <w:tabs>
              <w:tab w:val="right" w:leader="dot" w:pos="10214"/>
            </w:tabs>
            <w:rPr>
              <w:noProof/>
            </w:rPr>
          </w:pPr>
          <w:hyperlink w:anchor="_Toc233274741" w:history="1">
            <w:r w:rsidRPr="002230EF">
              <w:rPr>
                <w:rStyle w:val="Hipervnculo"/>
                <w:noProof/>
              </w:rPr>
              <w:t>7.2. Fase 2 — Promoción flexible</w:t>
            </w:r>
            <w:r>
              <w:rPr>
                <w:noProof/>
              </w:rPr>
              <w:tab/>
            </w:r>
            <w:r>
              <w:rPr>
                <w:noProof/>
              </w:rPr>
              <w:fldChar w:fldCharType="begin"/>
            </w:r>
            <w:r>
              <w:rPr>
                <w:noProof/>
              </w:rPr>
              <w:instrText xml:space="preserve"> PAGEREF _Toc233274741 \h </w:instrText>
            </w:r>
            <w:r>
              <w:rPr>
                <w:noProof/>
              </w:rPr>
            </w:r>
            <w:r>
              <w:rPr>
                <w:noProof/>
              </w:rPr>
              <w:fldChar w:fldCharType="separate"/>
            </w:r>
            <w:r>
              <w:rPr>
                <w:noProof/>
              </w:rPr>
              <w:t>12</w:t>
            </w:r>
            <w:r>
              <w:rPr>
                <w:noProof/>
              </w:rPr>
              <w:fldChar w:fldCharType="end"/>
            </w:r>
          </w:hyperlink>
        </w:p>
        <w:p w14:paraId="160FDF50" w14:textId="77777777" w:rsidR="00A319E7" w:rsidRDefault="00A319E7">
          <w:pPr>
            <w:pStyle w:val="TDC1"/>
            <w:tabs>
              <w:tab w:val="right" w:leader="dot" w:pos="10214"/>
            </w:tabs>
            <w:rPr>
              <w:noProof/>
            </w:rPr>
          </w:pPr>
          <w:hyperlink w:anchor="_Toc233274742" w:history="1">
            <w:r w:rsidRPr="002230EF">
              <w:rPr>
                <w:rStyle w:val="Hipervnculo"/>
                <w:noProof/>
              </w:rPr>
              <w:t>8. Resumen de responsabilidades</w:t>
            </w:r>
            <w:r>
              <w:rPr>
                <w:noProof/>
              </w:rPr>
              <w:tab/>
            </w:r>
            <w:r>
              <w:rPr>
                <w:noProof/>
              </w:rPr>
              <w:fldChar w:fldCharType="begin"/>
            </w:r>
            <w:r>
              <w:rPr>
                <w:noProof/>
              </w:rPr>
              <w:instrText xml:space="preserve"> PAGEREF _Toc233274742 \h </w:instrText>
            </w:r>
            <w:r>
              <w:rPr>
                <w:noProof/>
              </w:rPr>
            </w:r>
            <w:r>
              <w:rPr>
                <w:noProof/>
              </w:rPr>
              <w:fldChar w:fldCharType="separate"/>
            </w:r>
            <w:r>
              <w:rPr>
                <w:noProof/>
              </w:rPr>
              <w:t>13</w:t>
            </w:r>
            <w:r>
              <w:rPr>
                <w:noProof/>
              </w:rPr>
              <w:fldChar w:fldCharType="end"/>
            </w:r>
          </w:hyperlink>
        </w:p>
        <w:p w14:paraId="79F6C07F" w14:textId="77777777" w:rsidR="00A319E7" w:rsidRDefault="00A319E7">
          <w:pPr>
            <w:pStyle w:val="TDC1"/>
            <w:tabs>
              <w:tab w:val="right" w:leader="dot" w:pos="10214"/>
            </w:tabs>
            <w:rPr>
              <w:noProof/>
            </w:rPr>
          </w:pPr>
          <w:hyperlink w:anchor="_Toc233274743" w:history="1">
            <w:r w:rsidRPr="002230EF">
              <w:rPr>
                <w:rStyle w:val="Hipervnculo"/>
                <w:noProof/>
              </w:rPr>
              <w:t>9. Glosario de términos</w:t>
            </w:r>
            <w:r>
              <w:rPr>
                <w:noProof/>
              </w:rPr>
              <w:tab/>
            </w:r>
            <w:r>
              <w:rPr>
                <w:noProof/>
              </w:rPr>
              <w:fldChar w:fldCharType="begin"/>
            </w:r>
            <w:r>
              <w:rPr>
                <w:noProof/>
              </w:rPr>
              <w:instrText xml:space="preserve"> PAGEREF _Toc233274743 \h </w:instrText>
            </w:r>
            <w:r>
              <w:rPr>
                <w:noProof/>
              </w:rPr>
            </w:r>
            <w:r>
              <w:rPr>
                <w:noProof/>
              </w:rPr>
              <w:fldChar w:fldCharType="separate"/>
            </w:r>
            <w:r>
              <w:rPr>
                <w:noProof/>
              </w:rPr>
              <w:t>15</w:t>
            </w:r>
            <w:r>
              <w:rPr>
                <w:noProof/>
              </w:rPr>
              <w:fldChar w:fldCharType="end"/>
            </w:r>
          </w:hyperlink>
        </w:p>
        <w:p w14:paraId="0A43D06F" w14:textId="77777777" w:rsidR="00A319E7" w:rsidRDefault="00A319E7">
          <w:pPr>
            <w:pStyle w:val="TDC1"/>
            <w:tabs>
              <w:tab w:val="right" w:leader="dot" w:pos="10214"/>
            </w:tabs>
            <w:rPr>
              <w:noProof/>
            </w:rPr>
          </w:pPr>
          <w:hyperlink w:anchor="_Toc233274744" w:history="1">
            <w:r w:rsidRPr="002230EF">
              <w:rPr>
                <w:rStyle w:val="Hipervnculo"/>
                <w:noProof/>
              </w:rPr>
              <w:t>10. Base funcional para la aplicación de control</w:t>
            </w:r>
            <w:r>
              <w:rPr>
                <w:noProof/>
              </w:rPr>
              <w:tab/>
            </w:r>
            <w:r>
              <w:rPr>
                <w:noProof/>
              </w:rPr>
              <w:fldChar w:fldCharType="begin"/>
            </w:r>
            <w:r>
              <w:rPr>
                <w:noProof/>
              </w:rPr>
              <w:instrText xml:space="preserve"> PAGEREF _Toc233274744 \h </w:instrText>
            </w:r>
            <w:r>
              <w:rPr>
                <w:noProof/>
              </w:rPr>
            </w:r>
            <w:r>
              <w:rPr>
                <w:noProof/>
              </w:rPr>
              <w:fldChar w:fldCharType="separate"/>
            </w:r>
            <w:r>
              <w:rPr>
                <w:noProof/>
              </w:rPr>
              <w:t>17</w:t>
            </w:r>
            <w:r>
              <w:rPr>
                <w:noProof/>
              </w:rPr>
              <w:fldChar w:fldCharType="end"/>
            </w:r>
          </w:hyperlink>
        </w:p>
        <w:p w14:paraId="669FF562" w14:textId="77777777" w:rsidR="00A319E7" w:rsidRDefault="00A319E7">
          <w:pPr>
            <w:pStyle w:val="TDC2"/>
            <w:tabs>
              <w:tab w:val="right" w:leader="dot" w:pos="10214"/>
            </w:tabs>
            <w:rPr>
              <w:noProof/>
            </w:rPr>
          </w:pPr>
          <w:hyperlink w:anchor="_Toc233274745" w:history="1">
            <w:r w:rsidRPr="002230EF">
              <w:rPr>
                <w:rStyle w:val="Hipervnculo"/>
                <w:noProof/>
              </w:rPr>
              <w:t>10.1. Entidades sugeridas</w:t>
            </w:r>
            <w:r>
              <w:rPr>
                <w:noProof/>
              </w:rPr>
              <w:tab/>
            </w:r>
            <w:r>
              <w:rPr>
                <w:noProof/>
              </w:rPr>
              <w:fldChar w:fldCharType="begin"/>
            </w:r>
            <w:r>
              <w:rPr>
                <w:noProof/>
              </w:rPr>
              <w:instrText xml:space="preserve"> PAGEREF _Toc233274745 \h </w:instrText>
            </w:r>
            <w:r>
              <w:rPr>
                <w:noProof/>
              </w:rPr>
            </w:r>
            <w:r>
              <w:rPr>
                <w:noProof/>
              </w:rPr>
              <w:fldChar w:fldCharType="separate"/>
            </w:r>
            <w:r>
              <w:rPr>
                <w:noProof/>
              </w:rPr>
              <w:t>17</w:t>
            </w:r>
            <w:r>
              <w:rPr>
                <w:noProof/>
              </w:rPr>
              <w:fldChar w:fldCharType="end"/>
            </w:r>
          </w:hyperlink>
        </w:p>
        <w:p w14:paraId="2195A03F" w14:textId="77777777" w:rsidR="00A319E7" w:rsidRDefault="00A319E7">
          <w:pPr>
            <w:pStyle w:val="TDC2"/>
            <w:tabs>
              <w:tab w:val="right" w:leader="dot" w:pos="10214"/>
            </w:tabs>
            <w:rPr>
              <w:noProof/>
            </w:rPr>
          </w:pPr>
          <w:hyperlink w:anchor="_Toc233274746" w:history="1">
            <w:r w:rsidRPr="002230EF">
              <w:rPr>
                <w:rStyle w:val="Hipervnculo"/>
                <w:noProof/>
              </w:rPr>
              <w:t>10.2. Estados sugeridos del flujo de un caso</w:t>
            </w:r>
            <w:r>
              <w:rPr>
                <w:noProof/>
              </w:rPr>
              <w:tab/>
            </w:r>
            <w:r>
              <w:rPr>
                <w:noProof/>
              </w:rPr>
              <w:fldChar w:fldCharType="begin"/>
            </w:r>
            <w:r>
              <w:rPr>
                <w:noProof/>
              </w:rPr>
              <w:instrText xml:space="preserve"> PAGEREF _Toc233274746 \h </w:instrText>
            </w:r>
            <w:r>
              <w:rPr>
                <w:noProof/>
              </w:rPr>
            </w:r>
            <w:r>
              <w:rPr>
                <w:noProof/>
              </w:rPr>
              <w:fldChar w:fldCharType="separate"/>
            </w:r>
            <w:r>
              <w:rPr>
                <w:noProof/>
              </w:rPr>
              <w:t>17</w:t>
            </w:r>
            <w:r>
              <w:rPr>
                <w:noProof/>
              </w:rPr>
              <w:fldChar w:fldCharType="end"/>
            </w:r>
          </w:hyperlink>
        </w:p>
        <w:p w14:paraId="04315D18" w14:textId="77777777" w:rsidR="00A319E7" w:rsidRDefault="00A319E7">
          <w:pPr>
            <w:pStyle w:val="TDC2"/>
            <w:tabs>
              <w:tab w:val="right" w:leader="dot" w:pos="10214"/>
            </w:tabs>
            <w:rPr>
              <w:noProof/>
            </w:rPr>
          </w:pPr>
          <w:hyperlink w:anchor="_Toc233274747" w:history="1">
            <w:r w:rsidRPr="002230EF">
              <w:rPr>
                <w:rStyle w:val="Hipervnculo"/>
                <w:noProof/>
              </w:rPr>
              <w:t>10.3. Reglas de plazos para alertas</w:t>
            </w:r>
            <w:r>
              <w:rPr>
                <w:noProof/>
              </w:rPr>
              <w:tab/>
            </w:r>
            <w:r>
              <w:rPr>
                <w:noProof/>
              </w:rPr>
              <w:fldChar w:fldCharType="begin"/>
            </w:r>
            <w:r>
              <w:rPr>
                <w:noProof/>
              </w:rPr>
              <w:instrText xml:space="preserve"> PAGEREF _Toc233274747 \h </w:instrText>
            </w:r>
            <w:r>
              <w:rPr>
                <w:noProof/>
              </w:rPr>
            </w:r>
            <w:r>
              <w:rPr>
                <w:noProof/>
              </w:rPr>
              <w:fldChar w:fldCharType="separate"/>
            </w:r>
            <w:r>
              <w:rPr>
                <w:noProof/>
              </w:rPr>
              <w:t>17</w:t>
            </w:r>
            <w:r>
              <w:rPr>
                <w:noProof/>
              </w:rPr>
              <w:fldChar w:fldCharType="end"/>
            </w:r>
          </w:hyperlink>
        </w:p>
        <w:p w14:paraId="74CD0AC7" w14:textId="77777777" w:rsidR="00A319E7" w:rsidRDefault="00A319E7">
          <w:pPr>
            <w:pStyle w:val="TDC1"/>
            <w:tabs>
              <w:tab w:val="right" w:leader="dot" w:pos="10214"/>
            </w:tabs>
            <w:rPr>
              <w:noProof/>
            </w:rPr>
          </w:pPr>
          <w:hyperlink w:anchor="_Toc233274748" w:history="1">
            <w:r w:rsidRPr="002230EF">
              <w:rPr>
                <w:rStyle w:val="Hipervnculo"/>
                <w:noProof/>
              </w:rPr>
              <w:t>11. Fuente</w:t>
            </w:r>
            <w:r>
              <w:rPr>
                <w:noProof/>
              </w:rPr>
              <w:tab/>
            </w:r>
            <w:r>
              <w:rPr>
                <w:noProof/>
              </w:rPr>
              <w:fldChar w:fldCharType="begin"/>
            </w:r>
            <w:r>
              <w:rPr>
                <w:noProof/>
              </w:rPr>
              <w:instrText xml:space="preserve"> PAGEREF _Toc233274748 \h </w:instrText>
            </w:r>
            <w:r>
              <w:rPr>
                <w:noProof/>
              </w:rPr>
            </w:r>
            <w:r>
              <w:rPr>
                <w:noProof/>
              </w:rPr>
              <w:fldChar w:fldCharType="separate"/>
            </w:r>
            <w:r>
              <w:rPr>
                <w:noProof/>
              </w:rPr>
              <w:t>18</w:t>
            </w:r>
            <w:r>
              <w:rPr>
                <w:noProof/>
              </w:rPr>
              <w:fldChar w:fldCharType="end"/>
            </w:r>
          </w:hyperlink>
        </w:p>
        <w:p w14:paraId="792362CF" w14:textId="77777777" w:rsidR="002A0B89" w:rsidRDefault="00000000">
          <w:r>
            <w:fldChar w:fldCharType="end"/>
          </w:r>
        </w:p>
      </w:sdtContent>
    </w:sdt>
    <w:p w14:paraId="5D929C67" w14:textId="77777777" w:rsidR="002A0B89" w:rsidRDefault="00000000">
      <w:r>
        <w:br w:type="page"/>
      </w:r>
    </w:p>
    <w:p w14:paraId="5C870956" w14:textId="77777777" w:rsidR="002A0B89" w:rsidRDefault="00000000">
      <w:pPr>
        <w:pStyle w:val="Ttulo1"/>
      </w:pPr>
      <w:bookmarkStart w:id="1" w:name="_Toc233274727"/>
      <w:r>
        <w:lastRenderedPageBreak/>
        <w:t>1. Cómo usar esta hoja de ruta</w:t>
      </w:r>
      <w:bookmarkEnd w:id="1"/>
    </w:p>
    <w:p w14:paraId="437E13FD" w14:textId="77777777" w:rsidR="002A0B89" w:rsidRDefault="00000000">
      <w:pPr>
        <w:spacing w:after="120" w:line="264" w:lineRule="auto"/>
      </w:pPr>
      <w:r>
        <w:t>Este documento traduce un texto técnico y legal extenso a un esquema operativo simple, pensado para quien debe supervisar el área inclusiva sin ser especialista. Reúne, en un solo lugar, qué hay que hacer, cuándo, quién es responsable y con qué documento se respalda cada tarea.</w:t>
      </w:r>
    </w:p>
    <w:p w14:paraId="56D1B264" w14:textId="77777777" w:rsidR="002A0B89" w:rsidRDefault="00000000">
      <w:pPr>
        <w:pStyle w:val="Ttulo2"/>
      </w:pPr>
      <w:bookmarkStart w:id="2" w:name="_Toc233274728"/>
      <w:r>
        <w:t>1.1. Convención de marcadores</w:t>
      </w:r>
      <w:bookmarkEnd w:id="2"/>
    </w:p>
    <w:p w14:paraId="45B58C3B" w14:textId="77777777" w:rsidR="002A0B89" w:rsidRDefault="00000000">
      <w:pPr>
        <w:spacing w:after="90" w:line="264" w:lineRule="auto"/>
      </w:pPr>
      <w:r>
        <w:t>Siguiendo un criterio de honestidad, la información se distingue así:</w:t>
      </w:r>
    </w:p>
    <w:p w14:paraId="60D18E78" w14:textId="77777777" w:rsidR="002A0B89" w:rsidRDefault="00000000">
      <w:pPr>
        <w:spacing w:after="60" w:line="264" w:lineRule="auto"/>
      </w:pPr>
      <w:r>
        <w:rPr>
          <w:b/>
          <w:bCs/>
          <w:color w:val="548235"/>
          <w:sz w:val="18"/>
          <w:szCs w:val="18"/>
        </w:rPr>
        <w:t>[HECHO</w:t>
      </w:r>
      <w:proofErr w:type="gramStart"/>
      <w:r>
        <w:rPr>
          <w:b/>
          <w:bCs/>
          <w:color w:val="548235"/>
          <w:sz w:val="18"/>
          <w:szCs w:val="18"/>
        </w:rPr>
        <w:t xml:space="preserve">]  </w:t>
      </w:r>
      <w:r>
        <w:t>Dato</w:t>
      </w:r>
      <w:proofErr w:type="gramEnd"/>
      <w:r>
        <w:t xml:space="preserve"> tomado directamente del documento oficial del MEC (la fuente citada al final). Es verificable contra el texto original.</w:t>
      </w:r>
    </w:p>
    <w:p w14:paraId="62538608" w14:textId="77777777" w:rsidR="002A0B89" w:rsidRDefault="00000000">
      <w:pPr>
        <w:spacing w:after="60" w:line="264" w:lineRule="auto"/>
      </w:pPr>
      <w:r>
        <w:rPr>
          <w:b/>
          <w:bCs/>
          <w:color w:val="2E5496"/>
          <w:sz w:val="18"/>
          <w:szCs w:val="18"/>
        </w:rPr>
        <w:t>[OPINIÓN</w:t>
      </w:r>
      <w:proofErr w:type="gramStart"/>
      <w:r>
        <w:rPr>
          <w:b/>
          <w:bCs/>
          <w:color w:val="2E5496"/>
          <w:sz w:val="18"/>
          <w:szCs w:val="18"/>
        </w:rPr>
        <w:t xml:space="preserve">]  </w:t>
      </w:r>
      <w:r>
        <w:t>Recomendación</w:t>
      </w:r>
      <w:proofErr w:type="gramEnd"/>
      <w:r>
        <w:t xml:space="preserve"> de organización o de gestión añadida por la Dirección Académica. No proviene del texto legal; es una propuesta de trabajo que puede ajustarse.</w:t>
      </w:r>
    </w:p>
    <w:p w14:paraId="3949C516" w14:textId="77777777" w:rsidR="002A0B89" w:rsidRDefault="00000000">
      <w:pPr>
        <w:spacing w:after="120" w:line="264" w:lineRule="auto"/>
      </w:pPr>
      <w:r>
        <w:rPr>
          <w:b/>
          <w:bCs/>
          <w:color w:val="C55A11"/>
          <w:sz w:val="18"/>
          <w:szCs w:val="18"/>
        </w:rPr>
        <w:t>[NO CONFIRMADO</w:t>
      </w:r>
      <w:proofErr w:type="gramStart"/>
      <w:r>
        <w:rPr>
          <w:b/>
          <w:bCs/>
          <w:color w:val="C55A11"/>
          <w:sz w:val="18"/>
          <w:szCs w:val="18"/>
        </w:rPr>
        <w:t xml:space="preserve">]  </w:t>
      </w:r>
      <w:r>
        <w:t>Dato</w:t>
      </w:r>
      <w:proofErr w:type="gramEnd"/>
      <w:r>
        <w:t xml:space="preserve"> que el documento no fija con precisión, que presenta una contradicción interna o que depende del calendario de cada año. Debe verificarse antes de usarse.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2A0B89" w14:paraId="410D44C0" w14:textId="77777777">
        <w:tblPrEx>
          <w:tblCellMar>
            <w:top w:w="0" w:type="dxa"/>
            <w:bottom w:w="0" w:type="dxa"/>
          </w:tblCellMar>
        </w:tblPrEx>
        <w:tc>
          <w:tcPr>
            <w:tcW w:w="10224" w:type="dxa"/>
            <w:tcBorders>
              <w:top w:val="single" w:sz="1" w:space="0" w:color="C55A11"/>
              <w:left w:val="single" w:sz="18" w:space="0" w:color="C55A11"/>
              <w:bottom w:val="single" w:sz="1" w:space="0" w:color="C55A11"/>
              <w:right w:val="single" w:sz="1" w:space="0" w:color="C55A11"/>
            </w:tcBorders>
            <w:shd w:val="clear" w:color="auto" w:fill="FFF6EC"/>
            <w:tcMar>
              <w:top w:w="100" w:type="dxa"/>
              <w:left w:w="160" w:type="dxa"/>
              <w:bottom w:w="100" w:type="dxa"/>
              <w:right w:w="140" w:type="dxa"/>
            </w:tcMar>
          </w:tcPr>
          <w:p w14:paraId="5E1AB136" w14:textId="77777777" w:rsidR="002A0B89" w:rsidRDefault="00000000">
            <w:pPr>
              <w:spacing w:line="264" w:lineRule="auto"/>
            </w:pPr>
            <w:r>
              <w:rPr>
                <w:b/>
                <w:bCs/>
              </w:rPr>
              <w:t xml:space="preserve">Sobre las fechas: </w:t>
            </w:r>
            <w:r>
              <w:t xml:space="preserve">salvo los plazos expresados en «días hábiles» (que sí están en la norma), </w:t>
            </w:r>
            <w:r>
              <w:rPr>
                <w:b/>
                <w:bCs/>
              </w:rPr>
              <w:t>esta hoja de ruta no inventa fechas de calendario.</w:t>
            </w:r>
            <w:r>
              <w:t xml:space="preserve"> Donde aparece </w:t>
            </w:r>
            <w:r>
              <w:rPr>
                <w:b/>
                <w:bCs/>
                <w:color w:val="C55A11"/>
              </w:rPr>
              <w:t>XXX</w:t>
            </w:r>
            <w:r>
              <w:t>, el responsable debe completar la fecha concreta tomándola de dos fuentes: (1) el Calendario Escolar oficial del MEC del año correspondiente y (2) el calendario institucional del Colegio. El año lectivo en Paraguay se desarrolla, de manera general, entre febrero y noviembre/diciembre, pero las fechas exactas las fija el MEC cada año.</w:t>
            </w:r>
          </w:p>
        </w:tc>
      </w:tr>
    </w:tbl>
    <w:p w14:paraId="35135550" w14:textId="77777777" w:rsidR="002A0B89" w:rsidRDefault="00000000">
      <w:pPr>
        <w:pStyle w:val="Ttulo2"/>
      </w:pPr>
      <w:bookmarkStart w:id="3" w:name="_Toc233274729"/>
      <w:r>
        <w:t>1.2. Las dos vías de atención</w:t>
      </w:r>
      <w:bookmarkEnd w:id="3"/>
    </w:p>
    <w:p w14:paraId="41BCB68E" w14:textId="77777777" w:rsidR="002A0B89" w:rsidRDefault="00000000">
      <w:pPr>
        <w:spacing w:after="90" w:line="264" w:lineRule="auto"/>
      </w:pPr>
      <w:r>
        <w:t>El documento del MEC organiza la atención a los Alumnos con Necesidades Específicas de Apoyo Educativo (ANEAE) en dos caminos paralelos. Conviene tenerlos claros desde el inicio:</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3624"/>
      </w:tblGrid>
      <w:tr w:rsidR="002A0B89" w14:paraId="5A781E84"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FB42CEA" w14:textId="77777777" w:rsidR="002A0B89" w:rsidRDefault="00000000">
            <w:pPr>
              <w:spacing w:line="264" w:lineRule="auto"/>
            </w:pPr>
            <w:r>
              <w:rPr>
                <w:b/>
                <w:bCs/>
                <w:color w:val="FFFFFF"/>
                <w:sz w:val="19"/>
                <w:szCs w:val="19"/>
              </w:rPr>
              <w:t>Vía</w:t>
            </w:r>
          </w:p>
        </w:tc>
        <w:tc>
          <w:tcPr>
            <w:tcW w:w="4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E2C0A37" w14:textId="77777777" w:rsidR="002A0B89" w:rsidRDefault="00000000">
            <w:pPr>
              <w:spacing w:line="264" w:lineRule="auto"/>
            </w:pPr>
            <w:r>
              <w:rPr>
                <w:b/>
                <w:bCs/>
                <w:color w:val="FFFFFF"/>
                <w:sz w:val="19"/>
                <w:szCs w:val="19"/>
              </w:rPr>
              <w:t>A quién aplica</w:t>
            </w:r>
          </w:p>
        </w:tc>
        <w:tc>
          <w:tcPr>
            <w:tcW w:w="362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A90A78A" w14:textId="77777777" w:rsidR="002A0B89" w:rsidRDefault="00000000">
            <w:pPr>
              <w:spacing w:line="264" w:lineRule="auto"/>
            </w:pPr>
            <w:r>
              <w:rPr>
                <w:b/>
                <w:bCs/>
                <w:color w:val="FFFFFF"/>
                <w:sz w:val="19"/>
                <w:szCs w:val="19"/>
              </w:rPr>
              <w:t>Respuesta principal</w:t>
            </w:r>
          </w:p>
        </w:tc>
      </w:tr>
      <w:tr w:rsidR="002A0B89" w14:paraId="7B126F3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D378F6F" w14:textId="77777777" w:rsidR="002A0B89" w:rsidRDefault="00000000">
            <w:pPr>
              <w:spacing w:line="264" w:lineRule="auto"/>
            </w:pPr>
            <w:r>
              <w:rPr>
                <w:sz w:val="19"/>
                <w:szCs w:val="19"/>
              </w:rPr>
              <w:t>A. Ajustes Razonables</w:t>
            </w:r>
          </w:p>
        </w:tc>
        <w:tc>
          <w:tcPr>
            <w:tcW w:w="4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7867B39" w14:textId="77777777" w:rsidR="002A0B89" w:rsidRDefault="00000000">
            <w:pPr>
              <w:spacing w:line="264" w:lineRule="auto"/>
            </w:pPr>
            <w:r>
              <w:rPr>
                <w:sz w:val="19"/>
                <w:szCs w:val="19"/>
              </w:rPr>
              <w:t>Estudiantes con discapacidad, trastornos de aprendizaje, incorporación tardía, u otras condiciones personales o de historia escolar.</w:t>
            </w:r>
          </w:p>
        </w:tc>
        <w:tc>
          <w:tcPr>
            <w:tcW w:w="36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D323B1C" w14:textId="77777777" w:rsidR="002A0B89" w:rsidRDefault="00000000">
            <w:pPr>
              <w:spacing w:line="264" w:lineRule="auto"/>
            </w:pPr>
            <w:r>
              <w:rPr>
                <w:sz w:val="19"/>
                <w:szCs w:val="19"/>
              </w:rPr>
              <w:t>Ajustes significativos o no significativos al currículo y a la enseñanza.</w:t>
            </w:r>
          </w:p>
        </w:tc>
      </w:tr>
      <w:tr w:rsidR="002A0B89" w14:paraId="116B461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0D42A812" w14:textId="77777777" w:rsidR="002A0B89" w:rsidRDefault="00000000">
            <w:pPr>
              <w:spacing w:line="264" w:lineRule="auto"/>
            </w:pPr>
            <w:r>
              <w:rPr>
                <w:sz w:val="19"/>
                <w:szCs w:val="19"/>
              </w:rPr>
              <w:t>B. Altas Capacidades Intelectuales (ACI)</w:t>
            </w:r>
          </w:p>
        </w:tc>
        <w:tc>
          <w:tcPr>
            <w:tcW w:w="42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1366878" w14:textId="77777777" w:rsidR="002A0B89" w:rsidRDefault="00000000">
            <w:pPr>
              <w:spacing w:line="264" w:lineRule="auto"/>
            </w:pPr>
            <w:r>
              <w:rPr>
                <w:sz w:val="19"/>
                <w:szCs w:val="19"/>
              </w:rPr>
              <w:t>Estudiantes con capacidad intelectual alta, muy alta o extrema (incluida la doble excepcionalidad).</w:t>
            </w:r>
          </w:p>
        </w:tc>
        <w:tc>
          <w:tcPr>
            <w:tcW w:w="36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F52AAB2" w14:textId="77777777" w:rsidR="002A0B89" w:rsidRDefault="00000000">
            <w:pPr>
              <w:spacing w:line="264" w:lineRule="auto"/>
            </w:pPr>
            <w:r>
              <w:rPr>
                <w:sz w:val="19"/>
                <w:szCs w:val="19"/>
              </w:rPr>
              <w:t>Enriquecimiento curricular y, en su caso, promoción flexible.</w:t>
            </w:r>
          </w:p>
        </w:tc>
      </w:tr>
    </w:tbl>
    <w:p w14:paraId="5B6D52AC" w14:textId="77777777" w:rsidR="002A0B89" w:rsidRDefault="00000000">
      <w:pPr>
        <w:spacing w:before="80" w:after="80" w:line="264" w:lineRule="auto"/>
      </w:pPr>
      <w:r>
        <w:rPr>
          <w:b/>
          <w:bCs/>
          <w:color w:val="2E5496"/>
          <w:sz w:val="18"/>
          <w:szCs w:val="18"/>
        </w:rPr>
        <w:t>[OPINIÓN</w:t>
      </w:r>
      <w:proofErr w:type="gramStart"/>
      <w:r>
        <w:rPr>
          <w:b/>
          <w:bCs/>
          <w:color w:val="2E5496"/>
          <w:sz w:val="18"/>
          <w:szCs w:val="18"/>
        </w:rPr>
        <w:t xml:space="preserve">]  </w:t>
      </w:r>
      <w:r>
        <w:t>La</w:t>
      </w:r>
      <w:proofErr w:type="gramEnd"/>
      <w:r>
        <w:t xml:space="preserve"> vía A (Ajustes Razonables) concentra la mayoría de los casos de una institución y es el eje de esta hoja de ruta. La vía B (ACI) se resume en la sección correspondiente porque sigue una lógica y unos formularios propios.</w:t>
      </w:r>
    </w:p>
    <w:p w14:paraId="0C097AA9" w14:textId="77777777" w:rsidR="002A0B89" w:rsidRDefault="00000000">
      <w:r>
        <w:br w:type="page"/>
      </w:r>
    </w:p>
    <w:p w14:paraId="62B367A1" w14:textId="77777777" w:rsidR="002A0B89" w:rsidRDefault="00000000">
      <w:pPr>
        <w:pStyle w:val="Ttulo1"/>
      </w:pPr>
      <w:bookmarkStart w:id="4" w:name="_Toc233274730"/>
      <w:r>
        <w:lastRenderedPageBreak/>
        <w:t>2. Marco normativo y alcance</w:t>
      </w:r>
      <w:bookmarkEnd w:id="4"/>
    </w:p>
    <w:p w14:paraId="179B7B36" w14:textId="77777777" w:rsidR="002A0B89" w:rsidRDefault="00000000">
      <w:pPr>
        <w:spacing w:after="90" w:line="264" w:lineRule="auto"/>
      </w:pPr>
      <w:r>
        <w:rPr>
          <w:b/>
          <w:bCs/>
          <w:color w:val="548235"/>
          <w:sz w:val="18"/>
          <w:szCs w:val="18"/>
        </w:rPr>
        <w:t>[HECHO</w:t>
      </w:r>
      <w:proofErr w:type="gramStart"/>
      <w:r>
        <w:rPr>
          <w:b/>
          <w:bCs/>
          <w:color w:val="548235"/>
          <w:sz w:val="18"/>
          <w:szCs w:val="18"/>
        </w:rPr>
        <w:t xml:space="preserve">]  </w:t>
      </w:r>
      <w:r>
        <w:t>El</w:t>
      </w:r>
      <w:proofErr w:type="gramEnd"/>
      <w:r>
        <w:t xml:space="preserve"> documento de referencia es la resolución del Ministerio de Educación y Ciencias (MEC) que aprueba el documento «Orientaciones Técnicas para la Atención a Alumnos con Necesidades Específicas de Apoyo Educativo», Versión 1, de marzo de 2025, y establece su </w:t>
      </w:r>
      <w:r>
        <w:rPr>
          <w:b/>
          <w:bCs/>
        </w:rPr>
        <w:t>aplicación obligatoria</w:t>
      </w:r>
      <w:r>
        <w:t xml:space="preserve"> en todas las instituciones educativas del país: de gestión oficial, privada y privada subvencionada, en todos los niveles y modalidades.</w:t>
      </w:r>
    </w:p>
    <w:p w14:paraId="42D2736D" w14:textId="77777777" w:rsidR="002A0B89" w:rsidRDefault="00000000">
      <w:pPr>
        <w:spacing w:after="120" w:line="264" w:lineRule="auto"/>
      </w:pPr>
      <w:r>
        <w:rPr>
          <w:b/>
          <w:bCs/>
          <w:color w:val="C55A11"/>
          <w:sz w:val="18"/>
          <w:szCs w:val="18"/>
        </w:rPr>
        <w:t>[NO CONFIRMADO</w:t>
      </w:r>
      <w:proofErr w:type="gramStart"/>
      <w:r>
        <w:rPr>
          <w:b/>
          <w:bCs/>
          <w:color w:val="C55A11"/>
          <w:sz w:val="18"/>
          <w:szCs w:val="18"/>
        </w:rPr>
        <w:t xml:space="preserve">]  </w:t>
      </w:r>
      <w:r>
        <w:t>Número</w:t>
      </w:r>
      <w:proofErr w:type="gramEnd"/>
      <w:r>
        <w:t xml:space="preserve"> de la resolución: el archivo fuente se denomina «376-2025», por lo que se presume Resolución N.º 376/2025; el sello del documento escaneado no permite leer el número con certeza. Verificar contra el original antes de citarlo oficialmente.</w:t>
      </w:r>
    </w:p>
    <w:p w14:paraId="1EA2E7E7" w14:textId="77777777" w:rsidR="002A0B89" w:rsidRDefault="00000000">
      <w:pPr>
        <w:pStyle w:val="Ttulo2"/>
      </w:pPr>
      <w:bookmarkStart w:id="5" w:name="_Toc233274731"/>
      <w:r>
        <w:t>2.1. Normas que sustentan el documento</w:t>
      </w:r>
      <w:bookmarkEnd w:id="5"/>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224"/>
      </w:tblGrid>
      <w:tr w:rsidR="002A0B89" w14:paraId="1E5EC474"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AA75172" w14:textId="77777777" w:rsidR="002A0B89" w:rsidRDefault="00000000">
            <w:pPr>
              <w:spacing w:line="264" w:lineRule="auto"/>
            </w:pPr>
            <w:r>
              <w:rPr>
                <w:b/>
                <w:bCs/>
                <w:color w:val="FFFFFF"/>
                <w:sz w:val="19"/>
                <w:szCs w:val="19"/>
              </w:rPr>
              <w:t>Norma</w:t>
            </w:r>
          </w:p>
        </w:tc>
        <w:tc>
          <w:tcPr>
            <w:tcW w:w="722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FEC7C06" w14:textId="77777777" w:rsidR="002A0B89" w:rsidRDefault="00000000">
            <w:pPr>
              <w:spacing w:line="264" w:lineRule="auto"/>
            </w:pPr>
            <w:r>
              <w:rPr>
                <w:b/>
                <w:bCs/>
                <w:color w:val="FFFFFF"/>
                <w:sz w:val="19"/>
                <w:szCs w:val="19"/>
              </w:rPr>
              <w:t>Aporte principal al área inclusiva</w:t>
            </w:r>
          </w:p>
        </w:tc>
      </w:tr>
      <w:tr w:rsidR="002A0B89" w14:paraId="146E7B3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4A35A8D" w14:textId="77777777" w:rsidR="002A0B89" w:rsidRDefault="00000000">
            <w:pPr>
              <w:spacing w:line="264" w:lineRule="auto"/>
            </w:pPr>
            <w:proofErr w:type="gramStart"/>
            <w:r>
              <w:rPr>
                <w:sz w:val="19"/>
                <w:szCs w:val="19"/>
              </w:rPr>
              <w:t>Ley N.º</w:t>
            </w:r>
            <w:proofErr w:type="gramEnd"/>
            <w:r>
              <w:rPr>
                <w:sz w:val="19"/>
                <w:szCs w:val="19"/>
              </w:rPr>
              <w:t xml:space="preserve"> 1264/1998 «General de Educación»</w:t>
            </w:r>
          </w:p>
        </w:tc>
        <w:tc>
          <w:tcPr>
            <w:tcW w:w="7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9D5A6D7" w14:textId="77777777" w:rsidR="002A0B89" w:rsidRDefault="00000000">
            <w:pPr>
              <w:spacing w:line="264" w:lineRule="auto"/>
            </w:pPr>
            <w:r>
              <w:rPr>
                <w:sz w:val="19"/>
                <w:szCs w:val="19"/>
              </w:rPr>
              <w:t>El Estado garantiza el acceso a la educación y la igualdad real de oportunidades.</w:t>
            </w:r>
          </w:p>
        </w:tc>
      </w:tr>
      <w:tr w:rsidR="002A0B89" w14:paraId="02889F2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D79E995" w14:textId="77777777" w:rsidR="002A0B89" w:rsidRDefault="00000000">
            <w:pPr>
              <w:spacing w:line="264" w:lineRule="auto"/>
            </w:pPr>
            <w:proofErr w:type="gramStart"/>
            <w:r>
              <w:rPr>
                <w:sz w:val="19"/>
                <w:szCs w:val="19"/>
              </w:rPr>
              <w:t>Ley N.º</w:t>
            </w:r>
            <w:proofErr w:type="gramEnd"/>
            <w:r>
              <w:rPr>
                <w:sz w:val="19"/>
                <w:szCs w:val="19"/>
              </w:rPr>
              <w:t xml:space="preserve"> 5136/2013 «De Educación Inclusiva» y su Decreto Reglamentario N.º 2837/2014</w:t>
            </w:r>
          </w:p>
        </w:tc>
        <w:tc>
          <w:tcPr>
            <w:tcW w:w="7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902FBF3" w14:textId="77777777" w:rsidR="002A0B89" w:rsidRDefault="00000000">
            <w:pPr>
              <w:spacing w:line="264" w:lineRule="auto"/>
            </w:pPr>
            <w:r>
              <w:rPr>
                <w:sz w:val="19"/>
                <w:szCs w:val="19"/>
              </w:rPr>
              <w:t>Define los ajustes razonables; responsabiliza al docente, junto con el equipo técnico, de elaborarlos y aplicarlos; establece el derecho de la familia a participar.</w:t>
            </w:r>
          </w:p>
        </w:tc>
      </w:tr>
      <w:tr w:rsidR="002A0B89" w14:paraId="480FA34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4F4B9A" w14:textId="77777777" w:rsidR="002A0B89" w:rsidRDefault="00000000">
            <w:pPr>
              <w:spacing w:line="264" w:lineRule="auto"/>
            </w:pPr>
            <w:proofErr w:type="gramStart"/>
            <w:r>
              <w:rPr>
                <w:sz w:val="19"/>
                <w:szCs w:val="19"/>
              </w:rPr>
              <w:t>Ley N.º</w:t>
            </w:r>
            <w:proofErr w:type="gramEnd"/>
            <w:r>
              <w:rPr>
                <w:sz w:val="19"/>
                <w:szCs w:val="19"/>
              </w:rPr>
              <w:t xml:space="preserve"> 5749/2017 «Carta Orgánica del MEC»</w:t>
            </w:r>
          </w:p>
        </w:tc>
        <w:tc>
          <w:tcPr>
            <w:tcW w:w="7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3142D03" w14:textId="77777777" w:rsidR="002A0B89" w:rsidRDefault="00000000">
            <w:pPr>
              <w:spacing w:line="264" w:lineRule="auto"/>
            </w:pPr>
            <w:r>
              <w:rPr>
                <w:sz w:val="19"/>
                <w:szCs w:val="19"/>
              </w:rPr>
              <w:t>Crea y define las funciones de la Dirección General de Educación Inclusiva.</w:t>
            </w:r>
          </w:p>
        </w:tc>
      </w:tr>
      <w:tr w:rsidR="002A0B89" w14:paraId="6FD8722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AF8D1A9" w14:textId="77777777" w:rsidR="002A0B89" w:rsidRDefault="00000000">
            <w:pPr>
              <w:spacing w:line="264" w:lineRule="auto"/>
            </w:pPr>
            <w:proofErr w:type="gramStart"/>
            <w:r>
              <w:rPr>
                <w:sz w:val="19"/>
                <w:szCs w:val="19"/>
              </w:rPr>
              <w:t>Resolución N.º</w:t>
            </w:r>
            <w:proofErr w:type="gramEnd"/>
            <w:r>
              <w:rPr>
                <w:sz w:val="19"/>
                <w:szCs w:val="19"/>
              </w:rPr>
              <w:t xml:space="preserve"> 1/2015</w:t>
            </w:r>
          </w:p>
        </w:tc>
        <w:tc>
          <w:tcPr>
            <w:tcW w:w="7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6901091" w14:textId="77777777" w:rsidR="002A0B89" w:rsidRDefault="00000000">
            <w:pPr>
              <w:spacing w:line="264" w:lineRule="auto"/>
            </w:pPr>
            <w:r>
              <w:rPr>
                <w:sz w:val="19"/>
                <w:szCs w:val="19"/>
              </w:rPr>
              <w:t>Régimen de faltas y sanciones por incumplimiento de la Ley de Educación Inclusiva (alcanza al personal directivo, docente, técnico y administrativo).</w:t>
            </w:r>
          </w:p>
        </w:tc>
      </w:tr>
      <w:tr w:rsidR="002A0B89" w14:paraId="74FB571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DA01616" w14:textId="77777777" w:rsidR="002A0B89" w:rsidRDefault="00000000">
            <w:pPr>
              <w:spacing w:line="264" w:lineRule="auto"/>
            </w:pPr>
            <w:proofErr w:type="gramStart"/>
            <w:r>
              <w:rPr>
                <w:sz w:val="19"/>
                <w:szCs w:val="19"/>
              </w:rPr>
              <w:t>Resolución N.º</w:t>
            </w:r>
            <w:proofErr w:type="gramEnd"/>
            <w:r>
              <w:rPr>
                <w:sz w:val="19"/>
                <w:szCs w:val="19"/>
              </w:rPr>
              <w:t xml:space="preserve"> 17.267/2018</w:t>
            </w:r>
          </w:p>
        </w:tc>
        <w:tc>
          <w:tcPr>
            <w:tcW w:w="7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17C349D" w14:textId="77777777" w:rsidR="002A0B89" w:rsidRDefault="00000000">
            <w:pPr>
              <w:spacing w:line="264" w:lineRule="auto"/>
            </w:pPr>
            <w:r>
              <w:rPr>
                <w:sz w:val="19"/>
                <w:szCs w:val="19"/>
              </w:rPr>
              <w:t>Lineamientos para un sistema inclusivo; clasifica los ajustes razonables y fundamenta el Diseño Universal para el Aprendizaje (DUA).</w:t>
            </w:r>
          </w:p>
        </w:tc>
      </w:tr>
    </w:tbl>
    <w:p w14:paraId="6948979E" w14:textId="77777777" w:rsidR="002A0B89" w:rsidRDefault="00000000">
      <w:pPr>
        <w:spacing w:before="80" w:after="120" w:line="264" w:lineRule="auto"/>
      </w:pPr>
      <w:r>
        <w:rPr>
          <w:b/>
          <w:bCs/>
          <w:color w:val="548235"/>
          <w:sz w:val="18"/>
          <w:szCs w:val="18"/>
        </w:rPr>
        <w:t>[HECHO</w:t>
      </w:r>
      <w:proofErr w:type="gramStart"/>
      <w:r>
        <w:rPr>
          <w:b/>
          <w:bCs/>
          <w:color w:val="548235"/>
          <w:sz w:val="18"/>
          <w:szCs w:val="18"/>
        </w:rPr>
        <w:t xml:space="preserve">]  </w:t>
      </w:r>
      <w:r>
        <w:t>Implicancia</w:t>
      </w:r>
      <w:proofErr w:type="gramEnd"/>
      <w:r>
        <w:t xml:space="preserve"> para la supervisión: el incumplimiento de la Ley 5136/2013 está sujeto a un régimen de faltas y sanciones (Resolución N.º 1/2015) que alcanza a directivos y docentes. Por eso el control de tareas y plazos del área inclusiva no es solo pedagógico, sino también de cumplimiento normativo.</w:t>
      </w:r>
    </w:p>
    <w:p w14:paraId="20ED8442" w14:textId="77777777" w:rsidR="002A0B89" w:rsidRDefault="00000000">
      <w:r>
        <w:br w:type="page"/>
      </w:r>
    </w:p>
    <w:p w14:paraId="52F7951E" w14:textId="77777777" w:rsidR="002A0B89" w:rsidRDefault="00000000">
      <w:pPr>
        <w:pStyle w:val="Ttulo1"/>
      </w:pPr>
      <w:bookmarkStart w:id="6" w:name="_Toc233274732"/>
      <w:r>
        <w:lastRenderedPageBreak/>
        <w:t>3. El proceso de Ajustes Razonables, paso a paso</w:t>
      </w:r>
      <w:bookmarkEnd w:id="6"/>
    </w:p>
    <w:p w14:paraId="7F208220" w14:textId="77777777" w:rsidR="002A0B89" w:rsidRDefault="00000000">
      <w:pPr>
        <w:spacing w:after="120" w:line="264" w:lineRule="auto"/>
      </w:pPr>
      <w:r>
        <w:t>Esta es la columna vertebral de toda la gestión inclusiva y la base del cronograma anual. El documento define nueve pasos, cada uno con un responsable, un plazo y los documentos que lo respaldan. Los plazos en «días hábiles» son obligatorios y están en la norma.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
        <w:gridCol w:w="1671"/>
        <w:gridCol w:w="3975"/>
        <w:gridCol w:w="1686"/>
        <w:gridCol w:w="1491"/>
        <w:gridCol w:w="1358"/>
        <w:gridCol w:w="21"/>
      </w:tblGrid>
      <w:tr w:rsidR="002A0B89" w14:paraId="3A6F3BBE" w14:textId="77777777">
        <w:tblPrEx>
          <w:tblCellMar>
            <w:top w:w="0" w:type="dxa"/>
            <w:bottom w:w="0" w:type="dxa"/>
          </w:tblCellMar>
        </w:tblPrEx>
        <w:trPr>
          <w:gridAfter w:val="1"/>
          <w:wAfter w:w="22" w:type="dxa"/>
          <w:tblHeader/>
        </w:trPr>
        <w:tc>
          <w:tcPr>
            <w:tcW w:w="1700" w:type="dxa"/>
            <w:gridSpan w:val="2"/>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D2D0ADA" w14:textId="77777777" w:rsidR="002A0B89" w:rsidRDefault="00000000">
            <w:pPr>
              <w:spacing w:line="264" w:lineRule="auto"/>
            </w:pPr>
            <w:r>
              <w:rPr>
                <w:b/>
                <w:bCs/>
                <w:color w:val="FFFFFF"/>
                <w:sz w:val="19"/>
                <w:szCs w:val="19"/>
              </w:rPr>
              <w:t>Paso</w:t>
            </w:r>
          </w:p>
        </w:tc>
        <w:tc>
          <w:tcPr>
            <w:tcW w:w="4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405FF2C" w14:textId="77777777" w:rsidR="002A0B89" w:rsidRDefault="00000000">
            <w:pPr>
              <w:spacing w:line="264" w:lineRule="auto"/>
            </w:pPr>
            <w:r>
              <w:rPr>
                <w:b/>
                <w:bCs/>
                <w:color w:val="FFFFFF"/>
                <w:sz w:val="19"/>
                <w:szCs w:val="19"/>
              </w:rPr>
              <w:t>Qué se hace</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51B1ABE" w14:textId="77777777" w:rsidR="002A0B89" w:rsidRDefault="00000000">
            <w:pPr>
              <w:spacing w:line="264" w:lineRule="auto"/>
            </w:pPr>
            <w:r>
              <w:rPr>
                <w:b/>
                <w:bCs/>
                <w:color w:val="FFFFFF"/>
                <w:sz w:val="19"/>
                <w:szCs w:val="19"/>
              </w:rPr>
              <w:t>Responsable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BDDCA1C" w14:textId="77777777" w:rsidR="002A0B89" w:rsidRDefault="00000000">
            <w:pPr>
              <w:spacing w:line="264" w:lineRule="auto"/>
            </w:pPr>
            <w:r>
              <w:rPr>
                <w:b/>
                <w:bCs/>
                <w:color w:val="FFFFFF"/>
                <w:sz w:val="19"/>
                <w:szCs w:val="19"/>
              </w:rPr>
              <w:t>Instrumento / documento</w:t>
            </w:r>
          </w:p>
        </w:tc>
        <w:tc>
          <w:tcPr>
            <w:tcW w:w="122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69F5AE7" w14:textId="77777777" w:rsidR="002A0B89" w:rsidRDefault="00000000">
            <w:pPr>
              <w:spacing w:line="264" w:lineRule="auto"/>
            </w:pPr>
            <w:r>
              <w:rPr>
                <w:b/>
                <w:bCs/>
                <w:color w:val="FFFFFF"/>
                <w:sz w:val="19"/>
                <w:szCs w:val="19"/>
              </w:rPr>
              <w:t>Plazo (hábiles)</w:t>
            </w:r>
          </w:p>
        </w:tc>
      </w:tr>
      <w:tr w:rsidR="002A0B89" w14:paraId="5FDCC121" w14:textId="77777777">
        <w:tblPrEx>
          <w:tblCellMar>
            <w:top w:w="0" w:type="dxa"/>
            <w:bottom w:w="0" w:type="dxa"/>
          </w:tblCellMar>
        </w:tblPrEx>
        <w:trPr>
          <w:gridAfter w:val="1"/>
          <w:wAfter w:w="22" w:type="dxa"/>
        </w:trPr>
        <w:tc>
          <w:tcPr>
            <w:tcW w:w="1700" w:type="dxa"/>
            <w:gridSpan w:val="2"/>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853AA1C" w14:textId="77777777" w:rsidR="002A0B89" w:rsidRDefault="00000000">
            <w:pPr>
              <w:spacing w:line="264" w:lineRule="auto"/>
            </w:pPr>
            <w:r>
              <w:rPr>
                <w:sz w:val="19"/>
                <w:szCs w:val="19"/>
              </w:rPr>
              <w:t>1. Identificación de la necesidad</w:t>
            </w:r>
          </w:p>
        </w:tc>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CB1D5F5" w14:textId="77777777" w:rsidR="002A0B89" w:rsidRDefault="00000000">
            <w:pPr>
              <w:spacing w:line="264" w:lineRule="auto"/>
            </w:pPr>
            <w:r>
              <w:rPr>
                <w:sz w:val="19"/>
                <w:szCs w:val="19"/>
              </w:rPr>
              <w:t>Observar, detectar y registrar la necesidad del estudiante mediante pruebas diagnósticas y valoración de aprendizajes. Se abre el portafolio del estudiante.</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D69CD0D" w14:textId="77777777" w:rsidR="002A0B89" w:rsidRDefault="00000000">
            <w:pPr>
              <w:spacing w:line="264" w:lineRule="auto"/>
            </w:pPr>
            <w:r>
              <w:rPr>
                <w:sz w:val="19"/>
                <w:szCs w:val="19"/>
              </w:rPr>
              <w:t>Docente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EEC5CA5" w14:textId="77777777" w:rsidR="002A0B89" w:rsidRDefault="00000000">
            <w:pPr>
              <w:spacing w:line="264" w:lineRule="auto"/>
            </w:pPr>
            <w:r>
              <w:rPr>
                <w:sz w:val="19"/>
                <w:szCs w:val="19"/>
              </w:rPr>
              <w:t>Ficha de Observación (</w:t>
            </w:r>
            <w:proofErr w:type="spellStart"/>
            <w:r>
              <w:rPr>
                <w:sz w:val="19"/>
                <w:szCs w:val="19"/>
              </w:rPr>
              <w:t>Instr</w:t>
            </w:r>
            <w:proofErr w:type="spellEnd"/>
            <w:r>
              <w:rPr>
                <w:sz w:val="19"/>
                <w:szCs w:val="19"/>
              </w:rPr>
              <w:t>. I)</w:t>
            </w:r>
          </w:p>
        </w:tc>
        <w:tc>
          <w:tcPr>
            <w:tcW w:w="1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CAACF3B" w14:textId="77777777" w:rsidR="002A0B89" w:rsidRDefault="00000000">
            <w:pPr>
              <w:spacing w:line="264" w:lineRule="auto"/>
            </w:pPr>
            <w:r>
              <w:rPr>
                <w:sz w:val="18"/>
                <w:szCs w:val="18"/>
              </w:rPr>
              <w:t>30 días desde el inicio del año lectivo</w:t>
            </w:r>
          </w:p>
        </w:tc>
      </w:tr>
      <w:tr w:rsidR="002A0B89" w14:paraId="65382AA4" w14:textId="77777777">
        <w:tblPrEx>
          <w:tblCellMar>
            <w:top w:w="0" w:type="dxa"/>
            <w:bottom w:w="0" w:type="dxa"/>
          </w:tblCellMar>
        </w:tblPrEx>
        <w:trPr>
          <w:gridAfter w:val="1"/>
          <w:wAfter w:w="22" w:type="dxa"/>
        </w:trPr>
        <w:tc>
          <w:tcPr>
            <w:tcW w:w="1700" w:type="dxa"/>
            <w:gridSpan w:val="2"/>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2E9FFC2" w14:textId="77777777" w:rsidR="002A0B89" w:rsidRDefault="00000000">
            <w:pPr>
              <w:spacing w:line="264" w:lineRule="auto"/>
            </w:pPr>
            <w:r>
              <w:rPr>
                <w:sz w:val="19"/>
                <w:szCs w:val="19"/>
              </w:rPr>
              <w:t>2. Diseño de los ajustes</w:t>
            </w:r>
          </w:p>
        </w:tc>
        <w:tc>
          <w:tcPr>
            <w:tcW w:w="41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605771D" w14:textId="77777777" w:rsidR="002A0B89" w:rsidRDefault="00000000">
            <w:pPr>
              <w:spacing w:line="264" w:lineRule="auto"/>
            </w:pPr>
            <w:r>
              <w:rPr>
                <w:sz w:val="19"/>
                <w:szCs w:val="19"/>
              </w:rPr>
              <w:t xml:space="preserve">Definir los ajustes a partir del Paso 1. Si son significativos, se elabora el Plan de Ajustes Razonables; si no, se detallan en el propio </w:t>
            </w:r>
            <w:proofErr w:type="spellStart"/>
            <w:r>
              <w:rPr>
                <w:sz w:val="19"/>
                <w:szCs w:val="19"/>
              </w:rPr>
              <w:t>Instr</w:t>
            </w:r>
            <w:proofErr w:type="spellEnd"/>
            <w:r>
              <w:rPr>
                <w:sz w:val="19"/>
                <w:szCs w:val="19"/>
              </w:rPr>
              <w:t>. I.</w:t>
            </w:r>
          </w:p>
        </w:tc>
        <w:tc>
          <w:tcPr>
            <w:tcW w:w="1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AB771DF" w14:textId="77777777" w:rsidR="002A0B89" w:rsidRDefault="00000000">
            <w:pPr>
              <w:spacing w:line="264" w:lineRule="auto"/>
            </w:pPr>
            <w:r>
              <w:rPr>
                <w:sz w:val="19"/>
                <w:szCs w:val="19"/>
              </w:rPr>
              <w:t>Docente (con apoyo del equipo técnico)</w:t>
            </w:r>
          </w:p>
        </w:tc>
        <w:tc>
          <w:tcPr>
            <w:tcW w:w="1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A9845C9" w14:textId="77777777" w:rsidR="002A0B89" w:rsidRDefault="00000000">
            <w:pPr>
              <w:spacing w:line="264" w:lineRule="auto"/>
            </w:pPr>
            <w:r>
              <w:rPr>
                <w:sz w:val="19"/>
                <w:szCs w:val="19"/>
              </w:rPr>
              <w:t>Informe Pedagógico (</w:t>
            </w:r>
            <w:proofErr w:type="spellStart"/>
            <w:r>
              <w:rPr>
                <w:sz w:val="19"/>
                <w:szCs w:val="19"/>
              </w:rPr>
              <w:t>Instr</w:t>
            </w:r>
            <w:proofErr w:type="spellEnd"/>
            <w:r>
              <w:rPr>
                <w:sz w:val="19"/>
                <w:szCs w:val="19"/>
              </w:rPr>
              <w:t>. II) y Plan (</w:t>
            </w:r>
            <w:proofErr w:type="spellStart"/>
            <w:r>
              <w:rPr>
                <w:sz w:val="19"/>
                <w:szCs w:val="19"/>
              </w:rPr>
              <w:t>Instr</w:t>
            </w:r>
            <w:proofErr w:type="spellEnd"/>
            <w:r>
              <w:rPr>
                <w:sz w:val="19"/>
                <w:szCs w:val="19"/>
              </w:rPr>
              <w:t>. III)</w:t>
            </w:r>
          </w:p>
        </w:tc>
        <w:tc>
          <w:tcPr>
            <w:tcW w:w="1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EBA1EB1" w14:textId="77777777" w:rsidR="002A0B89" w:rsidRDefault="00000000">
            <w:pPr>
              <w:spacing w:line="264" w:lineRule="auto"/>
            </w:pPr>
            <w:r>
              <w:rPr>
                <w:sz w:val="19"/>
                <w:szCs w:val="19"/>
              </w:rPr>
              <w:t>15 días desde la detección</w:t>
            </w:r>
          </w:p>
        </w:tc>
      </w:tr>
      <w:tr w:rsidR="002A0B89" w14:paraId="7543A913" w14:textId="77777777">
        <w:tblPrEx>
          <w:tblCellMar>
            <w:top w:w="0" w:type="dxa"/>
            <w:bottom w:w="0" w:type="dxa"/>
          </w:tblCellMar>
        </w:tblPrEx>
        <w:trPr>
          <w:gridAfter w:val="1"/>
          <w:wAfter w:w="22" w:type="dxa"/>
        </w:trPr>
        <w:tc>
          <w:tcPr>
            <w:tcW w:w="1700" w:type="dxa"/>
            <w:gridSpan w:val="2"/>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6C8B437" w14:textId="77777777" w:rsidR="002A0B89" w:rsidRDefault="00000000">
            <w:pPr>
              <w:spacing w:line="264" w:lineRule="auto"/>
            </w:pPr>
            <w:r>
              <w:rPr>
                <w:sz w:val="19"/>
                <w:szCs w:val="19"/>
              </w:rPr>
              <w:t xml:space="preserve">3. Validación por el </w:t>
            </w:r>
            <w:proofErr w:type="gramStart"/>
            <w:r>
              <w:rPr>
                <w:sz w:val="19"/>
                <w:szCs w:val="19"/>
              </w:rPr>
              <w:t>Director</w:t>
            </w:r>
            <w:proofErr w:type="gramEnd"/>
          </w:p>
        </w:tc>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CB66544" w14:textId="77777777" w:rsidR="002A0B89" w:rsidRDefault="00000000">
            <w:pPr>
              <w:spacing w:line="264" w:lineRule="auto"/>
            </w:pPr>
            <w:r>
              <w:rPr>
                <w:sz w:val="19"/>
                <w:szCs w:val="19"/>
              </w:rPr>
              <w:t>Revisión final y validación del ajuste, junto con el docente; incorporación de sugerencias.</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C57BFE4" w14:textId="77777777" w:rsidR="002A0B89" w:rsidRDefault="00000000">
            <w:pPr>
              <w:spacing w:line="264" w:lineRule="auto"/>
            </w:pPr>
            <w:r>
              <w:rPr>
                <w:sz w:val="19"/>
                <w:szCs w:val="19"/>
              </w:rPr>
              <w:t>Director</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D694DAB" w14:textId="77777777" w:rsidR="002A0B89" w:rsidRDefault="00000000">
            <w:pPr>
              <w:spacing w:line="264" w:lineRule="auto"/>
            </w:pPr>
            <w:r>
              <w:rPr>
                <w:sz w:val="19"/>
                <w:szCs w:val="19"/>
              </w:rPr>
              <w:t>Plan validado (</w:t>
            </w:r>
            <w:proofErr w:type="spellStart"/>
            <w:r>
              <w:rPr>
                <w:sz w:val="19"/>
                <w:szCs w:val="19"/>
              </w:rPr>
              <w:t>Instr</w:t>
            </w:r>
            <w:proofErr w:type="spellEnd"/>
            <w:r>
              <w:rPr>
                <w:sz w:val="19"/>
                <w:szCs w:val="19"/>
              </w:rPr>
              <w:t>. III)</w:t>
            </w:r>
          </w:p>
        </w:tc>
        <w:tc>
          <w:tcPr>
            <w:tcW w:w="1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BD569AB" w14:textId="77777777" w:rsidR="002A0B89" w:rsidRDefault="00000000">
            <w:pPr>
              <w:spacing w:line="264" w:lineRule="auto"/>
            </w:pPr>
            <w:r>
              <w:rPr>
                <w:sz w:val="19"/>
                <w:szCs w:val="19"/>
              </w:rPr>
              <w:t>7 días</w:t>
            </w:r>
          </w:p>
        </w:tc>
      </w:tr>
      <w:tr w:rsidR="002A0B89" w14:paraId="2DC2204E" w14:textId="77777777">
        <w:tblPrEx>
          <w:tblCellMar>
            <w:top w:w="0" w:type="dxa"/>
            <w:bottom w:w="0" w:type="dxa"/>
          </w:tblCellMar>
        </w:tblPrEx>
        <w:trPr>
          <w:gridAfter w:val="1"/>
          <w:wAfter w:w="22" w:type="dxa"/>
        </w:trPr>
        <w:tc>
          <w:tcPr>
            <w:tcW w:w="1700" w:type="dxa"/>
            <w:gridSpan w:val="2"/>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FBA23BB" w14:textId="77777777" w:rsidR="002A0B89" w:rsidRDefault="00000000">
            <w:pPr>
              <w:spacing w:line="264" w:lineRule="auto"/>
            </w:pPr>
            <w:r>
              <w:rPr>
                <w:sz w:val="19"/>
                <w:szCs w:val="19"/>
              </w:rPr>
              <w:t>4. Acuerdo con la familia</w:t>
            </w:r>
          </w:p>
        </w:tc>
        <w:tc>
          <w:tcPr>
            <w:tcW w:w="41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2F99114" w14:textId="77777777" w:rsidR="002A0B89" w:rsidRDefault="00000000">
            <w:pPr>
              <w:spacing w:line="264" w:lineRule="auto"/>
            </w:pPr>
            <w:r>
              <w:rPr>
                <w:sz w:val="19"/>
                <w:szCs w:val="19"/>
              </w:rPr>
              <w:t>Convocar a la familia, comunicar los ajustes y firmar los acuerdos y compromisos. Si no hay acuerdo, se eleva a instancias de mediación.</w:t>
            </w:r>
          </w:p>
        </w:tc>
        <w:tc>
          <w:tcPr>
            <w:tcW w:w="1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B3F856F" w14:textId="77777777" w:rsidR="002A0B89" w:rsidRDefault="00000000">
            <w:pPr>
              <w:spacing w:line="264" w:lineRule="auto"/>
            </w:pPr>
            <w:r>
              <w:rPr>
                <w:sz w:val="19"/>
                <w:szCs w:val="19"/>
              </w:rPr>
              <w:t>Director y Docente</w:t>
            </w:r>
          </w:p>
        </w:tc>
        <w:tc>
          <w:tcPr>
            <w:tcW w:w="1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EEEACA4" w14:textId="77777777" w:rsidR="002A0B89" w:rsidRDefault="00000000">
            <w:pPr>
              <w:spacing w:line="264" w:lineRule="auto"/>
            </w:pPr>
            <w:r>
              <w:rPr>
                <w:sz w:val="19"/>
                <w:szCs w:val="19"/>
              </w:rPr>
              <w:t>Acuerdo con la familia (</w:t>
            </w:r>
            <w:proofErr w:type="spellStart"/>
            <w:r>
              <w:rPr>
                <w:sz w:val="19"/>
                <w:szCs w:val="19"/>
              </w:rPr>
              <w:t>Instr</w:t>
            </w:r>
            <w:proofErr w:type="spellEnd"/>
            <w:r>
              <w:rPr>
                <w:sz w:val="19"/>
                <w:szCs w:val="19"/>
              </w:rPr>
              <w:t>. IV)</w:t>
            </w:r>
          </w:p>
        </w:tc>
        <w:tc>
          <w:tcPr>
            <w:tcW w:w="1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5620E0E" w14:textId="77777777" w:rsidR="002A0B89" w:rsidRDefault="00000000">
            <w:pPr>
              <w:spacing w:line="264" w:lineRule="auto"/>
            </w:pPr>
            <w:r>
              <w:rPr>
                <w:sz w:val="19"/>
                <w:szCs w:val="19"/>
              </w:rPr>
              <w:t>7 días desde la presentación del Plan</w:t>
            </w:r>
          </w:p>
        </w:tc>
      </w:tr>
      <w:tr w:rsidR="002A0B89" w14:paraId="4B71A7BB" w14:textId="77777777">
        <w:tblPrEx>
          <w:tblCellMar>
            <w:top w:w="0" w:type="dxa"/>
            <w:bottom w:w="0" w:type="dxa"/>
          </w:tblCellMar>
        </w:tblPrEx>
        <w:trPr>
          <w:gridAfter w:val="1"/>
          <w:wAfter w:w="22" w:type="dxa"/>
        </w:trPr>
        <w:tc>
          <w:tcPr>
            <w:tcW w:w="1700" w:type="dxa"/>
            <w:gridSpan w:val="2"/>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B5E156C" w14:textId="77777777" w:rsidR="002A0B89" w:rsidRDefault="00000000">
            <w:pPr>
              <w:spacing w:line="264" w:lineRule="auto"/>
            </w:pPr>
            <w:r>
              <w:rPr>
                <w:sz w:val="19"/>
                <w:szCs w:val="19"/>
              </w:rPr>
              <w:t>5. Implementación</w:t>
            </w:r>
          </w:p>
        </w:tc>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36895D8" w14:textId="77777777" w:rsidR="002A0B89" w:rsidRDefault="00000000">
            <w:pPr>
              <w:spacing w:line="264" w:lineRule="auto"/>
            </w:pPr>
            <w:r>
              <w:rPr>
                <w:sz w:val="19"/>
                <w:szCs w:val="19"/>
              </w:rPr>
              <w:t xml:space="preserve">Aplicar los ajustes en clase de forma flexible; informar periódicamente a la familia; el </w:t>
            </w:r>
            <w:proofErr w:type="gramStart"/>
            <w:r>
              <w:rPr>
                <w:sz w:val="19"/>
                <w:szCs w:val="19"/>
              </w:rPr>
              <w:t>Director</w:t>
            </w:r>
            <w:proofErr w:type="gramEnd"/>
            <w:r>
              <w:rPr>
                <w:sz w:val="19"/>
                <w:szCs w:val="19"/>
              </w:rPr>
              <w:t xml:space="preserve"> monitorea durante todo el año.</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494F7E" w14:textId="77777777" w:rsidR="002A0B89" w:rsidRDefault="00000000">
            <w:pPr>
              <w:spacing w:line="264" w:lineRule="auto"/>
            </w:pPr>
            <w:r>
              <w:rPr>
                <w:sz w:val="19"/>
                <w:szCs w:val="19"/>
              </w:rPr>
              <w:t xml:space="preserve">Docente y </w:t>
            </w:r>
            <w:proofErr w:type="gramStart"/>
            <w:r>
              <w:rPr>
                <w:sz w:val="19"/>
                <w:szCs w:val="19"/>
              </w:rPr>
              <w:t>Director</w:t>
            </w:r>
            <w:proofErr w:type="gramEnd"/>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D7B6E4F" w14:textId="77777777" w:rsidR="002A0B89" w:rsidRDefault="00000000">
            <w:pPr>
              <w:spacing w:line="264" w:lineRule="auto"/>
            </w:pPr>
            <w:r>
              <w:rPr>
                <w:sz w:val="19"/>
                <w:szCs w:val="19"/>
              </w:rPr>
              <w:t>Registros / portafolio</w:t>
            </w:r>
          </w:p>
        </w:tc>
        <w:tc>
          <w:tcPr>
            <w:tcW w:w="1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343CF3A" w14:textId="77777777" w:rsidR="002A0B89" w:rsidRDefault="00000000">
            <w:pPr>
              <w:spacing w:line="264" w:lineRule="auto"/>
            </w:pPr>
            <w:r>
              <w:rPr>
                <w:sz w:val="18"/>
                <w:szCs w:val="18"/>
              </w:rPr>
              <w:t>Lo antes posible; durante todo el año</w:t>
            </w:r>
          </w:p>
        </w:tc>
      </w:tr>
      <w:tr w:rsidR="002A0B89" w14:paraId="7A4AB647" w14:textId="77777777">
        <w:tblPrEx>
          <w:tblCellMar>
            <w:top w:w="0" w:type="dxa"/>
            <w:bottom w:w="0" w:type="dxa"/>
          </w:tblCellMar>
        </w:tblPrEx>
        <w:trPr>
          <w:gridAfter w:val="1"/>
          <w:wAfter w:w="22" w:type="dxa"/>
        </w:trPr>
        <w:tc>
          <w:tcPr>
            <w:tcW w:w="1700" w:type="dxa"/>
            <w:gridSpan w:val="2"/>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23C8B98" w14:textId="77777777" w:rsidR="002A0B89" w:rsidRDefault="00000000">
            <w:pPr>
              <w:spacing w:line="264" w:lineRule="auto"/>
            </w:pPr>
            <w:r>
              <w:rPr>
                <w:sz w:val="19"/>
                <w:szCs w:val="19"/>
              </w:rPr>
              <w:t>6. Presentación a la Supervisión</w:t>
            </w:r>
          </w:p>
        </w:tc>
        <w:tc>
          <w:tcPr>
            <w:tcW w:w="41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7C43E2E" w14:textId="77777777" w:rsidR="002A0B89" w:rsidRDefault="00000000">
            <w:pPr>
              <w:spacing w:line="264" w:lineRule="auto"/>
            </w:pPr>
            <w:r>
              <w:rPr>
                <w:sz w:val="19"/>
                <w:szCs w:val="19"/>
              </w:rPr>
              <w:t>No significativos: se comunica la lista de estudiantes. Significativos: se eleva el legajo completo para su aprobación.</w:t>
            </w:r>
          </w:p>
        </w:tc>
        <w:tc>
          <w:tcPr>
            <w:tcW w:w="1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E923D22" w14:textId="77777777" w:rsidR="002A0B89" w:rsidRDefault="00000000">
            <w:pPr>
              <w:spacing w:line="264" w:lineRule="auto"/>
            </w:pPr>
            <w:r>
              <w:rPr>
                <w:sz w:val="19"/>
                <w:szCs w:val="19"/>
              </w:rPr>
              <w:t>Director</w:t>
            </w:r>
          </w:p>
        </w:tc>
        <w:tc>
          <w:tcPr>
            <w:tcW w:w="1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B4013B2" w14:textId="77777777" w:rsidR="002A0B89" w:rsidRDefault="00000000">
            <w:pPr>
              <w:spacing w:line="264" w:lineRule="auto"/>
            </w:pPr>
            <w:r>
              <w:rPr>
                <w:sz w:val="19"/>
                <w:szCs w:val="19"/>
              </w:rPr>
              <w:t>Legajo (</w:t>
            </w:r>
            <w:proofErr w:type="spellStart"/>
            <w:r>
              <w:rPr>
                <w:sz w:val="19"/>
                <w:szCs w:val="19"/>
              </w:rPr>
              <w:t>Instr</w:t>
            </w:r>
            <w:proofErr w:type="spellEnd"/>
            <w:r>
              <w:rPr>
                <w:sz w:val="19"/>
                <w:szCs w:val="19"/>
              </w:rPr>
              <w:t>. I, II, III, IV + portafolio)</w:t>
            </w:r>
          </w:p>
        </w:tc>
        <w:tc>
          <w:tcPr>
            <w:tcW w:w="1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4408568" w14:textId="77777777" w:rsidR="002A0B89" w:rsidRDefault="00000000">
            <w:pPr>
              <w:spacing w:line="264" w:lineRule="auto"/>
            </w:pPr>
            <w:r>
              <w:rPr>
                <w:sz w:val="19"/>
                <w:szCs w:val="19"/>
              </w:rPr>
              <w:t>—</w:t>
            </w:r>
          </w:p>
        </w:tc>
      </w:tr>
      <w:tr w:rsidR="002A0B89" w14:paraId="438FD410" w14:textId="77777777">
        <w:tblPrEx>
          <w:tblCellMar>
            <w:top w:w="0" w:type="dxa"/>
            <w:bottom w:w="0" w:type="dxa"/>
          </w:tblCellMar>
        </w:tblPrEx>
        <w:trPr>
          <w:gridAfter w:val="1"/>
          <w:wAfter w:w="22" w:type="dxa"/>
        </w:trPr>
        <w:tc>
          <w:tcPr>
            <w:tcW w:w="1700" w:type="dxa"/>
            <w:gridSpan w:val="2"/>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F3FB748" w14:textId="77777777" w:rsidR="002A0B89" w:rsidRDefault="00000000">
            <w:pPr>
              <w:spacing w:line="264" w:lineRule="auto"/>
            </w:pPr>
            <w:r>
              <w:rPr>
                <w:sz w:val="19"/>
                <w:szCs w:val="19"/>
              </w:rPr>
              <w:t>7. Aprobación e Informe Técnico (solo significativos)</w:t>
            </w:r>
          </w:p>
        </w:tc>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A6717CD" w14:textId="77777777" w:rsidR="002A0B89" w:rsidRDefault="00000000">
            <w:pPr>
              <w:spacing w:line="264" w:lineRule="auto"/>
            </w:pPr>
            <w:r>
              <w:rPr>
                <w:sz w:val="19"/>
                <w:szCs w:val="19"/>
              </w:rPr>
              <w:t>La Supervisión revisa el legajo y, si cumple, emite el Informe Técnico de aprobación.</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008FABA" w14:textId="77777777" w:rsidR="002A0B89" w:rsidRDefault="00000000">
            <w:pPr>
              <w:spacing w:line="264" w:lineRule="auto"/>
            </w:pPr>
            <w:r>
              <w:rPr>
                <w:sz w:val="19"/>
                <w:szCs w:val="19"/>
              </w:rPr>
              <w:t>Supervisor (</w:t>
            </w:r>
            <w:proofErr w:type="spellStart"/>
            <w:r>
              <w:rPr>
                <w:sz w:val="19"/>
                <w:szCs w:val="19"/>
              </w:rPr>
              <w:t>corresp</w:t>
            </w:r>
            <w:proofErr w:type="spellEnd"/>
            <w:r>
              <w:rPr>
                <w:sz w:val="19"/>
                <w:szCs w:val="19"/>
              </w:rPr>
              <w:t xml:space="preserve">.: </w:t>
            </w:r>
            <w:proofErr w:type="gramStart"/>
            <w:r>
              <w:rPr>
                <w:sz w:val="19"/>
                <w:szCs w:val="19"/>
              </w:rPr>
              <w:t>Director</w:t>
            </w:r>
            <w:proofErr w:type="gramEnd"/>
            <w:r>
              <w:rPr>
                <w:sz w:val="19"/>
                <w:szCs w:val="19"/>
              </w:rPr>
              <w:t xml:space="preserve"> y Docente)</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3877096" w14:textId="77777777" w:rsidR="002A0B89" w:rsidRDefault="00000000">
            <w:pPr>
              <w:spacing w:line="264" w:lineRule="auto"/>
            </w:pPr>
            <w:r>
              <w:rPr>
                <w:sz w:val="19"/>
                <w:szCs w:val="19"/>
              </w:rPr>
              <w:t>Informe Técnico (</w:t>
            </w:r>
            <w:proofErr w:type="spellStart"/>
            <w:r>
              <w:rPr>
                <w:sz w:val="19"/>
                <w:szCs w:val="19"/>
              </w:rPr>
              <w:t>Instr</w:t>
            </w:r>
            <w:proofErr w:type="spellEnd"/>
            <w:r>
              <w:rPr>
                <w:sz w:val="19"/>
                <w:szCs w:val="19"/>
              </w:rPr>
              <w:t>. V)</w:t>
            </w:r>
          </w:p>
        </w:tc>
        <w:tc>
          <w:tcPr>
            <w:tcW w:w="1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DF6FB1E" w14:textId="77777777" w:rsidR="002A0B89" w:rsidRDefault="00000000">
            <w:pPr>
              <w:spacing w:after="20" w:line="264" w:lineRule="auto"/>
            </w:pPr>
            <w:r>
              <w:rPr>
                <w:sz w:val="18"/>
                <w:szCs w:val="18"/>
              </w:rPr>
              <w:t>Hasta 20 días</w:t>
            </w:r>
          </w:p>
          <w:p w14:paraId="470C7275" w14:textId="77777777" w:rsidR="002A0B89" w:rsidRDefault="00000000">
            <w:pPr>
              <w:spacing w:line="264" w:lineRule="auto"/>
            </w:pPr>
            <w:r>
              <w:rPr>
                <w:color w:val="C55A11"/>
                <w:sz w:val="16"/>
                <w:szCs w:val="16"/>
              </w:rPr>
              <w:t>[NO CONFIRMADO] el rol del Supervisor indica 30 días; existe contradicción interna en el documento.</w:t>
            </w:r>
          </w:p>
        </w:tc>
      </w:tr>
      <w:tr w:rsidR="002A0B89" w14:paraId="69F6CCBF" w14:textId="77777777">
        <w:tblPrEx>
          <w:tblCellMar>
            <w:top w:w="0" w:type="dxa"/>
            <w:bottom w:w="0" w:type="dxa"/>
          </w:tblCellMar>
        </w:tblPrEx>
        <w:trPr>
          <w:gridAfter w:val="1"/>
          <w:wAfter w:w="22" w:type="dxa"/>
        </w:trPr>
        <w:tc>
          <w:tcPr>
            <w:tcW w:w="1700" w:type="dxa"/>
            <w:gridSpan w:val="2"/>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FC73051" w14:textId="77777777" w:rsidR="002A0B89" w:rsidRDefault="00000000">
            <w:pPr>
              <w:spacing w:line="264" w:lineRule="auto"/>
            </w:pPr>
            <w:r>
              <w:rPr>
                <w:sz w:val="19"/>
                <w:szCs w:val="19"/>
              </w:rPr>
              <w:t>8. Evaluación de los aprendizajes</w:t>
            </w:r>
          </w:p>
        </w:tc>
        <w:tc>
          <w:tcPr>
            <w:tcW w:w="41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79590B5" w14:textId="77777777" w:rsidR="002A0B89" w:rsidRDefault="00000000">
            <w:pPr>
              <w:spacing w:line="264" w:lineRule="auto"/>
            </w:pPr>
            <w:r>
              <w:rPr>
                <w:sz w:val="19"/>
                <w:szCs w:val="19"/>
              </w:rPr>
              <w:t>Evaluación procesual con la misma escala que el resto. El boletín lleva una observación sobre los ajustes; en significativos se adjunta un informe pedagógico-descriptivo.</w:t>
            </w:r>
          </w:p>
        </w:tc>
        <w:tc>
          <w:tcPr>
            <w:tcW w:w="1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FDD3E34" w14:textId="77777777" w:rsidR="002A0B89" w:rsidRDefault="00000000">
            <w:pPr>
              <w:spacing w:line="264" w:lineRule="auto"/>
            </w:pPr>
            <w:r>
              <w:rPr>
                <w:sz w:val="19"/>
                <w:szCs w:val="19"/>
              </w:rPr>
              <w:t xml:space="preserve">Docente y </w:t>
            </w:r>
            <w:proofErr w:type="gramStart"/>
            <w:r>
              <w:rPr>
                <w:sz w:val="19"/>
                <w:szCs w:val="19"/>
              </w:rPr>
              <w:t>Director</w:t>
            </w:r>
            <w:proofErr w:type="gramEnd"/>
          </w:p>
        </w:tc>
        <w:tc>
          <w:tcPr>
            <w:tcW w:w="1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5A8318C" w14:textId="77777777" w:rsidR="002A0B89" w:rsidRDefault="00000000">
            <w:pPr>
              <w:spacing w:line="264" w:lineRule="auto"/>
            </w:pPr>
            <w:r>
              <w:rPr>
                <w:sz w:val="19"/>
                <w:szCs w:val="19"/>
              </w:rPr>
              <w:t>Boletín + informe descriptivo</w:t>
            </w:r>
          </w:p>
        </w:tc>
        <w:tc>
          <w:tcPr>
            <w:tcW w:w="1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081ADD6" w14:textId="77777777" w:rsidR="002A0B89" w:rsidRDefault="00000000">
            <w:pPr>
              <w:spacing w:line="264" w:lineRule="auto"/>
            </w:pPr>
            <w:r>
              <w:rPr>
                <w:sz w:val="19"/>
                <w:szCs w:val="19"/>
              </w:rPr>
              <w:t>Por período / continuo</w:t>
            </w:r>
          </w:p>
        </w:tc>
      </w:tr>
      <w:tr w:rsidR="002A0B89" w14:paraId="49E41BA2" w14:textId="77777777">
        <w:tblPrEx>
          <w:tblCellMar>
            <w:top w:w="0" w:type="dxa"/>
            <w:bottom w:w="0" w:type="dxa"/>
          </w:tblCellMar>
        </w:tblPrEx>
        <w:trPr>
          <w:gridAfter w:val="1"/>
          <w:wAfter w:w="22" w:type="dxa"/>
        </w:trPr>
        <w:tc>
          <w:tcPr>
            <w:tcW w:w="1700" w:type="dxa"/>
            <w:gridSpan w:val="2"/>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C19ABB4" w14:textId="77777777" w:rsidR="002A0B89" w:rsidRDefault="00000000">
            <w:pPr>
              <w:spacing w:line="264" w:lineRule="auto"/>
            </w:pPr>
            <w:r>
              <w:rPr>
                <w:sz w:val="19"/>
                <w:szCs w:val="19"/>
              </w:rPr>
              <w:t>9. Promoción y comunicación</w:t>
            </w:r>
          </w:p>
        </w:tc>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DCFCF2" w14:textId="77777777" w:rsidR="002A0B89" w:rsidRDefault="00000000">
            <w:pPr>
              <w:spacing w:line="264" w:lineRule="auto"/>
            </w:pPr>
            <w:r>
              <w:rPr>
                <w:sz w:val="19"/>
                <w:szCs w:val="19"/>
              </w:rPr>
              <w:t>Garantizar la promoción conforme a la ley y comunicar la situación al próximo educador mediante el acta de entrega del portafolio (transferencia interna o traslado).</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BE0A09D" w14:textId="77777777" w:rsidR="002A0B89" w:rsidRDefault="00000000">
            <w:pPr>
              <w:spacing w:line="264" w:lineRule="auto"/>
            </w:pPr>
            <w:r>
              <w:rPr>
                <w:sz w:val="19"/>
                <w:szCs w:val="19"/>
              </w:rPr>
              <w:t xml:space="preserve">Docente, </w:t>
            </w:r>
            <w:proofErr w:type="gramStart"/>
            <w:r>
              <w:rPr>
                <w:sz w:val="19"/>
                <w:szCs w:val="19"/>
              </w:rPr>
              <w:t>Director</w:t>
            </w:r>
            <w:proofErr w:type="gramEnd"/>
            <w:r>
              <w:rPr>
                <w:sz w:val="19"/>
                <w:szCs w:val="19"/>
              </w:rPr>
              <w:t>, Supervisor</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37E7291" w14:textId="77777777" w:rsidR="002A0B89" w:rsidRDefault="00000000">
            <w:pPr>
              <w:spacing w:line="264" w:lineRule="auto"/>
            </w:pPr>
            <w:r>
              <w:rPr>
                <w:sz w:val="19"/>
                <w:szCs w:val="19"/>
              </w:rPr>
              <w:t>Acta de entrega (</w:t>
            </w:r>
            <w:proofErr w:type="spellStart"/>
            <w:r>
              <w:rPr>
                <w:sz w:val="19"/>
                <w:szCs w:val="19"/>
              </w:rPr>
              <w:t>Instr</w:t>
            </w:r>
            <w:proofErr w:type="spellEnd"/>
            <w:r>
              <w:rPr>
                <w:sz w:val="19"/>
                <w:szCs w:val="19"/>
              </w:rPr>
              <w:t>. VIII o IX)</w:t>
            </w:r>
          </w:p>
        </w:tc>
        <w:tc>
          <w:tcPr>
            <w:tcW w:w="1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4FDDBBF" w14:textId="77777777" w:rsidR="002A0B89" w:rsidRDefault="00000000">
            <w:pPr>
              <w:spacing w:line="264" w:lineRule="auto"/>
            </w:pPr>
            <w:r>
              <w:rPr>
                <w:sz w:val="19"/>
                <w:szCs w:val="19"/>
              </w:rPr>
              <w:t>Al cierre del año escolar</w:t>
            </w:r>
          </w:p>
        </w:tc>
      </w:tr>
      <w:tr w:rsidR="002A0B89" w14:paraId="0A7AB5D7" w14:textId="77777777">
        <w:tblPrEx>
          <w:tblCellMar>
            <w:top w:w="0" w:type="dxa"/>
            <w:bottom w:w="0" w:type="dxa"/>
          </w:tblCellMar>
        </w:tblPrEx>
        <w:trPr>
          <w:gridBefore w:val="1"/>
          <w:wBefore w:w="22" w:type="dxa"/>
        </w:trPr>
        <w:tc>
          <w:tcPr>
            <w:tcW w:w="10224" w:type="dxa"/>
            <w:gridSpan w:val="6"/>
            <w:tcBorders>
              <w:top w:val="single" w:sz="1" w:space="0" w:color="548235"/>
              <w:left w:val="single" w:sz="18" w:space="0" w:color="548235"/>
              <w:bottom w:val="single" w:sz="1" w:space="0" w:color="548235"/>
              <w:right w:val="single" w:sz="1" w:space="0" w:color="548235"/>
            </w:tcBorders>
            <w:shd w:val="clear" w:color="auto" w:fill="EEF6E8"/>
            <w:tcMar>
              <w:top w:w="100" w:type="dxa"/>
              <w:left w:w="160" w:type="dxa"/>
              <w:bottom w:w="100" w:type="dxa"/>
              <w:right w:w="140" w:type="dxa"/>
            </w:tcMar>
          </w:tcPr>
          <w:p w14:paraId="4F04E965" w14:textId="77777777" w:rsidR="002A0B89" w:rsidRDefault="00000000">
            <w:pPr>
              <w:spacing w:line="264" w:lineRule="auto"/>
            </w:pPr>
            <w:r>
              <w:rPr>
                <w:b/>
                <w:bCs/>
                <w:color w:val="548235"/>
                <w:sz w:val="18"/>
                <w:szCs w:val="18"/>
              </w:rPr>
              <w:t>[HECHO</w:t>
            </w:r>
            <w:proofErr w:type="gramStart"/>
            <w:r>
              <w:rPr>
                <w:b/>
                <w:bCs/>
                <w:color w:val="548235"/>
                <w:sz w:val="18"/>
                <w:szCs w:val="18"/>
              </w:rPr>
              <w:t xml:space="preserve">]  </w:t>
            </w:r>
            <w:r>
              <w:rPr>
                <w:b/>
                <w:bCs/>
              </w:rPr>
              <w:t>Regla</w:t>
            </w:r>
            <w:proofErr w:type="gramEnd"/>
            <w:r>
              <w:rPr>
                <w:b/>
                <w:bCs/>
              </w:rPr>
              <w:t xml:space="preserve"> clave de gestión: </w:t>
            </w:r>
            <w:r>
              <w:t>los ajustes (significativos o no) los aplica el docente sin esperar el Informe Técnico de la Supervisión. La aprobación de la Supervisión es un control posterior, no un requisito previo para empezar a apoyar al estudiante.</w:t>
            </w:r>
          </w:p>
        </w:tc>
      </w:tr>
    </w:tbl>
    <w:p w14:paraId="209EAD08" w14:textId="77777777" w:rsidR="002A0B89" w:rsidRDefault="00000000">
      <w:r>
        <w:lastRenderedPageBreak/>
        <w:br w:type="page"/>
      </w:r>
    </w:p>
    <w:p w14:paraId="0260E107" w14:textId="77777777" w:rsidR="002A0B89" w:rsidRDefault="00000000">
      <w:pPr>
        <w:pStyle w:val="Ttulo1"/>
      </w:pPr>
      <w:bookmarkStart w:id="7" w:name="_Toc233274733"/>
      <w:r>
        <w:lastRenderedPageBreak/>
        <w:t>4. Cronograma anual (desglose mensual)</w:t>
      </w:r>
      <w:bookmarkEnd w:id="7"/>
    </w:p>
    <w:p w14:paraId="59A58A34" w14:textId="77777777" w:rsidR="002A0B89" w:rsidRDefault="00000000">
      <w:pPr>
        <w:spacing w:after="80" w:line="264" w:lineRule="auto"/>
      </w:pPr>
      <w:r>
        <w:t>El cuadro organiza las tareas del área inclusiva a lo largo del año lectivo. La estructura sigue el año escolar paraguayo (febrero a diciembre); las tareas se anclan a los pasos y plazos de la sección 3.</w:t>
      </w:r>
    </w:p>
    <w:p w14:paraId="3EB3E3BB" w14:textId="77777777" w:rsidR="002A0B89" w:rsidRDefault="00000000">
      <w:pPr>
        <w:spacing w:after="80" w:line="264" w:lineRule="auto"/>
      </w:pPr>
      <w:r>
        <w:rPr>
          <w:b/>
          <w:bCs/>
          <w:color w:val="C55A11"/>
          <w:sz w:val="18"/>
          <w:szCs w:val="18"/>
        </w:rPr>
        <w:t>[NO CONFIRMADO</w:t>
      </w:r>
      <w:proofErr w:type="gramStart"/>
      <w:r>
        <w:rPr>
          <w:b/>
          <w:bCs/>
          <w:color w:val="C55A11"/>
          <w:sz w:val="18"/>
          <w:szCs w:val="18"/>
        </w:rPr>
        <w:t xml:space="preserve">]  </w:t>
      </w:r>
      <w:r>
        <w:t>Los</w:t>
      </w:r>
      <w:proofErr w:type="gramEnd"/>
      <w:r>
        <w:t xml:space="preserve"> meses son una referencia de organización. Las fechas exactas de inicio, receso y cierre </w:t>
      </w:r>
      <w:proofErr w:type="gramStart"/>
      <w:r>
        <w:t>las fija</w:t>
      </w:r>
      <w:proofErr w:type="gramEnd"/>
      <w:r>
        <w:t xml:space="preserve"> el Calendario Escolar oficial del MEC de cada año y el calendario institucional. Completar los campos </w:t>
      </w:r>
      <w:r>
        <w:rPr>
          <w:b/>
          <w:bCs/>
          <w:color w:val="C55A11"/>
        </w:rPr>
        <w:t>XXX</w:t>
      </w:r>
      <w:r>
        <w:t>.</w:t>
      </w:r>
    </w:p>
    <w:p w14:paraId="16344A90" w14:textId="77777777" w:rsidR="002A0B89" w:rsidRDefault="00000000">
      <w:pPr>
        <w:spacing w:after="120" w:line="264" w:lineRule="auto"/>
      </w:pPr>
      <w:r>
        <w:rPr>
          <w:b/>
          <w:bCs/>
          <w:color w:val="2E5496"/>
          <w:sz w:val="18"/>
          <w:szCs w:val="18"/>
        </w:rPr>
        <w:t>[OPINIÓN</w:t>
      </w:r>
      <w:proofErr w:type="gramStart"/>
      <w:r>
        <w:rPr>
          <w:b/>
          <w:bCs/>
          <w:color w:val="2E5496"/>
          <w:sz w:val="18"/>
          <w:szCs w:val="18"/>
        </w:rPr>
        <w:t xml:space="preserve">]  </w:t>
      </w:r>
      <w:r>
        <w:t>Las</w:t>
      </w:r>
      <w:proofErr w:type="gramEnd"/>
      <w:r>
        <w:t xml:space="preserve"> tareas de continuidad de inicio de año, la organización de carpetas y los repasos de medio año son recomendaciones de gestión; los hitos con plazo y los instrumentos son del documento oficial.</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4374"/>
        <w:gridCol w:w="2000"/>
        <w:gridCol w:w="1800"/>
      </w:tblGrid>
      <w:tr w:rsidR="002A0B89" w14:paraId="5F8DEC57" w14:textId="77777777">
        <w:tblPrEx>
          <w:tblCellMar>
            <w:top w:w="0" w:type="dxa"/>
            <w:bottom w:w="0" w:type="dxa"/>
          </w:tblCellMar>
        </w:tblPrEx>
        <w:trPr>
          <w:tblHeader/>
        </w:trPr>
        <w:tc>
          <w:tcPr>
            <w:tcW w:w="20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F1D30AE" w14:textId="77777777" w:rsidR="002A0B89" w:rsidRDefault="00000000">
            <w:pPr>
              <w:spacing w:line="264" w:lineRule="auto"/>
            </w:pPr>
            <w:r>
              <w:rPr>
                <w:b/>
                <w:bCs/>
                <w:color w:val="FFFFFF"/>
                <w:sz w:val="19"/>
                <w:szCs w:val="19"/>
              </w:rPr>
              <w:t>Mes / hito</w:t>
            </w:r>
          </w:p>
        </w:tc>
        <w:tc>
          <w:tcPr>
            <w:tcW w:w="437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DE17028" w14:textId="77777777" w:rsidR="002A0B89" w:rsidRDefault="00000000">
            <w:pPr>
              <w:spacing w:line="264" w:lineRule="auto"/>
            </w:pPr>
            <w:r>
              <w:rPr>
                <w:b/>
                <w:bCs/>
                <w:color w:val="FFFFFF"/>
                <w:sz w:val="19"/>
                <w:szCs w:val="19"/>
              </w:rPr>
              <w:t>Tareas e hitos clave</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C988C91" w14:textId="77777777" w:rsidR="002A0B89" w:rsidRDefault="00000000">
            <w:pPr>
              <w:spacing w:line="264" w:lineRule="auto"/>
            </w:pPr>
            <w:r>
              <w:rPr>
                <w:b/>
                <w:bCs/>
                <w:color w:val="FFFFFF"/>
                <w:sz w:val="19"/>
                <w:szCs w:val="19"/>
              </w:rPr>
              <w:t>Documentos / instrumentos</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3556EF1" w14:textId="77777777" w:rsidR="002A0B89" w:rsidRDefault="00000000">
            <w:pPr>
              <w:spacing w:line="264" w:lineRule="auto"/>
            </w:pPr>
            <w:r>
              <w:rPr>
                <w:b/>
                <w:bCs/>
                <w:color w:val="FFFFFF"/>
                <w:sz w:val="19"/>
                <w:szCs w:val="19"/>
              </w:rPr>
              <w:t>Plazo / referencia</w:t>
            </w:r>
          </w:p>
        </w:tc>
      </w:tr>
      <w:tr w:rsidR="002A0B89" w14:paraId="567681E4"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2B0A8CF" w14:textId="77777777" w:rsidR="002A0B89" w:rsidRDefault="00000000">
            <w:pPr>
              <w:spacing w:line="264" w:lineRule="auto"/>
            </w:pPr>
            <w:r>
              <w:rPr>
                <w:b/>
                <w:bCs/>
                <w:color w:val="1F3864"/>
                <w:sz w:val="18"/>
                <w:szCs w:val="18"/>
              </w:rPr>
              <w:t>Febrero (inicio del año lectivo — fecha: XXX)</w:t>
            </w:r>
          </w:p>
        </w:tc>
        <w:tc>
          <w:tcPr>
            <w:tcW w:w="437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E48F9EC" w14:textId="77777777" w:rsidR="002A0B89" w:rsidRDefault="00000000">
            <w:pPr>
              <w:spacing w:line="264" w:lineRule="auto"/>
            </w:pPr>
            <w:r>
              <w:rPr>
                <w:sz w:val="18"/>
                <w:szCs w:val="18"/>
              </w:rPr>
              <w:t>Activar el equipo técnico institucional y designar al referente del área. Recuperar y revisar los portafolios de los estudiantes ANEAE del año anterior. Recibir las actas de entrega de portafolio de quienes continúan. Iniciar la observación diagnóstica (Paso 1). Período de adaptación.</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0A89BB7" w14:textId="77777777" w:rsidR="002A0B89" w:rsidRDefault="00000000">
            <w:pPr>
              <w:spacing w:line="264" w:lineRule="auto"/>
            </w:pPr>
            <w:r>
              <w:rPr>
                <w:sz w:val="18"/>
                <w:szCs w:val="18"/>
              </w:rPr>
              <w:t>Actas de entrega (</w:t>
            </w:r>
            <w:proofErr w:type="spellStart"/>
            <w:r>
              <w:rPr>
                <w:sz w:val="18"/>
                <w:szCs w:val="18"/>
              </w:rPr>
              <w:t>Instr</w:t>
            </w:r>
            <w:proofErr w:type="spellEnd"/>
            <w:r>
              <w:rPr>
                <w:sz w:val="18"/>
                <w:szCs w:val="18"/>
              </w:rPr>
              <w:t>. VIII); portafolios; Ficha de Observación (</w:t>
            </w:r>
            <w:proofErr w:type="spellStart"/>
            <w:r>
              <w:rPr>
                <w:sz w:val="18"/>
                <w:szCs w:val="18"/>
              </w:rPr>
              <w:t>Instr</w:t>
            </w:r>
            <w:proofErr w:type="spellEnd"/>
            <w:r>
              <w:rPr>
                <w:sz w:val="18"/>
                <w:szCs w:val="18"/>
              </w:rPr>
              <w:t>. I)</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F6A922D" w14:textId="77777777" w:rsidR="002A0B89" w:rsidRDefault="00000000">
            <w:pPr>
              <w:spacing w:line="264" w:lineRule="auto"/>
            </w:pPr>
            <w:r>
              <w:rPr>
                <w:sz w:val="18"/>
                <w:szCs w:val="18"/>
              </w:rPr>
              <w:t>Comienza el cómputo de los 30 días hábiles del Paso 1.</w:t>
            </w:r>
          </w:p>
        </w:tc>
      </w:tr>
      <w:tr w:rsidR="002A0B89" w14:paraId="10C0B6C5"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B61F4DA" w14:textId="77777777" w:rsidR="002A0B89" w:rsidRDefault="00000000">
            <w:pPr>
              <w:spacing w:line="264" w:lineRule="auto"/>
            </w:pPr>
            <w:r>
              <w:rPr>
                <w:b/>
                <w:bCs/>
                <w:color w:val="1F3864"/>
                <w:sz w:val="18"/>
                <w:szCs w:val="18"/>
              </w:rPr>
              <w:t>Marzo</w:t>
            </w:r>
          </w:p>
        </w:tc>
        <w:tc>
          <w:tcPr>
            <w:tcW w:w="437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7FB0DB0" w14:textId="77777777" w:rsidR="002A0B89" w:rsidRDefault="00000000">
            <w:pPr>
              <w:spacing w:line="264" w:lineRule="auto"/>
            </w:pPr>
            <w:r>
              <w:rPr>
                <w:sz w:val="18"/>
                <w:szCs w:val="18"/>
              </w:rPr>
              <w:t>Continuar la observación y aplicación de la Ficha de Observación y pruebas diagnósticas. Detectar nuevos casos. Para los casos ya detectados, iniciar el diseño de ajustes (Paso 2).</w:t>
            </w:r>
          </w:p>
        </w:tc>
        <w:tc>
          <w:tcPr>
            <w:tcW w:w="20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548DF26" w14:textId="77777777" w:rsidR="002A0B89" w:rsidRDefault="00000000">
            <w:pPr>
              <w:spacing w:line="264" w:lineRule="auto"/>
            </w:pPr>
            <w:r>
              <w:rPr>
                <w:sz w:val="18"/>
                <w:szCs w:val="18"/>
              </w:rPr>
              <w:t>Ficha de Observación (</w:t>
            </w:r>
            <w:proofErr w:type="spellStart"/>
            <w:r>
              <w:rPr>
                <w:sz w:val="18"/>
                <w:szCs w:val="18"/>
              </w:rPr>
              <w:t>Instr</w:t>
            </w:r>
            <w:proofErr w:type="spellEnd"/>
            <w:r>
              <w:rPr>
                <w:sz w:val="18"/>
                <w:szCs w:val="18"/>
              </w:rPr>
              <w:t>. I); pruebas diagnósticas</w:t>
            </w:r>
          </w:p>
        </w:tc>
        <w:tc>
          <w:tcPr>
            <w:tcW w:w="18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7A56FDA" w14:textId="77777777" w:rsidR="002A0B89" w:rsidRDefault="00000000">
            <w:pPr>
              <w:spacing w:line="264" w:lineRule="auto"/>
            </w:pPr>
            <w:r>
              <w:rPr>
                <w:sz w:val="18"/>
                <w:szCs w:val="18"/>
              </w:rPr>
              <w:t>Paso 1 en curso; Paso 2 inicia 15 días hábiles desde cada detección.</w:t>
            </w:r>
          </w:p>
        </w:tc>
      </w:tr>
      <w:tr w:rsidR="002A0B89" w14:paraId="0C4C86E1"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C305C5D" w14:textId="77777777" w:rsidR="002A0B89" w:rsidRDefault="00000000">
            <w:pPr>
              <w:spacing w:line="264" w:lineRule="auto"/>
            </w:pPr>
            <w:r>
              <w:rPr>
                <w:b/>
                <w:bCs/>
                <w:color w:val="1F3864"/>
                <w:sz w:val="18"/>
                <w:szCs w:val="18"/>
              </w:rPr>
              <w:t>Abril</w:t>
            </w:r>
          </w:p>
        </w:tc>
        <w:tc>
          <w:tcPr>
            <w:tcW w:w="437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654297C" w14:textId="77777777" w:rsidR="002A0B89" w:rsidRDefault="00000000">
            <w:pPr>
              <w:spacing w:line="264" w:lineRule="auto"/>
            </w:pPr>
            <w:r>
              <w:rPr>
                <w:sz w:val="18"/>
                <w:szCs w:val="18"/>
              </w:rPr>
              <w:t xml:space="preserve">Cerrar la identificación dentro del plazo (Paso 1). Completar el Informe Pedagógico y el Plan de Ajustes Razonables (Paso 2). Validación del </w:t>
            </w:r>
            <w:proofErr w:type="gramStart"/>
            <w:r>
              <w:rPr>
                <w:sz w:val="18"/>
                <w:szCs w:val="18"/>
              </w:rPr>
              <w:t>Director</w:t>
            </w:r>
            <w:proofErr w:type="gramEnd"/>
            <w:r>
              <w:rPr>
                <w:sz w:val="18"/>
                <w:szCs w:val="18"/>
              </w:rPr>
              <w:t xml:space="preserve"> (Paso 3). Acuerdo con la familia (Paso 4). Comenzar la implementación (Paso 5) y presentar a la Supervisión (Paso 6).</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5C861C0" w14:textId="77777777" w:rsidR="002A0B89" w:rsidRDefault="00000000">
            <w:pPr>
              <w:spacing w:line="264" w:lineRule="auto"/>
            </w:pPr>
            <w:proofErr w:type="spellStart"/>
            <w:r>
              <w:rPr>
                <w:sz w:val="18"/>
                <w:szCs w:val="18"/>
              </w:rPr>
              <w:t>Instr</w:t>
            </w:r>
            <w:proofErr w:type="spellEnd"/>
            <w:r>
              <w:rPr>
                <w:sz w:val="18"/>
                <w:szCs w:val="18"/>
              </w:rPr>
              <w:t>. I, II, III, IV; legajo para la Supervisión</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35AC536" w14:textId="77777777" w:rsidR="002A0B89" w:rsidRDefault="00000000">
            <w:pPr>
              <w:spacing w:line="264" w:lineRule="auto"/>
            </w:pPr>
            <w:r>
              <w:rPr>
                <w:sz w:val="18"/>
                <w:szCs w:val="18"/>
              </w:rPr>
              <w:t>Vence Paso 1 (≈ día hábil 30 desde el inicio: fecha XXX). Pasos 2–4: 15+7+7 días hábiles.</w:t>
            </w:r>
          </w:p>
        </w:tc>
      </w:tr>
      <w:tr w:rsidR="002A0B89" w14:paraId="001629CF"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EDF2C8B" w14:textId="77777777" w:rsidR="002A0B89" w:rsidRDefault="00000000">
            <w:pPr>
              <w:spacing w:line="264" w:lineRule="auto"/>
            </w:pPr>
            <w:r>
              <w:rPr>
                <w:b/>
                <w:bCs/>
                <w:color w:val="1F3864"/>
                <w:sz w:val="18"/>
                <w:szCs w:val="18"/>
              </w:rPr>
              <w:t>Mayo</w:t>
            </w:r>
          </w:p>
        </w:tc>
        <w:tc>
          <w:tcPr>
            <w:tcW w:w="437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02BCC34A" w14:textId="77777777" w:rsidR="002A0B89" w:rsidRDefault="00000000">
            <w:pPr>
              <w:spacing w:line="264" w:lineRule="auto"/>
            </w:pPr>
            <w:r>
              <w:rPr>
                <w:sz w:val="18"/>
                <w:szCs w:val="18"/>
              </w:rPr>
              <w:t>Recibir y archivar el Informe Técnico de aprobación de los ajustes significativos (Paso 7). Sostener la implementación y el monitoreo (Paso 5). Primer control interno de seguimiento.</w:t>
            </w:r>
          </w:p>
        </w:tc>
        <w:tc>
          <w:tcPr>
            <w:tcW w:w="20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E9CABDA" w14:textId="77777777" w:rsidR="002A0B89" w:rsidRDefault="00000000">
            <w:pPr>
              <w:spacing w:line="264" w:lineRule="auto"/>
            </w:pPr>
            <w:r>
              <w:rPr>
                <w:sz w:val="18"/>
                <w:szCs w:val="18"/>
              </w:rPr>
              <w:t>Informe Técnico (</w:t>
            </w:r>
            <w:proofErr w:type="spellStart"/>
            <w:r>
              <w:rPr>
                <w:sz w:val="18"/>
                <w:szCs w:val="18"/>
              </w:rPr>
              <w:t>Instr</w:t>
            </w:r>
            <w:proofErr w:type="spellEnd"/>
            <w:r>
              <w:rPr>
                <w:sz w:val="18"/>
                <w:szCs w:val="18"/>
              </w:rPr>
              <w:t>. V); registros de monitoreo</w:t>
            </w:r>
          </w:p>
        </w:tc>
        <w:tc>
          <w:tcPr>
            <w:tcW w:w="18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B7985FD" w14:textId="77777777" w:rsidR="002A0B89" w:rsidRDefault="00000000">
            <w:pPr>
              <w:spacing w:line="264" w:lineRule="auto"/>
            </w:pPr>
            <w:r>
              <w:rPr>
                <w:sz w:val="18"/>
                <w:szCs w:val="18"/>
              </w:rPr>
              <w:t>Paso 7: hasta 20 días hábiles (ver contradicción en sección 3).</w:t>
            </w:r>
          </w:p>
        </w:tc>
      </w:tr>
      <w:tr w:rsidR="002A0B89" w14:paraId="3E689738"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D4E9714" w14:textId="77777777" w:rsidR="002A0B89" w:rsidRDefault="00000000">
            <w:pPr>
              <w:spacing w:line="264" w:lineRule="auto"/>
            </w:pPr>
            <w:r>
              <w:rPr>
                <w:b/>
                <w:bCs/>
                <w:color w:val="1F3864"/>
                <w:sz w:val="18"/>
                <w:szCs w:val="18"/>
              </w:rPr>
              <w:t>Junio</w:t>
            </w:r>
          </w:p>
        </w:tc>
        <w:tc>
          <w:tcPr>
            <w:tcW w:w="437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B06D2E6" w14:textId="77777777" w:rsidR="002A0B89" w:rsidRDefault="00000000">
            <w:pPr>
              <w:spacing w:line="264" w:lineRule="auto"/>
            </w:pPr>
            <w:r>
              <w:rPr>
                <w:sz w:val="18"/>
                <w:szCs w:val="18"/>
              </w:rPr>
              <w:t>Monitoreo continuo y revisión flexible de los ajustes. Evaluación de aprendizajes del primer período (Paso 8): boletines con observación y, en significativos, informe pedagógico-descriptivo.</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FD5BA1D" w14:textId="77777777" w:rsidR="002A0B89" w:rsidRDefault="00000000">
            <w:pPr>
              <w:spacing w:line="264" w:lineRule="auto"/>
            </w:pPr>
            <w:r>
              <w:rPr>
                <w:sz w:val="18"/>
                <w:szCs w:val="18"/>
              </w:rPr>
              <w:t>Boletín + informe descriptivo</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551CE6A" w14:textId="77777777" w:rsidR="002A0B89" w:rsidRDefault="00000000">
            <w:pPr>
              <w:spacing w:line="264" w:lineRule="auto"/>
            </w:pPr>
            <w:r>
              <w:rPr>
                <w:sz w:val="18"/>
                <w:szCs w:val="18"/>
              </w:rPr>
              <w:t>Evaluación por período (continua).</w:t>
            </w:r>
          </w:p>
        </w:tc>
      </w:tr>
      <w:tr w:rsidR="002A0B89" w14:paraId="631CAA30"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D7E0999" w14:textId="77777777" w:rsidR="002A0B89" w:rsidRDefault="00000000">
            <w:pPr>
              <w:spacing w:line="264" w:lineRule="auto"/>
            </w:pPr>
            <w:r>
              <w:rPr>
                <w:b/>
                <w:bCs/>
                <w:color w:val="1F3864"/>
                <w:sz w:val="18"/>
                <w:szCs w:val="18"/>
              </w:rPr>
              <w:t>Julio (receso invernal — fechas: XXX)</w:t>
            </w:r>
          </w:p>
        </w:tc>
        <w:tc>
          <w:tcPr>
            <w:tcW w:w="437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7430CA5" w14:textId="77777777" w:rsidR="002A0B89" w:rsidRDefault="00000000">
            <w:pPr>
              <w:spacing w:line="264" w:lineRule="auto"/>
            </w:pPr>
            <w:r>
              <w:rPr>
                <w:sz w:val="18"/>
                <w:szCs w:val="18"/>
              </w:rPr>
              <w:t>Cerrar el primer semestre. Revisar la efectividad de los ajustes aplicados y registrar pendientes. Receso escolar.</w:t>
            </w:r>
          </w:p>
        </w:tc>
        <w:tc>
          <w:tcPr>
            <w:tcW w:w="20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248FC84" w14:textId="77777777" w:rsidR="002A0B89" w:rsidRDefault="00000000">
            <w:pPr>
              <w:spacing w:line="264" w:lineRule="auto"/>
            </w:pPr>
            <w:r>
              <w:rPr>
                <w:sz w:val="18"/>
                <w:szCs w:val="18"/>
              </w:rPr>
              <w:t>Informe de medio año (interno)</w:t>
            </w:r>
          </w:p>
        </w:tc>
        <w:tc>
          <w:tcPr>
            <w:tcW w:w="18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50C476B" w14:textId="77777777" w:rsidR="002A0B89" w:rsidRDefault="00000000">
            <w:pPr>
              <w:spacing w:line="264" w:lineRule="auto"/>
            </w:pPr>
            <w:r>
              <w:rPr>
                <w:sz w:val="18"/>
                <w:szCs w:val="18"/>
              </w:rPr>
              <w:t>Receso según calendario del MEC (XXX).</w:t>
            </w:r>
          </w:p>
        </w:tc>
      </w:tr>
      <w:tr w:rsidR="002A0B89" w14:paraId="2B6825E5"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DB9D6DE" w14:textId="77777777" w:rsidR="002A0B89" w:rsidRDefault="00000000">
            <w:pPr>
              <w:spacing w:line="264" w:lineRule="auto"/>
            </w:pPr>
            <w:r>
              <w:rPr>
                <w:b/>
                <w:bCs/>
                <w:color w:val="1F3864"/>
                <w:sz w:val="18"/>
                <w:szCs w:val="18"/>
              </w:rPr>
              <w:t>Agosto</w:t>
            </w:r>
          </w:p>
        </w:tc>
        <w:tc>
          <w:tcPr>
            <w:tcW w:w="437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D74DDE9" w14:textId="77777777" w:rsidR="002A0B89" w:rsidRDefault="00000000">
            <w:pPr>
              <w:spacing w:line="264" w:lineRule="auto"/>
            </w:pPr>
            <w:r>
              <w:rPr>
                <w:sz w:val="18"/>
                <w:szCs w:val="18"/>
              </w:rPr>
              <w:t>Reiniciar actividades. Detectar y procesar casos nuevos surgidos en el segundo semestre (Pasos 1–4, plazos completos). Ajustar planes según el progreso observado.</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77216A0" w14:textId="77777777" w:rsidR="002A0B89" w:rsidRDefault="00000000">
            <w:pPr>
              <w:spacing w:line="264" w:lineRule="auto"/>
            </w:pPr>
            <w:proofErr w:type="spellStart"/>
            <w:r>
              <w:rPr>
                <w:sz w:val="18"/>
                <w:szCs w:val="18"/>
              </w:rPr>
              <w:t>Instr</w:t>
            </w:r>
            <w:proofErr w:type="spellEnd"/>
            <w:r>
              <w:rPr>
                <w:sz w:val="18"/>
                <w:szCs w:val="18"/>
              </w:rPr>
              <w:t>. I–IV (para casos nuevos)</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EDACFF0" w14:textId="77777777" w:rsidR="002A0B89" w:rsidRDefault="00000000">
            <w:pPr>
              <w:spacing w:line="264" w:lineRule="auto"/>
            </w:pPr>
            <w:r>
              <w:rPr>
                <w:sz w:val="18"/>
                <w:szCs w:val="18"/>
              </w:rPr>
              <w:t>Para casos nuevos rigen de nuevo los plazos del proceso.</w:t>
            </w:r>
          </w:p>
        </w:tc>
      </w:tr>
      <w:tr w:rsidR="002A0B89" w14:paraId="4E8DCC91"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58297D5" w14:textId="77777777" w:rsidR="002A0B89" w:rsidRDefault="00000000">
            <w:pPr>
              <w:spacing w:line="264" w:lineRule="auto"/>
            </w:pPr>
            <w:r>
              <w:rPr>
                <w:b/>
                <w:bCs/>
                <w:color w:val="1F3864"/>
                <w:sz w:val="18"/>
                <w:szCs w:val="18"/>
              </w:rPr>
              <w:t>Septiembre</w:t>
            </w:r>
          </w:p>
        </w:tc>
        <w:tc>
          <w:tcPr>
            <w:tcW w:w="437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0E07B7D3" w14:textId="77777777" w:rsidR="002A0B89" w:rsidRDefault="00000000">
            <w:pPr>
              <w:spacing w:line="264" w:lineRule="auto"/>
            </w:pPr>
            <w:r>
              <w:rPr>
                <w:sz w:val="18"/>
                <w:szCs w:val="18"/>
              </w:rPr>
              <w:t>Monitoreo y acompañamiento. Evaluación de aprendizajes del período (Paso 8).</w:t>
            </w:r>
          </w:p>
        </w:tc>
        <w:tc>
          <w:tcPr>
            <w:tcW w:w="20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923CD47" w14:textId="77777777" w:rsidR="002A0B89" w:rsidRDefault="00000000">
            <w:pPr>
              <w:spacing w:line="264" w:lineRule="auto"/>
            </w:pPr>
            <w:r>
              <w:rPr>
                <w:sz w:val="18"/>
                <w:szCs w:val="18"/>
              </w:rPr>
              <w:t>Boletín + informe descriptivo</w:t>
            </w:r>
          </w:p>
        </w:tc>
        <w:tc>
          <w:tcPr>
            <w:tcW w:w="18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D86FC67" w14:textId="77777777" w:rsidR="002A0B89" w:rsidRDefault="00000000">
            <w:pPr>
              <w:spacing w:line="264" w:lineRule="auto"/>
            </w:pPr>
            <w:r>
              <w:rPr>
                <w:sz w:val="18"/>
                <w:szCs w:val="18"/>
              </w:rPr>
              <w:t>Evaluación por período.</w:t>
            </w:r>
          </w:p>
        </w:tc>
      </w:tr>
      <w:tr w:rsidR="002A0B89" w14:paraId="25CC89F6"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0EDA5A7" w14:textId="77777777" w:rsidR="002A0B89" w:rsidRDefault="00000000">
            <w:pPr>
              <w:spacing w:line="264" w:lineRule="auto"/>
            </w:pPr>
            <w:r>
              <w:rPr>
                <w:b/>
                <w:bCs/>
                <w:color w:val="1F3864"/>
                <w:sz w:val="18"/>
                <w:szCs w:val="18"/>
              </w:rPr>
              <w:t>Octubre</w:t>
            </w:r>
          </w:p>
        </w:tc>
        <w:tc>
          <w:tcPr>
            <w:tcW w:w="437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7F8BC61" w14:textId="77777777" w:rsidR="002A0B89" w:rsidRDefault="00000000">
            <w:pPr>
              <w:spacing w:line="264" w:lineRule="auto"/>
            </w:pPr>
            <w:r>
              <w:rPr>
                <w:sz w:val="18"/>
                <w:szCs w:val="18"/>
              </w:rPr>
              <w:t>Monitoreo. Preparar el cierre: verificar que cada legajo esté completo y al día.</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C5F9E5F" w14:textId="77777777" w:rsidR="002A0B89" w:rsidRDefault="00000000">
            <w:pPr>
              <w:spacing w:line="264" w:lineRule="auto"/>
            </w:pPr>
            <w:r>
              <w:rPr>
                <w:sz w:val="18"/>
                <w:szCs w:val="18"/>
              </w:rPr>
              <w:t>Portafolios; legajos</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B4B60C7" w14:textId="77777777" w:rsidR="002A0B89" w:rsidRDefault="00000000">
            <w:pPr>
              <w:spacing w:line="264" w:lineRule="auto"/>
            </w:pPr>
            <w:r>
              <w:rPr>
                <w:sz w:val="18"/>
                <w:szCs w:val="18"/>
              </w:rPr>
              <w:t>—</w:t>
            </w:r>
          </w:p>
        </w:tc>
      </w:tr>
      <w:tr w:rsidR="002A0B89" w14:paraId="40291432"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2D569C6" w14:textId="77777777" w:rsidR="002A0B89" w:rsidRDefault="00000000">
            <w:pPr>
              <w:spacing w:line="264" w:lineRule="auto"/>
            </w:pPr>
            <w:r>
              <w:rPr>
                <w:b/>
                <w:bCs/>
                <w:color w:val="1F3864"/>
                <w:sz w:val="18"/>
                <w:szCs w:val="18"/>
              </w:rPr>
              <w:t>Noviembre</w:t>
            </w:r>
          </w:p>
        </w:tc>
        <w:tc>
          <w:tcPr>
            <w:tcW w:w="437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047AEBD" w14:textId="77777777" w:rsidR="002A0B89" w:rsidRDefault="00000000">
            <w:pPr>
              <w:spacing w:line="264" w:lineRule="auto"/>
            </w:pPr>
            <w:r>
              <w:rPr>
                <w:sz w:val="18"/>
                <w:szCs w:val="18"/>
              </w:rPr>
              <w:t>Evaluación final de aprendizajes (Paso 8). Promoción y comunicación (Paso 9): garantizar la promoción conforme a la ley y elaborar las actas de entrega de portafolio (transferencia interna o traslado).</w:t>
            </w:r>
          </w:p>
        </w:tc>
        <w:tc>
          <w:tcPr>
            <w:tcW w:w="20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9077263" w14:textId="77777777" w:rsidR="002A0B89" w:rsidRDefault="00000000">
            <w:pPr>
              <w:spacing w:line="264" w:lineRule="auto"/>
            </w:pPr>
            <w:r>
              <w:rPr>
                <w:sz w:val="18"/>
                <w:szCs w:val="18"/>
              </w:rPr>
              <w:t>Boletín final + informe descriptivo; actas (</w:t>
            </w:r>
            <w:proofErr w:type="spellStart"/>
            <w:r>
              <w:rPr>
                <w:sz w:val="18"/>
                <w:szCs w:val="18"/>
              </w:rPr>
              <w:t>Instr</w:t>
            </w:r>
            <w:proofErr w:type="spellEnd"/>
            <w:r>
              <w:rPr>
                <w:sz w:val="18"/>
                <w:szCs w:val="18"/>
              </w:rPr>
              <w:t>. VIII / IX)</w:t>
            </w:r>
          </w:p>
        </w:tc>
        <w:tc>
          <w:tcPr>
            <w:tcW w:w="18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DBBFEC1" w14:textId="77777777" w:rsidR="002A0B89" w:rsidRDefault="00000000">
            <w:pPr>
              <w:spacing w:line="264" w:lineRule="auto"/>
            </w:pPr>
            <w:r>
              <w:rPr>
                <w:sz w:val="18"/>
                <w:szCs w:val="18"/>
              </w:rPr>
              <w:t>Cierre del año escolar (fecha XXX).</w:t>
            </w:r>
          </w:p>
        </w:tc>
      </w:tr>
      <w:tr w:rsidR="002A0B89" w14:paraId="1B5E6DE7" w14:textId="77777777">
        <w:tblPrEx>
          <w:tblCellMar>
            <w:top w:w="0" w:type="dxa"/>
            <w:bottom w:w="0" w:type="dxa"/>
          </w:tblCellMar>
        </w:tblPrEx>
        <w:tc>
          <w:tcPr>
            <w:tcW w:w="20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2F89317" w14:textId="77777777" w:rsidR="002A0B89" w:rsidRDefault="00000000">
            <w:pPr>
              <w:spacing w:line="264" w:lineRule="auto"/>
            </w:pPr>
            <w:r>
              <w:rPr>
                <w:b/>
                <w:bCs/>
                <w:color w:val="1F3864"/>
                <w:sz w:val="18"/>
                <w:szCs w:val="18"/>
              </w:rPr>
              <w:lastRenderedPageBreak/>
              <w:t>Diciembre</w:t>
            </w:r>
          </w:p>
        </w:tc>
        <w:tc>
          <w:tcPr>
            <w:tcW w:w="437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52F936E" w14:textId="77777777" w:rsidR="002A0B89" w:rsidRDefault="00000000">
            <w:pPr>
              <w:spacing w:line="264" w:lineRule="auto"/>
            </w:pPr>
            <w:r>
              <w:rPr>
                <w:sz w:val="18"/>
                <w:szCs w:val="18"/>
              </w:rPr>
              <w:t>Cerrar y archivar legajos y portafolios. Consolidar la información del año para la continuidad. Preparar la transición al año siguiente.</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D378DAC" w14:textId="77777777" w:rsidR="002A0B89" w:rsidRDefault="00000000">
            <w:pPr>
              <w:spacing w:line="264" w:lineRule="auto"/>
            </w:pPr>
            <w:r>
              <w:rPr>
                <w:sz w:val="18"/>
                <w:szCs w:val="18"/>
              </w:rPr>
              <w:t>Archivo de legajos; resumen interno anual</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742DE7F" w14:textId="77777777" w:rsidR="002A0B89" w:rsidRDefault="00000000">
            <w:pPr>
              <w:spacing w:line="264" w:lineRule="auto"/>
            </w:pPr>
            <w:r>
              <w:rPr>
                <w:sz w:val="18"/>
                <w:szCs w:val="18"/>
              </w:rPr>
              <w:t>Informes consolidados anuales: a cargo de la Supervisión y la Dirección Departamental (externos a la institución).</w:t>
            </w:r>
          </w:p>
        </w:tc>
      </w:tr>
    </w:tbl>
    <w:p w14:paraId="10AB0080" w14:textId="77777777" w:rsidR="002A0B89" w:rsidRDefault="00000000">
      <w:r>
        <w:br w:type="page"/>
      </w:r>
    </w:p>
    <w:p w14:paraId="0B3EF037" w14:textId="77777777" w:rsidR="002A0B89" w:rsidRDefault="00000000">
      <w:pPr>
        <w:pStyle w:val="Ttulo1"/>
      </w:pPr>
      <w:bookmarkStart w:id="8" w:name="_Toc233274734"/>
      <w:r>
        <w:lastRenderedPageBreak/>
        <w:t>5. Puntos de control de supervisión</w:t>
      </w:r>
      <w:bookmarkEnd w:id="8"/>
    </w:p>
    <w:p w14:paraId="08922CED" w14:textId="77777777" w:rsidR="002A0B89" w:rsidRDefault="00000000">
      <w:pPr>
        <w:spacing w:after="80" w:line="264" w:lineRule="auto"/>
      </w:pPr>
      <w:r>
        <w:t>Son los momentos en que la Dirección verifica que el área inclusiva avanza correctamente. Cada control fija qué revisar y con qué evidencia. Las fechas concretas se completan según el calendario del año.</w:t>
      </w:r>
    </w:p>
    <w:p w14:paraId="6AD22363" w14:textId="77777777" w:rsidR="002A0B89" w:rsidRDefault="00000000">
      <w:pPr>
        <w:spacing w:after="120" w:line="264" w:lineRule="auto"/>
      </w:pPr>
      <w:r>
        <w:rPr>
          <w:b/>
          <w:bCs/>
          <w:color w:val="2E5496"/>
          <w:sz w:val="18"/>
          <w:szCs w:val="18"/>
        </w:rPr>
        <w:t>[OPINIÓN</w:t>
      </w:r>
      <w:proofErr w:type="gramStart"/>
      <w:r>
        <w:rPr>
          <w:b/>
          <w:bCs/>
          <w:color w:val="2E5496"/>
          <w:sz w:val="18"/>
          <w:szCs w:val="18"/>
        </w:rPr>
        <w:t xml:space="preserve">]  </w:t>
      </w:r>
      <w:r>
        <w:t>La</w:t>
      </w:r>
      <w:proofErr w:type="gramEnd"/>
      <w:r>
        <w:t xml:space="preserve"> selección y periodicidad de estos controles internos es una recomendación de gestión. Los hitos a los que se asocian (vencimientos de pasos, aprobaciones, cierre) sí provienen del documento.</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100"/>
        <w:gridCol w:w="2200"/>
        <w:gridCol w:w="3324"/>
        <w:gridCol w:w="1600"/>
      </w:tblGrid>
      <w:tr w:rsidR="002A0B89" w14:paraId="07600EFB" w14:textId="77777777">
        <w:tblPrEx>
          <w:tblCellMar>
            <w:top w:w="0" w:type="dxa"/>
            <w:bottom w:w="0" w:type="dxa"/>
          </w:tblCellMar>
        </w:tblPrEx>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AA47C03" w14:textId="77777777" w:rsidR="002A0B89" w:rsidRDefault="00000000">
            <w:pPr>
              <w:spacing w:line="264" w:lineRule="auto"/>
            </w:pPr>
            <w:r>
              <w:rPr>
                <w:b/>
                <w:bCs/>
                <w:color w:val="FFFFFF"/>
                <w:sz w:val="19"/>
                <w:szCs w:val="19"/>
              </w:rPr>
              <w:t>Código</w:t>
            </w:r>
          </w:p>
        </w:tc>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3363A0F" w14:textId="77777777" w:rsidR="002A0B89" w:rsidRDefault="00000000">
            <w:pPr>
              <w:spacing w:line="264" w:lineRule="auto"/>
            </w:pPr>
            <w:r>
              <w:rPr>
                <w:b/>
                <w:bCs/>
                <w:color w:val="FFFFFF"/>
                <w:sz w:val="19"/>
                <w:szCs w:val="19"/>
              </w:rPr>
              <w:t>Punto de control</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25E296A" w14:textId="77777777" w:rsidR="002A0B89" w:rsidRDefault="00000000">
            <w:pPr>
              <w:spacing w:line="264" w:lineRule="auto"/>
            </w:pPr>
            <w:r>
              <w:rPr>
                <w:b/>
                <w:bCs/>
                <w:color w:val="FFFFFF"/>
                <w:sz w:val="19"/>
                <w:szCs w:val="19"/>
              </w:rPr>
              <w:t>Momento (fecha: XXX)</w:t>
            </w:r>
          </w:p>
        </w:tc>
        <w:tc>
          <w:tcPr>
            <w:tcW w:w="332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167AACA" w14:textId="77777777" w:rsidR="002A0B89" w:rsidRDefault="00000000">
            <w:pPr>
              <w:spacing w:line="264" w:lineRule="auto"/>
            </w:pPr>
            <w:r>
              <w:rPr>
                <w:b/>
                <w:bCs/>
                <w:color w:val="FFFFFF"/>
                <w:sz w:val="19"/>
                <w:szCs w:val="19"/>
              </w:rPr>
              <w:t>Qué verificar</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10FD4B5" w14:textId="77777777" w:rsidR="002A0B89" w:rsidRDefault="00000000">
            <w:pPr>
              <w:spacing w:line="264" w:lineRule="auto"/>
            </w:pPr>
            <w:r>
              <w:rPr>
                <w:b/>
                <w:bCs/>
                <w:color w:val="FFFFFF"/>
                <w:sz w:val="19"/>
                <w:szCs w:val="19"/>
              </w:rPr>
              <w:t>Evidencia</w:t>
            </w:r>
          </w:p>
        </w:tc>
      </w:tr>
      <w:tr w:rsidR="002A0B89" w14:paraId="156AB2D5"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B2B63F7" w14:textId="77777777" w:rsidR="002A0B89" w:rsidRDefault="00000000">
            <w:pPr>
              <w:spacing w:line="264" w:lineRule="auto"/>
            </w:pPr>
            <w:r>
              <w:rPr>
                <w:b/>
                <w:bCs/>
                <w:color w:val="1F3864"/>
                <w:sz w:val="18"/>
                <w:szCs w:val="18"/>
              </w:rPr>
              <w:t>PC-1</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AA6B7BA" w14:textId="77777777" w:rsidR="002A0B89" w:rsidRDefault="00000000">
            <w:pPr>
              <w:spacing w:line="264" w:lineRule="auto"/>
            </w:pPr>
            <w:r>
              <w:rPr>
                <w:b/>
                <w:bCs/>
                <w:sz w:val="18"/>
                <w:szCs w:val="18"/>
              </w:rPr>
              <w:t>Control de continuidad</w:t>
            </w:r>
          </w:p>
        </w:tc>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8E30881" w14:textId="77777777" w:rsidR="002A0B89" w:rsidRDefault="00000000">
            <w:pPr>
              <w:spacing w:line="264" w:lineRule="auto"/>
            </w:pPr>
            <w:r>
              <w:rPr>
                <w:sz w:val="18"/>
                <w:szCs w:val="18"/>
              </w:rPr>
              <w:t>Inicio del año (febrero) — fecha: XXX</w:t>
            </w:r>
          </w:p>
        </w:tc>
        <w:tc>
          <w:tcPr>
            <w:tcW w:w="3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8C9FD9B" w14:textId="77777777" w:rsidR="002A0B89" w:rsidRDefault="00000000">
            <w:pPr>
              <w:spacing w:line="264" w:lineRule="auto"/>
            </w:pPr>
            <w:r>
              <w:rPr>
                <w:sz w:val="18"/>
                <w:szCs w:val="18"/>
              </w:rPr>
              <w:t>Que se hayan recuperado los portafolios del año anterior y recibido las actas de entrega de los estudiantes que continúan.</w:t>
            </w:r>
          </w:p>
        </w:tc>
        <w:tc>
          <w:tcPr>
            <w:tcW w:w="1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812D463" w14:textId="77777777" w:rsidR="002A0B89" w:rsidRDefault="00000000">
            <w:pPr>
              <w:spacing w:line="264" w:lineRule="auto"/>
            </w:pPr>
            <w:r>
              <w:rPr>
                <w:sz w:val="18"/>
                <w:szCs w:val="18"/>
              </w:rPr>
              <w:t>Actas (</w:t>
            </w:r>
            <w:proofErr w:type="spellStart"/>
            <w:r>
              <w:rPr>
                <w:sz w:val="18"/>
                <w:szCs w:val="18"/>
              </w:rPr>
              <w:t>Instr</w:t>
            </w:r>
            <w:proofErr w:type="spellEnd"/>
            <w:r>
              <w:rPr>
                <w:sz w:val="18"/>
                <w:szCs w:val="18"/>
              </w:rPr>
              <w:t>. VIII); portafolios</w:t>
            </w:r>
          </w:p>
        </w:tc>
      </w:tr>
      <w:tr w:rsidR="002A0B89" w14:paraId="49060191"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95B5931" w14:textId="77777777" w:rsidR="002A0B89" w:rsidRDefault="00000000">
            <w:pPr>
              <w:spacing w:line="264" w:lineRule="auto"/>
            </w:pPr>
            <w:r>
              <w:rPr>
                <w:b/>
                <w:bCs/>
                <w:color w:val="1F3864"/>
                <w:sz w:val="18"/>
                <w:szCs w:val="18"/>
              </w:rPr>
              <w:t>PC-2</w:t>
            </w:r>
          </w:p>
        </w:tc>
        <w:tc>
          <w:tcPr>
            <w:tcW w:w="21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00796F0B" w14:textId="77777777" w:rsidR="002A0B89" w:rsidRDefault="00000000">
            <w:pPr>
              <w:spacing w:line="264" w:lineRule="auto"/>
            </w:pPr>
            <w:r>
              <w:rPr>
                <w:b/>
                <w:bCs/>
                <w:sz w:val="18"/>
                <w:szCs w:val="18"/>
              </w:rPr>
              <w:t>Control de detección</w:t>
            </w:r>
          </w:p>
        </w:tc>
        <w:tc>
          <w:tcPr>
            <w:tcW w:w="22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DA59BFD" w14:textId="77777777" w:rsidR="002A0B89" w:rsidRDefault="00000000">
            <w:pPr>
              <w:spacing w:line="264" w:lineRule="auto"/>
            </w:pPr>
            <w:r>
              <w:rPr>
                <w:sz w:val="18"/>
                <w:szCs w:val="18"/>
              </w:rPr>
              <w:t>Al vencer el Paso 1 (≈ día hábil 30) — fecha: XXX</w:t>
            </w:r>
          </w:p>
        </w:tc>
        <w:tc>
          <w:tcPr>
            <w:tcW w:w="3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55E0C14" w14:textId="77777777" w:rsidR="002A0B89" w:rsidRDefault="00000000">
            <w:pPr>
              <w:spacing w:line="264" w:lineRule="auto"/>
            </w:pPr>
            <w:r>
              <w:rPr>
                <w:sz w:val="18"/>
                <w:szCs w:val="18"/>
              </w:rPr>
              <w:t>Que todos los docentes hayan aplicado la Ficha de Observación a los casos detectados y registrado la necesidad de ajustes.</w:t>
            </w:r>
          </w:p>
        </w:tc>
        <w:tc>
          <w:tcPr>
            <w:tcW w:w="16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4025865" w14:textId="77777777" w:rsidR="002A0B89" w:rsidRDefault="00000000">
            <w:pPr>
              <w:spacing w:line="264" w:lineRule="auto"/>
            </w:pPr>
            <w:r>
              <w:rPr>
                <w:sz w:val="18"/>
                <w:szCs w:val="18"/>
              </w:rPr>
              <w:t>Ficha de Observación (</w:t>
            </w:r>
            <w:proofErr w:type="spellStart"/>
            <w:r>
              <w:rPr>
                <w:sz w:val="18"/>
                <w:szCs w:val="18"/>
              </w:rPr>
              <w:t>Instr</w:t>
            </w:r>
            <w:proofErr w:type="spellEnd"/>
            <w:r>
              <w:rPr>
                <w:sz w:val="18"/>
                <w:szCs w:val="18"/>
              </w:rPr>
              <w:t>. I)</w:t>
            </w:r>
          </w:p>
        </w:tc>
      </w:tr>
      <w:tr w:rsidR="002A0B89" w14:paraId="36D90467"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6770094" w14:textId="77777777" w:rsidR="002A0B89" w:rsidRDefault="00000000">
            <w:pPr>
              <w:spacing w:line="264" w:lineRule="auto"/>
            </w:pPr>
            <w:r>
              <w:rPr>
                <w:b/>
                <w:bCs/>
                <w:color w:val="1F3864"/>
                <w:sz w:val="18"/>
                <w:szCs w:val="18"/>
              </w:rPr>
              <w:t>PC-3</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E5DECA2" w14:textId="77777777" w:rsidR="002A0B89" w:rsidRDefault="00000000">
            <w:pPr>
              <w:spacing w:line="264" w:lineRule="auto"/>
            </w:pPr>
            <w:r>
              <w:rPr>
                <w:b/>
                <w:bCs/>
                <w:sz w:val="18"/>
                <w:szCs w:val="18"/>
              </w:rPr>
              <w:t>Control de legajos significativos</w:t>
            </w:r>
          </w:p>
        </w:tc>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44BC58A" w14:textId="77777777" w:rsidR="002A0B89" w:rsidRDefault="00000000">
            <w:pPr>
              <w:spacing w:line="264" w:lineRule="auto"/>
            </w:pPr>
            <w:r>
              <w:rPr>
                <w:sz w:val="18"/>
                <w:szCs w:val="18"/>
              </w:rPr>
              <w:t>Tras los Pasos 2–4 — fecha: XXX</w:t>
            </w:r>
          </w:p>
        </w:tc>
        <w:tc>
          <w:tcPr>
            <w:tcW w:w="3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9E60BEF" w14:textId="77777777" w:rsidR="002A0B89" w:rsidRDefault="00000000">
            <w:pPr>
              <w:spacing w:line="264" w:lineRule="auto"/>
            </w:pPr>
            <w:r>
              <w:rPr>
                <w:sz w:val="18"/>
                <w:szCs w:val="18"/>
              </w:rPr>
              <w:t>Que cada caso significativo tenga el legajo completo (</w:t>
            </w:r>
            <w:proofErr w:type="spellStart"/>
            <w:r>
              <w:rPr>
                <w:sz w:val="18"/>
                <w:szCs w:val="18"/>
              </w:rPr>
              <w:t>Instr</w:t>
            </w:r>
            <w:proofErr w:type="spellEnd"/>
            <w:r>
              <w:rPr>
                <w:sz w:val="18"/>
                <w:szCs w:val="18"/>
              </w:rPr>
              <w:t>. I, II, III, IV y portafolio) antes de elevarlo a la Supervisión.</w:t>
            </w:r>
          </w:p>
        </w:tc>
        <w:tc>
          <w:tcPr>
            <w:tcW w:w="1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964B0A2" w14:textId="77777777" w:rsidR="002A0B89" w:rsidRDefault="00000000">
            <w:pPr>
              <w:spacing w:line="264" w:lineRule="auto"/>
            </w:pPr>
            <w:r>
              <w:rPr>
                <w:sz w:val="18"/>
                <w:szCs w:val="18"/>
              </w:rPr>
              <w:t>Legajo completo</w:t>
            </w:r>
          </w:p>
        </w:tc>
      </w:tr>
      <w:tr w:rsidR="002A0B89" w14:paraId="43424012"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E8ABD2F" w14:textId="77777777" w:rsidR="002A0B89" w:rsidRDefault="00000000">
            <w:pPr>
              <w:spacing w:line="264" w:lineRule="auto"/>
            </w:pPr>
            <w:r>
              <w:rPr>
                <w:b/>
                <w:bCs/>
                <w:color w:val="1F3864"/>
                <w:sz w:val="18"/>
                <w:szCs w:val="18"/>
              </w:rPr>
              <w:t>PC-4</w:t>
            </w:r>
          </w:p>
        </w:tc>
        <w:tc>
          <w:tcPr>
            <w:tcW w:w="21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B887EC7" w14:textId="77777777" w:rsidR="002A0B89" w:rsidRDefault="00000000">
            <w:pPr>
              <w:spacing w:line="264" w:lineRule="auto"/>
            </w:pPr>
            <w:r>
              <w:rPr>
                <w:b/>
                <w:bCs/>
                <w:sz w:val="18"/>
                <w:szCs w:val="18"/>
              </w:rPr>
              <w:t>Control de aprobación</w:t>
            </w:r>
          </w:p>
        </w:tc>
        <w:tc>
          <w:tcPr>
            <w:tcW w:w="22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E7475CD" w14:textId="77777777" w:rsidR="002A0B89" w:rsidRDefault="00000000">
            <w:pPr>
              <w:spacing w:line="264" w:lineRule="auto"/>
            </w:pPr>
            <w:r>
              <w:rPr>
                <w:sz w:val="18"/>
                <w:szCs w:val="18"/>
              </w:rPr>
              <w:t>Tras el Paso 7 — fecha: XXX</w:t>
            </w:r>
          </w:p>
        </w:tc>
        <w:tc>
          <w:tcPr>
            <w:tcW w:w="3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04D82DB1" w14:textId="77777777" w:rsidR="002A0B89" w:rsidRDefault="00000000">
            <w:pPr>
              <w:spacing w:line="264" w:lineRule="auto"/>
            </w:pPr>
            <w:r>
              <w:rPr>
                <w:sz w:val="18"/>
                <w:szCs w:val="18"/>
              </w:rPr>
              <w:t>Que se hayan recibido y archivado los Informes Técnicos de aprobación de los ajustes significativos elevados.</w:t>
            </w:r>
          </w:p>
        </w:tc>
        <w:tc>
          <w:tcPr>
            <w:tcW w:w="16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45D8849" w14:textId="77777777" w:rsidR="002A0B89" w:rsidRDefault="00000000">
            <w:pPr>
              <w:spacing w:line="264" w:lineRule="auto"/>
            </w:pPr>
            <w:r>
              <w:rPr>
                <w:sz w:val="18"/>
                <w:szCs w:val="18"/>
              </w:rPr>
              <w:t>Informe Técnico (</w:t>
            </w:r>
            <w:proofErr w:type="spellStart"/>
            <w:r>
              <w:rPr>
                <w:sz w:val="18"/>
                <w:szCs w:val="18"/>
              </w:rPr>
              <w:t>Instr</w:t>
            </w:r>
            <w:proofErr w:type="spellEnd"/>
            <w:r>
              <w:rPr>
                <w:sz w:val="18"/>
                <w:szCs w:val="18"/>
              </w:rPr>
              <w:t>. V)</w:t>
            </w:r>
          </w:p>
        </w:tc>
      </w:tr>
      <w:tr w:rsidR="002A0B89" w14:paraId="0CA29550"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FA0CD93" w14:textId="77777777" w:rsidR="002A0B89" w:rsidRDefault="00000000">
            <w:pPr>
              <w:spacing w:line="264" w:lineRule="auto"/>
            </w:pPr>
            <w:r>
              <w:rPr>
                <w:b/>
                <w:bCs/>
                <w:color w:val="1F3864"/>
                <w:sz w:val="18"/>
                <w:szCs w:val="18"/>
              </w:rPr>
              <w:t>PC-5</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6FB74D7" w14:textId="77777777" w:rsidR="002A0B89" w:rsidRDefault="00000000">
            <w:pPr>
              <w:spacing w:line="264" w:lineRule="auto"/>
            </w:pPr>
            <w:r>
              <w:rPr>
                <w:b/>
                <w:bCs/>
                <w:sz w:val="18"/>
                <w:szCs w:val="18"/>
              </w:rPr>
              <w:t>Control de medio año</w:t>
            </w:r>
          </w:p>
        </w:tc>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7BE4048" w14:textId="77777777" w:rsidR="002A0B89" w:rsidRDefault="00000000">
            <w:pPr>
              <w:spacing w:line="264" w:lineRule="auto"/>
            </w:pPr>
            <w:r>
              <w:rPr>
                <w:sz w:val="18"/>
                <w:szCs w:val="18"/>
              </w:rPr>
              <w:t>Cierre del primer semestre (junio/julio) — fecha: XXX</w:t>
            </w:r>
          </w:p>
        </w:tc>
        <w:tc>
          <w:tcPr>
            <w:tcW w:w="3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8B504BE" w14:textId="77777777" w:rsidR="002A0B89" w:rsidRDefault="00000000">
            <w:pPr>
              <w:spacing w:line="264" w:lineRule="auto"/>
            </w:pPr>
            <w:r>
              <w:rPr>
                <w:sz w:val="18"/>
                <w:szCs w:val="18"/>
              </w:rPr>
              <w:t>Que los ajustes se estén aplicando y revisar su efectividad; ajustar lo que no esté funcionando.</w:t>
            </w:r>
          </w:p>
        </w:tc>
        <w:tc>
          <w:tcPr>
            <w:tcW w:w="1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383A6CC" w14:textId="77777777" w:rsidR="002A0B89" w:rsidRDefault="00000000">
            <w:pPr>
              <w:spacing w:line="264" w:lineRule="auto"/>
            </w:pPr>
            <w:r>
              <w:rPr>
                <w:sz w:val="18"/>
                <w:szCs w:val="18"/>
              </w:rPr>
              <w:t>Registros de monitoreo; informe interno</w:t>
            </w:r>
          </w:p>
        </w:tc>
      </w:tr>
      <w:tr w:rsidR="002A0B89" w14:paraId="43689572"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446D030" w14:textId="77777777" w:rsidR="002A0B89" w:rsidRDefault="00000000">
            <w:pPr>
              <w:spacing w:line="264" w:lineRule="auto"/>
            </w:pPr>
            <w:r>
              <w:rPr>
                <w:b/>
                <w:bCs/>
                <w:color w:val="1F3864"/>
                <w:sz w:val="18"/>
                <w:szCs w:val="18"/>
              </w:rPr>
              <w:t>PC-6</w:t>
            </w:r>
          </w:p>
        </w:tc>
        <w:tc>
          <w:tcPr>
            <w:tcW w:w="21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BADAF22" w14:textId="77777777" w:rsidR="002A0B89" w:rsidRDefault="00000000">
            <w:pPr>
              <w:spacing w:line="264" w:lineRule="auto"/>
            </w:pPr>
            <w:r>
              <w:rPr>
                <w:b/>
                <w:bCs/>
                <w:sz w:val="18"/>
                <w:szCs w:val="18"/>
              </w:rPr>
              <w:t>Control de evaluación por período</w:t>
            </w:r>
          </w:p>
        </w:tc>
        <w:tc>
          <w:tcPr>
            <w:tcW w:w="22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1248232" w14:textId="77777777" w:rsidR="002A0B89" w:rsidRDefault="00000000">
            <w:pPr>
              <w:spacing w:line="264" w:lineRule="auto"/>
            </w:pPr>
            <w:r>
              <w:rPr>
                <w:sz w:val="18"/>
                <w:szCs w:val="18"/>
              </w:rPr>
              <w:t>Cada cierre de período — fechas: XXX</w:t>
            </w:r>
          </w:p>
        </w:tc>
        <w:tc>
          <w:tcPr>
            <w:tcW w:w="3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0A37FA5" w14:textId="77777777" w:rsidR="002A0B89" w:rsidRDefault="00000000">
            <w:pPr>
              <w:spacing w:line="264" w:lineRule="auto"/>
            </w:pPr>
            <w:r>
              <w:rPr>
                <w:sz w:val="18"/>
                <w:szCs w:val="18"/>
              </w:rPr>
              <w:t>Que los boletines lleven la observación sobre los ajustes y que, en los significativos, se adjunte el informe pedagógico-descriptivo.</w:t>
            </w:r>
          </w:p>
        </w:tc>
        <w:tc>
          <w:tcPr>
            <w:tcW w:w="16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B64C1B8" w14:textId="77777777" w:rsidR="002A0B89" w:rsidRDefault="00000000">
            <w:pPr>
              <w:spacing w:line="264" w:lineRule="auto"/>
            </w:pPr>
            <w:r>
              <w:rPr>
                <w:sz w:val="18"/>
                <w:szCs w:val="18"/>
              </w:rPr>
              <w:t>Boletín + informe descriptivo</w:t>
            </w:r>
          </w:p>
        </w:tc>
      </w:tr>
      <w:tr w:rsidR="002A0B89" w14:paraId="288B8296"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E3A1BF2" w14:textId="77777777" w:rsidR="002A0B89" w:rsidRDefault="00000000">
            <w:pPr>
              <w:spacing w:line="264" w:lineRule="auto"/>
            </w:pPr>
            <w:r>
              <w:rPr>
                <w:b/>
                <w:bCs/>
                <w:color w:val="1F3864"/>
                <w:sz w:val="18"/>
                <w:szCs w:val="18"/>
              </w:rPr>
              <w:t>PC-7</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64ECB1C" w14:textId="77777777" w:rsidR="002A0B89" w:rsidRDefault="00000000">
            <w:pPr>
              <w:spacing w:line="264" w:lineRule="auto"/>
            </w:pPr>
            <w:r>
              <w:rPr>
                <w:b/>
                <w:bCs/>
                <w:sz w:val="18"/>
                <w:szCs w:val="18"/>
              </w:rPr>
              <w:t>Control de cierre y traspaso</w:t>
            </w:r>
          </w:p>
        </w:tc>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7D2D3DB" w14:textId="77777777" w:rsidR="002A0B89" w:rsidRDefault="00000000">
            <w:pPr>
              <w:spacing w:line="264" w:lineRule="auto"/>
            </w:pPr>
            <w:r>
              <w:rPr>
                <w:sz w:val="18"/>
                <w:szCs w:val="18"/>
              </w:rPr>
              <w:t>Cierre del año (noviembre/diciembre) — fecha: XXX</w:t>
            </w:r>
          </w:p>
        </w:tc>
        <w:tc>
          <w:tcPr>
            <w:tcW w:w="3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E163480" w14:textId="77777777" w:rsidR="002A0B89" w:rsidRDefault="00000000">
            <w:pPr>
              <w:spacing w:line="264" w:lineRule="auto"/>
            </w:pPr>
            <w:r>
              <w:rPr>
                <w:sz w:val="18"/>
                <w:szCs w:val="18"/>
              </w:rPr>
              <w:t>Que se elaboren las actas de entrega de portafolio (interna o por traslado) y que los legajos queden archivados y completos.</w:t>
            </w:r>
          </w:p>
        </w:tc>
        <w:tc>
          <w:tcPr>
            <w:tcW w:w="1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4E8F853" w14:textId="77777777" w:rsidR="002A0B89" w:rsidRDefault="00000000">
            <w:pPr>
              <w:spacing w:line="264" w:lineRule="auto"/>
            </w:pPr>
            <w:r>
              <w:rPr>
                <w:sz w:val="18"/>
                <w:szCs w:val="18"/>
              </w:rPr>
              <w:t>Actas (</w:t>
            </w:r>
            <w:proofErr w:type="spellStart"/>
            <w:r>
              <w:rPr>
                <w:sz w:val="18"/>
                <w:szCs w:val="18"/>
              </w:rPr>
              <w:t>Instr</w:t>
            </w:r>
            <w:proofErr w:type="spellEnd"/>
            <w:r>
              <w:rPr>
                <w:sz w:val="18"/>
                <w:szCs w:val="18"/>
              </w:rPr>
              <w:t>. VIII / IX); archivo</w:t>
            </w:r>
          </w:p>
        </w:tc>
      </w:tr>
    </w:tbl>
    <w:p w14:paraId="0B1D86D8" w14:textId="77777777" w:rsidR="002A0B89" w:rsidRDefault="00000000">
      <w:r>
        <w:br w:type="page"/>
      </w:r>
    </w:p>
    <w:p w14:paraId="06CAB17D" w14:textId="77777777" w:rsidR="002A0B89" w:rsidRDefault="00000000">
      <w:pPr>
        <w:pStyle w:val="Ttulo1"/>
      </w:pPr>
      <w:bookmarkStart w:id="9" w:name="_Toc233274735"/>
      <w:r>
        <w:lastRenderedPageBreak/>
        <w:t>6. Lista de documentos gestionados en el área inclusiva</w:t>
      </w:r>
      <w:bookmarkEnd w:id="9"/>
    </w:p>
    <w:p w14:paraId="2907B18C" w14:textId="77777777" w:rsidR="002A0B89" w:rsidRDefault="00000000">
      <w:pPr>
        <w:spacing w:after="120" w:line="264" w:lineRule="auto"/>
      </w:pPr>
      <w:r>
        <w:t>El documento del MEC define dos juegos de instrumentos numerados: uno para Ajustes Razonables (AR) y otro para Altas Capacidades Intelectuales (ACI). A ellos se suman los documentos complementarios de uso corriente.</w:t>
      </w:r>
    </w:p>
    <w:p w14:paraId="273316FC" w14:textId="77777777" w:rsidR="002A0B89" w:rsidRDefault="00000000">
      <w:pPr>
        <w:pStyle w:val="Ttulo2"/>
      </w:pPr>
      <w:bookmarkStart w:id="10" w:name="_Toc233274736"/>
      <w:r>
        <w:t>6.1. Instrumentos de Ajustes Razonables (AR)</w:t>
      </w:r>
      <w:bookmarkEnd w:id="10"/>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3700"/>
        <w:gridCol w:w="1700"/>
        <w:gridCol w:w="1224"/>
      </w:tblGrid>
      <w:tr w:rsidR="002A0B89" w14:paraId="77330D0B"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E059431" w14:textId="77777777" w:rsidR="002A0B89" w:rsidRDefault="00000000">
            <w:pPr>
              <w:spacing w:line="264" w:lineRule="auto"/>
            </w:pPr>
            <w:r>
              <w:rPr>
                <w:b/>
                <w:bCs/>
                <w:color w:val="FFFFFF"/>
                <w:sz w:val="19"/>
                <w:szCs w:val="19"/>
              </w:rPr>
              <w:t>N.º</w:t>
            </w:r>
          </w:p>
        </w:tc>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713030D" w14:textId="77777777" w:rsidR="002A0B89" w:rsidRDefault="00000000">
            <w:pPr>
              <w:spacing w:line="264" w:lineRule="auto"/>
            </w:pPr>
            <w:r>
              <w:rPr>
                <w:b/>
                <w:bCs/>
                <w:color w:val="FFFFFF"/>
                <w:sz w:val="19"/>
                <w:szCs w:val="19"/>
              </w:rPr>
              <w:t>Instrumento</w:t>
            </w:r>
          </w:p>
        </w:tc>
        <w:tc>
          <w:tcPr>
            <w:tcW w:w="3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F68EF40" w14:textId="77777777" w:rsidR="002A0B89" w:rsidRDefault="00000000">
            <w:pPr>
              <w:spacing w:line="264" w:lineRule="auto"/>
            </w:pPr>
            <w:r>
              <w:rPr>
                <w:b/>
                <w:bCs/>
                <w:color w:val="FFFFFF"/>
                <w:sz w:val="19"/>
                <w:szCs w:val="19"/>
              </w:rPr>
              <w:t>Para qué sirve</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7AF48CF" w14:textId="77777777" w:rsidR="002A0B89" w:rsidRDefault="00000000">
            <w:pPr>
              <w:spacing w:line="264" w:lineRule="auto"/>
            </w:pPr>
            <w:r>
              <w:rPr>
                <w:b/>
                <w:bCs/>
                <w:color w:val="FFFFFF"/>
                <w:sz w:val="19"/>
                <w:szCs w:val="19"/>
              </w:rPr>
              <w:t>Responsable</w:t>
            </w:r>
          </w:p>
        </w:tc>
        <w:tc>
          <w:tcPr>
            <w:tcW w:w="122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A890FE0" w14:textId="77777777" w:rsidR="002A0B89" w:rsidRDefault="00000000">
            <w:pPr>
              <w:spacing w:line="264" w:lineRule="auto"/>
            </w:pPr>
            <w:r>
              <w:rPr>
                <w:b/>
                <w:bCs/>
                <w:color w:val="FFFFFF"/>
                <w:sz w:val="19"/>
                <w:szCs w:val="19"/>
              </w:rPr>
              <w:t>Paso</w:t>
            </w:r>
          </w:p>
        </w:tc>
      </w:tr>
      <w:tr w:rsidR="002A0B89" w14:paraId="7280B3B9"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C8844D2" w14:textId="77777777" w:rsidR="002A0B89" w:rsidRDefault="00000000">
            <w:pPr>
              <w:spacing w:line="264" w:lineRule="auto"/>
              <w:jc w:val="center"/>
            </w:pPr>
            <w:r>
              <w:rPr>
                <w:b/>
                <w:bCs/>
                <w:color w:val="1F3864"/>
                <w:sz w:val="18"/>
                <w:szCs w:val="18"/>
              </w:rPr>
              <w:t>I</w:t>
            </w:r>
          </w:p>
        </w:tc>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2C526CD" w14:textId="77777777" w:rsidR="002A0B89" w:rsidRDefault="00000000">
            <w:pPr>
              <w:spacing w:line="264" w:lineRule="auto"/>
            </w:pPr>
            <w:r>
              <w:rPr>
                <w:b/>
                <w:bCs/>
                <w:sz w:val="18"/>
                <w:szCs w:val="18"/>
              </w:rPr>
              <w:t>Ficha de Observación del Estudiante</w:t>
            </w:r>
          </w:p>
        </w:tc>
        <w:tc>
          <w:tcPr>
            <w:tcW w:w="3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06E395A" w14:textId="77777777" w:rsidR="002A0B89" w:rsidRDefault="00000000">
            <w:pPr>
              <w:spacing w:line="264" w:lineRule="auto"/>
            </w:pPr>
            <w:r>
              <w:rPr>
                <w:sz w:val="18"/>
                <w:szCs w:val="18"/>
              </w:rPr>
              <w:t>Registra estilo de aprendizaje, fortalezas, debilidades e intereses; define si requiere ajustes significativos o no.</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F9AF1FD" w14:textId="77777777" w:rsidR="002A0B89" w:rsidRDefault="00000000">
            <w:pPr>
              <w:spacing w:line="264" w:lineRule="auto"/>
            </w:pPr>
            <w:r>
              <w:rPr>
                <w:sz w:val="18"/>
                <w:szCs w:val="18"/>
              </w:rPr>
              <w:t>Docente</w:t>
            </w:r>
          </w:p>
        </w:tc>
        <w:tc>
          <w:tcPr>
            <w:tcW w:w="1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642248B" w14:textId="77777777" w:rsidR="002A0B89" w:rsidRDefault="00000000">
            <w:pPr>
              <w:spacing w:line="264" w:lineRule="auto"/>
            </w:pPr>
            <w:r>
              <w:rPr>
                <w:sz w:val="18"/>
                <w:szCs w:val="18"/>
              </w:rPr>
              <w:t>Paso 1</w:t>
            </w:r>
          </w:p>
        </w:tc>
      </w:tr>
      <w:tr w:rsidR="002A0B89" w14:paraId="19592FA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E7BA822" w14:textId="77777777" w:rsidR="002A0B89" w:rsidRDefault="00000000">
            <w:pPr>
              <w:spacing w:line="264" w:lineRule="auto"/>
              <w:jc w:val="center"/>
            </w:pPr>
            <w:r>
              <w:rPr>
                <w:b/>
                <w:bCs/>
                <w:color w:val="1F3864"/>
                <w:sz w:val="18"/>
                <w:szCs w:val="18"/>
              </w:rPr>
              <w:t>II</w:t>
            </w:r>
          </w:p>
        </w:tc>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8EDF7CA" w14:textId="77777777" w:rsidR="002A0B89" w:rsidRDefault="00000000">
            <w:pPr>
              <w:spacing w:line="264" w:lineRule="auto"/>
            </w:pPr>
            <w:r>
              <w:rPr>
                <w:b/>
                <w:bCs/>
                <w:sz w:val="18"/>
                <w:szCs w:val="18"/>
              </w:rPr>
              <w:t>Valoración del Aprendizaje / Informe Pedagógico</w:t>
            </w:r>
          </w:p>
        </w:tc>
        <w:tc>
          <w:tcPr>
            <w:tcW w:w="3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C47FF9C" w14:textId="77777777" w:rsidR="002A0B89" w:rsidRDefault="00000000">
            <w:pPr>
              <w:spacing w:line="264" w:lineRule="auto"/>
            </w:pPr>
            <w:r>
              <w:rPr>
                <w:sz w:val="18"/>
                <w:szCs w:val="18"/>
              </w:rPr>
              <w:t>Resume fortalezas y áreas a mejorar; fundamenta los ajustes propuestos.</w:t>
            </w:r>
          </w:p>
        </w:tc>
        <w:tc>
          <w:tcPr>
            <w:tcW w:w="1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125EDFF" w14:textId="77777777" w:rsidR="002A0B89" w:rsidRDefault="00000000">
            <w:pPr>
              <w:spacing w:line="264" w:lineRule="auto"/>
            </w:pPr>
            <w:r>
              <w:rPr>
                <w:sz w:val="18"/>
                <w:szCs w:val="18"/>
              </w:rPr>
              <w:t>Docente</w:t>
            </w:r>
          </w:p>
        </w:tc>
        <w:tc>
          <w:tcPr>
            <w:tcW w:w="1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7281FD0" w14:textId="77777777" w:rsidR="002A0B89" w:rsidRDefault="00000000">
            <w:pPr>
              <w:spacing w:line="264" w:lineRule="auto"/>
            </w:pPr>
            <w:r>
              <w:rPr>
                <w:sz w:val="18"/>
                <w:szCs w:val="18"/>
              </w:rPr>
              <w:t>Paso 2</w:t>
            </w:r>
          </w:p>
        </w:tc>
      </w:tr>
      <w:tr w:rsidR="002A0B89" w14:paraId="3922175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D86D3C5" w14:textId="77777777" w:rsidR="002A0B89" w:rsidRDefault="00000000">
            <w:pPr>
              <w:spacing w:line="264" w:lineRule="auto"/>
              <w:jc w:val="center"/>
            </w:pPr>
            <w:r>
              <w:rPr>
                <w:b/>
                <w:bCs/>
                <w:color w:val="1F3864"/>
                <w:sz w:val="18"/>
                <w:szCs w:val="18"/>
              </w:rPr>
              <w:t>III</w:t>
            </w:r>
          </w:p>
        </w:tc>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876F0D4" w14:textId="77777777" w:rsidR="002A0B89" w:rsidRDefault="00000000">
            <w:pPr>
              <w:spacing w:line="264" w:lineRule="auto"/>
            </w:pPr>
            <w:r>
              <w:rPr>
                <w:b/>
                <w:bCs/>
                <w:sz w:val="18"/>
                <w:szCs w:val="18"/>
              </w:rPr>
              <w:t>Plan de Ajustes Razonables</w:t>
            </w:r>
          </w:p>
        </w:tc>
        <w:tc>
          <w:tcPr>
            <w:tcW w:w="3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601BAB3" w14:textId="77777777" w:rsidR="002A0B89" w:rsidRDefault="00000000">
            <w:pPr>
              <w:spacing w:line="264" w:lineRule="auto"/>
            </w:pPr>
            <w:r>
              <w:rPr>
                <w:sz w:val="18"/>
                <w:szCs w:val="18"/>
              </w:rPr>
              <w:t>Para casos significativos: prioriza, temporaliza, elimina o incorpora contenidos y estrategias.</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B643C06" w14:textId="77777777" w:rsidR="002A0B89" w:rsidRDefault="00000000">
            <w:pPr>
              <w:spacing w:line="264" w:lineRule="auto"/>
            </w:pPr>
            <w:r>
              <w:rPr>
                <w:sz w:val="18"/>
                <w:szCs w:val="18"/>
              </w:rPr>
              <w:t>Docente</w:t>
            </w:r>
          </w:p>
        </w:tc>
        <w:tc>
          <w:tcPr>
            <w:tcW w:w="1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F5F613B" w14:textId="77777777" w:rsidR="002A0B89" w:rsidRDefault="00000000">
            <w:pPr>
              <w:spacing w:line="264" w:lineRule="auto"/>
            </w:pPr>
            <w:r>
              <w:rPr>
                <w:sz w:val="18"/>
                <w:szCs w:val="18"/>
              </w:rPr>
              <w:t>Paso 2</w:t>
            </w:r>
          </w:p>
        </w:tc>
      </w:tr>
      <w:tr w:rsidR="002A0B89" w14:paraId="19CACEE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BE5FE4E" w14:textId="77777777" w:rsidR="002A0B89" w:rsidRDefault="00000000">
            <w:pPr>
              <w:spacing w:line="264" w:lineRule="auto"/>
              <w:jc w:val="center"/>
            </w:pPr>
            <w:r>
              <w:rPr>
                <w:b/>
                <w:bCs/>
                <w:color w:val="1F3864"/>
                <w:sz w:val="18"/>
                <w:szCs w:val="18"/>
              </w:rPr>
              <w:t>IV</w:t>
            </w:r>
          </w:p>
        </w:tc>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159DBC9" w14:textId="77777777" w:rsidR="002A0B89" w:rsidRDefault="00000000">
            <w:pPr>
              <w:spacing w:line="264" w:lineRule="auto"/>
            </w:pPr>
            <w:r>
              <w:rPr>
                <w:b/>
                <w:bCs/>
                <w:sz w:val="18"/>
                <w:szCs w:val="18"/>
              </w:rPr>
              <w:t>Acuerdo con la Familia sobre la Implementación de Ajustes Razonables</w:t>
            </w:r>
          </w:p>
        </w:tc>
        <w:tc>
          <w:tcPr>
            <w:tcW w:w="3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F51AC20" w14:textId="77777777" w:rsidR="002A0B89" w:rsidRDefault="00000000">
            <w:pPr>
              <w:spacing w:line="264" w:lineRule="auto"/>
            </w:pPr>
            <w:r>
              <w:rPr>
                <w:sz w:val="18"/>
                <w:szCs w:val="18"/>
              </w:rPr>
              <w:t>Formulario de compromisos entre la institución y la familia; deja constancia de acuerdo o desacuerdo, con firma y cédula.</w:t>
            </w:r>
          </w:p>
        </w:tc>
        <w:tc>
          <w:tcPr>
            <w:tcW w:w="1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B451614" w14:textId="77777777" w:rsidR="002A0B89" w:rsidRDefault="00000000">
            <w:pPr>
              <w:spacing w:line="264" w:lineRule="auto"/>
            </w:pPr>
            <w:r>
              <w:rPr>
                <w:sz w:val="18"/>
                <w:szCs w:val="18"/>
              </w:rPr>
              <w:t>Director y Docente (con la familia)</w:t>
            </w:r>
          </w:p>
        </w:tc>
        <w:tc>
          <w:tcPr>
            <w:tcW w:w="1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46CB78F" w14:textId="77777777" w:rsidR="002A0B89" w:rsidRDefault="00000000">
            <w:pPr>
              <w:spacing w:line="264" w:lineRule="auto"/>
            </w:pPr>
            <w:r>
              <w:rPr>
                <w:sz w:val="18"/>
                <w:szCs w:val="18"/>
              </w:rPr>
              <w:t>Paso 4</w:t>
            </w:r>
          </w:p>
        </w:tc>
      </w:tr>
      <w:tr w:rsidR="002A0B89" w14:paraId="7CF7C6F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4713C1B" w14:textId="77777777" w:rsidR="002A0B89" w:rsidRDefault="00000000">
            <w:pPr>
              <w:spacing w:line="264" w:lineRule="auto"/>
              <w:jc w:val="center"/>
            </w:pPr>
            <w:r>
              <w:rPr>
                <w:b/>
                <w:bCs/>
                <w:color w:val="1F3864"/>
                <w:sz w:val="18"/>
                <w:szCs w:val="18"/>
              </w:rPr>
              <w:t>V</w:t>
            </w:r>
          </w:p>
        </w:tc>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71BA1C3" w14:textId="77777777" w:rsidR="002A0B89" w:rsidRDefault="00000000">
            <w:pPr>
              <w:spacing w:line="264" w:lineRule="auto"/>
            </w:pPr>
            <w:r>
              <w:rPr>
                <w:b/>
                <w:bCs/>
                <w:sz w:val="18"/>
                <w:szCs w:val="18"/>
              </w:rPr>
              <w:t>Informe Técnico de Aprobación de Ajustes Razonables Significativos</w:t>
            </w:r>
          </w:p>
        </w:tc>
        <w:tc>
          <w:tcPr>
            <w:tcW w:w="3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A199A64" w14:textId="77777777" w:rsidR="002A0B89" w:rsidRDefault="00000000">
            <w:pPr>
              <w:spacing w:line="264" w:lineRule="auto"/>
            </w:pPr>
            <w:r>
              <w:rPr>
                <w:sz w:val="18"/>
                <w:szCs w:val="18"/>
              </w:rPr>
              <w:t>Resultado de la revisión documental de la Supervisión; aprueba el plan significativo.</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344E564" w14:textId="77777777" w:rsidR="002A0B89" w:rsidRDefault="00000000">
            <w:pPr>
              <w:spacing w:line="264" w:lineRule="auto"/>
            </w:pPr>
            <w:r>
              <w:rPr>
                <w:sz w:val="18"/>
                <w:szCs w:val="18"/>
              </w:rPr>
              <w:t>Supervisor Educativo</w:t>
            </w:r>
          </w:p>
        </w:tc>
        <w:tc>
          <w:tcPr>
            <w:tcW w:w="1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520F8DC" w14:textId="77777777" w:rsidR="002A0B89" w:rsidRDefault="00000000">
            <w:pPr>
              <w:spacing w:line="264" w:lineRule="auto"/>
            </w:pPr>
            <w:r>
              <w:rPr>
                <w:sz w:val="18"/>
                <w:szCs w:val="18"/>
              </w:rPr>
              <w:t>Paso 7</w:t>
            </w:r>
          </w:p>
        </w:tc>
      </w:tr>
      <w:tr w:rsidR="002A0B89" w14:paraId="1BEBB35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899EB85" w14:textId="77777777" w:rsidR="002A0B89" w:rsidRDefault="00000000">
            <w:pPr>
              <w:spacing w:line="264" w:lineRule="auto"/>
              <w:jc w:val="center"/>
            </w:pPr>
            <w:r>
              <w:rPr>
                <w:b/>
                <w:bCs/>
                <w:color w:val="1F3864"/>
                <w:sz w:val="18"/>
                <w:szCs w:val="18"/>
              </w:rPr>
              <w:t>VI</w:t>
            </w:r>
          </w:p>
        </w:tc>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3ED20DC" w14:textId="77777777" w:rsidR="002A0B89" w:rsidRDefault="00000000">
            <w:pPr>
              <w:spacing w:line="264" w:lineRule="auto"/>
            </w:pPr>
            <w:r>
              <w:rPr>
                <w:b/>
                <w:bCs/>
                <w:sz w:val="18"/>
                <w:szCs w:val="18"/>
              </w:rPr>
              <w:t>Informe Consolidado de Ajustes Razonables de las Supervisiones</w:t>
            </w:r>
          </w:p>
        </w:tc>
        <w:tc>
          <w:tcPr>
            <w:tcW w:w="3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B128611" w14:textId="77777777" w:rsidR="002A0B89" w:rsidRDefault="00000000">
            <w:pPr>
              <w:spacing w:line="264" w:lineRule="auto"/>
            </w:pPr>
            <w:r>
              <w:rPr>
                <w:sz w:val="18"/>
                <w:szCs w:val="18"/>
              </w:rPr>
              <w:t>Consolida, por zona de supervisión, los ajustes aplicados. Uso anual.</w:t>
            </w:r>
          </w:p>
        </w:tc>
        <w:tc>
          <w:tcPr>
            <w:tcW w:w="1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0AE1477" w14:textId="77777777" w:rsidR="002A0B89" w:rsidRDefault="00000000">
            <w:pPr>
              <w:spacing w:line="264" w:lineRule="auto"/>
            </w:pPr>
            <w:r>
              <w:rPr>
                <w:sz w:val="18"/>
                <w:szCs w:val="18"/>
              </w:rPr>
              <w:t>Supervisor Educativo</w:t>
            </w:r>
          </w:p>
        </w:tc>
        <w:tc>
          <w:tcPr>
            <w:tcW w:w="1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153EE59" w14:textId="77777777" w:rsidR="002A0B89" w:rsidRDefault="00000000">
            <w:pPr>
              <w:spacing w:line="264" w:lineRule="auto"/>
            </w:pPr>
            <w:r>
              <w:rPr>
                <w:sz w:val="18"/>
                <w:szCs w:val="18"/>
              </w:rPr>
              <w:t>Cierre anual (externo)</w:t>
            </w:r>
          </w:p>
        </w:tc>
      </w:tr>
      <w:tr w:rsidR="002A0B89" w14:paraId="5FFA1DB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C4CA0E5" w14:textId="77777777" w:rsidR="002A0B89" w:rsidRDefault="00000000">
            <w:pPr>
              <w:spacing w:line="264" w:lineRule="auto"/>
              <w:jc w:val="center"/>
            </w:pPr>
            <w:r>
              <w:rPr>
                <w:b/>
                <w:bCs/>
                <w:color w:val="1F3864"/>
                <w:sz w:val="18"/>
                <w:szCs w:val="18"/>
              </w:rPr>
              <w:t>VII</w:t>
            </w:r>
          </w:p>
        </w:tc>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2C54E2D" w14:textId="77777777" w:rsidR="002A0B89" w:rsidRDefault="00000000">
            <w:pPr>
              <w:spacing w:line="264" w:lineRule="auto"/>
            </w:pPr>
            <w:r>
              <w:rPr>
                <w:b/>
                <w:bCs/>
                <w:sz w:val="18"/>
                <w:szCs w:val="18"/>
              </w:rPr>
              <w:t>Resumen Departamental de Ajustes Razonables</w:t>
            </w:r>
          </w:p>
        </w:tc>
        <w:tc>
          <w:tcPr>
            <w:tcW w:w="3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654FE25" w14:textId="77777777" w:rsidR="002A0B89" w:rsidRDefault="00000000">
            <w:pPr>
              <w:spacing w:line="264" w:lineRule="auto"/>
            </w:pPr>
            <w:r>
              <w:rPr>
                <w:sz w:val="18"/>
                <w:szCs w:val="18"/>
              </w:rPr>
              <w:t>Síntesis departamental con datos agregados para la Dirección General de Educación Inclusiva. Uso anual.</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5A6BD90" w14:textId="77777777" w:rsidR="002A0B89" w:rsidRDefault="00000000">
            <w:pPr>
              <w:spacing w:line="264" w:lineRule="auto"/>
            </w:pPr>
            <w:r>
              <w:rPr>
                <w:sz w:val="18"/>
                <w:szCs w:val="18"/>
              </w:rPr>
              <w:t>Director de Educación Departamental / Capital</w:t>
            </w:r>
          </w:p>
        </w:tc>
        <w:tc>
          <w:tcPr>
            <w:tcW w:w="1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8C31B46" w14:textId="77777777" w:rsidR="002A0B89" w:rsidRDefault="00000000">
            <w:pPr>
              <w:spacing w:line="264" w:lineRule="auto"/>
            </w:pPr>
            <w:r>
              <w:rPr>
                <w:sz w:val="18"/>
                <w:szCs w:val="18"/>
              </w:rPr>
              <w:t>Cierre anual (externo)</w:t>
            </w:r>
          </w:p>
        </w:tc>
      </w:tr>
      <w:tr w:rsidR="002A0B89" w14:paraId="58F7233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953457C" w14:textId="77777777" w:rsidR="002A0B89" w:rsidRDefault="00000000">
            <w:pPr>
              <w:spacing w:line="264" w:lineRule="auto"/>
              <w:jc w:val="center"/>
            </w:pPr>
            <w:r>
              <w:rPr>
                <w:b/>
                <w:bCs/>
                <w:color w:val="1F3864"/>
                <w:sz w:val="18"/>
                <w:szCs w:val="18"/>
              </w:rPr>
              <w:t>VIII</w:t>
            </w:r>
          </w:p>
        </w:tc>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A9D6284" w14:textId="77777777" w:rsidR="002A0B89" w:rsidRDefault="00000000">
            <w:pPr>
              <w:spacing w:line="264" w:lineRule="auto"/>
            </w:pPr>
            <w:r>
              <w:rPr>
                <w:b/>
                <w:bCs/>
                <w:sz w:val="18"/>
                <w:szCs w:val="18"/>
              </w:rPr>
              <w:t>Acta de Entrega de Portafolio del Estudiante (uso interno)</w:t>
            </w:r>
          </w:p>
        </w:tc>
        <w:tc>
          <w:tcPr>
            <w:tcW w:w="3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2D92BD4" w14:textId="77777777" w:rsidR="002A0B89" w:rsidRDefault="00000000">
            <w:pPr>
              <w:spacing w:line="264" w:lineRule="auto"/>
            </w:pPr>
            <w:r>
              <w:rPr>
                <w:sz w:val="18"/>
                <w:szCs w:val="18"/>
              </w:rPr>
              <w:t>Traspaso del portafolio cuando el estudiante permanece en la misma institución.</w:t>
            </w:r>
          </w:p>
        </w:tc>
        <w:tc>
          <w:tcPr>
            <w:tcW w:w="1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07367F8" w14:textId="77777777" w:rsidR="002A0B89" w:rsidRDefault="00000000">
            <w:pPr>
              <w:spacing w:line="264" w:lineRule="auto"/>
            </w:pPr>
            <w:r>
              <w:rPr>
                <w:sz w:val="18"/>
                <w:szCs w:val="18"/>
              </w:rPr>
              <w:t>Docente emisor → docente receptor</w:t>
            </w:r>
          </w:p>
        </w:tc>
        <w:tc>
          <w:tcPr>
            <w:tcW w:w="1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66843A0" w14:textId="77777777" w:rsidR="002A0B89" w:rsidRDefault="00000000">
            <w:pPr>
              <w:spacing w:line="264" w:lineRule="auto"/>
            </w:pPr>
            <w:r>
              <w:rPr>
                <w:sz w:val="18"/>
                <w:szCs w:val="18"/>
              </w:rPr>
              <w:t>Paso 9</w:t>
            </w:r>
          </w:p>
        </w:tc>
      </w:tr>
      <w:tr w:rsidR="002A0B89" w14:paraId="4FD89A7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C1004BA" w14:textId="77777777" w:rsidR="002A0B89" w:rsidRDefault="00000000">
            <w:pPr>
              <w:spacing w:line="264" w:lineRule="auto"/>
              <w:jc w:val="center"/>
            </w:pPr>
            <w:r>
              <w:rPr>
                <w:b/>
                <w:bCs/>
                <w:color w:val="1F3864"/>
                <w:sz w:val="18"/>
                <w:szCs w:val="18"/>
              </w:rPr>
              <w:t>IX</w:t>
            </w:r>
          </w:p>
        </w:tc>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D920912" w14:textId="77777777" w:rsidR="002A0B89" w:rsidRDefault="00000000">
            <w:pPr>
              <w:spacing w:line="264" w:lineRule="auto"/>
            </w:pPr>
            <w:r>
              <w:rPr>
                <w:b/>
                <w:bCs/>
                <w:sz w:val="18"/>
                <w:szCs w:val="18"/>
              </w:rPr>
              <w:t>Acta de Entrega de Portafolio del Estudiante (traslado)</w:t>
            </w:r>
          </w:p>
        </w:tc>
        <w:tc>
          <w:tcPr>
            <w:tcW w:w="3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672C58A" w14:textId="77777777" w:rsidR="002A0B89" w:rsidRDefault="00000000">
            <w:pPr>
              <w:spacing w:line="264" w:lineRule="auto"/>
            </w:pPr>
            <w:r>
              <w:rPr>
                <w:sz w:val="18"/>
                <w:szCs w:val="18"/>
              </w:rPr>
              <w:t>Entrega del portafolio a la familia cuando el estudiante se traslada a otra institución.</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C111C59" w14:textId="77777777" w:rsidR="002A0B89" w:rsidRDefault="00000000">
            <w:pPr>
              <w:spacing w:line="264" w:lineRule="auto"/>
            </w:pPr>
            <w:r>
              <w:rPr>
                <w:sz w:val="18"/>
                <w:szCs w:val="18"/>
              </w:rPr>
              <w:t>Director y Docente (a la familia)</w:t>
            </w:r>
          </w:p>
        </w:tc>
        <w:tc>
          <w:tcPr>
            <w:tcW w:w="1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7793450" w14:textId="77777777" w:rsidR="002A0B89" w:rsidRDefault="00000000">
            <w:pPr>
              <w:spacing w:line="264" w:lineRule="auto"/>
            </w:pPr>
            <w:r>
              <w:rPr>
                <w:sz w:val="18"/>
                <w:szCs w:val="18"/>
              </w:rPr>
              <w:t>Paso 9</w:t>
            </w:r>
          </w:p>
        </w:tc>
      </w:tr>
    </w:tbl>
    <w:p w14:paraId="43AA5997" w14:textId="77777777" w:rsidR="002A0B89" w:rsidRDefault="00000000">
      <w:pPr>
        <w:spacing w:before="80" w:after="120" w:line="264" w:lineRule="auto"/>
      </w:pPr>
      <w:r>
        <w:rPr>
          <w:b/>
          <w:bCs/>
          <w:color w:val="C55A11"/>
          <w:sz w:val="18"/>
          <w:szCs w:val="18"/>
        </w:rPr>
        <w:t>[NO CONFIRMADO</w:t>
      </w:r>
      <w:proofErr w:type="gramStart"/>
      <w:r>
        <w:rPr>
          <w:b/>
          <w:bCs/>
          <w:color w:val="C55A11"/>
          <w:sz w:val="18"/>
          <w:szCs w:val="18"/>
        </w:rPr>
        <w:t xml:space="preserve">]  </w:t>
      </w:r>
      <w:r>
        <w:t>El</w:t>
      </w:r>
      <w:proofErr w:type="gramEnd"/>
      <w:r>
        <w:t xml:space="preserve"> cuadro-resumen del proceso menciona un «Instrumento X» para el acta de entrega «según el caso», pero el documento solo desarrolla formularios hasta el IX. Tratar el «X» como inexistente salvo verificación en el original.</w:t>
      </w:r>
    </w:p>
    <w:p w14:paraId="793BBC96" w14:textId="77777777" w:rsidR="002A0B89" w:rsidRDefault="00000000">
      <w:r>
        <w:br w:type="page"/>
      </w:r>
    </w:p>
    <w:p w14:paraId="03BEB251" w14:textId="77777777" w:rsidR="002A0B89" w:rsidRDefault="00000000">
      <w:pPr>
        <w:pStyle w:val="Ttulo2"/>
      </w:pPr>
      <w:bookmarkStart w:id="11" w:name="_Toc233274737"/>
      <w:r>
        <w:lastRenderedPageBreak/>
        <w:t>6.2. Instrumentos de Altas Capacidades Intelectuales (ACI)</w:t>
      </w:r>
      <w:bookmarkEnd w:id="11"/>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4000"/>
        <w:gridCol w:w="2024"/>
      </w:tblGrid>
      <w:tr w:rsidR="002A0B89" w14:paraId="47DA609C"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5CB8F96" w14:textId="77777777" w:rsidR="002A0B89" w:rsidRDefault="00000000">
            <w:pPr>
              <w:spacing w:line="264" w:lineRule="auto"/>
            </w:pPr>
            <w:r>
              <w:rPr>
                <w:b/>
                <w:bCs/>
                <w:color w:val="FFFFFF"/>
                <w:sz w:val="19"/>
                <w:szCs w:val="19"/>
              </w:rPr>
              <w:t>N.º</w:t>
            </w:r>
          </w:p>
        </w:tc>
        <w:tc>
          <w:tcPr>
            <w:tcW w:w="3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D50563E" w14:textId="77777777" w:rsidR="002A0B89" w:rsidRDefault="00000000">
            <w:pPr>
              <w:spacing w:line="264" w:lineRule="auto"/>
            </w:pPr>
            <w:r>
              <w:rPr>
                <w:b/>
                <w:bCs/>
                <w:color w:val="FFFFFF"/>
                <w:sz w:val="19"/>
                <w:szCs w:val="19"/>
              </w:rPr>
              <w:t>Instrumento</w:t>
            </w:r>
          </w:p>
        </w:tc>
        <w:tc>
          <w:tcPr>
            <w:tcW w:w="4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E095FD0" w14:textId="77777777" w:rsidR="002A0B89" w:rsidRDefault="00000000">
            <w:pPr>
              <w:spacing w:line="264" w:lineRule="auto"/>
            </w:pPr>
            <w:r>
              <w:rPr>
                <w:b/>
                <w:bCs/>
                <w:color w:val="FFFFFF"/>
                <w:sz w:val="19"/>
                <w:szCs w:val="19"/>
              </w:rPr>
              <w:t>Para qué sirve</w:t>
            </w:r>
          </w:p>
        </w:tc>
        <w:tc>
          <w:tcPr>
            <w:tcW w:w="202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8AD9FDB" w14:textId="77777777" w:rsidR="002A0B89" w:rsidRDefault="00000000">
            <w:pPr>
              <w:spacing w:line="264" w:lineRule="auto"/>
            </w:pPr>
            <w:r>
              <w:rPr>
                <w:b/>
                <w:bCs/>
                <w:color w:val="FFFFFF"/>
                <w:sz w:val="19"/>
                <w:szCs w:val="19"/>
              </w:rPr>
              <w:t>Responsable</w:t>
            </w:r>
          </w:p>
        </w:tc>
      </w:tr>
      <w:tr w:rsidR="002A0B89" w14:paraId="317AFAA7"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FB92886" w14:textId="77777777" w:rsidR="002A0B89" w:rsidRDefault="00000000">
            <w:pPr>
              <w:spacing w:line="264" w:lineRule="auto"/>
              <w:jc w:val="center"/>
            </w:pPr>
            <w:r>
              <w:rPr>
                <w:b/>
                <w:bCs/>
                <w:color w:val="1F3864"/>
                <w:sz w:val="18"/>
                <w:szCs w:val="18"/>
              </w:rPr>
              <w:t>I</w:t>
            </w:r>
          </w:p>
        </w:tc>
        <w:tc>
          <w:tcPr>
            <w:tcW w:w="3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D546D15" w14:textId="77777777" w:rsidR="002A0B89" w:rsidRDefault="00000000">
            <w:pPr>
              <w:spacing w:line="264" w:lineRule="auto"/>
            </w:pPr>
            <w:r>
              <w:rPr>
                <w:b/>
                <w:bCs/>
                <w:sz w:val="18"/>
                <w:szCs w:val="18"/>
              </w:rPr>
              <w:t>Guía del Docente para la Detección de ANEAE con ACI</w:t>
            </w:r>
          </w:p>
        </w:tc>
        <w:tc>
          <w:tcPr>
            <w:tcW w:w="4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AE96E48" w14:textId="77777777" w:rsidR="002A0B89" w:rsidRDefault="00000000">
            <w:pPr>
              <w:spacing w:line="264" w:lineRule="auto"/>
            </w:pPr>
            <w:r>
              <w:rPr>
                <w:sz w:val="18"/>
                <w:szCs w:val="18"/>
              </w:rPr>
              <w:t>Escala de criterios (de Muy Alto a Muy Bajo) para detectar altas capacidades.</w:t>
            </w:r>
          </w:p>
        </w:tc>
        <w:tc>
          <w:tcPr>
            <w:tcW w:w="20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838AE13" w14:textId="77777777" w:rsidR="002A0B89" w:rsidRDefault="00000000">
            <w:pPr>
              <w:spacing w:line="264" w:lineRule="auto"/>
            </w:pPr>
            <w:r>
              <w:rPr>
                <w:sz w:val="18"/>
                <w:szCs w:val="18"/>
              </w:rPr>
              <w:t>Docente / Equipo técnico</w:t>
            </w:r>
          </w:p>
        </w:tc>
      </w:tr>
      <w:tr w:rsidR="002A0B89" w14:paraId="02EF1A49"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5EE93EF" w14:textId="77777777" w:rsidR="002A0B89" w:rsidRDefault="00000000">
            <w:pPr>
              <w:spacing w:line="264" w:lineRule="auto"/>
              <w:jc w:val="center"/>
            </w:pPr>
            <w:r>
              <w:rPr>
                <w:b/>
                <w:bCs/>
                <w:color w:val="1F3864"/>
                <w:sz w:val="18"/>
                <w:szCs w:val="18"/>
              </w:rPr>
              <w:t>II</w:t>
            </w:r>
          </w:p>
        </w:tc>
        <w:tc>
          <w:tcPr>
            <w:tcW w:w="3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CAE2BAA" w14:textId="77777777" w:rsidR="002A0B89" w:rsidRDefault="00000000">
            <w:pPr>
              <w:spacing w:line="264" w:lineRule="auto"/>
            </w:pPr>
            <w:r>
              <w:rPr>
                <w:b/>
                <w:bCs/>
                <w:sz w:val="18"/>
                <w:szCs w:val="18"/>
              </w:rPr>
              <w:t>Valoración de los Aprendizajes del ANEAE con ACI</w:t>
            </w:r>
          </w:p>
        </w:tc>
        <w:tc>
          <w:tcPr>
            <w:tcW w:w="40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00CDEB8F" w14:textId="77777777" w:rsidR="002A0B89" w:rsidRDefault="00000000">
            <w:pPr>
              <w:spacing w:line="264" w:lineRule="auto"/>
            </w:pPr>
            <w:r>
              <w:rPr>
                <w:sz w:val="18"/>
                <w:szCs w:val="18"/>
              </w:rPr>
              <w:t>Valoración por ciclo (existen versiones por ciclo educativo).</w:t>
            </w:r>
          </w:p>
        </w:tc>
        <w:tc>
          <w:tcPr>
            <w:tcW w:w="20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6D27568" w14:textId="77777777" w:rsidR="002A0B89" w:rsidRDefault="00000000">
            <w:pPr>
              <w:spacing w:line="264" w:lineRule="auto"/>
            </w:pPr>
            <w:r>
              <w:rPr>
                <w:sz w:val="18"/>
                <w:szCs w:val="18"/>
              </w:rPr>
              <w:t>Docente</w:t>
            </w:r>
          </w:p>
        </w:tc>
      </w:tr>
      <w:tr w:rsidR="002A0B89" w14:paraId="78442EC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9D01925" w14:textId="77777777" w:rsidR="002A0B89" w:rsidRDefault="00000000">
            <w:pPr>
              <w:spacing w:line="264" w:lineRule="auto"/>
              <w:jc w:val="center"/>
            </w:pPr>
            <w:r>
              <w:rPr>
                <w:b/>
                <w:bCs/>
                <w:color w:val="1F3864"/>
                <w:sz w:val="18"/>
                <w:szCs w:val="18"/>
              </w:rPr>
              <w:t>III</w:t>
            </w:r>
          </w:p>
        </w:tc>
        <w:tc>
          <w:tcPr>
            <w:tcW w:w="3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F6163E1" w14:textId="77777777" w:rsidR="002A0B89" w:rsidRDefault="00000000">
            <w:pPr>
              <w:spacing w:line="264" w:lineRule="auto"/>
            </w:pPr>
            <w:r>
              <w:rPr>
                <w:b/>
                <w:bCs/>
                <w:sz w:val="18"/>
                <w:szCs w:val="18"/>
              </w:rPr>
              <w:t>Propuesta de Enriquecimiento Curricular</w:t>
            </w:r>
          </w:p>
        </w:tc>
        <w:tc>
          <w:tcPr>
            <w:tcW w:w="4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6418B80" w14:textId="77777777" w:rsidR="002A0B89" w:rsidRDefault="00000000">
            <w:pPr>
              <w:spacing w:line="264" w:lineRule="auto"/>
            </w:pPr>
            <w:r>
              <w:rPr>
                <w:sz w:val="18"/>
                <w:szCs w:val="18"/>
              </w:rPr>
              <w:t>Documenta la propuesta pedagógica de enriquecimiento y el portafolio de evidencias.</w:t>
            </w:r>
          </w:p>
        </w:tc>
        <w:tc>
          <w:tcPr>
            <w:tcW w:w="20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B918264" w14:textId="77777777" w:rsidR="002A0B89" w:rsidRDefault="00000000">
            <w:pPr>
              <w:spacing w:line="264" w:lineRule="auto"/>
            </w:pPr>
            <w:r>
              <w:rPr>
                <w:sz w:val="18"/>
                <w:szCs w:val="18"/>
              </w:rPr>
              <w:t>Docente</w:t>
            </w:r>
          </w:p>
        </w:tc>
      </w:tr>
      <w:tr w:rsidR="002A0B89" w14:paraId="356C1FC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AC4BE65" w14:textId="77777777" w:rsidR="002A0B89" w:rsidRDefault="00000000">
            <w:pPr>
              <w:spacing w:line="264" w:lineRule="auto"/>
              <w:jc w:val="center"/>
            </w:pPr>
            <w:r>
              <w:rPr>
                <w:b/>
                <w:bCs/>
                <w:color w:val="1F3864"/>
                <w:sz w:val="18"/>
                <w:szCs w:val="18"/>
              </w:rPr>
              <w:t>IV</w:t>
            </w:r>
          </w:p>
        </w:tc>
        <w:tc>
          <w:tcPr>
            <w:tcW w:w="3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8C92AFF" w14:textId="77777777" w:rsidR="002A0B89" w:rsidRDefault="00000000">
            <w:pPr>
              <w:spacing w:line="264" w:lineRule="auto"/>
            </w:pPr>
            <w:r>
              <w:rPr>
                <w:b/>
                <w:bCs/>
                <w:sz w:val="18"/>
                <w:szCs w:val="18"/>
              </w:rPr>
              <w:t>Formulario de Compromisos sobre Enriquecimiento Curricular</w:t>
            </w:r>
          </w:p>
        </w:tc>
        <w:tc>
          <w:tcPr>
            <w:tcW w:w="40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8832750" w14:textId="77777777" w:rsidR="002A0B89" w:rsidRDefault="00000000">
            <w:pPr>
              <w:spacing w:line="264" w:lineRule="auto"/>
            </w:pPr>
            <w:r>
              <w:rPr>
                <w:sz w:val="18"/>
                <w:szCs w:val="18"/>
              </w:rPr>
              <w:t>Acuerdo institución–familia para implementar el enriquecimiento.</w:t>
            </w:r>
          </w:p>
        </w:tc>
        <w:tc>
          <w:tcPr>
            <w:tcW w:w="20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A882E7C" w14:textId="77777777" w:rsidR="002A0B89" w:rsidRDefault="00000000">
            <w:pPr>
              <w:spacing w:line="264" w:lineRule="auto"/>
            </w:pPr>
            <w:r>
              <w:rPr>
                <w:sz w:val="18"/>
                <w:szCs w:val="18"/>
              </w:rPr>
              <w:t>Director, Docente, Equipo técnico (con la familia)</w:t>
            </w:r>
          </w:p>
        </w:tc>
      </w:tr>
      <w:tr w:rsidR="002A0B89" w14:paraId="37B1098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00C72EF" w14:textId="77777777" w:rsidR="002A0B89" w:rsidRDefault="00000000">
            <w:pPr>
              <w:spacing w:line="264" w:lineRule="auto"/>
              <w:jc w:val="center"/>
            </w:pPr>
            <w:r>
              <w:rPr>
                <w:b/>
                <w:bCs/>
                <w:color w:val="1F3864"/>
                <w:sz w:val="18"/>
                <w:szCs w:val="18"/>
              </w:rPr>
              <w:t>V</w:t>
            </w:r>
          </w:p>
        </w:tc>
        <w:tc>
          <w:tcPr>
            <w:tcW w:w="3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8A1F98A" w14:textId="77777777" w:rsidR="002A0B89" w:rsidRDefault="00000000">
            <w:pPr>
              <w:spacing w:line="264" w:lineRule="auto"/>
            </w:pPr>
            <w:r>
              <w:rPr>
                <w:b/>
                <w:bCs/>
                <w:sz w:val="18"/>
                <w:szCs w:val="18"/>
              </w:rPr>
              <w:t>Informe Técnico de Aprobación de la Supervisión (ACI)</w:t>
            </w:r>
          </w:p>
        </w:tc>
        <w:tc>
          <w:tcPr>
            <w:tcW w:w="4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8EEFE40" w14:textId="77777777" w:rsidR="002A0B89" w:rsidRDefault="00000000">
            <w:pPr>
              <w:spacing w:line="264" w:lineRule="auto"/>
            </w:pPr>
            <w:r>
              <w:rPr>
                <w:sz w:val="18"/>
                <w:szCs w:val="18"/>
              </w:rPr>
              <w:t>Aprueba la propuesta de enriquecimiento / ajustes.</w:t>
            </w:r>
          </w:p>
        </w:tc>
        <w:tc>
          <w:tcPr>
            <w:tcW w:w="20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39C8BEE" w14:textId="77777777" w:rsidR="002A0B89" w:rsidRDefault="00000000">
            <w:pPr>
              <w:spacing w:line="264" w:lineRule="auto"/>
            </w:pPr>
            <w:r>
              <w:rPr>
                <w:sz w:val="18"/>
                <w:szCs w:val="18"/>
              </w:rPr>
              <w:t>Supervisor Educativo</w:t>
            </w:r>
          </w:p>
        </w:tc>
      </w:tr>
      <w:tr w:rsidR="002A0B89" w14:paraId="2F29206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DC707EA" w14:textId="77777777" w:rsidR="002A0B89" w:rsidRDefault="00000000">
            <w:pPr>
              <w:spacing w:line="264" w:lineRule="auto"/>
              <w:jc w:val="center"/>
            </w:pPr>
            <w:r>
              <w:rPr>
                <w:b/>
                <w:bCs/>
                <w:color w:val="1F3864"/>
                <w:sz w:val="18"/>
                <w:szCs w:val="18"/>
              </w:rPr>
              <w:t>VI</w:t>
            </w:r>
          </w:p>
        </w:tc>
        <w:tc>
          <w:tcPr>
            <w:tcW w:w="3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7875241" w14:textId="77777777" w:rsidR="002A0B89" w:rsidRDefault="00000000">
            <w:pPr>
              <w:spacing w:line="264" w:lineRule="auto"/>
            </w:pPr>
            <w:r>
              <w:rPr>
                <w:b/>
                <w:bCs/>
                <w:sz w:val="18"/>
                <w:szCs w:val="18"/>
              </w:rPr>
              <w:t>Formulario de Compromisos sobre Promoción Flexible</w:t>
            </w:r>
          </w:p>
        </w:tc>
        <w:tc>
          <w:tcPr>
            <w:tcW w:w="40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D6B74F0" w14:textId="77777777" w:rsidR="002A0B89" w:rsidRDefault="00000000">
            <w:pPr>
              <w:spacing w:line="264" w:lineRule="auto"/>
            </w:pPr>
            <w:r>
              <w:rPr>
                <w:sz w:val="18"/>
                <w:szCs w:val="18"/>
              </w:rPr>
              <w:t>Acuerdo institución–familia ante la posibilidad de promoción flexible.</w:t>
            </w:r>
          </w:p>
        </w:tc>
        <w:tc>
          <w:tcPr>
            <w:tcW w:w="20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E71CF43" w14:textId="77777777" w:rsidR="002A0B89" w:rsidRDefault="00000000">
            <w:pPr>
              <w:spacing w:line="264" w:lineRule="auto"/>
            </w:pPr>
            <w:r>
              <w:rPr>
                <w:sz w:val="18"/>
                <w:szCs w:val="18"/>
              </w:rPr>
              <w:t>Director, Docente, Equipo técnico (con la familia)</w:t>
            </w:r>
          </w:p>
        </w:tc>
      </w:tr>
    </w:tbl>
    <w:p w14:paraId="57CCA179" w14:textId="77777777" w:rsidR="002A0B89" w:rsidRDefault="00000000">
      <w:pPr>
        <w:spacing w:before="80" w:after="120" w:line="264" w:lineRule="auto"/>
      </w:pPr>
      <w:r>
        <w:rPr>
          <w:b/>
          <w:bCs/>
          <w:color w:val="C55A11"/>
          <w:sz w:val="18"/>
          <w:szCs w:val="18"/>
        </w:rPr>
        <w:t>[NO CONFIRMADO</w:t>
      </w:r>
      <w:proofErr w:type="gramStart"/>
      <w:r>
        <w:rPr>
          <w:b/>
          <w:bCs/>
          <w:color w:val="C55A11"/>
          <w:sz w:val="18"/>
          <w:szCs w:val="18"/>
        </w:rPr>
        <w:t xml:space="preserve">]  </w:t>
      </w:r>
      <w:r>
        <w:t>El</w:t>
      </w:r>
      <w:proofErr w:type="gramEnd"/>
      <w:r>
        <w:t xml:space="preserve"> título exacto del Instrumento III (ACI) se infiere del flujo del proceso; verificar la denominación literal en el original.</w:t>
      </w:r>
    </w:p>
    <w:p w14:paraId="605B968A" w14:textId="77777777" w:rsidR="002A0B89" w:rsidRDefault="00000000">
      <w:pPr>
        <w:pStyle w:val="Ttulo2"/>
      </w:pPr>
      <w:bookmarkStart w:id="12" w:name="_Toc233274738"/>
      <w:r>
        <w:t>6.3. Documentos complementarios</w:t>
      </w:r>
      <w:bookmarkEnd w:id="12"/>
    </w:p>
    <w:p w14:paraId="34AB2871" w14:textId="77777777" w:rsidR="002A0B89" w:rsidRDefault="00000000">
      <w:pPr>
        <w:spacing w:after="90" w:line="264" w:lineRule="auto"/>
      </w:pPr>
      <w:r>
        <w:t>No llevan número de instrumento, pero forman parte del legajo del estudiante y del control habitual:</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824"/>
      </w:tblGrid>
      <w:tr w:rsidR="002A0B89" w14:paraId="7F89FEBB"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53B37A4" w14:textId="77777777" w:rsidR="002A0B89" w:rsidRDefault="00000000">
            <w:pPr>
              <w:spacing w:line="264" w:lineRule="auto"/>
            </w:pPr>
            <w:r>
              <w:rPr>
                <w:b/>
                <w:bCs/>
                <w:color w:val="FFFFFF"/>
                <w:sz w:val="19"/>
                <w:szCs w:val="19"/>
              </w:rPr>
              <w:t>Documento</w:t>
            </w:r>
          </w:p>
        </w:tc>
        <w:tc>
          <w:tcPr>
            <w:tcW w:w="682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BD25815" w14:textId="77777777" w:rsidR="002A0B89" w:rsidRDefault="00000000">
            <w:pPr>
              <w:spacing w:line="264" w:lineRule="auto"/>
            </w:pPr>
            <w:r>
              <w:rPr>
                <w:b/>
                <w:bCs/>
                <w:color w:val="FFFFFF"/>
                <w:sz w:val="19"/>
                <w:szCs w:val="19"/>
              </w:rPr>
              <w:t>Descripción</w:t>
            </w:r>
          </w:p>
        </w:tc>
      </w:tr>
      <w:tr w:rsidR="002A0B89" w14:paraId="750A148E"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BFE5BB8" w14:textId="77777777" w:rsidR="002A0B89" w:rsidRDefault="00000000">
            <w:pPr>
              <w:spacing w:line="264" w:lineRule="auto"/>
            </w:pPr>
            <w:r>
              <w:rPr>
                <w:sz w:val="19"/>
                <w:szCs w:val="19"/>
              </w:rPr>
              <w:t>Portafolio del estudiante</w:t>
            </w:r>
          </w:p>
        </w:tc>
        <w:tc>
          <w:tcPr>
            <w:tcW w:w="68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8119191" w14:textId="77777777" w:rsidR="002A0B89" w:rsidRDefault="00000000">
            <w:pPr>
              <w:spacing w:line="264" w:lineRule="auto"/>
            </w:pPr>
            <w:r>
              <w:rPr>
                <w:sz w:val="19"/>
                <w:szCs w:val="19"/>
              </w:rPr>
              <w:t>Contiene el documento individual del estudiante, las planificaciones individuales y las producciones e informes descriptivos. Acompaña al estudiante durante toda su trayectoria.</w:t>
            </w:r>
          </w:p>
        </w:tc>
      </w:tr>
      <w:tr w:rsidR="002A0B89" w14:paraId="1785694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EC38439" w14:textId="77777777" w:rsidR="002A0B89" w:rsidRDefault="00000000">
            <w:pPr>
              <w:spacing w:line="264" w:lineRule="auto"/>
            </w:pPr>
            <w:r>
              <w:rPr>
                <w:sz w:val="19"/>
                <w:szCs w:val="19"/>
              </w:rPr>
              <w:t>Informe de profesional externo (si lo hubiere)</w:t>
            </w:r>
          </w:p>
        </w:tc>
        <w:tc>
          <w:tcPr>
            <w:tcW w:w="68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DB44344" w14:textId="77777777" w:rsidR="002A0B89" w:rsidRDefault="00000000">
            <w:pPr>
              <w:spacing w:line="264" w:lineRule="auto"/>
            </w:pPr>
            <w:r>
              <w:rPr>
                <w:sz w:val="19"/>
                <w:szCs w:val="19"/>
              </w:rPr>
              <w:t>Informe clínico, neurológico, psicológico o psicopedagógico aportado por la familia. Su presentación NO es obligatoria para realizar los ajustes.</w:t>
            </w:r>
          </w:p>
        </w:tc>
      </w:tr>
      <w:tr w:rsidR="002A0B89" w14:paraId="3D42003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423F5D8" w14:textId="77777777" w:rsidR="002A0B89" w:rsidRDefault="00000000">
            <w:pPr>
              <w:spacing w:line="264" w:lineRule="auto"/>
            </w:pPr>
            <w:r>
              <w:rPr>
                <w:sz w:val="19"/>
                <w:szCs w:val="19"/>
              </w:rPr>
              <w:t>Boletín de calificaciones con informe descriptivo</w:t>
            </w:r>
          </w:p>
        </w:tc>
        <w:tc>
          <w:tcPr>
            <w:tcW w:w="68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29B5CC0" w14:textId="77777777" w:rsidR="002A0B89" w:rsidRDefault="00000000">
            <w:pPr>
              <w:spacing w:line="264" w:lineRule="auto"/>
            </w:pPr>
            <w:r>
              <w:rPr>
                <w:sz w:val="19"/>
                <w:szCs w:val="19"/>
              </w:rPr>
              <w:t>Boletín con la misma escala que el resto; en «Observaciones» se consigna la aplicación de ajustes. En significativos se adjunta un informe pedagógico-descriptivo.</w:t>
            </w:r>
          </w:p>
        </w:tc>
      </w:tr>
      <w:tr w:rsidR="002A0B89" w14:paraId="4DAACEBA"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80E8530" w14:textId="77777777" w:rsidR="002A0B89" w:rsidRDefault="00000000">
            <w:pPr>
              <w:spacing w:line="264" w:lineRule="auto"/>
            </w:pPr>
            <w:r>
              <w:rPr>
                <w:sz w:val="19"/>
                <w:szCs w:val="19"/>
              </w:rPr>
              <w:t>Nota de solicitud de Informe de Aprobación</w:t>
            </w:r>
          </w:p>
        </w:tc>
        <w:tc>
          <w:tcPr>
            <w:tcW w:w="68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018420D" w14:textId="77777777" w:rsidR="002A0B89" w:rsidRDefault="00000000">
            <w:pPr>
              <w:spacing w:line="264" w:lineRule="auto"/>
            </w:pPr>
            <w:r>
              <w:rPr>
                <w:sz w:val="19"/>
                <w:szCs w:val="19"/>
              </w:rPr>
              <w:t>Nota con la que la institución solicita a la Supervisión la aprobación del plan significativo.</w:t>
            </w:r>
          </w:p>
        </w:tc>
      </w:tr>
      <w:tr w:rsidR="002A0B89" w14:paraId="15D1C284"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CC9A5E4" w14:textId="77777777" w:rsidR="002A0B89" w:rsidRDefault="00000000">
            <w:pPr>
              <w:spacing w:line="264" w:lineRule="auto"/>
            </w:pPr>
            <w:r>
              <w:rPr>
                <w:sz w:val="19"/>
                <w:szCs w:val="19"/>
              </w:rPr>
              <w:t>Copia de cédula de identidad del estudiante</w:t>
            </w:r>
          </w:p>
        </w:tc>
        <w:tc>
          <w:tcPr>
            <w:tcW w:w="68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EDDA05" w14:textId="77777777" w:rsidR="002A0B89" w:rsidRDefault="00000000">
            <w:pPr>
              <w:spacing w:line="264" w:lineRule="auto"/>
            </w:pPr>
            <w:r>
              <w:rPr>
                <w:sz w:val="19"/>
                <w:szCs w:val="19"/>
              </w:rPr>
              <w:t>Documento de identificación incluido en el legajo elevado a la Supervisión.</w:t>
            </w:r>
          </w:p>
        </w:tc>
      </w:tr>
      <w:tr w:rsidR="002A0B89" w14:paraId="537B3D25"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B200D7C" w14:textId="77777777" w:rsidR="002A0B89" w:rsidRDefault="00000000">
            <w:pPr>
              <w:spacing w:line="264" w:lineRule="auto"/>
            </w:pPr>
            <w:r>
              <w:rPr>
                <w:sz w:val="19"/>
                <w:szCs w:val="19"/>
              </w:rPr>
              <w:t>Registros de monitoreo y mediación</w:t>
            </w:r>
          </w:p>
        </w:tc>
        <w:tc>
          <w:tcPr>
            <w:tcW w:w="68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07B2051F" w14:textId="77777777" w:rsidR="002A0B89" w:rsidRDefault="00000000">
            <w:pPr>
              <w:spacing w:line="264" w:lineRule="auto"/>
            </w:pPr>
            <w:r>
              <w:rPr>
                <w:sz w:val="19"/>
                <w:szCs w:val="19"/>
              </w:rPr>
              <w:t xml:space="preserve">Constancias del seguimiento del </w:t>
            </w:r>
            <w:proofErr w:type="gramStart"/>
            <w:r>
              <w:rPr>
                <w:sz w:val="19"/>
                <w:szCs w:val="19"/>
              </w:rPr>
              <w:t>Director</w:t>
            </w:r>
            <w:proofErr w:type="gramEnd"/>
            <w:r>
              <w:rPr>
                <w:sz w:val="19"/>
                <w:szCs w:val="19"/>
              </w:rPr>
              <w:t xml:space="preserve"> y, en caso de desacuerdo con la familia, actas de mediación.</w:t>
            </w:r>
          </w:p>
        </w:tc>
      </w:tr>
    </w:tbl>
    <w:p w14:paraId="39E587D6" w14:textId="77777777" w:rsidR="002A0B89" w:rsidRDefault="00000000">
      <w:r>
        <w:br w:type="page"/>
      </w:r>
    </w:p>
    <w:p w14:paraId="3598FCF3" w14:textId="77777777" w:rsidR="002A0B89" w:rsidRDefault="00000000">
      <w:pPr>
        <w:pStyle w:val="Ttulo1"/>
      </w:pPr>
      <w:bookmarkStart w:id="13" w:name="_Toc233274739"/>
      <w:r>
        <w:lastRenderedPageBreak/>
        <w:t>7. Vía B: Altas Capacidades Intelectuales (resumen)</w:t>
      </w:r>
      <w:bookmarkEnd w:id="13"/>
    </w:p>
    <w:p w14:paraId="492CD8CF" w14:textId="77777777" w:rsidR="002A0B89" w:rsidRDefault="00000000">
      <w:pPr>
        <w:spacing w:after="120" w:line="264" w:lineRule="auto"/>
      </w:pPr>
      <w:r>
        <w:t>Cuando un estudiante presenta altas capacidades, el documento prevé dos fases que pueden darse en secuencia. La detección y el enriquecimiento son internos; la promoción flexible requiere instancias superiores del MEC.</w:t>
      </w:r>
    </w:p>
    <w:p w14:paraId="58865191" w14:textId="77777777" w:rsidR="002A0B89" w:rsidRDefault="00000000">
      <w:pPr>
        <w:pStyle w:val="Ttulo2"/>
      </w:pPr>
      <w:bookmarkStart w:id="14" w:name="_Toc233274740"/>
      <w:r>
        <w:t>7.1. Fase 1 — Enriquecimiento curricular</w:t>
      </w:r>
      <w:bookmarkEnd w:id="14"/>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500"/>
        <w:gridCol w:w="2224"/>
      </w:tblGrid>
      <w:tr w:rsidR="002A0B89" w14:paraId="6568F9EC" w14:textId="77777777">
        <w:tblPrEx>
          <w:tblCellMar>
            <w:top w:w="0" w:type="dxa"/>
            <w:bottom w:w="0" w:type="dxa"/>
          </w:tblCellMar>
        </w:tblPrEx>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3F415BF" w14:textId="77777777" w:rsidR="002A0B89" w:rsidRDefault="00000000">
            <w:pPr>
              <w:spacing w:line="264" w:lineRule="auto"/>
            </w:pPr>
            <w:r>
              <w:rPr>
                <w:b/>
                <w:bCs/>
                <w:color w:val="FFFFFF"/>
                <w:sz w:val="19"/>
                <w:szCs w:val="19"/>
              </w:rPr>
              <w:t>Paso</w:t>
            </w:r>
          </w:p>
        </w:tc>
        <w:tc>
          <w:tcPr>
            <w:tcW w:w="6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5F313B5" w14:textId="77777777" w:rsidR="002A0B89" w:rsidRDefault="00000000">
            <w:pPr>
              <w:spacing w:line="264" w:lineRule="auto"/>
            </w:pPr>
            <w:r>
              <w:rPr>
                <w:b/>
                <w:bCs/>
                <w:color w:val="FFFFFF"/>
                <w:sz w:val="19"/>
                <w:szCs w:val="19"/>
              </w:rPr>
              <w:t>Qué se hace</w:t>
            </w:r>
          </w:p>
        </w:tc>
        <w:tc>
          <w:tcPr>
            <w:tcW w:w="222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947DFFE" w14:textId="77777777" w:rsidR="002A0B89" w:rsidRDefault="00000000">
            <w:pPr>
              <w:spacing w:line="264" w:lineRule="auto"/>
            </w:pPr>
            <w:r>
              <w:rPr>
                <w:b/>
                <w:bCs/>
                <w:color w:val="FFFFFF"/>
                <w:sz w:val="19"/>
                <w:szCs w:val="19"/>
              </w:rPr>
              <w:t>Responsable</w:t>
            </w:r>
          </w:p>
        </w:tc>
      </w:tr>
      <w:tr w:rsidR="002A0B89" w14:paraId="79F46A78"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748CD19" w14:textId="77777777" w:rsidR="002A0B89" w:rsidRDefault="00000000">
            <w:pPr>
              <w:spacing w:line="264" w:lineRule="auto"/>
            </w:pPr>
            <w:r>
              <w:rPr>
                <w:sz w:val="19"/>
                <w:szCs w:val="19"/>
              </w:rPr>
              <w:t>1</w:t>
            </w:r>
          </w:p>
        </w:tc>
        <w:tc>
          <w:tcPr>
            <w:tcW w:w="6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EF0DCF3" w14:textId="77777777" w:rsidR="002A0B89" w:rsidRDefault="00000000">
            <w:pPr>
              <w:spacing w:line="264" w:lineRule="auto"/>
            </w:pPr>
            <w:r>
              <w:rPr>
                <w:sz w:val="19"/>
                <w:szCs w:val="19"/>
              </w:rPr>
              <w:t>Detección con la Guía de detección (</w:t>
            </w:r>
            <w:proofErr w:type="spellStart"/>
            <w:r>
              <w:rPr>
                <w:sz w:val="19"/>
                <w:szCs w:val="19"/>
              </w:rPr>
              <w:t>Instr</w:t>
            </w:r>
            <w:proofErr w:type="spellEnd"/>
            <w:r>
              <w:rPr>
                <w:sz w:val="19"/>
                <w:szCs w:val="19"/>
              </w:rPr>
              <w:t>. I-ACI).</w:t>
            </w:r>
          </w:p>
        </w:tc>
        <w:tc>
          <w:tcPr>
            <w:tcW w:w="2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95917D7" w14:textId="77777777" w:rsidR="002A0B89" w:rsidRDefault="00000000">
            <w:pPr>
              <w:spacing w:line="264" w:lineRule="auto"/>
            </w:pPr>
            <w:r>
              <w:rPr>
                <w:sz w:val="19"/>
                <w:szCs w:val="19"/>
              </w:rPr>
              <w:t>Docente, equipo técnico, familia o profesionales externos</w:t>
            </w:r>
          </w:p>
        </w:tc>
      </w:tr>
      <w:tr w:rsidR="002A0B89" w14:paraId="638144FB"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0A575DB" w14:textId="77777777" w:rsidR="002A0B89" w:rsidRDefault="00000000">
            <w:pPr>
              <w:spacing w:line="264" w:lineRule="auto"/>
            </w:pPr>
            <w:r>
              <w:rPr>
                <w:sz w:val="19"/>
                <w:szCs w:val="19"/>
              </w:rPr>
              <w:t>2</w:t>
            </w:r>
          </w:p>
        </w:tc>
        <w:tc>
          <w:tcPr>
            <w:tcW w:w="6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6A71A90" w14:textId="77777777" w:rsidR="002A0B89" w:rsidRDefault="00000000">
            <w:pPr>
              <w:spacing w:line="264" w:lineRule="auto"/>
            </w:pPr>
            <w:r>
              <w:rPr>
                <w:sz w:val="19"/>
                <w:szCs w:val="19"/>
              </w:rPr>
              <w:t xml:space="preserve">Elaboración de la propuesta de enriquecimiento y portafolio; se informa al </w:t>
            </w:r>
            <w:proofErr w:type="gramStart"/>
            <w:r>
              <w:rPr>
                <w:sz w:val="19"/>
                <w:szCs w:val="19"/>
              </w:rPr>
              <w:t>Director</w:t>
            </w:r>
            <w:proofErr w:type="gramEnd"/>
            <w:r>
              <w:rPr>
                <w:sz w:val="19"/>
                <w:szCs w:val="19"/>
              </w:rPr>
              <w:t xml:space="preserve"> y al equipo técnico (</w:t>
            </w:r>
            <w:proofErr w:type="spellStart"/>
            <w:r>
              <w:rPr>
                <w:sz w:val="19"/>
                <w:szCs w:val="19"/>
              </w:rPr>
              <w:t>Instr</w:t>
            </w:r>
            <w:proofErr w:type="spellEnd"/>
            <w:r>
              <w:rPr>
                <w:sz w:val="19"/>
                <w:szCs w:val="19"/>
              </w:rPr>
              <w:t>. II y III).</w:t>
            </w:r>
          </w:p>
        </w:tc>
        <w:tc>
          <w:tcPr>
            <w:tcW w:w="2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3B2F581" w14:textId="77777777" w:rsidR="002A0B89" w:rsidRDefault="00000000">
            <w:pPr>
              <w:spacing w:line="264" w:lineRule="auto"/>
            </w:pPr>
            <w:r>
              <w:rPr>
                <w:sz w:val="19"/>
                <w:szCs w:val="19"/>
              </w:rPr>
              <w:t>Docente</w:t>
            </w:r>
          </w:p>
        </w:tc>
      </w:tr>
      <w:tr w:rsidR="002A0B89" w14:paraId="61EF7951"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1403955" w14:textId="77777777" w:rsidR="002A0B89" w:rsidRDefault="00000000">
            <w:pPr>
              <w:spacing w:line="264" w:lineRule="auto"/>
            </w:pPr>
            <w:r>
              <w:rPr>
                <w:sz w:val="19"/>
                <w:szCs w:val="19"/>
              </w:rPr>
              <w:t>3</w:t>
            </w:r>
          </w:p>
        </w:tc>
        <w:tc>
          <w:tcPr>
            <w:tcW w:w="6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7E45E26" w14:textId="77777777" w:rsidR="002A0B89" w:rsidRDefault="00000000">
            <w:pPr>
              <w:spacing w:line="264" w:lineRule="auto"/>
            </w:pPr>
            <w:r>
              <w:rPr>
                <w:sz w:val="19"/>
                <w:szCs w:val="19"/>
              </w:rPr>
              <w:t>Validación de la propuesta pedagógica.</w:t>
            </w:r>
          </w:p>
        </w:tc>
        <w:tc>
          <w:tcPr>
            <w:tcW w:w="2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EFCC3C7" w14:textId="77777777" w:rsidR="002A0B89" w:rsidRDefault="00000000">
            <w:pPr>
              <w:spacing w:line="264" w:lineRule="auto"/>
            </w:pPr>
            <w:r>
              <w:rPr>
                <w:sz w:val="19"/>
                <w:szCs w:val="19"/>
              </w:rPr>
              <w:t>Director y equipo técnico</w:t>
            </w:r>
          </w:p>
        </w:tc>
      </w:tr>
      <w:tr w:rsidR="002A0B89" w14:paraId="3392D61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B0DF1F7" w14:textId="77777777" w:rsidR="002A0B89" w:rsidRDefault="00000000">
            <w:pPr>
              <w:spacing w:line="264" w:lineRule="auto"/>
            </w:pPr>
            <w:r>
              <w:rPr>
                <w:sz w:val="19"/>
                <w:szCs w:val="19"/>
              </w:rPr>
              <w:t>4</w:t>
            </w:r>
          </w:p>
        </w:tc>
        <w:tc>
          <w:tcPr>
            <w:tcW w:w="6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1086CE5" w14:textId="77777777" w:rsidR="002A0B89" w:rsidRDefault="00000000">
            <w:pPr>
              <w:spacing w:line="264" w:lineRule="auto"/>
            </w:pPr>
            <w:r>
              <w:rPr>
                <w:sz w:val="19"/>
                <w:szCs w:val="19"/>
              </w:rPr>
              <w:t>Comunicación y acuerdo con la familia (</w:t>
            </w:r>
            <w:proofErr w:type="spellStart"/>
            <w:r>
              <w:rPr>
                <w:sz w:val="19"/>
                <w:szCs w:val="19"/>
              </w:rPr>
              <w:t>Instr</w:t>
            </w:r>
            <w:proofErr w:type="spellEnd"/>
            <w:r>
              <w:rPr>
                <w:sz w:val="19"/>
                <w:szCs w:val="19"/>
              </w:rPr>
              <w:t>. IV-ACI).</w:t>
            </w:r>
          </w:p>
        </w:tc>
        <w:tc>
          <w:tcPr>
            <w:tcW w:w="2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B4650B3" w14:textId="77777777" w:rsidR="002A0B89" w:rsidRDefault="00000000">
            <w:pPr>
              <w:spacing w:line="264" w:lineRule="auto"/>
            </w:pPr>
            <w:r>
              <w:rPr>
                <w:sz w:val="19"/>
                <w:szCs w:val="19"/>
              </w:rPr>
              <w:t>Director, Docente, equipo técnico (con la familia)</w:t>
            </w:r>
          </w:p>
        </w:tc>
      </w:tr>
      <w:tr w:rsidR="002A0B89" w14:paraId="5999554A"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32D16BD" w14:textId="77777777" w:rsidR="002A0B89" w:rsidRDefault="00000000">
            <w:pPr>
              <w:spacing w:line="264" w:lineRule="auto"/>
            </w:pPr>
            <w:r>
              <w:rPr>
                <w:sz w:val="19"/>
                <w:szCs w:val="19"/>
              </w:rPr>
              <w:t>5</w:t>
            </w:r>
          </w:p>
        </w:tc>
        <w:tc>
          <w:tcPr>
            <w:tcW w:w="6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3CE2256" w14:textId="77777777" w:rsidR="002A0B89" w:rsidRDefault="00000000">
            <w:pPr>
              <w:spacing w:line="264" w:lineRule="auto"/>
            </w:pPr>
            <w:r>
              <w:rPr>
                <w:sz w:val="19"/>
                <w:szCs w:val="19"/>
              </w:rPr>
              <w:t>Implementación de la propuesta.</w:t>
            </w:r>
          </w:p>
        </w:tc>
        <w:tc>
          <w:tcPr>
            <w:tcW w:w="2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607F044" w14:textId="77777777" w:rsidR="002A0B89" w:rsidRDefault="00000000">
            <w:pPr>
              <w:spacing w:line="264" w:lineRule="auto"/>
            </w:pPr>
            <w:r>
              <w:rPr>
                <w:sz w:val="19"/>
                <w:szCs w:val="19"/>
              </w:rPr>
              <w:t>Docente</w:t>
            </w:r>
          </w:p>
        </w:tc>
      </w:tr>
      <w:tr w:rsidR="002A0B89" w14:paraId="4A275DFC"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A69E9FF" w14:textId="77777777" w:rsidR="002A0B89" w:rsidRDefault="00000000">
            <w:pPr>
              <w:spacing w:line="264" w:lineRule="auto"/>
            </w:pPr>
            <w:r>
              <w:rPr>
                <w:sz w:val="19"/>
                <w:szCs w:val="19"/>
              </w:rPr>
              <w:t>6</w:t>
            </w:r>
          </w:p>
        </w:tc>
        <w:tc>
          <w:tcPr>
            <w:tcW w:w="6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C42CDF9" w14:textId="77777777" w:rsidR="002A0B89" w:rsidRDefault="00000000">
            <w:pPr>
              <w:spacing w:line="264" w:lineRule="auto"/>
            </w:pPr>
            <w:r>
              <w:rPr>
                <w:sz w:val="19"/>
                <w:szCs w:val="19"/>
              </w:rPr>
              <w:t>Informe Técnico de aprobación (</w:t>
            </w:r>
            <w:proofErr w:type="spellStart"/>
            <w:r>
              <w:rPr>
                <w:sz w:val="19"/>
                <w:szCs w:val="19"/>
              </w:rPr>
              <w:t>Instr</w:t>
            </w:r>
            <w:proofErr w:type="spellEnd"/>
            <w:r>
              <w:rPr>
                <w:sz w:val="19"/>
                <w:szCs w:val="19"/>
              </w:rPr>
              <w:t>. V-ACI).</w:t>
            </w:r>
          </w:p>
        </w:tc>
        <w:tc>
          <w:tcPr>
            <w:tcW w:w="2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9E4D0B4" w14:textId="77777777" w:rsidR="002A0B89" w:rsidRDefault="00000000">
            <w:pPr>
              <w:spacing w:line="264" w:lineRule="auto"/>
            </w:pPr>
            <w:r>
              <w:rPr>
                <w:sz w:val="19"/>
                <w:szCs w:val="19"/>
              </w:rPr>
              <w:t>Supervisor</w:t>
            </w:r>
          </w:p>
        </w:tc>
      </w:tr>
      <w:tr w:rsidR="002A0B89" w14:paraId="404E2B09"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34D6928" w14:textId="77777777" w:rsidR="002A0B89" w:rsidRDefault="00000000">
            <w:pPr>
              <w:spacing w:line="264" w:lineRule="auto"/>
            </w:pPr>
            <w:r>
              <w:rPr>
                <w:sz w:val="19"/>
                <w:szCs w:val="19"/>
              </w:rPr>
              <w:t>7</w:t>
            </w:r>
          </w:p>
        </w:tc>
        <w:tc>
          <w:tcPr>
            <w:tcW w:w="6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BC810DA" w14:textId="77777777" w:rsidR="002A0B89" w:rsidRDefault="00000000">
            <w:pPr>
              <w:spacing w:line="264" w:lineRule="auto"/>
            </w:pPr>
            <w:r>
              <w:rPr>
                <w:sz w:val="19"/>
                <w:szCs w:val="19"/>
              </w:rPr>
              <w:t>Evaluación de los aprendizajes.</w:t>
            </w:r>
          </w:p>
        </w:tc>
        <w:tc>
          <w:tcPr>
            <w:tcW w:w="2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53B558F" w14:textId="77777777" w:rsidR="002A0B89" w:rsidRDefault="00000000">
            <w:pPr>
              <w:spacing w:line="264" w:lineRule="auto"/>
            </w:pPr>
            <w:r>
              <w:rPr>
                <w:sz w:val="19"/>
                <w:szCs w:val="19"/>
              </w:rPr>
              <w:t xml:space="preserve">Docente, </w:t>
            </w:r>
            <w:proofErr w:type="gramStart"/>
            <w:r>
              <w:rPr>
                <w:sz w:val="19"/>
                <w:szCs w:val="19"/>
              </w:rPr>
              <w:t>Director</w:t>
            </w:r>
            <w:proofErr w:type="gramEnd"/>
            <w:r>
              <w:rPr>
                <w:sz w:val="19"/>
                <w:szCs w:val="19"/>
              </w:rPr>
              <w:t>, equipo técnico</w:t>
            </w:r>
          </w:p>
        </w:tc>
      </w:tr>
      <w:tr w:rsidR="002A0B89" w14:paraId="47A61EAE" w14:textId="77777777">
        <w:tblPrEx>
          <w:tblCellMar>
            <w:top w:w="0" w:type="dxa"/>
            <w:bottom w:w="0" w:type="dxa"/>
          </w:tblCellMar>
        </w:tblPrEx>
        <w:tc>
          <w:tcPr>
            <w:tcW w:w="1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1D5DB2E" w14:textId="77777777" w:rsidR="002A0B89" w:rsidRDefault="00000000">
            <w:pPr>
              <w:spacing w:line="264" w:lineRule="auto"/>
            </w:pPr>
            <w:r>
              <w:rPr>
                <w:sz w:val="19"/>
                <w:szCs w:val="19"/>
              </w:rPr>
              <w:t>8</w:t>
            </w:r>
          </w:p>
        </w:tc>
        <w:tc>
          <w:tcPr>
            <w:tcW w:w="6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4461E32" w14:textId="77777777" w:rsidR="002A0B89" w:rsidRDefault="00000000">
            <w:pPr>
              <w:spacing w:line="264" w:lineRule="auto"/>
            </w:pPr>
            <w:r>
              <w:rPr>
                <w:sz w:val="19"/>
                <w:szCs w:val="19"/>
              </w:rPr>
              <w:t>Promoción y comunicación.</w:t>
            </w:r>
          </w:p>
        </w:tc>
        <w:tc>
          <w:tcPr>
            <w:tcW w:w="2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1013DA1" w14:textId="77777777" w:rsidR="002A0B89" w:rsidRDefault="00000000">
            <w:pPr>
              <w:spacing w:line="264" w:lineRule="auto"/>
            </w:pPr>
            <w:r>
              <w:rPr>
                <w:sz w:val="19"/>
                <w:szCs w:val="19"/>
              </w:rPr>
              <w:t>Director, Docente, Supervisión (con la familia)</w:t>
            </w:r>
          </w:p>
        </w:tc>
      </w:tr>
    </w:tbl>
    <w:p w14:paraId="4AF3E735" w14:textId="77777777" w:rsidR="002A0B89" w:rsidRDefault="00000000">
      <w:pPr>
        <w:pStyle w:val="Ttulo2"/>
      </w:pPr>
      <w:bookmarkStart w:id="15" w:name="_Toc233274741"/>
      <w:r>
        <w:t>7.2. Fase 2 — Promoción flexible</w:t>
      </w:r>
      <w:bookmarkEnd w:id="15"/>
    </w:p>
    <w:p w14:paraId="09F9A89C" w14:textId="77777777" w:rsidR="002A0B89" w:rsidRDefault="00000000">
      <w:pPr>
        <w:spacing w:after="90" w:line="264" w:lineRule="auto"/>
      </w:pPr>
      <w:r>
        <w:t>Procede cuando el enriquecimiento no es suficiente. Requiere elevar el caso a instancias superiores del MEC; mientras se decide, se continúa con el enriquecimiento.</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
        <w:gridCol w:w="1475"/>
        <w:gridCol w:w="6483"/>
        <w:gridCol w:w="2221"/>
        <w:gridCol w:w="22"/>
      </w:tblGrid>
      <w:tr w:rsidR="002A0B89" w14:paraId="235E31E0" w14:textId="77777777">
        <w:tblPrEx>
          <w:tblCellMar>
            <w:top w:w="0" w:type="dxa"/>
            <w:bottom w:w="0" w:type="dxa"/>
          </w:tblCellMar>
        </w:tblPrEx>
        <w:trPr>
          <w:gridAfter w:val="1"/>
          <w:wAfter w:w="22" w:type="dxa"/>
          <w:tblHeader/>
        </w:trPr>
        <w:tc>
          <w:tcPr>
            <w:tcW w:w="1500" w:type="dxa"/>
            <w:gridSpan w:val="2"/>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9C61FAB" w14:textId="77777777" w:rsidR="002A0B89" w:rsidRDefault="00000000">
            <w:pPr>
              <w:spacing w:line="264" w:lineRule="auto"/>
            </w:pPr>
            <w:r>
              <w:rPr>
                <w:b/>
                <w:bCs/>
                <w:color w:val="FFFFFF"/>
                <w:sz w:val="19"/>
                <w:szCs w:val="19"/>
              </w:rPr>
              <w:t>Paso</w:t>
            </w:r>
          </w:p>
        </w:tc>
        <w:tc>
          <w:tcPr>
            <w:tcW w:w="6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0B9C966" w14:textId="77777777" w:rsidR="002A0B89" w:rsidRDefault="00000000">
            <w:pPr>
              <w:spacing w:line="264" w:lineRule="auto"/>
            </w:pPr>
            <w:r>
              <w:rPr>
                <w:b/>
                <w:bCs/>
                <w:color w:val="FFFFFF"/>
                <w:sz w:val="19"/>
                <w:szCs w:val="19"/>
              </w:rPr>
              <w:t>Qué se hace</w:t>
            </w:r>
          </w:p>
        </w:tc>
        <w:tc>
          <w:tcPr>
            <w:tcW w:w="222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2702593" w14:textId="77777777" w:rsidR="002A0B89" w:rsidRDefault="00000000">
            <w:pPr>
              <w:spacing w:line="264" w:lineRule="auto"/>
            </w:pPr>
            <w:r>
              <w:rPr>
                <w:b/>
                <w:bCs/>
                <w:color w:val="FFFFFF"/>
                <w:sz w:val="19"/>
                <w:szCs w:val="19"/>
              </w:rPr>
              <w:t>Responsable</w:t>
            </w:r>
          </w:p>
        </w:tc>
      </w:tr>
      <w:tr w:rsidR="002A0B89" w14:paraId="3931F258" w14:textId="77777777">
        <w:tblPrEx>
          <w:tblCellMar>
            <w:top w:w="0" w:type="dxa"/>
            <w:bottom w:w="0" w:type="dxa"/>
          </w:tblCellMar>
        </w:tblPrEx>
        <w:trPr>
          <w:gridAfter w:val="1"/>
          <w:wAfter w:w="22" w:type="dxa"/>
        </w:trPr>
        <w:tc>
          <w:tcPr>
            <w:tcW w:w="1500" w:type="dxa"/>
            <w:gridSpan w:val="2"/>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FAC1E10" w14:textId="77777777" w:rsidR="002A0B89" w:rsidRDefault="00000000">
            <w:pPr>
              <w:spacing w:line="264" w:lineRule="auto"/>
            </w:pPr>
            <w:r>
              <w:rPr>
                <w:sz w:val="19"/>
                <w:szCs w:val="19"/>
              </w:rPr>
              <w:t>1–4</w:t>
            </w:r>
          </w:p>
        </w:tc>
        <w:tc>
          <w:tcPr>
            <w:tcW w:w="6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90A4BCA" w14:textId="77777777" w:rsidR="002A0B89" w:rsidRDefault="00000000">
            <w:pPr>
              <w:spacing w:line="264" w:lineRule="auto"/>
            </w:pPr>
            <w:r>
              <w:rPr>
                <w:sz w:val="19"/>
                <w:szCs w:val="19"/>
              </w:rPr>
              <w:t>Detección, portafolio con la propuesta, validación y acuerdo con la familia (</w:t>
            </w:r>
            <w:proofErr w:type="spellStart"/>
            <w:r>
              <w:rPr>
                <w:sz w:val="19"/>
                <w:szCs w:val="19"/>
              </w:rPr>
              <w:t>Instr</w:t>
            </w:r>
            <w:proofErr w:type="spellEnd"/>
            <w:r>
              <w:rPr>
                <w:sz w:val="19"/>
                <w:szCs w:val="19"/>
              </w:rPr>
              <w:t>. VI-ACI).</w:t>
            </w:r>
          </w:p>
        </w:tc>
        <w:tc>
          <w:tcPr>
            <w:tcW w:w="2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B0A6783" w14:textId="77777777" w:rsidR="002A0B89" w:rsidRDefault="00000000">
            <w:pPr>
              <w:spacing w:line="264" w:lineRule="auto"/>
            </w:pPr>
            <w:r>
              <w:rPr>
                <w:sz w:val="19"/>
                <w:szCs w:val="19"/>
              </w:rPr>
              <w:t xml:space="preserve">Docente, </w:t>
            </w:r>
            <w:proofErr w:type="gramStart"/>
            <w:r>
              <w:rPr>
                <w:sz w:val="19"/>
                <w:szCs w:val="19"/>
              </w:rPr>
              <w:t>Director</w:t>
            </w:r>
            <w:proofErr w:type="gramEnd"/>
            <w:r>
              <w:rPr>
                <w:sz w:val="19"/>
                <w:szCs w:val="19"/>
              </w:rPr>
              <w:t>, equipo técnico (con la familia)</w:t>
            </w:r>
          </w:p>
        </w:tc>
      </w:tr>
      <w:tr w:rsidR="002A0B89" w14:paraId="586D742C" w14:textId="77777777">
        <w:tblPrEx>
          <w:tblCellMar>
            <w:top w:w="0" w:type="dxa"/>
            <w:bottom w:w="0" w:type="dxa"/>
          </w:tblCellMar>
        </w:tblPrEx>
        <w:trPr>
          <w:gridAfter w:val="1"/>
          <w:wAfter w:w="22" w:type="dxa"/>
        </w:trPr>
        <w:tc>
          <w:tcPr>
            <w:tcW w:w="1500" w:type="dxa"/>
            <w:gridSpan w:val="2"/>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C2AE712" w14:textId="77777777" w:rsidR="002A0B89" w:rsidRDefault="00000000">
            <w:pPr>
              <w:spacing w:line="264" w:lineRule="auto"/>
            </w:pPr>
            <w:r>
              <w:rPr>
                <w:sz w:val="19"/>
                <w:szCs w:val="19"/>
              </w:rPr>
              <w:t>5</w:t>
            </w:r>
          </w:p>
        </w:tc>
        <w:tc>
          <w:tcPr>
            <w:tcW w:w="6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4EF73DC" w14:textId="77777777" w:rsidR="002A0B89" w:rsidRDefault="00000000">
            <w:pPr>
              <w:spacing w:line="264" w:lineRule="auto"/>
            </w:pPr>
            <w:r>
              <w:rPr>
                <w:sz w:val="19"/>
                <w:szCs w:val="19"/>
              </w:rPr>
              <w:t>Remisión del portafolio a la Supervisión y luego a la Dirección de Educación Departamental / Capital.</w:t>
            </w:r>
          </w:p>
        </w:tc>
        <w:tc>
          <w:tcPr>
            <w:tcW w:w="2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13C7BFE" w14:textId="77777777" w:rsidR="002A0B89" w:rsidRDefault="00000000">
            <w:pPr>
              <w:spacing w:line="264" w:lineRule="auto"/>
            </w:pPr>
            <w:r>
              <w:rPr>
                <w:sz w:val="19"/>
                <w:szCs w:val="19"/>
              </w:rPr>
              <w:t>Director</w:t>
            </w:r>
          </w:p>
        </w:tc>
      </w:tr>
      <w:tr w:rsidR="002A0B89" w14:paraId="10CA3976" w14:textId="77777777">
        <w:tblPrEx>
          <w:tblCellMar>
            <w:top w:w="0" w:type="dxa"/>
            <w:bottom w:w="0" w:type="dxa"/>
          </w:tblCellMar>
        </w:tblPrEx>
        <w:trPr>
          <w:gridAfter w:val="1"/>
          <w:wAfter w:w="22" w:type="dxa"/>
        </w:trPr>
        <w:tc>
          <w:tcPr>
            <w:tcW w:w="1500" w:type="dxa"/>
            <w:gridSpan w:val="2"/>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A0E9EF6" w14:textId="77777777" w:rsidR="002A0B89" w:rsidRDefault="00000000">
            <w:pPr>
              <w:spacing w:line="264" w:lineRule="auto"/>
            </w:pPr>
            <w:r>
              <w:rPr>
                <w:sz w:val="19"/>
                <w:szCs w:val="19"/>
              </w:rPr>
              <w:t>6</w:t>
            </w:r>
          </w:p>
        </w:tc>
        <w:tc>
          <w:tcPr>
            <w:tcW w:w="6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DF5418D" w14:textId="77777777" w:rsidR="002A0B89" w:rsidRDefault="00000000">
            <w:pPr>
              <w:spacing w:line="264" w:lineRule="auto"/>
            </w:pPr>
            <w:r>
              <w:rPr>
                <w:sz w:val="19"/>
                <w:szCs w:val="19"/>
              </w:rPr>
              <w:t>Remisión de la solicitud de promoción flexible a la Dirección General del Nivel Educativo, con todos los antecedentes.</w:t>
            </w:r>
          </w:p>
        </w:tc>
        <w:tc>
          <w:tcPr>
            <w:tcW w:w="22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4E06D33" w14:textId="77777777" w:rsidR="002A0B89" w:rsidRDefault="00000000">
            <w:pPr>
              <w:spacing w:line="264" w:lineRule="auto"/>
            </w:pPr>
            <w:r>
              <w:rPr>
                <w:sz w:val="19"/>
                <w:szCs w:val="19"/>
              </w:rPr>
              <w:t>Director de Educación Departamental / Capital</w:t>
            </w:r>
          </w:p>
        </w:tc>
      </w:tr>
      <w:tr w:rsidR="002A0B89" w14:paraId="5756FD68" w14:textId="77777777">
        <w:tblPrEx>
          <w:tblCellMar>
            <w:top w:w="0" w:type="dxa"/>
            <w:bottom w:w="0" w:type="dxa"/>
          </w:tblCellMar>
        </w:tblPrEx>
        <w:trPr>
          <w:gridAfter w:val="1"/>
          <w:wAfter w:w="22" w:type="dxa"/>
        </w:trPr>
        <w:tc>
          <w:tcPr>
            <w:tcW w:w="1500" w:type="dxa"/>
            <w:gridSpan w:val="2"/>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90B27FA" w14:textId="77777777" w:rsidR="002A0B89" w:rsidRDefault="00000000">
            <w:pPr>
              <w:spacing w:line="264" w:lineRule="auto"/>
            </w:pPr>
            <w:r>
              <w:rPr>
                <w:sz w:val="19"/>
                <w:szCs w:val="19"/>
              </w:rPr>
              <w:t>7</w:t>
            </w:r>
          </w:p>
        </w:tc>
        <w:tc>
          <w:tcPr>
            <w:tcW w:w="65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C097FED" w14:textId="77777777" w:rsidR="002A0B89" w:rsidRDefault="00000000">
            <w:pPr>
              <w:spacing w:line="264" w:lineRule="auto"/>
            </w:pPr>
            <w:r>
              <w:rPr>
                <w:sz w:val="19"/>
                <w:szCs w:val="19"/>
              </w:rPr>
              <w:t>Conformación del equipo multidisciplinario del MEC y emisión de la resolución correspondiente.</w:t>
            </w:r>
          </w:p>
        </w:tc>
        <w:tc>
          <w:tcPr>
            <w:tcW w:w="22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37DACB3" w14:textId="77777777" w:rsidR="002A0B89" w:rsidRDefault="00000000">
            <w:pPr>
              <w:spacing w:line="264" w:lineRule="auto"/>
            </w:pPr>
            <w:r>
              <w:rPr>
                <w:sz w:val="19"/>
                <w:szCs w:val="19"/>
              </w:rPr>
              <w:t>Dirección General del Nivel Educativo</w:t>
            </w:r>
          </w:p>
        </w:tc>
      </w:tr>
      <w:tr w:rsidR="002A0B89" w14:paraId="3E89A098" w14:textId="77777777">
        <w:tblPrEx>
          <w:tblCellMar>
            <w:top w:w="0" w:type="dxa"/>
            <w:bottom w:w="0" w:type="dxa"/>
          </w:tblCellMar>
        </w:tblPrEx>
        <w:trPr>
          <w:gridBefore w:val="1"/>
          <w:wBefore w:w="22" w:type="dxa"/>
        </w:trPr>
        <w:tc>
          <w:tcPr>
            <w:tcW w:w="10224" w:type="dxa"/>
            <w:gridSpan w:val="4"/>
            <w:tcBorders>
              <w:top w:val="single" w:sz="1" w:space="0" w:color="548235"/>
              <w:left w:val="single" w:sz="18" w:space="0" w:color="548235"/>
              <w:bottom w:val="single" w:sz="1" w:space="0" w:color="548235"/>
              <w:right w:val="single" w:sz="1" w:space="0" w:color="548235"/>
            </w:tcBorders>
            <w:shd w:val="clear" w:color="auto" w:fill="EEF6E8"/>
            <w:tcMar>
              <w:top w:w="100" w:type="dxa"/>
              <w:left w:w="160" w:type="dxa"/>
              <w:bottom w:w="100" w:type="dxa"/>
              <w:right w:w="140" w:type="dxa"/>
            </w:tcMar>
          </w:tcPr>
          <w:p w14:paraId="3F446954" w14:textId="77777777" w:rsidR="002A0B89" w:rsidRDefault="00000000">
            <w:pPr>
              <w:spacing w:line="264" w:lineRule="auto"/>
            </w:pPr>
            <w:r>
              <w:rPr>
                <w:b/>
                <w:bCs/>
                <w:color w:val="548235"/>
                <w:sz w:val="18"/>
                <w:szCs w:val="18"/>
              </w:rPr>
              <w:t>[HECHO</w:t>
            </w:r>
            <w:proofErr w:type="gramStart"/>
            <w:r>
              <w:rPr>
                <w:b/>
                <w:bCs/>
                <w:color w:val="548235"/>
                <w:sz w:val="18"/>
                <w:szCs w:val="18"/>
              </w:rPr>
              <w:t xml:space="preserve">]  </w:t>
            </w:r>
            <w:r>
              <w:t>Mientras</w:t>
            </w:r>
            <w:proofErr w:type="gramEnd"/>
            <w:r>
              <w:t xml:space="preserve"> dura el proceso de decisión sobre la promoción flexible, el estudiante continúa recibiendo enriquecimiento curricular.</w:t>
            </w:r>
          </w:p>
        </w:tc>
      </w:tr>
    </w:tbl>
    <w:p w14:paraId="40E2C255" w14:textId="77777777" w:rsidR="002A0B89" w:rsidRDefault="00000000">
      <w:r>
        <w:br w:type="page"/>
      </w:r>
    </w:p>
    <w:p w14:paraId="56460BEC" w14:textId="77777777" w:rsidR="002A0B89" w:rsidRDefault="00000000">
      <w:pPr>
        <w:pStyle w:val="Ttulo1"/>
      </w:pPr>
      <w:bookmarkStart w:id="16" w:name="_Toc233274742"/>
      <w:r>
        <w:lastRenderedPageBreak/>
        <w:t>8. Resumen de responsabilidades</w:t>
      </w:r>
      <w:bookmarkEnd w:id="16"/>
    </w:p>
    <w:p w14:paraId="58443CCB" w14:textId="77777777" w:rsidR="002A0B89" w:rsidRDefault="00000000">
      <w:pPr>
        <w:spacing w:after="80" w:line="264" w:lineRule="auto"/>
      </w:pPr>
      <w:r>
        <w:t>Cada rol del documento tiene funciones definidas. La última columna sugiere quién podría asumir ese rol en el Colegio; es una propuesta de la Dirección, no un dato del MEC.</w:t>
      </w:r>
    </w:p>
    <w:p w14:paraId="4CDD0C57" w14:textId="77777777" w:rsidR="002A0B89" w:rsidRDefault="00000000">
      <w:pPr>
        <w:spacing w:after="120" w:line="264" w:lineRule="auto"/>
      </w:pPr>
      <w:r>
        <w:rPr>
          <w:b/>
          <w:bCs/>
          <w:color w:val="2E5496"/>
          <w:sz w:val="18"/>
          <w:szCs w:val="18"/>
        </w:rPr>
        <w:t>[OPINIÓN</w:t>
      </w:r>
      <w:proofErr w:type="gramStart"/>
      <w:r>
        <w:rPr>
          <w:b/>
          <w:bCs/>
          <w:color w:val="2E5496"/>
          <w:sz w:val="18"/>
          <w:szCs w:val="18"/>
        </w:rPr>
        <w:t xml:space="preserve">]  </w:t>
      </w:r>
      <w:r>
        <w:t>La</w:t>
      </w:r>
      <w:proofErr w:type="gramEnd"/>
      <w:r>
        <w:t xml:space="preserve"> asignación institucional sugerida debe confirmarla la Dirección General. Donde no corresponde un cargo interno (roles del MEC), se indica «externo».</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4"/>
        <w:gridCol w:w="4795"/>
        <w:gridCol w:w="1543"/>
        <w:gridCol w:w="1712"/>
      </w:tblGrid>
      <w:tr w:rsidR="002A0B89" w14:paraId="1CED196C"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72F4237" w14:textId="77777777" w:rsidR="002A0B89" w:rsidRDefault="00000000">
            <w:pPr>
              <w:spacing w:line="264" w:lineRule="auto"/>
            </w:pPr>
            <w:r>
              <w:rPr>
                <w:b/>
                <w:bCs/>
                <w:color w:val="FFFFFF"/>
                <w:sz w:val="19"/>
                <w:szCs w:val="19"/>
              </w:rPr>
              <w:t>Rol</w:t>
            </w:r>
          </w:p>
        </w:tc>
        <w:tc>
          <w:tcPr>
            <w:tcW w:w="4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B0C254D" w14:textId="77777777" w:rsidR="002A0B89" w:rsidRDefault="00000000">
            <w:pPr>
              <w:spacing w:line="264" w:lineRule="auto"/>
            </w:pPr>
            <w:r>
              <w:rPr>
                <w:b/>
                <w:bCs/>
                <w:color w:val="FFFFFF"/>
                <w:sz w:val="19"/>
                <w:szCs w:val="19"/>
              </w:rPr>
              <w:t>Funciones principales</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BFFD556" w14:textId="77777777" w:rsidR="002A0B89" w:rsidRDefault="00000000">
            <w:pPr>
              <w:spacing w:line="264" w:lineRule="auto"/>
            </w:pPr>
            <w:r>
              <w:rPr>
                <w:b/>
                <w:bCs/>
                <w:color w:val="FFFFFF"/>
                <w:sz w:val="19"/>
                <w:szCs w:val="19"/>
              </w:rPr>
              <w:t>Pasos</w:t>
            </w:r>
          </w:p>
        </w:tc>
        <w:tc>
          <w:tcPr>
            <w:tcW w:w="172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0A82055" w14:textId="77777777" w:rsidR="002A0B89" w:rsidRDefault="00000000">
            <w:pPr>
              <w:spacing w:line="264" w:lineRule="auto"/>
            </w:pPr>
            <w:r>
              <w:rPr>
                <w:b/>
                <w:bCs/>
                <w:color w:val="FFFFFF"/>
                <w:sz w:val="19"/>
                <w:szCs w:val="19"/>
              </w:rPr>
              <w:t>Responsable sugerido (Cerritos)</w:t>
            </w:r>
          </w:p>
        </w:tc>
      </w:tr>
      <w:tr w:rsidR="002A0B89" w14:paraId="7C12FB1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F51515" w14:textId="77777777" w:rsidR="002A0B89" w:rsidRDefault="00000000">
            <w:pPr>
              <w:spacing w:line="264" w:lineRule="auto"/>
            </w:pPr>
            <w:r>
              <w:rPr>
                <w:b/>
                <w:bCs/>
                <w:color w:val="1F3864"/>
                <w:sz w:val="18"/>
                <w:szCs w:val="18"/>
              </w:rPr>
              <w:t>Docente (titular del grado/curso)</w:t>
            </w:r>
          </w:p>
        </w:tc>
        <w:tc>
          <w:tcPr>
            <w:tcW w:w="4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B36A018" w14:textId="77777777" w:rsidR="002A0B89" w:rsidRDefault="00000000">
            <w:pPr>
              <w:pStyle w:val="Prrafodelista"/>
              <w:numPr>
                <w:ilvl w:val="0"/>
                <w:numId w:val="2"/>
              </w:numPr>
              <w:spacing w:after="30" w:line="252" w:lineRule="auto"/>
            </w:pPr>
            <w:r>
              <w:rPr>
                <w:sz w:val="17"/>
                <w:szCs w:val="17"/>
              </w:rPr>
              <w:t>Evaluar y detectar las necesidades; aplicar la Ficha de Observación.</w:t>
            </w:r>
          </w:p>
          <w:p w14:paraId="69A88DE9" w14:textId="77777777" w:rsidR="002A0B89" w:rsidRDefault="00000000">
            <w:pPr>
              <w:pStyle w:val="Prrafodelista"/>
              <w:numPr>
                <w:ilvl w:val="0"/>
                <w:numId w:val="2"/>
              </w:numPr>
              <w:spacing w:after="30" w:line="252" w:lineRule="auto"/>
            </w:pPr>
            <w:r>
              <w:rPr>
                <w:sz w:val="17"/>
                <w:szCs w:val="17"/>
              </w:rPr>
              <w:t>Diseñar, aplicar y evaluar los ajustes razonables.</w:t>
            </w:r>
          </w:p>
          <w:p w14:paraId="025911A5" w14:textId="77777777" w:rsidR="002A0B89" w:rsidRDefault="00000000">
            <w:pPr>
              <w:pStyle w:val="Prrafodelista"/>
              <w:numPr>
                <w:ilvl w:val="0"/>
                <w:numId w:val="2"/>
              </w:numPr>
              <w:spacing w:after="30" w:line="252" w:lineRule="auto"/>
            </w:pPr>
            <w:r>
              <w:rPr>
                <w:sz w:val="17"/>
                <w:szCs w:val="17"/>
              </w:rPr>
              <w:t>Elaborar el Informe Pedagógico y, en significativos, el Plan de Ajustes.</w:t>
            </w:r>
          </w:p>
          <w:p w14:paraId="2E068CEE" w14:textId="77777777" w:rsidR="002A0B89" w:rsidRDefault="00000000">
            <w:pPr>
              <w:pStyle w:val="Prrafodelista"/>
              <w:numPr>
                <w:ilvl w:val="0"/>
                <w:numId w:val="2"/>
              </w:numPr>
              <w:spacing w:after="30" w:line="252" w:lineRule="auto"/>
            </w:pPr>
            <w:r>
              <w:rPr>
                <w:sz w:val="17"/>
                <w:szCs w:val="17"/>
              </w:rPr>
              <w:t xml:space="preserve">Comunicar a la familia (con el </w:t>
            </w:r>
            <w:proofErr w:type="gramStart"/>
            <w:r>
              <w:rPr>
                <w:sz w:val="17"/>
                <w:szCs w:val="17"/>
              </w:rPr>
              <w:t>Director</w:t>
            </w:r>
            <w:proofErr w:type="gramEnd"/>
            <w:r>
              <w:rPr>
                <w:sz w:val="17"/>
                <w:szCs w:val="17"/>
              </w:rPr>
              <w:t>) y mantener el portafolio.</w:t>
            </w:r>
          </w:p>
          <w:p w14:paraId="4C5963D3" w14:textId="77777777" w:rsidR="002A0B89" w:rsidRDefault="00000000">
            <w:pPr>
              <w:pStyle w:val="Prrafodelista"/>
              <w:numPr>
                <w:ilvl w:val="0"/>
                <w:numId w:val="2"/>
              </w:numPr>
              <w:spacing w:line="252" w:lineRule="auto"/>
            </w:pPr>
            <w:r>
              <w:rPr>
                <w:sz w:val="17"/>
                <w:szCs w:val="17"/>
              </w:rPr>
              <w:t>Comunicar la situación al próximo educador (acta de entrega).</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C576C92" w14:textId="77777777" w:rsidR="002A0B89" w:rsidRDefault="00000000">
            <w:pPr>
              <w:spacing w:line="264" w:lineRule="auto"/>
            </w:pPr>
            <w:r>
              <w:rPr>
                <w:sz w:val="17"/>
                <w:szCs w:val="17"/>
              </w:rPr>
              <w:t>1, 2, 4, 5, 8, 9</w:t>
            </w:r>
          </w:p>
        </w:tc>
        <w:tc>
          <w:tcPr>
            <w:tcW w:w="17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0ECEB7D" w14:textId="77777777" w:rsidR="002A0B89" w:rsidRDefault="00000000">
            <w:pPr>
              <w:spacing w:line="264" w:lineRule="auto"/>
            </w:pPr>
            <w:r>
              <w:rPr>
                <w:sz w:val="17"/>
                <w:szCs w:val="17"/>
              </w:rPr>
              <w:t>Docentes de cada grado/curso (todos los ciclos)</w:t>
            </w:r>
          </w:p>
        </w:tc>
      </w:tr>
      <w:tr w:rsidR="002A0B89" w14:paraId="40D1F72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F36A126" w14:textId="77777777" w:rsidR="002A0B89" w:rsidRDefault="00000000">
            <w:pPr>
              <w:spacing w:line="264" w:lineRule="auto"/>
            </w:pPr>
            <w:r>
              <w:rPr>
                <w:b/>
                <w:bCs/>
                <w:color w:val="1F3864"/>
                <w:sz w:val="18"/>
                <w:szCs w:val="18"/>
              </w:rPr>
              <w:t>Director</w:t>
            </w:r>
          </w:p>
        </w:tc>
        <w:tc>
          <w:tcPr>
            <w:tcW w:w="4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DD1373F" w14:textId="77777777" w:rsidR="002A0B89" w:rsidRDefault="00000000">
            <w:pPr>
              <w:pStyle w:val="Prrafodelista"/>
              <w:numPr>
                <w:ilvl w:val="0"/>
                <w:numId w:val="2"/>
              </w:numPr>
              <w:spacing w:after="30" w:line="252" w:lineRule="auto"/>
            </w:pPr>
            <w:r>
              <w:rPr>
                <w:sz w:val="17"/>
                <w:szCs w:val="17"/>
              </w:rPr>
              <w:t>Acompañar al docente en los Pasos 1 y 2; analizar y enriquecer los planes.</w:t>
            </w:r>
          </w:p>
          <w:p w14:paraId="0E416340" w14:textId="77777777" w:rsidR="002A0B89" w:rsidRDefault="00000000">
            <w:pPr>
              <w:pStyle w:val="Prrafodelista"/>
              <w:numPr>
                <w:ilvl w:val="0"/>
                <w:numId w:val="2"/>
              </w:numPr>
              <w:spacing w:after="30" w:line="252" w:lineRule="auto"/>
            </w:pPr>
            <w:r>
              <w:rPr>
                <w:sz w:val="17"/>
                <w:szCs w:val="17"/>
              </w:rPr>
              <w:t>Validar los ajustes (Paso 3).</w:t>
            </w:r>
          </w:p>
          <w:p w14:paraId="7D894F5C" w14:textId="77777777" w:rsidR="002A0B89" w:rsidRDefault="00000000">
            <w:pPr>
              <w:pStyle w:val="Prrafodelista"/>
              <w:numPr>
                <w:ilvl w:val="0"/>
                <w:numId w:val="2"/>
              </w:numPr>
              <w:spacing w:after="30" w:line="252" w:lineRule="auto"/>
            </w:pPr>
            <w:r>
              <w:rPr>
                <w:sz w:val="17"/>
                <w:szCs w:val="17"/>
              </w:rPr>
              <w:t>Convocar a la familia y asentar los acuerdos (Paso 4).</w:t>
            </w:r>
          </w:p>
          <w:p w14:paraId="17B676B5" w14:textId="77777777" w:rsidR="002A0B89" w:rsidRDefault="00000000">
            <w:pPr>
              <w:pStyle w:val="Prrafodelista"/>
              <w:numPr>
                <w:ilvl w:val="0"/>
                <w:numId w:val="2"/>
              </w:numPr>
              <w:spacing w:after="30" w:line="252" w:lineRule="auto"/>
            </w:pPr>
            <w:r>
              <w:rPr>
                <w:sz w:val="17"/>
                <w:szCs w:val="17"/>
              </w:rPr>
              <w:t>Elevar a la Supervisión los significativos y comunicar los no significativos.</w:t>
            </w:r>
          </w:p>
          <w:p w14:paraId="4DF4C203" w14:textId="77777777" w:rsidR="002A0B89" w:rsidRDefault="00000000">
            <w:pPr>
              <w:pStyle w:val="Prrafodelista"/>
              <w:numPr>
                <w:ilvl w:val="0"/>
                <w:numId w:val="2"/>
              </w:numPr>
              <w:spacing w:line="252" w:lineRule="auto"/>
            </w:pPr>
            <w:r>
              <w:rPr>
                <w:sz w:val="17"/>
                <w:szCs w:val="17"/>
              </w:rPr>
              <w:t>Monitorear la implementación durante todo el año.</w:t>
            </w:r>
          </w:p>
        </w:tc>
        <w:tc>
          <w:tcPr>
            <w:tcW w:w="14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1C3D923" w14:textId="77777777" w:rsidR="002A0B89" w:rsidRDefault="00000000">
            <w:pPr>
              <w:spacing w:line="264" w:lineRule="auto"/>
            </w:pPr>
            <w:r>
              <w:rPr>
                <w:sz w:val="17"/>
                <w:szCs w:val="17"/>
              </w:rPr>
              <w:t>3, 4, 5, 6 (y acompañamiento general)</w:t>
            </w:r>
          </w:p>
        </w:tc>
        <w:tc>
          <w:tcPr>
            <w:tcW w:w="17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16DEAB6" w14:textId="77777777" w:rsidR="002A0B89" w:rsidRDefault="00000000">
            <w:pPr>
              <w:spacing w:line="264" w:lineRule="auto"/>
            </w:pPr>
            <w:r>
              <w:rPr>
                <w:sz w:val="17"/>
                <w:szCs w:val="17"/>
              </w:rPr>
              <w:t>Dirección General y Dirección Académica (según el nivel)</w:t>
            </w:r>
          </w:p>
        </w:tc>
      </w:tr>
      <w:tr w:rsidR="002A0B89" w14:paraId="0F1A92B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2042F85" w14:textId="77777777" w:rsidR="002A0B89" w:rsidRDefault="00000000">
            <w:pPr>
              <w:spacing w:line="264" w:lineRule="auto"/>
            </w:pPr>
            <w:r>
              <w:rPr>
                <w:b/>
                <w:bCs/>
                <w:color w:val="1F3864"/>
                <w:sz w:val="18"/>
                <w:szCs w:val="18"/>
              </w:rPr>
              <w:t>Equipo técnico institucional</w:t>
            </w:r>
          </w:p>
        </w:tc>
        <w:tc>
          <w:tcPr>
            <w:tcW w:w="4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59FE7AC" w14:textId="77777777" w:rsidR="002A0B89" w:rsidRDefault="00000000">
            <w:pPr>
              <w:pStyle w:val="Prrafodelista"/>
              <w:numPr>
                <w:ilvl w:val="0"/>
                <w:numId w:val="2"/>
              </w:numPr>
              <w:spacing w:after="30" w:line="252" w:lineRule="auto"/>
            </w:pPr>
            <w:r>
              <w:rPr>
                <w:sz w:val="17"/>
                <w:szCs w:val="17"/>
              </w:rPr>
              <w:t>Asesorar y apoyar pedagógicamente a los docentes.</w:t>
            </w:r>
          </w:p>
          <w:p w14:paraId="6287699B" w14:textId="77777777" w:rsidR="002A0B89" w:rsidRDefault="00000000">
            <w:pPr>
              <w:pStyle w:val="Prrafodelista"/>
              <w:numPr>
                <w:ilvl w:val="0"/>
                <w:numId w:val="2"/>
              </w:numPr>
              <w:spacing w:after="30" w:line="252" w:lineRule="auto"/>
            </w:pPr>
            <w:r>
              <w:rPr>
                <w:sz w:val="17"/>
                <w:szCs w:val="17"/>
              </w:rPr>
              <w:t>Capacitar al personal en sus áreas.</w:t>
            </w:r>
          </w:p>
          <w:p w14:paraId="7FEB3B04" w14:textId="77777777" w:rsidR="002A0B89" w:rsidRDefault="00000000">
            <w:pPr>
              <w:pStyle w:val="Prrafodelista"/>
              <w:numPr>
                <w:ilvl w:val="0"/>
                <w:numId w:val="2"/>
              </w:numPr>
              <w:spacing w:after="30" w:line="252" w:lineRule="auto"/>
            </w:pPr>
            <w:r>
              <w:rPr>
                <w:sz w:val="17"/>
                <w:szCs w:val="17"/>
              </w:rPr>
              <w:t>Acompañar el diseño de ajustes, materiales y criterios de evaluación.</w:t>
            </w:r>
          </w:p>
          <w:p w14:paraId="7E44153D" w14:textId="77777777" w:rsidR="002A0B89" w:rsidRDefault="00000000">
            <w:pPr>
              <w:pStyle w:val="Prrafodelista"/>
              <w:numPr>
                <w:ilvl w:val="0"/>
                <w:numId w:val="2"/>
              </w:numPr>
              <w:spacing w:line="252" w:lineRule="auto"/>
            </w:pPr>
            <w:r>
              <w:rPr>
                <w:sz w:val="17"/>
                <w:szCs w:val="17"/>
              </w:rPr>
              <w:t>Documentar las necesidades de recursos humanos y materiales.</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4EFD10E" w14:textId="77777777" w:rsidR="002A0B89" w:rsidRDefault="00000000">
            <w:pPr>
              <w:spacing w:line="264" w:lineRule="auto"/>
            </w:pPr>
            <w:r>
              <w:rPr>
                <w:sz w:val="17"/>
                <w:szCs w:val="17"/>
              </w:rPr>
              <w:t>Apoyo transversal (especialmente 1 y 2)</w:t>
            </w:r>
          </w:p>
        </w:tc>
        <w:tc>
          <w:tcPr>
            <w:tcW w:w="17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F33BE5B" w14:textId="77777777" w:rsidR="002A0B89" w:rsidRDefault="00000000">
            <w:pPr>
              <w:spacing w:line="264" w:lineRule="auto"/>
            </w:pPr>
            <w:r>
              <w:rPr>
                <w:sz w:val="17"/>
                <w:szCs w:val="17"/>
              </w:rPr>
              <w:t>Psicología y coordinaciones de ciclo (según conformación interna: XXX)</w:t>
            </w:r>
          </w:p>
        </w:tc>
      </w:tr>
      <w:tr w:rsidR="002A0B89" w14:paraId="2AF6F84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097B07F1" w14:textId="77777777" w:rsidR="002A0B89" w:rsidRDefault="00000000">
            <w:pPr>
              <w:spacing w:line="264" w:lineRule="auto"/>
            </w:pPr>
            <w:r>
              <w:rPr>
                <w:b/>
                <w:bCs/>
                <w:color w:val="1F3864"/>
                <w:sz w:val="18"/>
                <w:szCs w:val="18"/>
              </w:rPr>
              <w:t>Docente de Apoyo a la Inclusión</w:t>
            </w:r>
          </w:p>
        </w:tc>
        <w:tc>
          <w:tcPr>
            <w:tcW w:w="4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FEC6864" w14:textId="77777777" w:rsidR="002A0B89" w:rsidRDefault="00000000">
            <w:pPr>
              <w:pStyle w:val="Prrafodelista"/>
              <w:numPr>
                <w:ilvl w:val="0"/>
                <w:numId w:val="2"/>
              </w:numPr>
              <w:spacing w:after="30" w:line="252" w:lineRule="auto"/>
            </w:pPr>
            <w:r>
              <w:rPr>
                <w:sz w:val="17"/>
                <w:szCs w:val="17"/>
              </w:rPr>
              <w:t>Acompañar la respuesta educativa con enfoque DUA, apoyando al docente titular sin reemplazarlo.</w:t>
            </w:r>
          </w:p>
          <w:p w14:paraId="3B6D94E0" w14:textId="77777777" w:rsidR="002A0B89" w:rsidRDefault="00000000">
            <w:pPr>
              <w:pStyle w:val="Prrafodelista"/>
              <w:numPr>
                <w:ilvl w:val="0"/>
                <w:numId w:val="2"/>
              </w:numPr>
              <w:spacing w:after="30" w:line="252" w:lineRule="auto"/>
            </w:pPr>
            <w:r>
              <w:rPr>
                <w:sz w:val="17"/>
                <w:szCs w:val="17"/>
              </w:rPr>
              <w:t>Colaborar en el diseño y seguimiento de ajustes y en la elaboración de materiales.</w:t>
            </w:r>
          </w:p>
          <w:p w14:paraId="75F53954" w14:textId="77777777" w:rsidR="002A0B89" w:rsidRDefault="00000000">
            <w:pPr>
              <w:pStyle w:val="Prrafodelista"/>
              <w:numPr>
                <w:ilvl w:val="0"/>
                <w:numId w:val="2"/>
              </w:numPr>
              <w:spacing w:after="30" w:line="252" w:lineRule="auto"/>
            </w:pPr>
            <w:r>
              <w:rPr>
                <w:sz w:val="17"/>
                <w:szCs w:val="17"/>
              </w:rPr>
              <w:t>Articular con la familia, el equipo externo y los centros de apoyo.</w:t>
            </w:r>
          </w:p>
          <w:p w14:paraId="5BA53131" w14:textId="77777777" w:rsidR="002A0B89" w:rsidRDefault="00000000">
            <w:pPr>
              <w:pStyle w:val="Prrafodelista"/>
              <w:numPr>
                <w:ilvl w:val="0"/>
                <w:numId w:val="2"/>
              </w:numPr>
              <w:spacing w:line="252" w:lineRule="auto"/>
            </w:pPr>
            <w:r>
              <w:rPr>
                <w:sz w:val="17"/>
                <w:szCs w:val="17"/>
              </w:rPr>
              <w:t>Es un puente que articula procesos; no tiene un grupo fijo asignado.</w:t>
            </w:r>
          </w:p>
        </w:tc>
        <w:tc>
          <w:tcPr>
            <w:tcW w:w="14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B5D115F" w14:textId="77777777" w:rsidR="002A0B89" w:rsidRDefault="00000000">
            <w:pPr>
              <w:spacing w:line="264" w:lineRule="auto"/>
            </w:pPr>
            <w:r>
              <w:rPr>
                <w:sz w:val="17"/>
                <w:szCs w:val="17"/>
              </w:rPr>
              <w:t>Apoyo en 2, 5, 8</w:t>
            </w:r>
          </w:p>
        </w:tc>
        <w:tc>
          <w:tcPr>
            <w:tcW w:w="17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C704AEB" w14:textId="77777777" w:rsidR="002A0B89" w:rsidRDefault="00000000">
            <w:pPr>
              <w:spacing w:line="264" w:lineRule="auto"/>
            </w:pPr>
            <w:r>
              <w:rPr>
                <w:sz w:val="17"/>
                <w:szCs w:val="17"/>
              </w:rPr>
              <w:t>Cargo sujeto a disponibilidad de recursos (XXX)</w:t>
            </w:r>
          </w:p>
        </w:tc>
      </w:tr>
      <w:tr w:rsidR="002A0B89" w14:paraId="417E79C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FA0A791" w14:textId="77777777" w:rsidR="002A0B89" w:rsidRDefault="00000000">
            <w:pPr>
              <w:spacing w:line="264" w:lineRule="auto"/>
            </w:pPr>
            <w:r>
              <w:rPr>
                <w:b/>
                <w:bCs/>
                <w:color w:val="1F3864"/>
                <w:sz w:val="18"/>
                <w:szCs w:val="18"/>
              </w:rPr>
              <w:t>Asistente Escolar</w:t>
            </w:r>
          </w:p>
        </w:tc>
        <w:tc>
          <w:tcPr>
            <w:tcW w:w="4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14960B6" w14:textId="77777777" w:rsidR="002A0B89" w:rsidRDefault="00000000">
            <w:pPr>
              <w:pStyle w:val="Prrafodelista"/>
              <w:numPr>
                <w:ilvl w:val="0"/>
                <w:numId w:val="2"/>
              </w:numPr>
              <w:spacing w:after="30" w:line="252" w:lineRule="auto"/>
            </w:pPr>
            <w:r>
              <w:rPr>
                <w:sz w:val="17"/>
                <w:szCs w:val="17"/>
              </w:rPr>
              <w:t>Asistir al estudiante en higiene, movilidad y conductas muy disruptivas, solo en casos justificados.</w:t>
            </w:r>
          </w:p>
          <w:p w14:paraId="670FE355" w14:textId="77777777" w:rsidR="002A0B89" w:rsidRDefault="00000000">
            <w:pPr>
              <w:pStyle w:val="Prrafodelista"/>
              <w:numPr>
                <w:ilvl w:val="0"/>
                <w:numId w:val="2"/>
              </w:numPr>
              <w:spacing w:after="30" w:line="252" w:lineRule="auto"/>
            </w:pPr>
            <w:r>
              <w:rPr>
                <w:sz w:val="17"/>
                <w:szCs w:val="17"/>
              </w:rPr>
              <w:t>Puede ser un familiar, cuidador o enfermero contratado por la familia; NO es el docente de apoyo.</w:t>
            </w:r>
          </w:p>
          <w:p w14:paraId="67911D13" w14:textId="77777777" w:rsidR="002A0B89" w:rsidRDefault="00000000">
            <w:pPr>
              <w:pStyle w:val="Prrafodelista"/>
              <w:numPr>
                <w:ilvl w:val="0"/>
                <w:numId w:val="2"/>
              </w:numPr>
              <w:spacing w:line="252" w:lineRule="auto"/>
            </w:pPr>
            <w:r>
              <w:rPr>
                <w:sz w:val="17"/>
                <w:szCs w:val="17"/>
              </w:rPr>
              <w:t>Actúa fuera del aula, según el requerimiento, sujeto a acuerdos escuela–familia–personal.</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5156301" w14:textId="77777777" w:rsidR="002A0B89" w:rsidRDefault="00000000">
            <w:pPr>
              <w:spacing w:line="264" w:lineRule="auto"/>
            </w:pPr>
            <w:r>
              <w:rPr>
                <w:sz w:val="17"/>
                <w:szCs w:val="17"/>
              </w:rPr>
              <w:t>Apoyo puntual (5)</w:t>
            </w:r>
          </w:p>
        </w:tc>
        <w:tc>
          <w:tcPr>
            <w:tcW w:w="17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083F5ED" w14:textId="77777777" w:rsidR="002A0B89" w:rsidRDefault="00000000">
            <w:pPr>
              <w:spacing w:line="264" w:lineRule="auto"/>
            </w:pPr>
            <w:r>
              <w:rPr>
                <w:sz w:val="17"/>
                <w:szCs w:val="17"/>
              </w:rPr>
              <w:t>Personal contratado por la familia (externo a la planta docente)</w:t>
            </w:r>
          </w:p>
        </w:tc>
      </w:tr>
      <w:tr w:rsidR="002A0B89" w14:paraId="6544BC3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C120090" w14:textId="77777777" w:rsidR="002A0B89" w:rsidRDefault="00000000">
            <w:pPr>
              <w:spacing w:line="264" w:lineRule="auto"/>
            </w:pPr>
            <w:r>
              <w:rPr>
                <w:b/>
                <w:bCs/>
                <w:color w:val="1F3864"/>
                <w:sz w:val="18"/>
                <w:szCs w:val="18"/>
              </w:rPr>
              <w:t>Supervisor Educativo (MEC)</w:t>
            </w:r>
          </w:p>
        </w:tc>
        <w:tc>
          <w:tcPr>
            <w:tcW w:w="4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9AC5C2B" w14:textId="77777777" w:rsidR="002A0B89" w:rsidRDefault="00000000">
            <w:pPr>
              <w:pStyle w:val="Prrafodelista"/>
              <w:numPr>
                <w:ilvl w:val="0"/>
                <w:numId w:val="2"/>
              </w:numPr>
              <w:spacing w:after="30" w:line="252" w:lineRule="auto"/>
            </w:pPr>
            <w:r>
              <w:rPr>
                <w:sz w:val="17"/>
                <w:szCs w:val="17"/>
              </w:rPr>
              <w:t>Asesorar a directores y docentes sobre los ajustes.</w:t>
            </w:r>
          </w:p>
          <w:p w14:paraId="7458BEE0" w14:textId="77777777" w:rsidR="002A0B89" w:rsidRDefault="00000000">
            <w:pPr>
              <w:pStyle w:val="Prrafodelista"/>
              <w:numPr>
                <w:ilvl w:val="0"/>
                <w:numId w:val="2"/>
              </w:numPr>
              <w:spacing w:after="30" w:line="252" w:lineRule="auto"/>
            </w:pPr>
            <w:r>
              <w:rPr>
                <w:sz w:val="17"/>
                <w:szCs w:val="17"/>
              </w:rPr>
              <w:t>Revisar el legajo y emitir el Informe Técnico de aprobación de los significativos.</w:t>
            </w:r>
          </w:p>
          <w:p w14:paraId="0B9F8EBD" w14:textId="77777777" w:rsidR="002A0B89" w:rsidRDefault="00000000">
            <w:pPr>
              <w:pStyle w:val="Prrafodelista"/>
              <w:numPr>
                <w:ilvl w:val="0"/>
                <w:numId w:val="2"/>
              </w:numPr>
              <w:spacing w:after="30" w:line="252" w:lineRule="auto"/>
            </w:pPr>
            <w:r>
              <w:rPr>
                <w:sz w:val="17"/>
                <w:szCs w:val="17"/>
              </w:rPr>
              <w:t>Mediar en caso de desacuerdo con la familia.</w:t>
            </w:r>
          </w:p>
          <w:p w14:paraId="0333A9C7" w14:textId="77777777" w:rsidR="002A0B89" w:rsidRDefault="00000000">
            <w:pPr>
              <w:pStyle w:val="Prrafodelista"/>
              <w:numPr>
                <w:ilvl w:val="0"/>
                <w:numId w:val="2"/>
              </w:numPr>
              <w:spacing w:line="252" w:lineRule="auto"/>
            </w:pPr>
            <w:r>
              <w:rPr>
                <w:sz w:val="17"/>
                <w:szCs w:val="17"/>
              </w:rPr>
              <w:t>Completar anualmente el Informe Consolidado (</w:t>
            </w:r>
            <w:proofErr w:type="spellStart"/>
            <w:r>
              <w:rPr>
                <w:sz w:val="17"/>
                <w:szCs w:val="17"/>
              </w:rPr>
              <w:t>Instr</w:t>
            </w:r>
            <w:proofErr w:type="spellEnd"/>
            <w:r>
              <w:rPr>
                <w:sz w:val="17"/>
                <w:szCs w:val="17"/>
              </w:rPr>
              <w:t>. VI).</w:t>
            </w:r>
          </w:p>
        </w:tc>
        <w:tc>
          <w:tcPr>
            <w:tcW w:w="14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004E4D9" w14:textId="77777777" w:rsidR="002A0B89" w:rsidRDefault="00000000">
            <w:pPr>
              <w:spacing w:line="264" w:lineRule="auto"/>
            </w:pPr>
            <w:r>
              <w:rPr>
                <w:sz w:val="17"/>
                <w:szCs w:val="17"/>
              </w:rPr>
              <w:t>7 (y mediación)</w:t>
            </w:r>
          </w:p>
        </w:tc>
        <w:tc>
          <w:tcPr>
            <w:tcW w:w="17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06CC4376" w14:textId="77777777" w:rsidR="002A0B89" w:rsidRDefault="00000000">
            <w:pPr>
              <w:spacing w:line="264" w:lineRule="auto"/>
            </w:pPr>
            <w:r>
              <w:rPr>
                <w:sz w:val="17"/>
                <w:szCs w:val="17"/>
              </w:rPr>
              <w:t>Externo (MEC)</w:t>
            </w:r>
          </w:p>
        </w:tc>
      </w:tr>
      <w:tr w:rsidR="002A0B89" w14:paraId="4CB1D51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8F471BB" w14:textId="77777777" w:rsidR="002A0B89" w:rsidRDefault="00000000">
            <w:pPr>
              <w:spacing w:line="264" w:lineRule="auto"/>
            </w:pPr>
            <w:r>
              <w:rPr>
                <w:b/>
                <w:bCs/>
                <w:color w:val="1F3864"/>
                <w:sz w:val="18"/>
                <w:szCs w:val="18"/>
              </w:rPr>
              <w:lastRenderedPageBreak/>
              <w:t>Técnico de Apoyo a la Educación Inclusiva (TAED)</w:t>
            </w:r>
          </w:p>
        </w:tc>
        <w:tc>
          <w:tcPr>
            <w:tcW w:w="4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4BBC2CF" w14:textId="77777777" w:rsidR="002A0B89" w:rsidRDefault="00000000">
            <w:pPr>
              <w:pStyle w:val="Prrafodelista"/>
              <w:numPr>
                <w:ilvl w:val="0"/>
                <w:numId w:val="2"/>
              </w:numPr>
              <w:spacing w:after="30" w:line="252" w:lineRule="auto"/>
            </w:pPr>
            <w:r>
              <w:rPr>
                <w:sz w:val="17"/>
                <w:szCs w:val="17"/>
              </w:rPr>
              <w:t>Acompañar la inclusión, en nexo con la Dirección General de Educación Inclusiva.</w:t>
            </w:r>
          </w:p>
          <w:p w14:paraId="622D8206" w14:textId="77777777" w:rsidR="002A0B89" w:rsidRDefault="00000000">
            <w:pPr>
              <w:pStyle w:val="Prrafodelista"/>
              <w:numPr>
                <w:ilvl w:val="0"/>
                <w:numId w:val="2"/>
              </w:numPr>
              <w:spacing w:after="30" w:line="252" w:lineRule="auto"/>
            </w:pPr>
            <w:r>
              <w:rPr>
                <w:sz w:val="17"/>
                <w:szCs w:val="17"/>
              </w:rPr>
              <w:t>Asesorar a supervisiones, directores y docentes.</w:t>
            </w:r>
          </w:p>
          <w:p w14:paraId="06E1FFB8" w14:textId="77777777" w:rsidR="002A0B89" w:rsidRDefault="00000000">
            <w:pPr>
              <w:pStyle w:val="Prrafodelista"/>
              <w:numPr>
                <w:ilvl w:val="0"/>
                <w:numId w:val="2"/>
              </w:numPr>
              <w:spacing w:line="252" w:lineRule="auto"/>
            </w:pPr>
            <w:r>
              <w:rPr>
                <w:sz w:val="17"/>
                <w:szCs w:val="17"/>
              </w:rPr>
              <w:t>Realizar seguimiento y sistematizar los informes del departamento.</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71BD9A9" w14:textId="77777777" w:rsidR="002A0B89" w:rsidRDefault="00000000">
            <w:pPr>
              <w:spacing w:line="264" w:lineRule="auto"/>
            </w:pPr>
            <w:r>
              <w:rPr>
                <w:sz w:val="17"/>
                <w:szCs w:val="17"/>
              </w:rPr>
              <w:t>Acompañamiento departamental</w:t>
            </w:r>
          </w:p>
        </w:tc>
        <w:tc>
          <w:tcPr>
            <w:tcW w:w="17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279FB7D" w14:textId="77777777" w:rsidR="002A0B89" w:rsidRDefault="00000000">
            <w:pPr>
              <w:spacing w:line="264" w:lineRule="auto"/>
            </w:pPr>
            <w:r>
              <w:rPr>
                <w:sz w:val="17"/>
                <w:szCs w:val="17"/>
              </w:rPr>
              <w:t>Externo (MEC)</w:t>
            </w:r>
          </w:p>
        </w:tc>
      </w:tr>
      <w:tr w:rsidR="002A0B89" w14:paraId="58DC025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D495FD2" w14:textId="77777777" w:rsidR="002A0B89" w:rsidRDefault="00000000">
            <w:pPr>
              <w:spacing w:line="264" w:lineRule="auto"/>
            </w:pPr>
            <w:r>
              <w:rPr>
                <w:b/>
                <w:bCs/>
                <w:color w:val="1F3864"/>
                <w:sz w:val="18"/>
                <w:szCs w:val="18"/>
              </w:rPr>
              <w:t>Director de Educación Departamental / Capital</w:t>
            </w:r>
          </w:p>
        </w:tc>
        <w:tc>
          <w:tcPr>
            <w:tcW w:w="4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2EDF485" w14:textId="77777777" w:rsidR="002A0B89" w:rsidRDefault="00000000">
            <w:pPr>
              <w:pStyle w:val="Prrafodelista"/>
              <w:numPr>
                <w:ilvl w:val="0"/>
                <w:numId w:val="2"/>
              </w:numPr>
              <w:spacing w:after="30" w:line="252" w:lineRule="auto"/>
            </w:pPr>
            <w:r>
              <w:rPr>
                <w:sz w:val="17"/>
                <w:szCs w:val="17"/>
              </w:rPr>
              <w:t>Apoyar a supervisiones, directores y docentes.</w:t>
            </w:r>
          </w:p>
          <w:p w14:paraId="5DCA8E79" w14:textId="77777777" w:rsidR="002A0B89" w:rsidRDefault="00000000">
            <w:pPr>
              <w:pStyle w:val="Prrafodelista"/>
              <w:numPr>
                <w:ilvl w:val="0"/>
                <w:numId w:val="2"/>
              </w:numPr>
              <w:spacing w:after="30" w:line="252" w:lineRule="auto"/>
            </w:pPr>
            <w:r>
              <w:rPr>
                <w:sz w:val="17"/>
                <w:szCs w:val="17"/>
              </w:rPr>
              <w:t>Mediar para lograr el acuerdo con las familias.</w:t>
            </w:r>
          </w:p>
          <w:p w14:paraId="3EC890F9" w14:textId="77777777" w:rsidR="002A0B89" w:rsidRDefault="00000000">
            <w:pPr>
              <w:pStyle w:val="Prrafodelista"/>
              <w:numPr>
                <w:ilvl w:val="0"/>
                <w:numId w:val="2"/>
              </w:numPr>
              <w:spacing w:line="252" w:lineRule="auto"/>
            </w:pPr>
            <w:r>
              <w:rPr>
                <w:sz w:val="17"/>
                <w:szCs w:val="17"/>
              </w:rPr>
              <w:t>Completar anualmente el Resumen Departamental (</w:t>
            </w:r>
            <w:proofErr w:type="spellStart"/>
            <w:r>
              <w:rPr>
                <w:sz w:val="17"/>
                <w:szCs w:val="17"/>
              </w:rPr>
              <w:t>Instr</w:t>
            </w:r>
            <w:proofErr w:type="spellEnd"/>
            <w:r>
              <w:rPr>
                <w:sz w:val="17"/>
                <w:szCs w:val="17"/>
              </w:rPr>
              <w:t>. VII) y remitirlo a la Dirección General.</w:t>
            </w:r>
          </w:p>
        </w:tc>
        <w:tc>
          <w:tcPr>
            <w:tcW w:w="14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F6E7235" w14:textId="77777777" w:rsidR="002A0B89" w:rsidRDefault="00000000">
            <w:pPr>
              <w:spacing w:line="264" w:lineRule="auto"/>
            </w:pPr>
            <w:r>
              <w:rPr>
                <w:sz w:val="17"/>
                <w:szCs w:val="17"/>
              </w:rPr>
              <w:t>Mediación y consolidación anual</w:t>
            </w:r>
          </w:p>
        </w:tc>
        <w:tc>
          <w:tcPr>
            <w:tcW w:w="17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B201540" w14:textId="77777777" w:rsidR="002A0B89" w:rsidRDefault="00000000">
            <w:pPr>
              <w:spacing w:line="264" w:lineRule="auto"/>
            </w:pPr>
            <w:r>
              <w:rPr>
                <w:sz w:val="17"/>
                <w:szCs w:val="17"/>
              </w:rPr>
              <w:t>Externo (MEC)</w:t>
            </w:r>
          </w:p>
        </w:tc>
      </w:tr>
    </w:tbl>
    <w:p w14:paraId="0B532930" w14:textId="77777777" w:rsidR="002A0B89" w:rsidRDefault="00000000">
      <w:r>
        <w:br w:type="page"/>
      </w:r>
    </w:p>
    <w:p w14:paraId="105FDEE5" w14:textId="77777777" w:rsidR="002A0B89" w:rsidRDefault="00000000">
      <w:pPr>
        <w:pStyle w:val="Ttulo1"/>
      </w:pPr>
      <w:bookmarkStart w:id="17" w:name="_Toc233274743"/>
      <w:r>
        <w:lastRenderedPageBreak/>
        <w:t>9. Glosario de términos</w:t>
      </w:r>
      <w:bookmarkEnd w:id="17"/>
    </w:p>
    <w:p w14:paraId="48F6C378" w14:textId="77777777" w:rsidR="002A0B89" w:rsidRDefault="00000000">
      <w:pPr>
        <w:spacing w:after="120" w:line="264" w:lineRule="auto"/>
      </w:pPr>
      <w:r>
        <w:t>Definiciones en lenguaje sencillo de los términos que aparecen en la gestión del área inclusiva. Donde la norma fija una definición legal, se respeta su sentido.</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324"/>
      </w:tblGrid>
      <w:tr w:rsidR="002A0B89" w14:paraId="6AF0DC0E" w14:textId="77777777">
        <w:tblPrEx>
          <w:tblCellMar>
            <w:top w:w="0" w:type="dxa"/>
            <w:bottom w:w="0" w:type="dxa"/>
          </w:tblCellMar>
        </w:tblPrEx>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DB5A8FD" w14:textId="77777777" w:rsidR="002A0B89" w:rsidRDefault="00000000">
            <w:pPr>
              <w:spacing w:line="264" w:lineRule="auto"/>
            </w:pPr>
            <w:r>
              <w:rPr>
                <w:b/>
                <w:bCs/>
                <w:color w:val="FFFFFF"/>
                <w:sz w:val="19"/>
                <w:szCs w:val="19"/>
              </w:rPr>
              <w:t>Término</w:t>
            </w:r>
          </w:p>
        </w:tc>
        <w:tc>
          <w:tcPr>
            <w:tcW w:w="732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D20B5F1" w14:textId="77777777" w:rsidR="002A0B89" w:rsidRDefault="00000000">
            <w:pPr>
              <w:spacing w:line="264" w:lineRule="auto"/>
            </w:pPr>
            <w:r>
              <w:rPr>
                <w:b/>
                <w:bCs/>
                <w:color w:val="FFFFFF"/>
                <w:sz w:val="19"/>
                <w:szCs w:val="19"/>
              </w:rPr>
              <w:t>Definición</w:t>
            </w:r>
          </w:p>
        </w:tc>
      </w:tr>
      <w:tr w:rsidR="002A0B89" w14:paraId="37895FD5"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536E884" w14:textId="77777777" w:rsidR="002A0B89" w:rsidRDefault="00000000">
            <w:pPr>
              <w:spacing w:line="264" w:lineRule="auto"/>
            </w:pPr>
            <w:r>
              <w:rPr>
                <w:b/>
                <w:bCs/>
                <w:color w:val="1F3864"/>
                <w:sz w:val="18"/>
                <w:szCs w:val="18"/>
              </w:rPr>
              <w:t>ANEAE</w:t>
            </w:r>
          </w:p>
        </w:tc>
        <w:tc>
          <w:tcPr>
            <w:tcW w:w="7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682EB4B" w14:textId="77777777" w:rsidR="002A0B89" w:rsidRDefault="00000000">
            <w:pPr>
              <w:spacing w:line="264" w:lineRule="auto"/>
            </w:pPr>
            <w:r>
              <w:rPr>
                <w:sz w:val="18"/>
                <w:szCs w:val="18"/>
              </w:rPr>
              <w:t>Alumno con Necesidades Específicas de Apoyo Educativo. Estudiante que, por discapacidad, trastornos de aprendizaje, altas capacidades, incorporación tardía u otras condiciones, requiere apoyos o ajustes para desarrollar al máximo sus capacidades.</w:t>
            </w:r>
          </w:p>
        </w:tc>
      </w:tr>
      <w:tr w:rsidR="002A0B89" w14:paraId="58B6ADCF"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C2E4213" w14:textId="77777777" w:rsidR="002A0B89" w:rsidRDefault="00000000">
            <w:pPr>
              <w:spacing w:line="264" w:lineRule="auto"/>
            </w:pPr>
            <w:r>
              <w:rPr>
                <w:b/>
                <w:bCs/>
                <w:color w:val="1F3864"/>
                <w:sz w:val="18"/>
                <w:szCs w:val="18"/>
              </w:rPr>
              <w:t>Ajustes razonables</w:t>
            </w:r>
          </w:p>
        </w:tc>
        <w:tc>
          <w:tcPr>
            <w:tcW w:w="7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05A9A8A0" w14:textId="77777777" w:rsidR="002A0B89" w:rsidRDefault="00000000">
            <w:pPr>
              <w:spacing w:line="264" w:lineRule="auto"/>
            </w:pPr>
            <w:r>
              <w:rPr>
                <w:sz w:val="18"/>
                <w:szCs w:val="18"/>
              </w:rPr>
              <w:t>Modificaciones y adaptaciones necesarias y adecuadas, que no impongan una carga desproporcionada, para garantizar al estudiante el ejercicio de sus derechos en igualdad de condiciones.</w:t>
            </w:r>
          </w:p>
        </w:tc>
      </w:tr>
      <w:tr w:rsidR="002A0B89" w14:paraId="5E8C8298"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336B410" w14:textId="77777777" w:rsidR="002A0B89" w:rsidRDefault="00000000">
            <w:pPr>
              <w:spacing w:line="264" w:lineRule="auto"/>
            </w:pPr>
            <w:r>
              <w:rPr>
                <w:b/>
                <w:bCs/>
                <w:color w:val="1F3864"/>
                <w:sz w:val="18"/>
                <w:szCs w:val="18"/>
              </w:rPr>
              <w:t>Ajustes no significativos</w:t>
            </w:r>
          </w:p>
        </w:tc>
        <w:tc>
          <w:tcPr>
            <w:tcW w:w="7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4A6D029" w14:textId="77777777" w:rsidR="002A0B89" w:rsidRDefault="00000000">
            <w:pPr>
              <w:spacing w:line="264" w:lineRule="auto"/>
            </w:pPr>
            <w:r>
              <w:rPr>
                <w:sz w:val="18"/>
                <w:szCs w:val="18"/>
              </w:rPr>
              <w:t>Adaptaciones en la metodología, los tipos de trabajo o de evaluación, sin alterar los contenidos esenciales del grado/curso. Se registran en la propia Ficha de Observación (</w:t>
            </w:r>
            <w:proofErr w:type="spellStart"/>
            <w:r>
              <w:rPr>
                <w:sz w:val="18"/>
                <w:szCs w:val="18"/>
              </w:rPr>
              <w:t>Instr</w:t>
            </w:r>
            <w:proofErr w:type="spellEnd"/>
            <w:r>
              <w:rPr>
                <w:sz w:val="18"/>
                <w:szCs w:val="18"/>
              </w:rPr>
              <w:t>. I).</w:t>
            </w:r>
          </w:p>
        </w:tc>
      </w:tr>
      <w:tr w:rsidR="002A0B89" w14:paraId="5D18246C"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F7AE8EB" w14:textId="77777777" w:rsidR="002A0B89" w:rsidRDefault="00000000">
            <w:pPr>
              <w:spacing w:line="264" w:lineRule="auto"/>
            </w:pPr>
            <w:r>
              <w:rPr>
                <w:b/>
                <w:bCs/>
                <w:color w:val="1F3864"/>
                <w:sz w:val="18"/>
                <w:szCs w:val="18"/>
              </w:rPr>
              <w:t>Ajustes significativos</w:t>
            </w:r>
          </w:p>
        </w:tc>
        <w:tc>
          <w:tcPr>
            <w:tcW w:w="7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9466832" w14:textId="77777777" w:rsidR="002A0B89" w:rsidRDefault="00000000">
            <w:pPr>
              <w:spacing w:line="264" w:lineRule="auto"/>
            </w:pPr>
            <w:r>
              <w:rPr>
                <w:sz w:val="18"/>
                <w:szCs w:val="18"/>
              </w:rPr>
              <w:t>Adaptaciones que priorizan, temporalizan, eliminan o incorporan contenidos. Requieren el Plan de Ajustes Razonables (</w:t>
            </w:r>
            <w:proofErr w:type="spellStart"/>
            <w:r>
              <w:rPr>
                <w:sz w:val="18"/>
                <w:szCs w:val="18"/>
              </w:rPr>
              <w:t>Instr</w:t>
            </w:r>
            <w:proofErr w:type="spellEnd"/>
            <w:r>
              <w:rPr>
                <w:sz w:val="18"/>
                <w:szCs w:val="18"/>
              </w:rPr>
              <w:t>. III) y la aprobación de la Supervisión.</w:t>
            </w:r>
          </w:p>
        </w:tc>
      </w:tr>
      <w:tr w:rsidR="002A0B89" w14:paraId="30101F96"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23A3069" w14:textId="77777777" w:rsidR="002A0B89" w:rsidRDefault="00000000">
            <w:pPr>
              <w:spacing w:line="264" w:lineRule="auto"/>
            </w:pPr>
            <w:r>
              <w:rPr>
                <w:b/>
                <w:bCs/>
                <w:color w:val="1F3864"/>
                <w:sz w:val="18"/>
                <w:szCs w:val="18"/>
              </w:rPr>
              <w:t>Barreras para el aprendizaje y la participación</w:t>
            </w:r>
          </w:p>
        </w:tc>
        <w:tc>
          <w:tcPr>
            <w:tcW w:w="7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D5FD236" w14:textId="77777777" w:rsidR="002A0B89" w:rsidRDefault="00000000">
            <w:pPr>
              <w:spacing w:line="264" w:lineRule="auto"/>
            </w:pPr>
            <w:r>
              <w:rPr>
                <w:sz w:val="18"/>
                <w:szCs w:val="18"/>
              </w:rPr>
              <w:t>Obstáculos (arquitectónicos, comunicacionales, metodológicos, instrumentales, programáticos, actitudinales o tecnológicos) que dificultan el aprendizaje del estudiante.</w:t>
            </w:r>
          </w:p>
        </w:tc>
      </w:tr>
      <w:tr w:rsidR="002A0B89" w14:paraId="65ED3DE3"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5989049" w14:textId="77777777" w:rsidR="002A0B89" w:rsidRDefault="00000000">
            <w:pPr>
              <w:spacing w:line="264" w:lineRule="auto"/>
            </w:pPr>
            <w:r>
              <w:rPr>
                <w:b/>
                <w:bCs/>
                <w:color w:val="1F3864"/>
                <w:sz w:val="18"/>
                <w:szCs w:val="18"/>
              </w:rPr>
              <w:t>Accesibilidad programática</w:t>
            </w:r>
          </w:p>
        </w:tc>
        <w:tc>
          <w:tcPr>
            <w:tcW w:w="7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8E435B4" w14:textId="77777777" w:rsidR="002A0B89" w:rsidRDefault="00000000">
            <w:pPr>
              <w:spacing w:line="264" w:lineRule="auto"/>
            </w:pPr>
            <w:r>
              <w:rPr>
                <w:sz w:val="18"/>
                <w:szCs w:val="18"/>
              </w:rPr>
              <w:t>Adaptación de las capacidades e indicadores del programa de estudios para volverlo flexible en contenidos y en su forma de evaluación.</w:t>
            </w:r>
          </w:p>
        </w:tc>
      </w:tr>
      <w:tr w:rsidR="002A0B89" w14:paraId="14425362"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96C2546" w14:textId="77777777" w:rsidR="002A0B89" w:rsidRDefault="00000000">
            <w:pPr>
              <w:spacing w:line="264" w:lineRule="auto"/>
            </w:pPr>
            <w:r>
              <w:rPr>
                <w:b/>
                <w:bCs/>
                <w:color w:val="1F3864"/>
                <w:sz w:val="18"/>
                <w:szCs w:val="18"/>
              </w:rPr>
              <w:t>Accesibilidad metodológica</w:t>
            </w:r>
          </w:p>
        </w:tc>
        <w:tc>
          <w:tcPr>
            <w:tcW w:w="7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4DED948" w14:textId="77777777" w:rsidR="002A0B89" w:rsidRDefault="00000000">
            <w:pPr>
              <w:spacing w:line="264" w:lineRule="auto"/>
            </w:pPr>
            <w:r>
              <w:rPr>
                <w:sz w:val="18"/>
                <w:szCs w:val="18"/>
              </w:rPr>
              <w:t>Adaptación de los métodos y técnicas de enseñanza a las características del estudiante.</w:t>
            </w:r>
          </w:p>
        </w:tc>
      </w:tr>
      <w:tr w:rsidR="002A0B89" w14:paraId="60888ACA"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F85A13B" w14:textId="77777777" w:rsidR="002A0B89" w:rsidRDefault="00000000">
            <w:pPr>
              <w:spacing w:line="264" w:lineRule="auto"/>
            </w:pPr>
            <w:r>
              <w:rPr>
                <w:b/>
                <w:bCs/>
                <w:color w:val="1F3864"/>
                <w:sz w:val="18"/>
                <w:szCs w:val="18"/>
              </w:rPr>
              <w:t>Accesibilidad instrumental</w:t>
            </w:r>
          </w:p>
        </w:tc>
        <w:tc>
          <w:tcPr>
            <w:tcW w:w="7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4872AFA" w14:textId="77777777" w:rsidR="002A0B89" w:rsidRDefault="00000000">
            <w:pPr>
              <w:spacing w:line="264" w:lineRule="auto"/>
            </w:pPr>
            <w:r>
              <w:rPr>
                <w:sz w:val="18"/>
                <w:szCs w:val="18"/>
              </w:rPr>
              <w:t>Creación o adaptación de materiales y recursos (fichas diferenciadas, esquemas, mapas con apoyos visuales) para facilitar el acceso al contenido.</w:t>
            </w:r>
          </w:p>
        </w:tc>
      </w:tr>
      <w:tr w:rsidR="002A0B89" w14:paraId="5E6A3B9C"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1415CA5" w14:textId="77777777" w:rsidR="002A0B89" w:rsidRDefault="00000000">
            <w:pPr>
              <w:spacing w:line="264" w:lineRule="auto"/>
            </w:pPr>
            <w:r>
              <w:rPr>
                <w:b/>
                <w:bCs/>
                <w:color w:val="1F3864"/>
                <w:sz w:val="18"/>
                <w:szCs w:val="18"/>
              </w:rPr>
              <w:t>Accesibilidad actitudinal</w:t>
            </w:r>
          </w:p>
        </w:tc>
        <w:tc>
          <w:tcPr>
            <w:tcW w:w="7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38C0A0B" w14:textId="77777777" w:rsidR="002A0B89" w:rsidRDefault="00000000">
            <w:pPr>
              <w:spacing w:line="264" w:lineRule="auto"/>
            </w:pPr>
            <w:r>
              <w:rPr>
                <w:sz w:val="18"/>
                <w:szCs w:val="18"/>
              </w:rPr>
              <w:t>Disposición, creencias y valores con que se aborda la diversidad: respeto, empatía y flexibilidad para que cada estudiante se sienta aceptado.</w:t>
            </w:r>
          </w:p>
        </w:tc>
      </w:tr>
      <w:tr w:rsidR="002A0B89" w14:paraId="60E3446C"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C7DB401" w14:textId="77777777" w:rsidR="002A0B89" w:rsidRDefault="00000000">
            <w:pPr>
              <w:spacing w:line="264" w:lineRule="auto"/>
            </w:pPr>
            <w:r>
              <w:rPr>
                <w:b/>
                <w:bCs/>
                <w:color w:val="1F3864"/>
                <w:sz w:val="18"/>
                <w:szCs w:val="18"/>
              </w:rPr>
              <w:t>Adecuaciones curriculares</w:t>
            </w:r>
          </w:p>
        </w:tc>
        <w:tc>
          <w:tcPr>
            <w:tcW w:w="7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D6F4627" w14:textId="77777777" w:rsidR="002A0B89" w:rsidRDefault="00000000">
            <w:pPr>
              <w:spacing w:line="264" w:lineRule="auto"/>
            </w:pPr>
            <w:r>
              <w:rPr>
                <w:sz w:val="18"/>
                <w:szCs w:val="18"/>
              </w:rPr>
              <w:t>Estrategias y recursos de apoyo que posibilitan el acceso y el progreso del estudiante en el currículo; el currículo se construye desde la diversidad.</w:t>
            </w:r>
          </w:p>
        </w:tc>
      </w:tr>
      <w:tr w:rsidR="002A0B89" w14:paraId="566B1813"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9C4BFA0" w14:textId="77777777" w:rsidR="002A0B89" w:rsidRDefault="00000000">
            <w:pPr>
              <w:spacing w:line="264" w:lineRule="auto"/>
            </w:pPr>
            <w:r>
              <w:rPr>
                <w:b/>
                <w:bCs/>
                <w:color w:val="1F3864"/>
                <w:sz w:val="18"/>
                <w:szCs w:val="18"/>
              </w:rPr>
              <w:t>DUA (Diseño Universal para el Aprendizaje)</w:t>
            </w:r>
          </w:p>
        </w:tc>
        <w:tc>
          <w:tcPr>
            <w:tcW w:w="7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BF80F2D" w14:textId="77777777" w:rsidR="002A0B89" w:rsidRDefault="00000000">
            <w:pPr>
              <w:spacing w:line="264" w:lineRule="auto"/>
            </w:pPr>
            <w:r>
              <w:rPr>
                <w:sz w:val="18"/>
                <w:szCs w:val="18"/>
              </w:rPr>
              <w:t>Marco que adapta la enseñanza al estudiante (y no al revés). Se basa en tres principios: medios de representación, de acción y expresión, y de compromiso.</w:t>
            </w:r>
          </w:p>
        </w:tc>
      </w:tr>
      <w:tr w:rsidR="002A0B89" w14:paraId="56D7D66A"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5876BDD" w14:textId="77777777" w:rsidR="002A0B89" w:rsidRDefault="00000000">
            <w:pPr>
              <w:spacing w:line="264" w:lineRule="auto"/>
            </w:pPr>
            <w:r>
              <w:rPr>
                <w:b/>
                <w:bCs/>
                <w:color w:val="1F3864"/>
                <w:sz w:val="18"/>
                <w:szCs w:val="18"/>
              </w:rPr>
              <w:t>Altas Capacidades Intelectuales (ACI)</w:t>
            </w:r>
          </w:p>
        </w:tc>
        <w:tc>
          <w:tcPr>
            <w:tcW w:w="7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741EAC2" w14:textId="77777777" w:rsidR="002A0B89" w:rsidRDefault="00000000">
            <w:pPr>
              <w:spacing w:line="264" w:lineRule="auto"/>
            </w:pPr>
            <w:r>
              <w:rPr>
                <w:sz w:val="18"/>
                <w:szCs w:val="18"/>
              </w:rPr>
              <w:t>Estudiante que maneja y relaciona de manera eficaz múltiples recursos cognitivos o destaca de forma excepcional en uno o varios de ellos. Puede ser moderada, muy alta o extrema.</w:t>
            </w:r>
          </w:p>
        </w:tc>
      </w:tr>
      <w:tr w:rsidR="002A0B89" w14:paraId="573F3A80"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149745B" w14:textId="77777777" w:rsidR="002A0B89" w:rsidRDefault="00000000">
            <w:pPr>
              <w:spacing w:line="264" w:lineRule="auto"/>
            </w:pPr>
            <w:r>
              <w:rPr>
                <w:b/>
                <w:bCs/>
                <w:color w:val="1F3864"/>
                <w:sz w:val="18"/>
                <w:szCs w:val="18"/>
              </w:rPr>
              <w:t>Doble excepcionalidad (2e)</w:t>
            </w:r>
          </w:p>
        </w:tc>
        <w:tc>
          <w:tcPr>
            <w:tcW w:w="7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A018459" w14:textId="77777777" w:rsidR="002A0B89" w:rsidRDefault="00000000">
            <w:pPr>
              <w:spacing w:line="264" w:lineRule="auto"/>
            </w:pPr>
            <w:r>
              <w:rPr>
                <w:sz w:val="18"/>
                <w:szCs w:val="18"/>
              </w:rPr>
              <w:t>Estudiante con altas capacidades que, además, presenta un trastorno o dificultad (p. ej. TDAH, TEA, dificultades de aprendizaje). Debe recibir apoyo para ambas condiciones.</w:t>
            </w:r>
          </w:p>
        </w:tc>
      </w:tr>
      <w:tr w:rsidR="002A0B89" w14:paraId="15C4ACE3"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FB4171E" w14:textId="77777777" w:rsidR="002A0B89" w:rsidRDefault="00000000">
            <w:pPr>
              <w:spacing w:line="264" w:lineRule="auto"/>
            </w:pPr>
            <w:r>
              <w:rPr>
                <w:b/>
                <w:bCs/>
                <w:color w:val="1F3864"/>
                <w:sz w:val="18"/>
                <w:szCs w:val="18"/>
              </w:rPr>
              <w:t>Enriquecimiento curricular</w:t>
            </w:r>
          </w:p>
        </w:tc>
        <w:tc>
          <w:tcPr>
            <w:tcW w:w="7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AE7B2D7" w14:textId="77777777" w:rsidR="002A0B89" w:rsidRDefault="00000000">
            <w:pPr>
              <w:spacing w:line="264" w:lineRule="auto"/>
            </w:pPr>
            <w:r>
              <w:rPr>
                <w:sz w:val="18"/>
                <w:szCs w:val="18"/>
              </w:rPr>
              <w:t>Incorporar áreas o materiales más profundos y avanzar a mayor velocidad, aprovechando que el estudiante con alta capacidad aprende más rápido.</w:t>
            </w:r>
          </w:p>
        </w:tc>
      </w:tr>
      <w:tr w:rsidR="002A0B89" w14:paraId="1F64FE93"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5293E95" w14:textId="77777777" w:rsidR="002A0B89" w:rsidRDefault="00000000">
            <w:pPr>
              <w:spacing w:line="264" w:lineRule="auto"/>
            </w:pPr>
            <w:r>
              <w:rPr>
                <w:b/>
                <w:bCs/>
                <w:color w:val="1F3864"/>
                <w:sz w:val="18"/>
                <w:szCs w:val="18"/>
              </w:rPr>
              <w:t>Promoción flexible</w:t>
            </w:r>
          </w:p>
        </w:tc>
        <w:tc>
          <w:tcPr>
            <w:tcW w:w="7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A52A3DD" w14:textId="77777777" w:rsidR="002A0B89" w:rsidRDefault="00000000">
            <w:pPr>
              <w:spacing w:line="264" w:lineRule="auto"/>
            </w:pPr>
            <w:r>
              <w:rPr>
                <w:sz w:val="18"/>
                <w:szCs w:val="18"/>
              </w:rPr>
              <w:t>Posibilidad de que un estudiante con altas capacidades avance de grado/curso de forma anticipada; requiere resolución de instancias superiores del MEC.</w:t>
            </w:r>
          </w:p>
        </w:tc>
      </w:tr>
      <w:tr w:rsidR="002A0B89" w14:paraId="7E2D23D5"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0087041B" w14:textId="77777777" w:rsidR="002A0B89" w:rsidRDefault="00000000">
            <w:pPr>
              <w:spacing w:line="264" w:lineRule="auto"/>
            </w:pPr>
            <w:r>
              <w:rPr>
                <w:b/>
                <w:bCs/>
                <w:color w:val="1F3864"/>
                <w:sz w:val="18"/>
                <w:szCs w:val="18"/>
              </w:rPr>
              <w:t>Inclusión</w:t>
            </w:r>
          </w:p>
        </w:tc>
        <w:tc>
          <w:tcPr>
            <w:tcW w:w="7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6B523D9" w14:textId="77777777" w:rsidR="002A0B89" w:rsidRDefault="00000000">
            <w:pPr>
              <w:spacing w:line="264" w:lineRule="auto"/>
            </w:pPr>
            <w:r>
              <w:rPr>
                <w:sz w:val="18"/>
                <w:szCs w:val="18"/>
              </w:rPr>
              <w:t>Identificar y reducir las barreras para el aprendizaje y la participación, maximizando los recursos de apoyo.</w:t>
            </w:r>
          </w:p>
        </w:tc>
      </w:tr>
      <w:tr w:rsidR="002A0B89" w14:paraId="4A2D878E"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4C48C2E" w14:textId="77777777" w:rsidR="002A0B89" w:rsidRDefault="00000000">
            <w:pPr>
              <w:spacing w:line="264" w:lineRule="auto"/>
            </w:pPr>
            <w:r>
              <w:rPr>
                <w:b/>
                <w:bCs/>
                <w:color w:val="1F3864"/>
                <w:sz w:val="18"/>
                <w:szCs w:val="18"/>
              </w:rPr>
              <w:t>Inteligencias múltiples</w:t>
            </w:r>
          </w:p>
        </w:tc>
        <w:tc>
          <w:tcPr>
            <w:tcW w:w="7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3428679" w14:textId="77777777" w:rsidR="002A0B89" w:rsidRDefault="00000000">
            <w:pPr>
              <w:spacing w:line="264" w:lineRule="auto"/>
            </w:pPr>
            <w:r>
              <w:rPr>
                <w:sz w:val="18"/>
                <w:szCs w:val="18"/>
              </w:rPr>
              <w:t>Conjunto de habilidades cognitivas diferenciadas que cada persona posee y que pueden desarrollarse a lo largo de la vida.</w:t>
            </w:r>
          </w:p>
        </w:tc>
      </w:tr>
      <w:tr w:rsidR="002A0B89" w14:paraId="15A1BFEC"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FB623E2" w14:textId="77777777" w:rsidR="002A0B89" w:rsidRDefault="00000000">
            <w:pPr>
              <w:spacing w:line="264" w:lineRule="auto"/>
            </w:pPr>
            <w:r>
              <w:rPr>
                <w:b/>
                <w:bCs/>
                <w:color w:val="1F3864"/>
                <w:sz w:val="18"/>
                <w:szCs w:val="18"/>
              </w:rPr>
              <w:t>Precocidad</w:t>
            </w:r>
          </w:p>
        </w:tc>
        <w:tc>
          <w:tcPr>
            <w:tcW w:w="7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98B7204" w14:textId="77777777" w:rsidR="002A0B89" w:rsidRDefault="00000000">
            <w:pPr>
              <w:spacing w:line="264" w:lineRule="auto"/>
            </w:pPr>
            <w:r>
              <w:rPr>
                <w:sz w:val="18"/>
                <w:szCs w:val="18"/>
              </w:rPr>
              <w:t>Mayor desarrollo evolutivo, o adquisición de conocimientos y destrezas, a una edad más temprana de lo esperado.</w:t>
            </w:r>
          </w:p>
        </w:tc>
      </w:tr>
      <w:tr w:rsidR="002A0B89" w14:paraId="132F56A9"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94C8A9C" w14:textId="77777777" w:rsidR="002A0B89" w:rsidRDefault="00000000">
            <w:pPr>
              <w:spacing w:line="264" w:lineRule="auto"/>
            </w:pPr>
            <w:r>
              <w:rPr>
                <w:b/>
                <w:bCs/>
                <w:color w:val="1F3864"/>
                <w:sz w:val="18"/>
                <w:szCs w:val="18"/>
              </w:rPr>
              <w:t>Superdotación</w:t>
            </w:r>
          </w:p>
        </w:tc>
        <w:tc>
          <w:tcPr>
            <w:tcW w:w="7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86E86A0" w14:textId="77777777" w:rsidR="002A0B89" w:rsidRDefault="00000000">
            <w:pPr>
              <w:spacing w:line="264" w:lineRule="auto"/>
            </w:pPr>
            <w:r>
              <w:rPr>
                <w:sz w:val="18"/>
                <w:szCs w:val="18"/>
              </w:rPr>
              <w:t>Combinación de todos los recursos intelectuales que permite un elevado nivel de eficacia en cualquier forma de procesamiento de la información.</w:t>
            </w:r>
          </w:p>
        </w:tc>
      </w:tr>
      <w:tr w:rsidR="002A0B89" w14:paraId="13EBA83A"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A1C3D28" w14:textId="77777777" w:rsidR="002A0B89" w:rsidRDefault="00000000">
            <w:pPr>
              <w:spacing w:line="264" w:lineRule="auto"/>
            </w:pPr>
            <w:r>
              <w:rPr>
                <w:b/>
                <w:bCs/>
                <w:color w:val="1F3864"/>
                <w:sz w:val="18"/>
                <w:szCs w:val="18"/>
              </w:rPr>
              <w:lastRenderedPageBreak/>
              <w:t>Talento</w:t>
            </w:r>
          </w:p>
        </w:tc>
        <w:tc>
          <w:tcPr>
            <w:tcW w:w="7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862DE01" w14:textId="77777777" w:rsidR="002A0B89" w:rsidRDefault="00000000">
            <w:pPr>
              <w:spacing w:line="264" w:lineRule="auto"/>
            </w:pPr>
            <w:r>
              <w:rPr>
                <w:sz w:val="18"/>
                <w:szCs w:val="18"/>
              </w:rPr>
              <w:t>Alto rendimiento en una o algunas áreas específicas, que puede convivir con un rendimiento medio en otras.</w:t>
            </w:r>
          </w:p>
        </w:tc>
      </w:tr>
      <w:tr w:rsidR="002A0B89" w14:paraId="19889018"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2A18712" w14:textId="77777777" w:rsidR="002A0B89" w:rsidRDefault="00000000">
            <w:pPr>
              <w:spacing w:line="264" w:lineRule="auto"/>
            </w:pPr>
            <w:r>
              <w:rPr>
                <w:b/>
                <w:bCs/>
                <w:color w:val="1F3864"/>
                <w:sz w:val="18"/>
                <w:szCs w:val="18"/>
              </w:rPr>
              <w:t>Portafolio del estudiante</w:t>
            </w:r>
          </w:p>
        </w:tc>
        <w:tc>
          <w:tcPr>
            <w:tcW w:w="7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9C79AC1" w14:textId="77777777" w:rsidR="002A0B89" w:rsidRDefault="00000000">
            <w:pPr>
              <w:spacing w:line="264" w:lineRule="auto"/>
            </w:pPr>
            <w:r>
              <w:rPr>
                <w:sz w:val="18"/>
                <w:szCs w:val="18"/>
              </w:rPr>
              <w:t>Carpeta que reúne el documento individual del estudiante, sus planificaciones individuales y sus producciones e informes. Acompaña su trayectoria y se entrega mediante acta.</w:t>
            </w:r>
          </w:p>
        </w:tc>
      </w:tr>
      <w:tr w:rsidR="002A0B89" w14:paraId="5914C77E"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70CA21E" w14:textId="77777777" w:rsidR="002A0B89" w:rsidRDefault="00000000">
            <w:pPr>
              <w:spacing w:line="264" w:lineRule="auto"/>
            </w:pPr>
            <w:r>
              <w:rPr>
                <w:b/>
                <w:bCs/>
                <w:color w:val="1F3864"/>
                <w:sz w:val="18"/>
                <w:szCs w:val="18"/>
              </w:rPr>
              <w:t>Legajo</w:t>
            </w:r>
          </w:p>
        </w:tc>
        <w:tc>
          <w:tcPr>
            <w:tcW w:w="7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AB4119F" w14:textId="77777777" w:rsidR="002A0B89" w:rsidRDefault="00000000">
            <w:pPr>
              <w:spacing w:line="264" w:lineRule="auto"/>
            </w:pPr>
            <w:r>
              <w:rPr>
                <w:sz w:val="18"/>
                <w:szCs w:val="18"/>
              </w:rPr>
              <w:t>Conjunto de documentos de un caso significativo que se eleva a la Supervisión (</w:t>
            </w:r>
            <w:proofErr w:type="spellStart"/>
            <w:r>
              <w:rPr>
                <w:sz w:val="18"/>
                <w:szCs w:val="18"/>
              </w:rPr>
              <w:t>Instr</w:t>
            </w:r>
            <w:proofErr w:type="spellEnd"/>
            <w:r>
              <w:rPr>
                <w:sz w:val="18"/>
                <w:szCs w:val="18"/>
              </w:rPr>
              <w:t>. I, II, III, IV, portafolio y documentos complementarios).</w:t>
            </w:r>
          </w:p>
        </w:tc>
      </w:tr>
      <w:tr w:rsidR="002A0B89" w14:paraId="7A47ECE6"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D361899" w14:textId="77777777" w:rsidR="002A0B89" w:rsidRDefault="00000000">
            <w:pPr>
              <w:spacing w:line="264" w:lineRule="auto"/>
            </w:pPr>
            <w:r>
              <w:rPr>
                <w:b/>
                <w:bCs/>
                <w:color w:val="1F3864"/>
                <w:sz w:val="18"/>
                <w:szCs w:val="18"/>
              </w:rPr>
              <w:t>Informe Técnico</w:t>
            </w:r>
          </w:p>
        </w:tc>
        <w:tc>
          <w:tcPr>
            <w:tcW w:w="7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F5A67AB" w14:textId="77777777" w:rsidR="002A0B89" w:rsidRDefault="00000000">
            <w:pPr>
              <w:spacing w:line="264" w:lineRule="auto"/>
            </w:pPr>
            <w:r>
              <w:rPr>
                <w:sz w:val="18"/>
                <w:szCs w:val="18"/>
              </w:rPr>
              <w:t>Documento con el que la Supervisión aprueba un plan de ajustes significativos tras revisar el legajo (</w:t>
            </w:r>
            <w:proofErr w:type="spellStart"/>
            <w:r>
              <w:rPr>
                <w:sz w:val="18"/>
                <w:szCs w:val="18"/>
              </w:rPr>
              <w:t>Instr</w:t>
            </w:r>
            <w:proofErr w:type="spellEnd"/>
            <w:r>
              <w:rPr>
                <w:sz w:val="18"/>
                <w:szCs w:val="18"/>
              </w:rPr>
              <w:t>. V).</w:t>
            </w:r>
          </w:p>
        </w:tc>
      </w:tr>
      <w:tr w:rsidR="002A0B89" w14:paraId="6F1963A8"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4583568" w14:textId="77777777" w:rsidR="002A0B89" w:rsidRDefault="00000000">
            <w:pPr>
              <w:spacing w:line="264" w:lineRule="auto"/>
            </w:pPr>
            <w:r>
              <w:rPr>
                <w:b/>
                <w:bCs/>
                <w:color w:val="1F3864"/>
                <w:sz w:val="18"/>
                <w:szCs w:val="18"/>
              </w:rPr>
              <w:t>Equipo técnico institucional</w:t>
            </w:r>
          </w:p>
        </w:tc>
        <w:tc>
          <w:tcPr>
            <w:tcW w:w="7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705A861" w14:textId="77777777" w:rsidR="002A0B89" w:rsidRDefault="00000000">
            <w:pPr>
              <w:spacing w:line="264" w:lineRule="auto"/>
            </w:pPr>
            <w:r>
              <w:rPr>
                <w:sz w:val="18"/>
                <w:szCs w:val="18"/>
              </w:rPr>
              <w:t>Profesionales de la institución que apoyan y asesoran a los docentes, capacitan al personal y acompañan el diseño de ajustes.</w:t>
            </w:r>
          </w:p>
        </w:tc>
      </w:tr>
      <w:tr w:rsidR="002A0B89" w14:paraId="484FCECA"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C111CBE" w14:textId="77777777" w:rsidR="002A0B89" w:rsidRDefault="00000000">
            <w:pPr>
              <w:spacing w:line="264" w:lineRule="auto"/>
            </w:pPr>
            <w:r>
              <w:rPr>
                <w:b/>
                <w:bCs/>
                <w:color w:val="1F3864"/>
                <w:sz w:val="18"/>
                <w:szCs w:val="18"/>
              </w:rPr>
              <w:t>TAED</w:t>
            </w:r>
          </w:p>
        </w:tc>
        <w:tc>
          <w:tcPr>
            <w:tcW w:w="73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7887079" w14:textId="77777777" w:rsidR="002A0B89" w:rsidRDefault="00000000">
            <w:pPr>
              <w:spacing w:line="264" w:lineRule="auto"/>
            </w:pPr>
            <w:r>
              <w:rPr>
                <w:sz w:val="18"/>
                <w:szCs w:val="18"/>
              </w:rPr>
              <w:t>Técnico de Apoyo a la Educación Inclusiva: referente del departamento o de la capital, nexo con la Dirección General de Educación Inclusiva.</w:t>
            </w:r>
          </w:p>
        </w:tc>
      </w:tr>
      <w:tr w:rsidR="002A0B89" w14:paraId="07DA1910"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38BCE689" w14:textId="77777777" w:rsidR="002A0B89" w:rsidRDefault="00000000">
            <w:pPr>
              <w:spacing w:line="264" w:lineRule="auto"/>
            </w:pPr>
            <w:r>
              <w:rPr>
                <w:b/>
                <w:bCs/>
                <w:color w:val="1F3864"/>
                <w:sz w:val="18"/>
                <w:szCs w:val="18"/>
              </w:rPr>
              <w:t>Días hábiles</w:t>
            </w:r>
          </w:p>
        </w:tc>
        <w:tc>
          <w:tcPr>
            <w:tcW w:w="73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41E4F6BA" w14:textId="77777777" w:rsidR="002A0B89" w:rsidRDefault="00000000">
            <w:pPr>
              <w:spacing w:line="264" w:lineRule="auto"/>
            </w:pPr>
            <w:r>
              <w:rPr>
                <w:sz w:val="18"/>
                <w:szCs w:val="18"/>
              </w:rPr>
              <w:t>Días laborables (no incluye fines de semana ni feriados). Todos los plazos del proceso se cuentan en días hábiles.</w:t>
            </w:r>
          </w:p>
        </w:tc>
      </w:tr>
    </w:tbl>
    <w:p w14:paraId="550025F8" w14:textId="77777777" w:rsidR="002A0B89" w:rsidRDefault="00000000">
      <w:r>
        <w:br w:type="page"/>
      </w:r>
    </w:p>
    <w:p w14:paraId="01BD8CEA" w14:textId="77777777" w:rsidR="002A0B89" w:rsidRDefault="00000000">
      <w:pPr>
        <w:pStyle w:val="Ttulo1"/>
      </w:pPr>
      <w:bookmarkStart w:id="18" w:name="_Toc233274744"/>
      <w:r>
        <w:lastRenderedPageBreak/>
        <w:t>10. Base funcional para la aplicación de control</w:t>
      </w:r>
      <w:bookmarkEnd w:id="18"/>
    </w:p>
    <w:p w14:paraId="5FD39D1C" w14:textId="77777777" w:rsidR="002A0B89" w:rsidRDefault="00000000">
      <w:pPr>
        <w:spacing w:after="120" w:line="264" w:lineRule="auto"/>
      </w:pPr>
      <w:r>
        <w:rPr>
          <w:b/>
          <w:bCs/>
          <w:color w:val="2E5496"/>
          <w:sz w:val="18"/>
          <w:szCs w:val="18"/>
        </w:rPr>
        <w:t>[OPINIÓN</w:t>
      </w:r>
      <w:proofErr w:type="gramStart"/>
      <w:r>
        <w:rPr>
          <w:b/>
          <w:bCs/>
          <w:color w:val="2E5496"/>
          <w:sz w:val="18"/>
          <w:szCs w:val="18"/>
        </w:rPr>
        <w:t xml:space="preserve">]  </w:t>
      </w:r>
      <w:r>
        <w:t>Esta</w:t>
      </w:r>
      <w:proofErr w:type="gramEnd"/>
      <w:r>
        <w:t xml:space="preserve"> sección es una propuesta técnica para traducir la hoja de ruta a una aplicación de control de tareas y plazos. No proviene del documento del MEC.</w:t>
      </w:r>
    </w:p>
    <w:p w14:paraId="543F2C8A" w14:textId="77777777" w:rsidR="002A0B89" w:rsidRDefault="00000000">
      <w:pPr>
        <w:spacing w:after="100" w:line="264" w:lineRule="auto"/>
      </w:pPr>
      <w:r>
        <w:t>La estructura siguiente modela el dominio sin fijar valores concretos. Cada caso de ajuste genera una secuencia de tareas (los pasos), cada una con su plazo y su instrumento.</w:t>
      </w:r>
    </w:p>
    <w:p w14:paraId="169C9429" w14:textId="77777777" w:rsidR="002A0B89" w:rsidRDefault="00000000">
      <w:pPr>
        <w:pStyle w:val="Ttulo2"/>
      </w:pPr>
      <w:bookmarkStart w:id="19" w:name="_Toc233274745"/>
      <w:r>
        <w:t>10.1. Entidades sugeridas</w:t>
      </w:r>
      <w:bookmarkEnd w:id="19"/>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900"/>
        <w:gridCol w:w="3024"/>
      </w:tblGrid>
      <w:tr w:rsidR="002A0B89" w14:paraId="7A8AF3AF" w14:textId="77777777">
        <w:tblPrEx>
          <w:tblCellMar>
            <w:top w:w="0" w:type="dxa"/>
            <w:bottom w:w="0" w:type="dxa"/>
          </w:tblCellMar>
        </w:tblPrEx>
        <w:trPr>
          <w:tblHeader/>
        </w:trPr>
        <w:tc>
          <w:tcPr>
            <w:tcW w:w="2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FEC9D33" w14:textId="77777777" w:rsidR="002A0B89" w:rsidRDefault="00000000">
            <w:pPr>
              <w:spacing w:line="264" w:lineRule="auto"/>
            </w:pPr>
            <w:r>
              <w:rPr>
                <w:b/>
                <w:bCs/>
                <w:color w:val="FFFFFF"/>
                <w:sz w:val="19"/>
                <w:szCs w:val="19"/>
              </w:rPr>
              <w:t>Entidad</w:t>
            </w:r>
          </w:p>
        </w:tc>
        <w:tc>
          <w:tcPr>
            <w:tcW w:w="4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35758C4" w14:textId="77777777" w:rsidR="002A0B89" w:rsidRDefault="00000000">
            <w:pPr>
              <w:spacing w:line="264" w:lineRule="auto"/>
            </w:pPr>
            <w:r>
              <w:rPr>
                <w:b/>
                <w:bCs/>
                <w:color w:val="FFFFFF"/>
                <w:sz w:val="19"/>
                <w:szCs w:val="19"/>
              </w:rPr>
              <w:t>Campos clave</w:t>
            </w:r>
          </w:p>
        </w:tc>
        <w:tc>
          <w:tcPr>
            <w:tcW w:w="302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8F50343" w14:textId="77777777" w:rsidR="002A0B89" w:rsidRDefault="00000000">
            <w:pPr>
              <w:spacing w:line="264" w:lineRule="auto"/>
            </w:pPr>
            <w:r>
              <w:rPr>
                <w:b/>
                <w:bCs/>
                <w:color w:val="FFFFFF"/>
                <w:sz w:val="19"/>
                <w:szCs w:val="19"/>
              </w:rPr>
              <w:t>Relaciones</w:t>
            </w:r>
          </w:p>
        </w:tc>
      </w:tr>
      <w:tr w:rsidR="002A0B89" w14:paraId="29539423"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B37251" w14:textId="77777777" w:rsidR="002A0B89" w:rsidRDefault="00000000">
            <w:pPr>
              <w:spacing w:line="264" w:lineRule="auto"/>
            </w:pPr>
            <w:r>
              <w:rPr>
                <w:sz w:val="19"/>
                <w:szCs w:val="19"/>
              </w:rPr>
              <w:t>Estudiante</w:t>
            </w:r>
          </w:p>
        </w:tc>
        <w:tc>
          <w:tcPr>
            <w:tcW w:w="4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2355D13" w14:textId="77777777" w:rsidR="002A0B89" w:rsidRDefault="00000000">
            <w:pPr>
              <w:spacing w:line="264" w:lineRule="auto"/>
            </w:pPr>
            <w:r>
              <w:rPr>
                <w:sz w:val="19"/>
                <w:szCs w:val="19"/>
              </w:rPr>
              <w:t>id, nombre, grado/curso, énfasis, tipo de NEAE, fecha de detección, estado</w:t>
            </w:r>
          </w:p>
        </w:tc>
        <w:tc>
          <w:tcPr>
            <w:tcW w:w="30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4407EF7" w14:textId="77777777" w:rsidR="002A0B89" w:rsidRDefault="00000000">
            <w:pPr>
              <w:spacing w:line="264" w:lineRule="auto"/>
            </w:pPr>
            <w:r>
              <w:rPr>
                <w:sz w:val="19"/>
                <w:szCs w:val="19"/>
              </w:rPr>
              <w:t>1 a N Casos</w:t>
            </w:r>
          </w:p>
        </w:tc>
      </w:tr>
      <w:tr w:rsidR="002A0B89" w14:paraId="1A3F48E2"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0666C45B" w14:textId="77777777" w:rsidR="002A0B89" w:rsidRDefault="00000000">
            <w:pPr>
              <w:spacing w:line="264" w:lineRule="auto"/>
            </w:pPr>
            <w:r>
              <w:rPr>
                <w:sz w:val="19"/>
                <w:szCs w:val="19"/>
              </w:rPr>
              <w:t>Caso (ajuste)</w:t>
            </w:r>
          </w:p>
        </w:tc>
        <w:tc>
          <w:tcPr>
            <w:tcW w:w="4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2F878F08" w14:textId="77777777" w:rsidR="002A0B89" w:rsidRDefault="00000000">
            <w:pPr>
              <w:spacing w:line="264" w:lineRule="auto"/>
            </w:pPr>
            <w:r>
              <w:rPr>
                <w:sz w:val="19"/>
                <w:szCs w:val="19"/>
              </w:rPr>
              <w:t xml:space="preserve">id, </w:t>
            </w:r>
            <w:proofErr w:type="spellStart"/>
            <w:r>
              <w:rPr>
                <w:sz w:val="19"/>
                <w:szCs w:val="19"/>
              </w:rPr>
              <w:t>estudiante_id</w:t>
            </w:r>
            <w:proofErr w:type="spellEnd"/>
            <w:r>
              <w:rPr>
                <w:sz w:val="19"/>
                <w:szCs w:val="19"/>
              </w:rPr>
              <w:t>, vía (AR/ACI), tipo (significativo/no significativo), fecha de apertura, estado, año lectivo</w:t>
            </w:r>
          </w:p>
        </w:tc>
        <w:tc>
          <w:tcPr>
            <w:tcW w:w="30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7E86F3AE" w14:textId="77777777" w:rsidR="002A0B89" w:rsidRDefault="00000000">
            <w:pPr>
              <w:spacing w:line="264" w:lineRule="auto"/>
            </w:pPr>
            <w:r>
              <w:rPr>
                <w:sz w:val="19"/>
                <w:szCs w:val="19"/>
              </w:rPr>
              <w:t>Pertenece a Estudiante; 1 a N Tareas; 1 a N Instrumentos</w:t>
            </w:r>
          </w:p>
        </w:tc>
      </w:tr>
      <w:tr w:rsidR="002A0B89" w14:paraId="71F5392B"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8DBC485" w14:textId="77777777" w:rsidR="002A0B89" w:rsidRDefault="00000000">
            <w:pPr>
              <w:spacing w:line="264" w:lineRule="auto"/>
            </w:pPr>
            <w:r>
              <w:rPr>
                <w:sz w:val="19"/>
                <w:szCs w:val="19"/>
              </w:rPr>
              <w:t>Tarea (paso)</w:t>
            </w:r>
          </w:p>
        </w:tc>
        <w:tc>
          <w:tcPr>
            <w:tcW w:w="4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20EE18E" w14:textId="77777777" w:rsidR="002A0B89" w:rsidRDefault="00000000">
            <w:pPr>
              <w:spacing w:line="264" w:lineRule="auto"/>
            </w:pPr>
            <w:r>
              <w:rPr>
                <w:sz w:val="19"/>
                <w:szCs w:val="19"/>
              </w:rPr>
              <w:t xml:space="preserve">id, </w:t>
            </w:r>
            <w:proofErr w:type="spellStart"/>
            <w:r>
              <w:rPr>
                <w:sz w:val="19"/>
                <w:szCs w:val="19"/>
              </w:rPr>
              <w:t>caso_id</w:t>
            </w:r>
            <w:proofErr w:type="spellEnd"/>
            <w:r>
              <w:rPr>
                <w:sz w:val="19"/>
                <w:szCs w:val="19"/>
              </w:rPr>
              <w:t xml:space="preserve">, número de paso, descripción, </w:t>
            </w:r>
            <w:proofErr w:type="spellStart"/>
            <w:r>
              <w:rPr>
                <w:sz w:val="19"/>
                <w:szCs w:val="19"/>
              </w:rPr>
              <w:t>responsable_rol</w:t>
            </w:r>
            <w:proofErr w:type="spellEnd"/>
            <w:r>
              <w:rPr>
                <w:sz w:val="19"/>
                <w:szCs w:val="19"/>
              </w:rPr>
              <w:t>, fecha de inicio, plazo (días hábiles), fecha límite calculada, estado</w:t>
            </w:r>
          </w:p>
        </w:tc>
        <w:tc>
          <w:tcPr>
            <w:tcW w:w="30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EFEA1D" w14:textId="77777777" w:rsidR="002A0B89" w:rsidRDefault="00000000">
            <w:pPr>
              <w:spacing w:line="264" w:lineRule="auto"/>
            </w:pPr>
            <w:r>
              <w:rPr>
                <w:sz w:val="19"/>
                <w:szCs w:val="19"/>
              </w:rPr>
              <w:t xml:space="preserve">Pertenece </w:t>
            </w:r>
            <w:proofErr w:type="spellStart"/>
            <w:r>
              <w:rPr>
                <w:sz w:val="19"/>
                <w:szCs w:val="19"/>
              </w:rPr>
              <w:t>a Caso</w:t>
            </w:r>
            <w:proofErr w:type="spellEnd"/>
          </w:p>
        </w:tc>
      </w:tr>
      <w:tr w:rsidR="002A0B89" w14:paraId="12595C79"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679F1045" w14:textId="77777777" w:rsidR="002A0B89" w:rsidRDefault="00000000">
            <w:pPr>
              <w:spacing w:line="264" w:lineRule="auto"/>
            </w:pPr>
            <w:r>
              <w:rPr>
                <w:sz w:val="19"/>
                <w:szCs w:val="19"/>
              </w:rPr>
              <w:t>Instrumento/Documento</w:t>
            </w:r>
          </w:p>
        </w:tc>
        <w:tc>
          <w:tcPr>
            <w:tcW w:w="4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C400566" w14:textId="77777777" w:rsidR="002A0B89" w:rsidRDefault="00000000">
            <w:pPr>
              <w:spacing w:line="264" w:lineRule="auto"/>
            </w:pPr>
            <w:r>
              <w:rPr>
                <w:sz w:val="19"/>
                <w:szCs w:val="19"/>
              </w:rPr>
              <w:t xml:space="preserve">id, </w:t>
            </w:r>
            <w:proofErr w:type="spellStart"/>
            <w:r>
              <w:rPr>
                <w:sz w:val="19"/>
                <w:szCs w:val="19"/>
              </w:rPr>
              <w:t>caso_id</w:t>
            </w:r>
            <w:proofErr w:type="spellEnd"/>
            <w:r>
              <w:rPr>
                <w:sz w:val="19"/>
                <w:szCs w:val="19"/>
              </w:rPr>
              <w:t>, código (I–IX / I–VI), nombre, adjunto, fecha de carga, validado</w:t>
            </w:r>
          </w:p>
        </w:tc>
        <w:tc>
          <w:tcPr>
            <w:tcW w:w="30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F1C0E32" w14:textId="77777777" w:rsidR="002A0B89" w:rsidRDefault="00000000">
            <w:pPr>
              <w:spacing w:line="264" w:lineRule="auto"/>
            </w:pPr>
            <w:r>
              <w:rPr>
                <w:sz w:val="19"/>
                <w:szCs w:val="19"/>
              </w:rPr>
              <w:t xml:space="preserve">Pertenece </w:t>
            </w:r>
            <w:proofErr w:type="spellStart"/>
            <w:r>
              <w:rPr>
                <w:sz w:val="19"/>
                <w:szCs w:val="19"/>
              </w:rPr>
              <w:t>a Caso</w:t>
            </w:r>
            <w:proofErr w:type="spellEnd"/>
          </w:p>
        </w:tc>
      </w:tr>
      <w:tr w:rsidR="002A0B89" w14:paraId="6034A82B"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93D4C4D" w14:textId="77777777" w:rsidR="002A0B89" w:rsidRDefault="00000000">
            <w:pPr>
              <w:spacing w:line="264" w:lineRule="auto"/>
            </w:pPr>
            <w:r>
              <w:rPr>
                <w:sz w:val="19"/>
                <w:szCs w:val="19"/>
              </w:rPr>
              <w:t>Punto de control</w:t>
            </w:r>
          </w:p>
        </w:tc>
        <w:tc>
          <w:tcPr>
            <w:tcW w:w="4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FA4DE3F" w14:textId="77777777" w:rsidR="002A0B89" w:rsidRDefault="00000000">
            <w:pPr>
              <w:spacing w:line="264" w:lineRule="auto"/>
            </w:pPr>
            <w:r>
              <w:rPr>
                <w:sz w:val="19"/>
                <w:szCs w:val="19"/>
              </w:rPr>
              <w:t>id, código (PC-1…), descripción, fecha programada, qué verificar, estado, observación</w:t>
            </w:r>
          </w:p>
        </w:tc>
        <w:tc>
          <w:tcPr>
            <w:tcW w:w="3024"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2EEDA2C" w14:textId="77777777" w:rsidR="002A0B89" w:rsidRDefault="00000000">
            <w:pPr>
              <w:spacing w:line="264" w:lineRule="auto"/>
            </w:pPr>
            <w:r>
              <w:rPr>
                <w:sz w:val="19"/>
                <w:szCs w:val="19"/>
              </w:rPr>
              <w:t>Asociado a año lectivo y a Casos</w:t>
            </w:r>
          </w:p>
        </w:tc>
      </w:tr>
      <w:tr w:rsidR="002A0B89" w14:paraId="0588BE5D"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5F245FD2" w14:textId="77777777" w:rsidR="002A0B89" w:rsidRDefault="00000000">
            <w:pPr>
              <w:spacing w:line="264" w:lineRule="auto"/>
            </w:pPr>
            <w:r>
              <w:rPr>
                <w:sz w:val="19"/>
                <w:szCs w:val="19"/>
              </w:rPr>
              <w:t>Rol / Usuario</w:t>
            </w:r>
          </w:p>
        </w:tc>
        <w:tc>
          <w:tcPr>
            <w:tcW w:w="4900"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117CF234" w14:textId="77777777" w:rsidR="002A0B89" w:rsidRDefault="00000000">
            <w:pPr>
              <w:spacing w:line="264" w:lineRule="auto"/>
            </w:pPr>
            <w:r>
              <w:rPr>
                <w:sz w:val="19"/>
                <w:szCs w:val="19"/>
              </w:rPr>
              <w:t>id, nombre, rol (docente, director, equipo técnico…), nivel/ciclo</w:t>
            </w:r>
          </w:p>
        </w:tc>
        <w:tc>
          <w:tcPr>
            <w:tcW w:w="302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tcPr>
          <w:p w14:paraId="0164727C" w14:textId="77777777" w:rsidR="002A0B89" w:rsidRDefault="00000000">
            <w:pPr>
              <w:spacing w:line="264" w:lineRule="auto"/>
            </w:pPr>
            <w:r>
              <w:rPr>
                <w:sz w:val="19"/>
                <w:szCs w:val="19"/>
              </w:rPr>
              <w:t>Asignado a Tareas</w:t>
            </w:r>
          </w:p>
        </w:tc>
      </w:tr>
    </w:tbl>
    <w:p w14:paraId="69FBBBEB" w14:textId="77777777" w:rsidR="002A0B89" w:rsidRDefault="00000000">
      <w:pPr>
        <w:pStyle w:val="Ttulo2"/>
      </w:pPr>
      <w:bookmarkStart w:id="20" w:name="_Toc233274746"/>
      <w:r>
        <w:t>10.2. Estados sugeridos del flujo de un caso</w:t>
      </w:r>
      <w:bookmarkEnd w:id="20"/>
    </w:p>
    <w:p w14:paraId="79650C4E" w14:textId="77777777" w:rsidR="002A0B89" w:rsidRDefault="00000000">
      <w:pPr>
        <w:pStyle w:val="Prrafodelista"/>
        <w:numPr>
          <w:ilvl w:val="0"/>
          <w:numId w:val="2"/>
        </w:numPr>
        <w:spacing w:after="50" w:line="264" w:lineRule="auto"/>
      </w:pPr>
      <w:r>
        <w:rPr>
          <w:b/>
          <w:bCs/>
        </w:rPr>
        <w:t>Detectado</w:t>
      </w:r>
      <w:r>
        <w:t xml:space="preserve"> → </w:t>
      </w:r>
      <w:r>
        <w:rPr>
          <w:b/>
          <w:bCs/>
        </w:rPr>
        <w:t>En diseño</w:t>
      </w:r>
      <w:r>
        <w:t xml:space="preserve"> → </w:t>
      </w:r>
      <w:r>
        <w:rPr>
          <w:b/>
          <w:bCs/>
        </w:rPr>
        <w:t>Validado por Dirección</w:t>
      </w:r>
      <w:r>
        <w:t xml:space="preserve"> → </w:t>
      </w:r>
      <w:r>
        <w:rPr>
          <w:b/>
          <w:bCs/>
        </w:rPr>
        <w:t>Acordado con la familia</w:t>
      </w:r>
    </w:p>
    <w:p w14:paraId="3495F66F" w14:textId="77777777" w:rsidR="002A0B89" w:rsidRDefault="00000000">
      <w:pPr>
        <w:pStyle w:val="Prrafodelista"/>
        <w:numPr>
          <w:ilvl w:val="0"/>
          <w:numId w:val="2"/>
        </w:numPr>
        <w:spacing w:after="50" w:line="264" w:lineRule="auto"/>
      </w:pPr>
      <w:r>
        <w:rPr>
          <w:b/>
          <w:bCs/>
        </w:rPr>
        <w:t>En implementación</w:t>
      </w:r>
      <w:r>
        <w:t xml:space="preserve"> → </w:t>
      </w:r>
      <w:r>
        <w:rPr>
          <w:b/>
          <w:bCs/>
        </w:rPr>
        <w:t>Presentado a Supervisión</w:t>
      </w:r>
      <w:r>
        <w:t xml:space="preserve"> → </w:t>
      </w:r>
      <w:r>
        <w:rPr>
          <w:b/>
          <w:bCs/>
        </w:rPr>
        <w:t>Aprobado (Informe Técnico)</w:t>
      </w:r>
      <w:r>
        <w:t xml:space="preserve"> → </w:t>
      </w:r>
      <w:r>
        <w:rPr>
          <w:b/>
          <w:bCs/>
        </w:rPr>
        <w:t>En evaluación</w:t>
      </w:r>
      <w:r>
        <w:t xml:space="preserve"> → </w:t>
      </w:r>
      <w:r>
        <w:rPr>
          <w:b/>
          <w:bCs/>
        </w:rPr>
        <w:t>Cerrado / Traspasado</w:t>
      </w:r>
    </w:p>
    <w:p w14:paraId="781BE1F4" w14:textId="77777777" w:rsidR="002A0B89" w:rsidRDefault="00000000">
      <w:pPr>
        <w:pStyle w:val="Ttulo2"/>
      </w:pPr>
      <w:bookmarkStart w:id="21" w:name="_Toc233274747"/>
      <w:r>
        <w:t>10.3. Reglas de plazos para alertas</w:t>
      </w:r>
      <w:bookmarkEnd w:id="21"/>
    </w:p>
    <w:p w14:paraId="60B8417A" w14:textId="77777777" w:rsidR="002A0B89" w:rsidRDefault="00000000">
      <w:pPr>
        <w:pStyle w:val="Prrafodelista"/>
        <w:numPr>
          <w:ilvl w:val="0"/>
          <w:numId w:val="2"/>
        </w:numPr>
        <w:spacing w:after="50" w:line="264" w:lineRule="auto"/>
      </w:pPr>
      <w:r>
        <w:t>Paso 1: vence a los 30 días hábiles del inicio del año lectivo.</w:t>
      </w:r>
    </w:p>
    <w:p w14:paraId="17B4DEA2" w14:textId="77777777" w:rsidR="002A0B89" w:rsidRDefault="00000000">
      <w:pPr>
        <w:pStyle w:val="Prrafodelista"/>
        <w:numPr>
          <w:ilvl w:val="0"/>
          <w:numId w:val="2"/>
        </w:numPr>
        <w:spacing w:after="50" w:line="264" w:lineRule="auto"/>
      </w:pPr>
      <w:r>
        <w:t>Paso 2: 15 días hábiles desde la fecha de detección del caso.</w:t>
      </w:r>
    </w:p>
    <w:p w14:paraId="10CDA341" w14:textId="77777777" w:rsidR="002A0B89" w:rsidRDefault="00000000">
      <w:pPr>
        <w:pStyle w:val="Prrafodelista"/>
        <w:numPr>
          <w:ilvl w:val="0"/>
          <w:numId w:val="2"/>
        </w:numPr>
        <w:spacing w:after="50" w:line="264" w:lineRule="auto"/>
      </w:pPr>
      <w:r>
        <w:t xml:space="preserve">Paso 3: 7 días hábiles desde la entrega del plan al </w:t>
      </w:r>
      <w:proofErr w:type="gramStart"/>
      <w:r>
        <w:t>Director</w:t>
      </w:r>
      <w:proofErr w:type="gramEnd"/>
      <w:r>
        <w:t>.</w:t>
      </w:r>
    </w:p>
    <w:p w14:paraId="3BFCA325" w14:textId="77777777" w:rsidR="002A0B89" w:rsidRDefault="00000000">
      <w:pPr>
        <w:pStyle w:val="Prrafodelista"/>
        <w:numPr>
          <w:ilvl w:val="0"/>
          <w:numId w:val="2"/>
        </w:numPr>
        <w:spacing w:after="50" w:line="264" w:lineRule="auto"/>
      </w:pPr>
      <w:r>
        <w:t>Paso 4: 7 días hábiles desde la presentación del plan a la Dirección.</w:t>
      </w:r>
    </w:p>
    <w:p w14:paraId="660B9490" w14:textId="77777777" w:rsidR="002A0B89" w:rsidRDefault="00000000">
      <w:pPr>
        <w:pStyle w:val="Prrafodelista"/>
        <w:numPr>
          <w:ilvl w:val="0"/>
          <w:numId w:val="2"/>
        </w:numPr>
        <w:spacing w:after="50" w:line="264" w:lineRule="auto"/>
      </w:pPr>
      <w:r>
        <w:t xml:space="preserve">Paso 7: hasta 20 días hábiles. </w:t>
      </w:r>
      <w:r>
        <w:rPr>
          <w:b/>
          <w:bCs/>
          <w:color w:val="C55A11"/>
          <w:sz w:val="18"/>
          <w:szCs w:val="18"/>
        </w:rPr>
        <w:t>[NO CONFIRMADO</w:t>
      </w:r>
      <w:proofErr w:type="gramStart"/>
      <w:r>
        <w:rPr>
          <w:b/>
          <w:bCs/>
          <w:color w:val="C55A11"/>
          <w:sz w:val="18"/>
          <w:szCs w:val="18"/>
        </w:rPr>
        <w:t xml:space="preserve">]  </w:t>
      </w:r>
      <w:r>
        <w:t>el</w:t>
      </w:r>
      <w:proofErr w:type="gramEnd"/>
      <w:r>
        <w:t xml:space="preserve"> rol del Supervisor menciona 30; resolver la contradicción antes de codificar la alerta.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2A0B89" w14:paraId="2AB6CEAB" w14:textId="77777777">
        <w:tblPrEx>
          <w:tblCellMar>
            <w:top w:w="0" w:type="dxa"/>
            <w:bottom w:w="0" w:type="dxa"/>
          </w:tblCellMar>
        </w:tblPrEx>
        <w:tc>
          <w:tcPr>
            <w:tcW w:w="10224" w:type="dxa"/>
            <w:tcBorders>
              <w:top w:val="single" w:sz="1" w:space="0" w:color="C55A11"/>
              <w:left w:val="single" w:sz="18" w:space="0" w:color="C55A11"/>
              <w:bottom w:val="single" w:sz="1" w:space="0" w:color="C55A11"/>
              <w:right w:val="single" w:sz="1" w:space="0" w:color="C55A11"/>
            </w:tcBorders>
            <w:shd w:val="clear" w:color="auto" w:fill="FFF6EC"/>
            <w:tcMar>
              <w:top w:w="100" w:type="dxa"/>
              <w:left w:w="160" w:type="dxa"/>
              <w:bottom w:w="100" w:type="dxa"/>
              <w:right w:w="140" w:type="dxa"/>
            </w:tcMar>
          </w:tcPr>
          <w:p w14:paraId="654F3526" w14:textId="77777777" w:rsidR="002A0B89" w:rsidRDefault="00000000">
            <w:pPr>
              <w:spacing w:line="264" w:lineRule="auto"/>
            </w:pPr>
            <w:r>
              <w:rPr>
                <w:b/>
                <w:bCs/>
              </w:rPr>
              <w:t xml:space="preserve">Recomendación de cálculo: </w:t>
            </w:r>
            <w:r>
              <w:t>las fechas límite deben calcularse sobre días hábiles, descontando fines de semana y feriados oficiales del Paraguay. Conviene cargar el calendario de feriados de cada año como tabla de configuración (valores: XXX).</w:t>
            </w:r>
          </w:p>
        </w:tc>
      </w:tr>
    </w:tbl>
    <w:p w14:paraId="4223441F" w14:textId="77777777" w:rsidR="002A0B89" w:rsidRDefault="00000000">
      <w:r>
        <w:br w:type="page"/>
      </w:r>
    </w:p>
    <w:p w14:paraId="5DF93679" w14:textId="77777777" w:rsidR="002A0B89" w:rsidRDefault="00000000">
      <w:pPr>
        <w:pStyle w:val="Ttulo1"/>
      </w:pPr>
      <w:bookmarkStart w:id="22" w:name="_Toc233274748"/>
      <w:r>
        <w:lastRenderedPageBreak/>
        <w:t>11. Fuente</w:t>
      </w:r>
      <w:bookmarkEnd w:id="22"/>
    </w:p>
    <w:p w14:paraId="3CAB984C" w14:textId="77777777" w:rsidR="002A0B89" w:rsidRDefault="00000000">
      <w:pPr>
        <w:spacing w:after="80" w:line="264" w:lineRule="auto"/>
      </w:pPr>
      <w:r>
        <w:rPr>
          <w:b/>
          <w:bCs/>
        </w:rPr>
        <w:t xml:space="preserve">Fuente primaria: </w:t>
      </w:r>
      <w:r>
        <w:t>documento «376-2025-RAMIREZ.pdf» — Resolución del Ministerio de Educación y Ciencias que aprueba las «Orientaciones Técnicas para la Atención a Alumnos con Necesidades Específicas de Apoyo Educativo», Versión 1, marzo de 2025 (88 páginas, incluye anexos con los instrumentos de apoyo).</w:t>
      </w:r>
    </w:p>
    <w:p w14:paraId="1DFE7B5F" w14:textId="77777777" w:rsidR="002A0B89" w:rsidRDefault="00000000">
      <w:pPr>
        <w:spacing w:after="80" w:line="264" w:lineRule="auto"/>
      </w:pPr>
      <w:r>
        <w:t>Toda la información marcada como [HECHO] procede de ese documento. No se consultaron ni se citan fuentes web externas; las referencias a leyes y resoluciones son las que el propio documento invoca.</w:t>
      </w:r>
    </w:p>
    <w:p w14:paraId="46CFA43B" w14:textId="77777777" w:rsidR="002A0B89" w:rsidRDefault="00000000">
      <w:pPr>
        <w:spacing w:after="200" w:line="264" w:lineRule="auto"/>
      </w:pPr>
      <w:r>
        <w:rPr>
          <w:b/>
          <w:bCs/>
          <w:color w:val="C55A11"/>
          <w:sz w:val="18"/>
          <w:szCs w:val="18"/>
        </w:rPr>
        <w:t>[NO CONFIRMADO</w:t>
      </w:r>
      <w:proofErr w:type="gramStart"/>
      <w:r>
        <w:rPr>
          <w:b/>
          <w:bCs/>
          <w:color w:val="C55A11"/>
          <w:sz w:val="18"/>
          <w:szCs w:val="18"/>
        </w:rPr>
        <w:t xml:space="preserve">]  </w:t>
      </w:r>
      <w:r>
        <w:t>El</w:t>
      </w:r>
      <w:proofErr w:type="gramEnd"/>
      <w:r>
        <w:t xml:space="preserve"> documento fuente es un escaneo; algunos números (de resolución y de artículos) pueden requerir verificación contra el original impreso.</w:t>
      </w:r>
    </w:p>
    <w:p w14:paraId="26DC5888" w14:textId="77777777" w:rsidR="002A0B89" w:rsidRDefault="002A0B89">
      <w:pPr>
        <w:pBdr>
          <w:top w:val="single" w:sz="8" w:space="6" w:color="1F3864"/>
        </w:pBdr>
        <w:spacing w:before="200" w:after="60"/>
      </w:pPr>
    </w:p>
    <w:p w14:paraId="6E3D1EDD" w14:textId="77777777" w:rsidR="002A0B89" w:rsidRDefault="00000000">
      <w:pPr>
        <w:spacing w:after="120" w:line="264" w:lineRule="auto"/>
      </w:pPr>
      <w:r>
        <w:rPr>
          <w:i/>
          <w:iCs/>
        </w:rPr>
        <w:t xml:space="preserve">«Y si un miembro padece, todos los miembros se duelen con él» </w:t>
      </w:r>
      <w:r>
        <w:rPr>
          <w:b/>
          <w:bCs/>
          <w:i/>
          <w:iCs/>
        </w:rPr>
        <w:t>(1 Corintios 12:26).</w:t>
      </w:r>
    </w:p>
    <w:p w14:paraId="39D5ECBC" w14:textId="77777777" w:rsidR="002A0B89" w:rsidRDefault="00000000">
      <w:pPr>
        <w:spacing w:after="160" w:line="264" w:lineRule="auto"/>
      </w:pPr>
      <w:r>
        <w:rPr>
          <w:i/>
          <w:iCs/>
          <w:color w:val="595959"/>
        </w:rPr>
        <w:t>Que la atención a cada estudiante refleje el cuidado con que somos llamados a servir, reconociendo en cada uno la misma dignidad.</w:t>
      </w:r>
    </w:p>
    <w:p w14:paraId="5EE7CA3A" w14:textId="77777777" w:rsidR="002A0B89" w:rsidRDefault="00000000">
      <w:pPr>
        <w:spacing w:after="60" w:line="264" w:lineRule="auto"/>
      </w:pPr>
      <w:r>
        <w:rPr>
          <w:b/>
          <w:bCs/>
        </w:rPr>
        <w:t>Fraternalmente en Cristo,</w:t>
      </w:r>
    </w:p>
    <w:p w14:paraId="7D45FC6B" w14:textId="77777777" w:rsidR="002A0B89" w:rsidRDefault="00000000">
      <w:pPr>
        <w:spacing w:line="264" w:lineRule="auto"/>
      </w:pPr>
      <w:r>
        <w:rPr>
          <w:b/>
          <w:bCs/>
        </w:rPr>
        <w:t>Lic. Rodrigo Godoy</w:t>
      </w:r>
    </w:p>
    <w:p w14:paraId="00F17D8D" w14:textId="77777777" w:rsidR="002A0B89" w:rsidRDefault="00000000">
      <w:pPr>
        <w:spacing w:line="264" w:lineRule="auto"/>
      </w:pPr>
      <w:r>
        <w:rPr>
          <w:color w:val="595959"/>
          <w:sz w:val="18"/>
          <w:szCs w:val="18"/>
        </w:rPr>
        <w:t>Dirección Académica — Colegio Presbiteriano Cerritos</w:t>
      </w:r>
    </w:p>
    <w:sectPr w:rsidR="002A0B89">
      <w:headerReference w:type="default" r:id="rId7"/>
      <w:footerReference w:type="default" r:id="rId8"/>
      <w:pgSz w:w="12240" w:h="15840"/>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3D822" w14:textId="77777777" w:rsidR="003C6C1E" w:rsidRDefault="003C6C1E">
      <w:r>
        <w:separator/>
      </w:r>
    </w:p>
  </w:endnote>
  <w:endnote w:type="continuationSeparator" w:id="0">
    <w:p w14:paraId="15F1B7C7" w14:textId="77777777" w:rsidR="003C6C1E" w:rsidRDefault="003C6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170C5" w14:textId="77777777" w:rsidR="002A0B89" w:rsidRDefault="00000000">
    <w:pPr>
      <w:pBdr>
        <w:top w:val="single" w:sz="4" w:space="4" w:color="BFBFBF"/>
      </w:pBdr>
      <w:spacing w:before="40"/>
      <w:jc w:val="center"/>
    </w:pPr>
    <w:r>
      <w:rPr>
        <w:color w:val="595959"/>
        <w:sz w:val="15"/>
        <w:szCs w:val="15"/>
      </w:rPr>
      <w:t xml:space="preserve">Versión 1.0 · Documento de referencia interna · Página </w:t>
    </w:r>
    <w:r>
      <w:rPr>
        <w:color w:val="595959"/>
        <w:sz w:val="15"/>
        <w:szCs w:val="15"/>
      </w:rPr>
      <w:fldChar w:fldCharType="begin"/>
    </w:r>
    <w:r>
      <w:rPr>
        <w:color w:val="595959"/>
        <w:sz w:val="15"/>
        <w:szCs w:val="15"/>
      </w:rPr>
      <w:instrText>PAGE</w:instrText>
    </w:r>
    <w:r>
      <w:rPr>
        <w:color w:val="595959"/>
        <w:sz w:val="15"/>
        <w:szCs w:val="15"/>
      </w:rPr>
      <w:fldChar w:fldCharType="separate"/>
    </w:r>
    <w:r w:rsidR="00A319E7">
      <w:rPr>
        <w:noProof/>
        <w:color w:val="595959"/>
        <w:sz w:val="15"/>
        <w:szCs w:val="15"/>
      </w:rPr>
      <w:t>1</w:t>
    </w:r>
    <w:r>
      <w:rPr>
        <w:color w:val="595959"/>
        <w:sz w:val="15"/>
        <w:szCs w:val="15"/>
      </w:rPr>
      <w:fldChar w:fldCharType="end"/>
    </w:r>
    <w:r>
      <w:rPr>
        <w:color w:val="595959"/>
        <w:sz w:val="15"/>
        <w:szCs w:val="15"/>
      </w:rPr>
      <w:t xml:space="preserve"> de </w:t>
    </w:r>
    <w:r>
      <w:rPr>
        <w:color w:val="595959"/>
        <w:sz w:val="15"/>
        <w:szCs w:val="15"/>
      </w:rPr>
      <w:fldChar w:fldCharType="begin"/>
    </w:r>
    <w:r>
      <w:rPr>
        <w:color w:val="595959"/>
        <w:sz w:val="15"/>
        <w:szCs w:val="15"/>
      </w:rPr>
      <w:instrText>NUMPAGES</w:instrText>
    </w:r>
    <w:r>
      <w:rPr>
        <w:color w:val="595959"/>
        <w:sz w:val="15"/>
        <w:szCs w:val="15"/>
      </w:rPr>
      <w:fldChar w:fldCharType="separate"/>
    </w:r>
    <w:r w:rsidR="00A319E7">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54D86" w14:textId="77777777" w:rsidR="003C6C1E" w:rsidRDefault="003C6C1E">
      <w:r>
        <w:separator/>
      </w:r>
    </w:p>
  </w:footnote>
  <w:footnote w:type="continuationSeparator" w:id="0">
    <w:p w14:paraId="36D60A49" w14:textId="77777777" w:rsidR="003C6C1E" w:rsidRDefault="003C6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8BB1E" w14:textId="77777777" w:rsidR="002A0B89" w:rsidRDefault="00000000">
    <w:pPr>
      <w:pBdr>
        <w:bottom w:val="single" w:sz="4" w:space="4" w:color="BFBFBF"/>
      </w:pBdr>
      <w:spacing w:after="40"/>
      <w:jc w:val="right"/>
    </w:pPr>
    <w:r>
      <w:rPr>
        <w:color w:val="595959"/>
        <w:sz w:val="15"/>
        <w:szCs w:val="15"/>
      </w:rPr>
      <w:t>Colegio Presbiteriano Cerritos · Hoja de Ruta del Área de Educación Inclusiva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6249F5"/>
    <w:multiLevelType w:val="hybridMultilevel"/>
    <w:tmpl w:val="2206C618"/>
    <w:lvl w:ilvl="0" w:tplc="FE046C18">
      <w:start w:val="1"/>
      <w:numFmt w:val="bullet"/>
      <w:lvlText w:val="●"/>
      <w:lvlJc w:val="left"/>
      <w:pPr>
        <w:ind w:left="720" w:hanging="360"/>
      </w:pPr>
    </w:lvl>
    <w:lvl w:ilvl="1" w:tplc="39A0420E">
      <w:start w:val="1"/>
      <w:numFmt w:val="bullet"/>
      <w:lvlText w:val="○"/>
      <w:lvlJc w:val="left"/>
      <w:pPr>
        <w:ind w:left="1440" w:hanging="360"/>
      </w:pPr>
    </w:lvl>
    <w:lvl w:ilvl="2" w:tplc="9C8C304A">
      <w:start w:val="1"/>
      <w:numFmt w:val="bullet"/>
      <w:lvlText w:val="■"/>
      <w:lvlJc w:val="left"/>
      <w:pPr>
        <w:ind w:left="2160" w:hanging="360"/>
      </w:pPr>
    </w:lvl>
    <w:lvl w:ilvl="3" w:tplc="12C69970">
      <w:start w:val="1"/>
      <w:numFmt w:val="bullet"/>
      <w:lvlText w:val="●"/>
      <w:lvlJc w:val="left"/>
      <w:pPr>
        <w:ind w:left="2880" w:hanging="360"/>
      </w:pPr>
    </w:lvl>
    <w:lvl w:ilvl="4" w:tplc="DBA622F4">
      <w:start w:val="1"/>
      <w:numFmt w:val="bullet"/>
      <w:lvlText w:val="○"/>
      <w:lvlJc w:val="left"/>
      <w:pPr>
        <w:ind w:left="3600" w:hanging="360"/>
      </w:pPr>
    </w:lvl>
    <w:lvl w:ilvl="5" w:tplc="3A5684E4">
      <w:start w:val="1"/>
      <w:numFmt w:val="bullet"/>
      <w:lvlText w:val="■"/>
      <w:lvlJc w:val="left"/>
      <w:pPr>
        <w:ind w:left="4320" w:hanging="360"/>
      </w:pPr>
    </w:lvl>
    <w:lvl w:ilvl="6" w:tplc="B3E2543E">
      <w:start w:val="1"/>
      <w:numFmt w:val="bullet"/>
      <w:lvlText w:val="●"/>
      <w:lvlJc w:val="left"/>
      <w:pPr>
        <w:ind w:left="5040" w:hanging="360"/>
      </w:pPr>
    </w:lvl>
    <w:lvl w:ilvl="7" w:tplc="1E24C7E8">
      <w:start w:val="1"/>
      <w:numFmt w:val="bullet"/>
      <w:lvlText w:val="●"/>
      <w:lvlJc w:val="left"/>
      <w:pPr>
        <w:ind w:left="5760" w:hanging="360"/>
      </w:pPr>
    </w:lvl>
    <w:lvl w:ilvl="8" w:tplc="B2666A5A">
      <w:start w:val="1"/>
      <w:numFmt w:val="bullet"/>
      <w:lvlText w:val="●"/>
      <w:lvlJc w:val="left"/>
      <w:pPr>
        <w:ind w:left="6480" w:hanging="360"/>
      </w:pPr>
    </w:lvl>
  </w:abstractNum>
  <w:abstractNum w:abstractNumId="1" w15:restartNumberingAfterBreak="0">
    <w:nsid w:val="3F98695C"/>
    <w:multiLevelType w:val="hybridMultilevel"/>
    <w:tmpl w:val="7FB847A2"/>
    <w:lvl w:ilvl="0" w:tplc="793C99E8">
      <w:start w:val="1"/>
      <w:numFmt w:val="bullet"/>
      <w:lvlText w:val="–"/>
      <w:lvlJc w:val="left"/>
      <w:pPr>
        <w:ind w:left="820" w:hanging="240"/>
      </w:pPr>
    </w:lvl>
    <w:lvl w:ilvl="1" w:tplc="F842B6E4">
      <w:numFmt w:val="decimal"/>
      <w:lvlText w:val=""/>
      <w:lvlJc w:val="left"/>
    </w:lvl>
    <w:lvl w:ilvl="2" w:tplc="F126049E">
      <w:numFmt w:val="decimal"/>
      <w:lvlText w:val=""/>
      <w:lvlJc w:val="left"/>
    </w:lvl>
    <w:lvl w:ilvl="3" w:tplc="83E09C48">
      <w:numFmt w:val="decimal"/>
      <w:lvlText w:val=""/>
      <w:lvlJc w:val="left"/>
    </w:lvl>
    <w:lvl w:ilvl="4" w:tplc="24A2A5BA">
      <w:numFmt w:val="decimal"/>
      <w:lvlText w:val=""/>
      <w:lvlJc w:val="left"/>
    </w:lvl>
    <w:lvl w:ilvl="5" w:tplc="70E474CC">
      <w:numFmt w:val="decimal"/>
      <w:lvlText w:val=""/>
      <w:lvlJc w:val="left"/>
    </w:lvl>
    <w:lvl w:ilvl="6" w:tplc="2E1A1CEA">
      <w:numFmt w:val="decimal"/>
      <w:lvlText w:val=""/>
      <w:lvlJc w:val="left"/>
    </w:lvl>
    <w:lvl w:ilvl="7" w:tplc="AC7A78A6">
      <w:numFmt w:val="decimal"/>
      <w:lvlText w:val=""/>
      <w:lvlJc w:val="left"/>
    </w:lvl>
    <w:lvl w:ilvl="8" w:tplc="1AEEA070">
      <w:numFmt w:val="decimal"/>
      <w:lvlText w:val=""/>
      <w:lvlJc w:val="left"/>
    </w:lvl>
  </w:abstractNum>
  <w:abstractNum w:abstractNumId="2" w15:restartNumberingAfterBreak="0">
    <w:nsid w:val="60697991"/>
    <w:multiLevelType w:val="hybridMultilevel"/>
    <w:tmpl w:val="FB1CFC1E"/>
    <w:lvl w:ilvl="0" w:tplc="9C8E958C">
      <w:start w:val="1"/>
      <w:numFmt w:val="bullet"/>
      <w:lvlText w:val="•"/>
      <w:lvlJc w:val="left"/>
      <w:pPr>
        <w:ind w:left="460" w:hanging="240"/>
      </w:pPr>
    </w:lvl>
    <w:lvl w:ilvl="1" w:tplc="8B5010A0">
      <w:numFmt w:val="decimal"/>
      <w:lvlText w:val=""/>
      <w:lvlJc w:val="left"/>
    </w:lvl>
    <w:lvl w:ilvl="2" w:tplc="2CD2C542">
      <w:numFmt w:val="decimal"/>
      <w:lvlText w:val=""/>
      <w:lvlJc w:val="left"/>
    </w:lvl>
    <w:lvl w:ilvl="3" w:tplc="16A41408">
      <w:numFmt w:val="decimal"/>
      <w:lvlText w:val=""/>
      <w:lvlJc w:val="left"/>
    </w:lvl>
    <w:lvl w:ilvl="4" w:tplc="D4A4593A">
      <w:numFmt w:val="decimal"/>
      <w:lvlText w:val=""/>
      <w:lvlJc w:val="left"/>
    </w:lvl>
    <w:lvl w:ilvl="5" w:tplc="58E4B7EE">
      <w:numFmt w:val="decimal"/>
      <w:lvlText w:val=""/>
      <w:lvlJc w:val="left"/>
    </w:lvl>
    <w:lvl w:ilvl="6" w:tplc="C28273BE">
      <w:numFmt w:val="decimal"/>
      <w:lvlText w:val=""/>
      <w:lvlJc w:val="left"/>
    </w:lvl>
    <w:lvl w:ilvl="7" w:tplc="BC965E92">
      <w:numFmt w:val="decimal"/>
      <w:lvlText w:val=""/>
      <w:lvlJc w:val="left"/>
    </w:lvl>
    <w:lvl w:ilvl="8" w:tplc="79228148">
      <w:numFmt w:val="decimal"/>
      <w:lvlText w:val=""/>
      <w:lvlJc w:val="left"/>
    </w:lvl>
  </w:abstractNum>
  <w:num w:numId="1" w16cid:durableId="2101102263">
    <w:abstractNumId w:val="0"/>
    <w:lvlOverride w:ilvl="0">
      <w:startOverride w:val="1"/>
    </w:lvlOverride>
  </w:num>
  <w:num w:numId="2" w16cid:durableId="5902412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B89"/>
    <w:rsid w:val="002A0B89"/>
    <w:rsid w:val="003C6C1E"/>
    <w:rsid w:val="00506DD7"/>
    <w:rsid w:val="00A319E7"/>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5EC51"/>
  <w15:docId w15:val="{6D7DAB6E-FDCD-4554-AA06-EE61F8289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PY" w:eastAsia="es-P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F3864"/>
      <w:sz w:val="30"/>
      <w:szCs w:val="30"/>
    </w:rPr>
  </w:style>
  <w:style w:type="paragraph" w:styleId="Ttulo2">
    <w:name w:val="heading 2"/>
    <w:uiPriority w:val="9"/>
    <w:unhideWhenUsed/>
    <w:qFormat/>
    <w:pPr>
      <w:spacing w:before="200" w:after="100"/>
      <w:outlineLvl w:val="1"/>
    </w:pPr>
    <w:rPr>
      <w:b/>
      <w:bCs/>
      <w:color w:val="2E5496"/>
      <w:sz w:val="24"/>
      <w:szCs w:val="24"/>
    </w:rPr>
  </w:style>
  <w:style w:type="paragraph" w:styleId="Ttulo3">
    <w:name w:val="heading 3"/>
    <w:uiPriority w:val="9"/>
    <w:semiHidden/>
    <w:unhideWhenUsed/>
    <w:qFormat/>
    <w:pPr>
      <w:spacing w:before="150" w:after="70"/>
      <w:outlineLvl w:val="2"/>
    </w:pPr>
    <w:rPr>
      <w:b/>
      <w:bCs/>
      <w:color w:val="595959"/>
      <w:sz w:val="21"/>
      <w:szCs w:val="2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319E7"/>
    <w:pPr>
      <w:spacing w:after="100"/>
    </w:pPr>
  </w:style>
  <w:style w:type="paragraph" w:styleId="TDC2">
    <w:name w:val="toc 2"/>
    <w:basedOn w:val="Normal"/>
    <w:next w:val="Normal"/>
    <w:autoRedefine/>
    <w:uiPriority w:val="39"/>
    <w:unhideWhenUsed/>
    <w:rsid w:val="00A319E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5215</Words>
  <Characters>28687</Characters>
  <Application>Microsoft Office Word</Application>
  <DocSecurity>0</DocSecurity>
  <Lines>239</Lines>
  <Paragraphs>67</Paragraphs>
  <ScaleCrop>false</ScaleCrop>
  <Company/>
  <LinksUpToDate>false</LinksUpToDate>
  <CharactersWithSpaces>33835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Ruta Anual — Área de Educación Inclusiva</dc:title>
  <dc:creator>Lic. Rodrigo Godoy — Colegio Presbiteriano Cerritos</dc:creator>
  <cp:lastModifiedBy>Rodrigo Godoy</cp:lastModifiedBy>
  <cp:revision>2</cp:revision>
  <dcterms:created xsi:type="dcterms:W3CDTF">2026-06-25T13:12:00Z</dcterms:created>
  <dcterms:modified xsi:type="dcterms:W3CDTF">2026-06-25T13:12:00Z</dcterms:modified>
</cp:coreProperties>
</file>