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F6C" w:rsidRPr="00D90D7E" w:rsidRDefault="00234F6C" w:rsidP="00D90D7E">
      <w:pPr>
        <w:pStyle w:val="Title"/>
        <w:jc w:val="right"/>
        <w:rPr>
          <w:rFonts w:ascii="Cambria" w:hAnsi="Cambria"/>
          <w:sz w:val="28"/>
          <w:szCs w:val="28"/>
        </w:rPr>
      </w:pPr>
    </w:p>
    <w:p w:rsidR="00D90D7E" w:rsidRDefault="00D90D7E" w:rsidP="00D90D7E">
      <w:pPr>
        <w:pStyle w:val="Title"/>
        <w:jc w:val="center"/>
        <w:rPr>
          <w:rFonts w:ascii="Cambria" w:hAnsi="Cambria"/>
          <w:color w:val="002060"/>
          <w:sz w:val="76"/>
          <w:szCs w:val="76"/>
        </w:rPr>
      </w:pPr>
    </w:p>
    <w:p w:rsidR="00D90D7E" w:rsidRPr="00D90D7E" w:rsidRDefault="00D90D7E" w:rsidP="00D90D7E"/>
    <w:p w:rsidR="00D90D7E" w:rsidRPr="00D90D7E" w:rsidRDefault="00D90D7E" w:rsidP="00D90D7E"/>
    <w:p w:rsidR="00D90D7E" w:rsidRPr="00D90D7E" w:rsidRDefault="00D90D7E" w:rsidP="00D90D7E">
      <w:pPr>
        <w:pStyle w:val="Title"/>
        <w:jc w:val="center"/>
        <w:rPr>
          <w:rFonts w:ascii="Cambria" w:hAnsi="Cambria"/>
          <w:color w:val="002060"/>
          <w:sz w:val="84"/>
          <w:szCs w:val="84"/>
        </w:rPr>
      </w:pPr>
      <w:r w:rsidRPr="00D90D7E">
        <w:rPr>
          <w:rFonts w:ascii="Cambria" w:hAnsi="Cambria"/>
          <w:color w:val="002060"/>
          <w:sz w:val="84"/>
          <w:szCs w:val="84"/>
        </w:rPr>
        <w:t>Diseño de la Escape Room sobre discurso de odio</w:t>
      </w:r>
    </w:p>
    <w:p w:rsidR="00234F6C" w:rsidRDefault="00234F6C" w:rsidP="00936892">
      <w:pPr>
        <w:pStyle w:val="Title"/>
        <w:spacing w:before="1200" w:after="240"/>
        <w:jc w:val="center"/>
        <w:rPr>
          <w:rFonts w:ascii="Cambria" w:hAnsi="Cambria"/>
          <w:color w:val="002060"/>
          <w:sz w:val="48"/>
          <w:szCs w:val="48"/>
        </w:rPr>
      </w:pPr>
    </w:p>
    <w:p w:rsidR="00D90D7E" w:rsidRDefault="00D90D7E" w:rsidP="00D90D7E"/>
    <w:p w:rsidR="00D90D7E" w:rsidRDefault="00D90D7E" w:rsidP="00D90D7E"/>
    <w:p w:rsidR="00D90D7E" w:rsidRPr="00D90D7E" w:rsidRDefault="00D90D7E" w:rsidP="00D90D7E"/>
    <w:tbl>
      <w:tblPr>
        <w:tblW w:w="10632" w:type="dxa"/>
        <w:tblInd w:w="-1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1E0" w:firstRow="1" w:lastRow="1" w:firstColumn="1" w:lastColumn="1" w:noHBand="0" w:noVBand="0"/>
      </w:tblPr>
      <w:tblGrid>
        <w:gridCol w:w="2552"/>
        <w:gridCol w:w="2268"/>
        <w:gridCol w:w="5812"/>
      </w:tblGrid>
      <w:tr w:rsidR="00D90D7E" w:rsidRPr="00A43BF8" w:rsidTr="00D90D7E">
        <w:trPr>
          <w:trHeight w:val="364"/>
          <w:tblHeader/>
        </w:trPr>
        <w:tc>
          <w:tcPr>
            <w:tcW w:w="2552" w:type="dxa"/>
            <w:shd w:val="clear" w:color="auto" w:fill="C5D8FF"/>
            <w:vAlign w:val="center"/>
          </w:tcPr>
          <w:p w:rsidR="00D90D7E" w:rsidRPr="00D90D7E" w:rsidRDefault="00D90D7E" w:rsidP="00234F6C">
            <w:pPr>
              <w:spacing w:before="120" w:after="120" w:line="240" w:lineRule="auto"/>
              <w:jc w:val="center"/>
              <w:rPr>
                <w:rFonts w:ascii="Cambria" w:hAnsi="Cambria"/>
                <w:b/>
                <w:sz w:val="28"/>
                <w:szCs w:val="28"/>
              </w:rPr>
            </w:pPr>
            <w:r w:rsidRPr="00D90D7E">
              <w:rPr>
                <w:rFonts w:ascii="Cambria" w:hAnsi="Cambria"/>
                <w:b/>
                <w:sz w:val="28"/>
                <w:szCs w:val="28"/>
              </w:rPr>
              <w:t>Versión</w:t>
            </w:r>
          </w:p>
        </w:tc>
        <w:tc>
          <w:tcPr>
            <w:tcW w:w="2268" w:type="dxa"/>
            <w:shd w:val="clear" w:color="auto" w:fill="C5D8FF"/>
          </w:tcPr>
          <w:p w:rsidR="00D90D7E" w:rsidRPr="00D90D7E" w:rsidRDefault="00D90D7E" w:rsidP="00234F6C">
            <w:pPr>
              <w:spacing w:before="120" w:after="120" w:line="240" w:lineRule="auto"/>
              <w:jc w:val="center"/>
              <w:rPr>
                <w:rFonts w:ascii="Cambria" w:hAnsi="Cambria"/>
                <w:b/>
                <w:sz w:val="28"/>
                <w:szCs w:val="28"/>
              </w:rPr>
            </w:pPr>
            <w:r w:rsidRPr="00D90D7E">
              <w:rPr>
                <w:rFonts w:ascii="Cambria" w:hAnsi="Cambria"/>
                <w:b/>
                <w:sz w:val="28"/>
                <w:szCs w:val="28"/>
              </w:rPr>
              <w:t>Autor</w:t>
            </w:r>
          </w:p>
        </w:tc>
        <w:tc>
          <w:tcPr>
            <w:tcW w:w="5812" w:type="dxa"/>
            <w:shd w:val="clear" w:color="auto" w:fill="C5D8FF"/>
            <w:vAlign w:val="center"/>
          </w:tcPr>
          <w:p w:rsidR="00D90D7E" w:rsidRPr="00D90D7E" w:rsidRDefault="00D90D7E" w:rsidP="00234F6C">
            <w:pPr>
              <w:spacing w:before="120" w:after="120" w:line="240" w:lineRule="auto"/>
              <w:jc w:val="center"/>
              <w:rPr>
                <w:rFonts w:ascii="Cambria" w:hAnsi="Cambria"/>
                <w:b/>
                <w:sz w:val="28"/>
                <w:szCs w:val="28"/>
              </w:rPr>
            </w:pPr>
            <w:r w:rsidRPr="00D90D7E">
              <w:rPr>
                <w:rFonts w:ascii="Cambria" w:hAnsi="Cambria"/>
                <w:b/>
                <w:sz w:val="28"/>
                <w:szCs w:val="28"/>
              </w:rPr>
              <w:t>Fecha</w:t>
            </w:r>
          </w:p>
        </w:tc>
      </w:tr>
      <w:tr w:rsidR="00D90D7E" w:rsidRPr="00A43BF8" w:rsidTr="00D90D7E">
        <w:trPr>
          <w:trHeight w:val="285"/>
        </w:trPr>
        <w:tc>
          <w:tcPr>
            <w:tcW w:w="2552" w:type="dxa"/>
            <w:shd w:val="clear" w:color="auto" w:fill="EAEAEA"/>
            <w:vAlign w:val="center"/>
          </w:tcPr>
          <w:p w:rsidR="00D90D7E" w:rsidRPr="00D90D7E" w:rsidRDefault="00D90D7E" w:rsidP="00DC0EF1">
            <w:pPr>
              <w:spacing w:before="120" w:after="120" w:line="240" w:lineRule="auto"/>
              <w:jc w:val="center"/>
              <w:rPr>
                <w:color w:val="000000" w:themeColor="text1"/>
                <w:sz w:val="28"/>
                <w:szCs w:val="28"/>
              </w:rPr>
            </w:pPr>
            <w:r w:rsidRPr="00D90D7E">
              <w:rPr>
                <w:color w:val="000000" w:themeColor="text1"/>
                <w:sz w:val="28"/>
                <w:szCs w:val="28"/>
              </w:rPr>
              <w:t>1.0</w:t>
            </w:r>
          </w:p>
        </w:tc>
        <w:tc>
          <w:tcPr>
            <w:tcW w:w="2268" w:type="dxa"/>
            <w:shd w:val="clear" w:color="auto" w:fill="EAEAEA"/>
          </w:tcPr>
          <w:p w:rsidR="00D90D7E" w:rsidRPr="00D90D7E" w:rsidRDefault="00D90D7E" w:rsidP="00DC0EF1">
            <w:pPr>
              <w:spacing w:before="120" w:after="120" w:line="240" w:lineRule="auto"/>
              <w:jc w:val="center"/>
              <w:rPr>
                <w:color w:val="000000" w:themeColor="text1"/>
                <w:sz w:val="28"/>
                <w:szCs w:val="28"/>
              </w:rPr>
            </w:pPr>
            <w:r w:rsidRPr="00D90D7E">
              <w:rPr>
                <w:color w:val="000000" w:themeColor="text1"/>
                <w:sz w:val="28"/>
                <w:szCs w:val="28"/>
              </w:rPr>
              <w:t>UPM</w:t>
            </w:r>
          </w:p>
        </w:tc>
        <w:tc>
          <w:tcPr>
            <w:tcW w:w="5812" w:type="dxa"/>
            <w:shd w:val="clear" w:color="auto" w:fill="EAEAEA"/>
            <w:vAlign w:val="center"/>
          </w:tcPr>
          <w:p w:rsidR="00D90D7E" w:rsidRPr="00D90D7E" w:rsidRDefault="00D90D7E" w:rsidP="00DC0EF1">
            <w:pPr>
              <w:spacing w:before="120" w:after="120" w:line="240" w:lineRule="auto"/>
              <w:jc w:val="center"/>
              <w:rPr>
                <w:color w:val="000000" w:themeColor="text1"/>
                <w:sz w:val="28"/>
                <w:szCs w:val="28"/>
              </w:rPr>
            </w:pPr>
            <w:r w:rsidRPr="00D90D7E">
              <w:rPr>
                <w:color w:val="000000" w:themeColor="text1"/>
                <w:sz w:val="28"/>
                <w:szCs w:val="28"/>
              </w:rPr>
              <w:t>27/10/2021</w:t>
            </w:r>
          </w:p>
        </w:tc>
      </w:tr>
      <w:tr w:rsidR="00D90D7E" w:rsidRPr="00A43BF8" w:rsidTr="00D90D7E">
        <w:trPr>
          <w:trHeight w:val="285"/>
        </w:trPr>
        <w:tc>
          <w:tcPr>
            <w:tcW w:w="2552" w:type="dxa"/>
            <w:shd w:val="clear" w:color="auto" w:fill="EAEAEA"/>
            <w:vAlign w:val="center"/>
          </w:tcPr>
          <w:p w:rsidR="00D90D7E" w:rsidRPr="00A43BF8" w:rsidRDefault="00D90D7E" w:rsidP="00DC0EF1">
            <w:pPr>
              <w:spacing w:before="120" w:after="120" w:line="240" w:lineRule="auto"/>
              <w:jc w:val="center"/>
              <w:rPr>
                <w:color w:val="000000" w:themeColor="text1"/>
              </w:rPr>
            </w:pPr>
          </w:p>
        </w:tc>
        <w:tc>
          <w:tcPr>
            <w:tcW w:w="2268" w:type="dxa"/>
            <w:shd w:val="clear" w:color="auto" w:fill="EAEAEA"/>
          </w:tcPr>
          <w:p w:rsidR="00D90D7E" w:rsidRPr="00A43BF8" w:rsidRDefault="00D90D7E" w:rsidP="00DC0EF1">
            <w:pPr>
              <w:spacing w:before="120" w:after="120" w:line="240" w:lineRule="auto"/>
              <w:jc w:val="center"/>
              <w:rPr>
                <w:rFonts w:ascii="Arial" w:hAnsi="Arial" w:cs="Arial"/>
                <w:color w:val="000000" w:themeColor="text1"/>
                <w:sz w:val="20"/>
                <w:szCs w:val="20"/>
              </w:rPr>
            </w:pPr>
          </w:p>
        </w:tc>
        <w:tc>
          <w:tcPr>
            <w:tcW w:w="5812" w:type="dxa"/>
            <w:shd w:val="clear" w:color="auto" w:fill="EAEAEA"/>
            <w:vAlign w:val="center"/>
          </w:tcPr>
          <w:p w:rsidR="00D90D7E" w:rsidRPr="00A43BF8" w:rsidRDefault="00D90D7E" w:rsidP="00DC0EF1">
            <w:pPr>
              <w:spacing w:before="120" w:after="120" w:line="240" w:lineRule="auto"/>
              <w:jc w:val="center"/>
              <w:rPr>
                <w:rFonts w:ascii="Arial" w:hAnsi="Arial" w:cs="Arial"/>
                <w:color w:val="000000" w:themeColor="text1"/>
                <w:sz w:val="20"/>
                <w:szCs w:val="20"/>
              </w:rPr>
            </w:pPr>
          </w:p>
        </w:tc>
      </w:tr>
      <w:tr w:rsidR="00D90D7E" w:rsidRPr="00A43BF8" w:rsidTr="00D90D7E">
        <w:trPr>
          <w:trHeight w:val="285"/>
        </w:trPr>
        <w:tc>
          <w:tcPr>
            <w:tcW w:w="2552" w:type="dxa"/>
            <w:shd w:val="clear" w:color="auto" w:fill="EAEAEA"/>
            <w:vAlign w:val="center"/>
          </w:tcPr>
          <w:p w:rsidR="00D90D7E" w:rsidRPr="00A43BF8" w:rsidRDefault="00D90D7E" w:rsidP="00DC0EF1">
            <w:pPr>
              <w:spacing w:before="120" w:after="120" w:line="240" w:lineRule="auto"/>
              <w:jc w:val="center"/>
              <w:rPr>
                <w:color w:val="000000" w:themeColor="text1"/>
              </w:rPr>
            </w:pPr>
          </w:p>
        </w:tc>
        <w:tc>
          <w:tcPr>
            <w:tcW w:w="2268" w:type="dxa"/>
            <w:shd w:val="clear" w:color="auto" w:fill="EAEAEA"/>
          </w:tcPr>
          <w:p w:rsidR="00D90D7E" w:rsidRPr="00A43BF8" w:rsidRDefault="00D90D7E" w:rsidP="00DC0EF1">
            <w:pPr>
              <w:spacing w:before="120" w:after="120" w:line="240" w:lineRule="auto"/>
              <w:jc w:val="center"/>
              <w:rPr>
                <w:color w:val="000000" w:themeColor="text1"/>
              </w:rPr>
            </w:pPr>
          </w:p>
        </w:tc>
        <w:tc>
          <w:tcPr>
            <w:tcW w:w="5812" w:type="dxa"/>
            <w:shd w:val="clear" w:color="auto" w:fill="EAEAEA"/>
            <w:vAlign w:val="center"/>
          </w:tcPr>
          <w:p w:rsidR="00D90D7E" w:rsidRPr="00A43BF8" w:rsidRDefault="00D90D7E" w:rsidP="00DC0EF1">
            <w:pPr>
              <w:spacing w:before="120" w:after="120" w:line="240" w:lineRule="auto"/>
              <w:jc w:val="center"/>
              <w:rPr>
                <w:color w:val="000000" w:themeColor="text1"/>
              </w:rPr>
            </w:pPr>
          </w:p>
        </w:tc>
      </w:tr>
      <w:tr w:rsidR="00D90D7E" w:rsidRPr="00A43BF8" w:rsidTr="00D90D7E">
        <w:trPr>
          <w:trHeight w:val="285"/>
        </w:trPr>
        <w:tc>
          <w:tcPr>
            <w:tcW w:w="2552" w:type="dxa"/>
            <w:shd w:val="clear" w:color="auto" w:fill="EAEAEA"/>
            <w:vAlign w:val="center"/>
          </w:tcPr>
          <w:p w:rsidR="00D90D7E" w:rsidRPr="00A43BF8" w:rsidRDefault="00D90D7E" w:rsidP="00DC0EF1">
            <w:pPr>
              <w:spacing w:before="120" w:after="120" w:line="240" w:lineRule="auto"/>
              <w:jc w:val="center"/>
              <w:rPr>
                <w:color w:val="000000" w:themeColor="text1"/>
              </w:rPr>
            </w:pPr>
          </w:p>
        </w:tc>
        <w:tc>
          <w:tcPr>
            <w:tcW w:w="2268" w:type="dxa"/>
            <w:shd w:val="clear" w:color="auto" w:fill="EAEAEA"/>
          </w:tcPr>
          <w:p w:rsidR="00D90D7E" w:rsidRPr="00A43BF8" w:rsidRDefault="00D90D7E" w:rsidP="00DC0EF1">
            <w:pPr>
              <w:spacing w:before="120" w:after="120" w:line="240" w:lineRule="auto"/>
              <w:jc w:val="center"/>
              <w:rPr>
                <w:color w:val="000000" w:themeColor="text1"/>
              </w:rPr>
            </w:pPr>
          </w:p>
        </w:tc>
        <w:tc>
          <w:tcPr>
            <w:tcW w:w="5812" w:type="dxa"/>
            <w:shd w:val="clear" w:color="auto" w:fill="EAEAEA"/>
            <w:vAlign w:val="center"/>
          </w:tcPr>
          <w:p w:rsidR="00D90D7E" w:rsidRPr="00A43BF8" w:rsidRDefault="00D90D7E" w:rsidP="00DC0EF1">
            <w:pPr>
              <w:spacing w:before="120" w:after="120" w:line="240" w:lineRule="auto"/>
              <w:jc w:val="center"/>
              <w:rPr>
                <w:color w:val="000000" w:themeColor="text1"/>
              </w:rPr>
            </w:pPr>
          </w:p>
        </w:tc>
      </w:tr>
      <w:tr w:rsidR="00D90D7E" w:rsidRPr="00A43BF8" w:rsidTr="00D90D7E">
        <w:trPr>
          <w:trHeight w:val="285"/>
        </w:trPr>
        <w:tc>
          <w:tcPr>
            <w:tcW w:w="2552" w:type="dxa"/>
            <w:shd w:val="clear" w:color="auto" w:fill="EAEAEA"/>
            <w:vAlign w:val="center"/>
          </w:tcPr>
          <w:p w:rsidR="00D90D7E" w:rsidRPr="00A43BF8" w:rsidRDefault="00D90D7E" w:rsidP="00DC0EF1">
            <w:pPr>
              <w:spacing w:before="120" w:after="120" w:line="240" w:lineRule="auto"/>
              <w:jc w:val="center"/>
              <w:rPr>
                <w:color w:val="000000" w:themeColor="text1"/>
              </w:rPr>
            </w:pPr>
          </w:p>
        </w:tc>
        <w:tc>
          <w:tcPr>
            <w:tcW w:w="2268" w:type="dxa"/>
            <w:shd w:val="clear" w:color="auto" w:fill="EAEAEA"/>
          </w:tcPr>
          <w:p w:rsidR="00D90D7E" w:rsidRPr="00A43BF8" w:rsidRDefault="00D90D7E" w:rsidP="00DC0EF1">
            <w:pPr>
              <w:spacing w:before="120" w:after="120" w:line="240" w:lineRule="auto"/>
              <w:jc w:val="center"/>
              <w:rPr>
                <w:color w:val="000000" w:themeColor="text1"/>
              </w:rPr>
            </w:pPr>
          </w:p>
        </w:tc>
        <w:tc>
          <w:tcPr>
            <w:tcW w:w="5812" w:type="dxa"/>
            <w:shd w:val="clear" w:color="auto" w:fill="EAEAEA"/>
            <w:vAlign w:val="center"/>
          </w:tcPr>
          <w:p w:rsidR="00D90D7E" w:rsidRPr="00A43BF8" w:rsidRDefault="00D90D7E" w:rsidP="00DC0EF1">
            <w:pPr>
              <w:spacing w:before="120" w:after="120" w:line="240" w:lineRule="auto"/>
              <w:jc w:val="center"/>
              <w:rPr>
                <w:color w:val="000000" w:themeColor="text1"/>
              </w:rPr>
            </w:pPr>
          </w:p>
        </w:tc>
      </w:tr>
      <w:tr w:rsidR="00D90D7E" w:rsidRPr="00A43BF8" w:rsidTr="00D90D7E">
        <w:trPr>
          <w:trHeight w:val="285"/>
        </w:trPr>
        <w:tc>
          <w:tcPr>
            <w:tcW w:w="2552" w:type="dxa"/>
            <w:shd w:val="clear" w:color="auto" w:fill="EAEAEA"/>
            <w:vAlign w:val="center"/>
          </w:tcPr>
          <w:p w:rsidR="00D90D7E" w:rsidRPr="00A43BF8" w:rsidRDefault="00D90D7E" w:rsidP="00DC0EF1">
            <w:pPr>
              <w:spacing w:before="120" w:after="120" w:line="240" w:lineRule="auto"/>
              <w:jc w:val="center"/>
              <w:rPr>
                <w:color w:val="000000" w:themeColor="text1"/>
              </w:rPr>
            </w:pPr>
          </w:p>
        </w:tc>
        <w:tc>
          <w:tcPr>
            <w:tcW w:w="2268" w:type="dxa"/>
            <w:shd w:val="clear" w:color="auto" w:fill="EAEAEA"/>
          </w:tcPr>
          <w:p w:rsidR="00D90D7E" w:rsidRPr="00A43BF8" w:rsidRDefault="00D90D7E" w:rsidP="00DC0EF1">
            <w:pPr>
              <w:spacing w:before="120" w:after="120" w:line="240" w:lineRule="auto"/>
              <w:jc w:val="center"/>
              <w:rPr>
                <w:color w:val="000000" w:themeColor="text1"/>
              </w:rPr>
            </w:pPr>
          </w:p>
        </w:tc>
        <w:tc>
          <w:tcPr>
            <w:tcW w:w="5812" w:type="dxa"/>
            <w:shd w:val="clear" w:color="auto" w:fill="EAEAEA"/>
            <w:vAlign w:val="center"/>
          </w:tcPr>
          <w:p w:rsidR="00D90D7E" w:rsidRPr="00A43BF8" w:rsidRDefault="00D90D7E" w:rsidP="00DC0EF1">
            <w:pPr>
              <w:spacing w:before="120" w:after="120" w:line="240" w:lineRule="auto"/>
              <w:jc w:val="center"/>
              <w:rPr>
                <w:color w:val="000000" w:themeColor="text1"/>
              </w:rPr>
            </w:pPr>
          </w:p>
        </w:tc>
      </w:tr>
      <w:tr w:rsidR="00D90D7E" w:rsidRPr="00A43BF8" w:rsidTr="00D90D7E">
        <w:trPr>
          <w:trHeight w:val="285"/>
        </w:trPr>
        <w:tc>
          <w:tcPr>
            <w:tcW w:w="2552" w:type="dxa"/>
            <w:shd w:val="clear" w:color="auto" w:fill="EAEAEA"/>
            <w:vAlign w:val="center"/>
          </w:tcPr>
          <w:p w:rsidR="00D90D7E" w:rsidRPr="00A43BF8" w:rsidRDefault="00D90D7E" w:rsidP="00DC0EF1">
            <w:pPr>
              <w:spacing w:before="120" w:after="120" w:line="240" w:lineRule="auto"/>
              <w:jc w:val="center"/>
              <w:rPr>
                <w:color w:val="000000" w:themeColor="text1"/>
              </w:rPr>
            </w:pPr>
          </w:p>
        </w:tc>
        <w:tc>
          <w:tcPr>
            <w:tcW w:w="2268" w:type="dxa"/>
            <w:shd w:val="clear" w:color="auto" w:fill="EAEAEA"/>
          </w:tcPr>
          <w:p w:rsidR="00D90D7E" w:rsidRPr="00A43BF8" w:rsidRDefault="00D90D7E" w:rsidP="00DC0EF1">
            <w:pPr>
              <w:spacing w:before="120" w:after="120" w:line="240" w:lineRule="auto"/>
              <w:jc w:val="center"/>
              <w:rPr>
                <w:color w:val="000000" w:themeColor="text1"/>
              </w:rPr>
            </w:pPr>
          </w:p>
        </w:tc>
        <w:tc>
          <w:tcPr>
            <w:tcW w:w="5812" w:type="dxa"/>
            <w:shd w:val="clear" w:color="auto" w:fill="EAEAEA"/>
            <w:vAlign w:val="center"/>
          </w:tcPr>
          <w:p w:rsidR="00D90D7E" w:rsidRPr="00A43BF8" w:rsidRDefault="00D90D7E" w:rsidP="00DC0EF1">
            <w:pPr>
              <w:spacing w:before="120" w:after="120" w:line="240" w:lineRule="auto"/>
              <w:jc w:val="center"/>
              <w:rPr>
                <w:color w:val="000000" w:themeColor="text1"/>
              </w:rPr>
            </w:pPr>
          </w:p>
        </w:tc>
      </w:tr>
    </w:tbl>
    <w:p w:rsidR="00936892" w:rsidRPr="00A43BF8" w:rsidRDefault="00936892">
      <w:pPr>
        <w:sectPr w:rsidR="00936892" w:rsidRPr="00A43BF8" w:rsidSect="00B57BC0">
          <w:footerReference w:type="default" r:id="rId8"/>
          <w:pgSz w:w="11906" w:h="16838"/>
          <w:pgMar w:top="720" w:right="720" w:bottom="720" w:left="720" w:header="454" w:footer="708" w:gutter="0"/>
          <w:cols w:space="708"/>
          <w:docGrid w:linePitch="360"/>
        </w:sectPr>
      </w:pPr>
    </w:p>
    <w:p w:rsidR="005043CC" w:rsidRPr="00A43BF8" w:rsidRDefault="005043CC" w:rsidP="00924D31"/>
    <w:p w:rsidR="00582B1B" w:rsidRPr="00A43BF8" w:rsidRDefault="00582B1B" w:rsidP="00924D31">
      <w:pPr>
        <w:sectPr w:rsidR="00582B1B" w:rsidRPr="00A43BF8" w:rsidSect="00493A89">
          <w:headerReference w:type="default" r:id="rId9"/>
          <w:footerReference w:type="default" r:id="rId10"/>
          <w:pgSz w:w="11906" w:h="16838"/>
          <w:pgMar w:top="720" w:right="720" w:bottom="720" w:left="720" w:header="454" w:footer="708" w:gutter="0"/>
          <w:cols w:space="708"/>
          <w:docGrid w:linePitch="360"/>
        </w:sectPr>
      </w:pPr>
    </w:p>
    <w:sdt>
      <w:sdtPr>
        <w:rPr>
          <w:rFonts w:eastAsia="Lato" w:cs="Lato"/>
          <w:color w:val="auto"/>
          <w:sz w:val="22"/>
          <w:szCs w:val="22"/>
          <w:lang w:val="es-ES" w:eastAsia="es-ES"/>
        </w:rPr>
        <w:id w:val="-737476156"/>
        <w:docPartObj>
          <w:docPartGallery w:val="Table of Contents"/>
          <w:docPartUnique/>
        </w:docPartObj>
      </w:sdtPr>
      <w:sdtEndPr>
        <w:rPr>
          <w:b/>
          <w:bCs/>
          <w:noProof/>
        </w:rPr>
      </w:sdtEndPr>
      <w:sdtContent>
        <w:p w:rsidR="003F09C0" w:rsidRPr="00A43BF8" w:rsidRDefault="003F09C0" w:rsidP="003F09C0">
          <w:pPr>
            <w:pStyle w:val="TOCHeading"/>
            <w:spacing w:after="480"/>
            <w:rPr>
              <w:rFonts w:ascii="Cambria" w:hAnsi="Cambria"/>
              <w:b/>
              <w:color w:val="000000" w:themeColor="text1"/>
              <w:sz w:val="44"/>
              <w:szCs w:val="44"/>
              <w:lang w:val="es-ES"/>
            </w:rPr>
          </w:pPr>
          <w:r w:rsidRPr="00A43BF8">
            <w:rPr>
              <w:rFonts w:ascii="Cambria" w:hAnsi="Cambria"/>
              <w:b/>
              <w:color w:val="000000" w:themeColor="text1"/>
              <w:sz w:val="44"/>
              <w:szCs w:val="44"/>
              <w:lang w:val="es-ES"/>
            </w:rPr>
            <w:t>Índice</w:t>
          </w:r>
        </w:p>
        <w:p w:rsidR="008D2C3C" w:rsidRDefault="003A1B48">
          <w:pPr>
            <w:pStyle w:val="TOC1"/>
            <w:rPr>
              <w:rFonts w:asciiTheme="minorHAnsi" w:eastAsiaTheme="minorEastAsia" w:hAnsiTheme="minorHAnsi" w:cstheme="minorBidi"/>
              <w:bCs w:val="0"/>
              <w:noProof/>
              <w:sz w:val="22"/>
              <w:szCs w:val="22"/>
            </w:rPr>
          </w:pPr>
          <w:r w:rsidRPr="00A43BF8">
            <w:rPr>
              <w:rFonts w:asciiTheme="minorHAnsi" w:hAnsiTheme="minorHAnsi"/>
              <w:caps/>
            </w:rPr>
            <w:fldChar w:fldCharType="begin"/>
          </w:r>
          <w:r w:rsidRPr="00A43BF8">
            <w:rPr>
              <w:rFonts w:asciiTheme="minorHAnsi" w:hAnsiTheme="minorHAnsi"/>
              <w:caps/>
            </w:rPr>
            <w:instrText xml:space="preserve"> TOC \o "1-3" \h \z \u </w:instrText>
          </w:r>
          <w:r w:rsidRPr="00A43BF8">
            <w:rPr>
              <w:rFonts w:asciiTheme="minorHAnsi" w:hAnsiTheme="minorHAnsi"/>
              <w:caps/>
            </w:rPr>
            <w:fldChar w:fldCharType="separate"/>
          </w:r>
          <w:hyperlink w:anchor="_Toc86262548" w:history="1">
            <w:r w:rsidR="008D2C3C" w:rsidRPr="00425455">
              <w:rPr>
                <w:rStyle w:val="Hyperlink"/>
                <w:noProof/>
              </w:rPr>
              <w:t>1.</w:t>
            </w:r>
            <w:r w:rsidR="008D2C3C">
              <w:rPr>
                <w:rFonts w:asciiTheme="minorHAnsi" w:eastAsiaTheme="minorEastAsia" w:hAnsiTheme="minorHAnsi" w:cstheme="minorBidi"/>
                <w:bCs w:val="0"/>
                <w:noProof/>
                <w:sz w:val="22"/>
                <w:szCs w:val="22"/>
              </w:rPr>
              <w:tab/>
            </w:r>
            <w:r w:rsidR="008D2C3C" w:rsidRPr="00425455">
              <w:rPr>
                <w:rStyle w:val="Hyperlink"/>
                <w:noProof/>
              </w:rPr>
              <w:t>Narrativa</w:t>
            </w:r>
            <w:r w:rsidR="008D2C3C">
              <w:rPr>
                <w:noProof/>
                <w:webHidden/>
              </w:rPr>
              <w:tab/>
            </w:r>
            <w:r w:rsidR="008D2C3C">
              <w:rPr>
                <w:noProof/>
                <w:webHidden/>
              </w:rPr>
              <w:fldChar w:fldCharType="begin"/>
            </w:r>
            <w:r w:rsidR="008D2C3C">
              <w:rPr>
                <w:noProof/>
                <w:webHidden/>
              </w:rPr>
              <w:instrText xml:space="preserve"> PAGEREF _Toc86262548 \h </w:instrText>
            </w:r>
            <w:r w:rsidR="008D2C3C">
              <w:rPr>
                <w:noProof/>
                <w:webHidden/>
              </w:rPr>
            </w:r>
            <w:r w:rsidR="008D2C3C">
              <w:rPr>
                <w:noProof/>
                <w:webHidden/>
              </w:rPr>
              <w:fldChar w:fldCharType="separate"/>
            </w:r>
            <w:r w:rsidR="008D2C3C">
              <w:rPr>
                <w:noProof/>
                <w:webHidden/>
              </w:rPr>
              <w:t>4</w:t>
            </w:r>
            <w:r w:rsidR="008D2C3C">
              <w:rPr>
                <w:noProof/>
                <w:webHidden/>
              </w:rPr>
              <w:fldChar w:fldCharType="end"/>
            </w:r>
          </w:hyperlink>
        </w:p>
        <w:p w:rsidR="008D2C3C" w:rsidRDefault="008D2C3C">
          <w:pPr>
            <w:pStyle w:val="TOC1"/>
            <w:rPr>
              <w:rFonts w:asciiTheme="minorHAnsi" w:eastAsiaTheme="minorEastAsia" w:hAnsiTheme="minorHAnsi" w:cstheme="minorBidi"/>
              <w:bCs w:val="0"/>
              <w:noProof/>
              <w:sz w:val="22"/>
              <w:szCs w:val="22"/>
            </w:rPr>
          </w:pPr>
          <w:hyperlink w:anchor="_Toc86262549" w:history="1">
            <w:r w:rsidRPr="00425455">
              <w:rPr>
                <w:rStyle w:val="Hyperlink"/>
                <w:noProof/>
              </w:rPr>
              <w:t>2.</w:t>
            </w:r>
            <w:r>
              <w:rPr>
                <w:rFonts w:asciiTheme="minorHAnsi" w:eastAsiaTheme="minorEastAsia" w:hAnsiTheme="minorHAnsi" w:cstheme="minorBidi"/>
                <w:bCs w:val="0"/>
                <w:noProof/>
                <w:sz w:val="22"/>
                <w:szCs w:val="22"/>
              </w:rPr>
              <w:tab/>
            </w:r>
            <w:r w:rsidRPr="00425455">
              <w:rPr>
                <w:rStyle w:val="Hyperlink"/>
                <w:noProof/>
              </w:rPr>
              <w:t>Características de la escape room</w:t>
            </w:r>
            <w:r>
              <w:rPr>
                <w:noProof/>
                <w:webHidden/>
              </w:rPr>
              <w:tab/>
            </w:r>
            <w:r>
              <w:rPr>
                <w:noProof/>
                <w:webHidden/>
              </w:rPr>
              <w:fldChar w:fldCharType="begin"/>
            </w:r>
            <w:r>
              <w:rPr>
                <w:noProof/>
                <w:webHidden/>
              </w:rPr>
              <w:instrText xml:space="preserve"> PAGEREF _Toc86262549 \h </w:instrText>
            </w:r>
            <w:r>
              <w:rPr>
                <w:noProof/>
                <w:webHidden/>
              </w:rPr>
            </w:r>
            <w:r>
              <w:rPr>
                <w:noProof/>
                <w:webHidden/>
              </w:rPr>
              <w:fldChar w:fldCharType="separate"/>
            </w:r>
            <w:r>
              <w:rPr>
                <w:noProof/>
                <w:webHidden/>
              </w:rPr>
              <w:t>4</w:t>
            </w:r>
            <w:r>
              <w:rPr>
                <w:noProof/>
                <w:webHidden/>
              </w:rPr>
              <w:fldChar w:fldCharType="end"/>
            </w:r>
          </w:hyperlink>
        </w:p>
        <w:p w:rsidR="008D2C3C" w:rsidRDefault="008D2C3C">
          <w:pPr>
            <w:pStyle w:val="TOC1"/>
            <w:rPr>
              <w:rFonts w:asciiTheme="minorHAnsi" w:eastAsiaTheme="minorEastAsia" w:hAnsiTheme="minorHAnsi" w:cstheme="minorBidi"/>
              <w:bCs w:val="0"/>
              <w:noProof/>
              <w:sz w:val="22"/>
              <w:szCs w:val="22"/>
            </w:rPr>
          </w:pPr>
          <w:hyperlink w:anchor="_Toc86262550" w:history="1">
            <w:r w:rsidRPr="00425455">
              <w:rPr>
                <w:rStyle w:val="Hyperlink"/>
                <w:noProof/>
              </w:rPr>
              <w:t>3.</w:t>
            </w:r>
            <w:r>
              <w:rPr>
                <w:rFonts w:asciiTheme="minorHAnsi" w:eastAsiaTheme="minorEastAsia" w:hAnsiTheme="minorHAnsi" w:cstheme="minorBidi"/>
                <w:bCs w:val="0"/>
                <w:noProof/>
                <w:sz w:val="22"/>
                <w:szCs w:val="22"/>
              </w:rPr>
              <w:tab/>
            </w:r>
            <w:r w:rsidRPr="00425455">
              <w:rPr>
                <w:rStyle w:val="Hyperlink"/>
                <w:noProof/>
              </w:rPr>
              <w:t>Escenario</w:t>
            </w:r>
            <w:r>
              <w:rPr>
                <w:noProof/>
                <w:webHidden/>
              </w:rPr>
              <w:tab/>
            </w:r>
            <w:r>
              <w:rPr>
                <w:noProof/>
                <w:webHidden/>
              </w:rPr>
              <w:fldChar w:fldCharType="begin"/>
            </w:r>
            <w:r>
              <w:rPr>
                <w:noProof/>
                <w:webHidden/>
              </w:rPr>
              <w:instrText xml:space="preserve"> PAGEREF _Toc86262550 \h </w:instrText>
            </w:r>
            <w:r>
              <w:rPr>
                <w:noProof/>
                <w:webHidden/>
              </w:rPr>
            </w:r>
            <w:r>
              <w:rPr>
                <w:noProof/>
                <w:webHidden/>
              </w:rPr>
              <w:fldChar w:fldCharType="separate"/>
            </w:r>
            <w:r>
              <w:rPr>
                <w:noProof/>
                <w:webHidden/>
              </w:rPr>
              <w:t>5</w:t>
            </w:r>
            <w:r>
              <w:rPr>
                <w:noProof/>
                <w:webHidden/>
              </w:rPr>
              <w:fldChar w:fldCharType="end"/>
            </w:r>
          </w:hyperlink>
        </w:p>
        <w:p w:rsidR="008D2C3C" w:rsidRDefault="008D2C3C">
          <w:pPr>
            <w:pStyle w:val="TOC1"/>
            <w:rPr>
              <w:rFonts w:asciiTheme="minorHAnsi" w:eastAsiaTheme="minorEastAsia" w:hAnsiTheme="minorHAnsi" w:cstheme="minorBidi"/>
              <w:bCs w:val="0"/>
              <w:noProof/>
              <w:sz w:val="22"/>
              <w:szCs w:val="22"/>
            </w:rPr>
          </w:pPr>
          <w:hyperlink w:anchor="_Toc86262551" w:history="1">
            <w:r w:rsidRPr="00425455">
              <w:rPr>
                <w:rStyle w:val="Hyperlink"/>
                <w:noProof/>
              </w:rPr>
              <w:t>4.</w:t>
            </w:r>
            <w:r>
              <w:rPr>
                <w:rFonts w:asciiTheme="minorHAnsi" w:eastAsiaTheme="minorEastAsia" w:hAnsiTheme="minorHAnsi" w:cstheme="minorBidi"/>
                <w:bCs w:val="0"/>
                <w:noProof/>
                <w:sz w:val="22"/>
                <w:szCs w:val="22"/>
              </w:rPr>
              <w:tab/>
            </w:r>
            <w:r w:rsidRPr="00425455">
              <w:rPr>
                <w:rStyle w:val="Hyperlink"/>
                <w:noProof/>
              </w:rPr>
              <w:t>Retos</w:t>
            </w:r>
            <w:r>
              <w:rPr>
                <w:noProof/>
                <w:webHidden/>
              </w:rPr>
              <w:tab/>
            </w:r>
            <w:r>
              <w:rPr>
                <w:noProof/>
                <w:webHidden/>
              </w:rPr>
              <w:fldChar w:fldCharType="begin"/>
            </w:r>
            <w:r>
              <w:rPr>
                <w:noProof/>
                <w:webHidden/>
              </w:rPr>
              <w:instrText xml:space="preserve"> PAGEREF _Toc86262551 \h </w:instrText>
            </w:r>
            <w:r>
              <w:rPr>
                <w:noProof/>
                <w:webHidden/>
              </w:rPr>
            </w:r>
            <w:r>
              <w:rPr>
                <w:noProof/>
                <w:webHidden/>
              </w:rPr>
              <w:fldChar w:fldCharType="separate"/>
            </w:r>
            <w:r>
              <w:rPr>
                <w:noProof/>
                <w:webHidden/>
              </w:rPr>
              <w:t>10</w:t>
            </w:r>
            <w:r>
              <w:rPr>
                <w:noProof/>
                <w:webHidden/>
              </w:rPr>
              <w:fldChar w:fldCharType="end"/>
            </w:r>
          </w:hyperlink>
        </w:p>
        <w:p w:rsidR="008D2C3C" w:rsidRDefault="008D2C3C">
          <w:pPr>
            <w:pStyle w:val="TOC2"/>
            <w:tabs>
              <w:tab w:val="left" w:pos="880"/>
              <w:tab w:val="right" w:leader="dot" w:pos="10456"/>
            </w:tabs>
            <w:rPr>
              <w:rFonts w:asciiTheme="minorHAnsi" w:eastAsiaTheme="minorEastAsia" w:hAnsiTheme="minorHAnsi" w:cstheme="minorBidi"/>
              <w:iCs w:val="0"/>
              <w:noProof/>
              <w:sz w:val="22"/>
              <w:szCs w:val="22"/>
            </w:rPr>
          </w:pPr>
          <w:hyperlink w:anchor="_Toc86262552" w:history="1">
            <w:r w:rsidRPr="00425455">
              <w:rPr>
                <w:rStyle w:val="Hyperlink"/>
                <w:noProof/>
              </w:rPr>
              <w:t>4.1.</w:t>
            </w:r>
            <w:r>
              <w:rPr>
                <w:rFonts w:asciiTheme="minorHAnsi" w:eastAsiaTheme="minorEastAsia" w:hAnsiTheme="minorHAnsi" w:cstheme="minorBidi"/>
                <w:iCs w:val="0"/>
                <w:noProof/>
                <w:sz w:val="22"/>
                <w:szCs w:val="22"/>
              </w:rPr>
              <w:tab/>
            </w:r>
            <w:r w:rsidRPr="00425455">
              <w:rPr>
                <w:rStyle w:val="Hyperlink"/>
                <w:noProof/>
              </w:rPr>
              <w:t>Reto 1: Acceso a la fábrica de bulos</w:t>
            </w:r>
            <w:r>
              <w:rPr>
                <w:noProof/>
                <w:webHidden/>
              </w:rPr>
              <w:tab/>
            </w:r>
            <w:r>
              <w:rPr>
                <w:noProof/>
                <w:webHidden/>
              </w:rPr>
              <w:fldChar w:fldCharType="begin"/>
            </w:r>
            <w:r>
              <w:rPr>
                <w:noProof/>
                <w:webHidden/>
              </w:rPr>
              <w:instrText xml:space="preserve"> PAGEREF _Toc86262552 \h </w:instrText>
            </w:r>
            <w:r>
              <w:rPr>
                <w:noProof/>
                <w:webHidden/>
              </w:rPr>
            </w:r>
            <w:r>
              <w:rPr>
                <w:noProof/>
                <w:webHidden/>
              </w:rPr>
              <w:fldChar w:fldCharType="separate"/>
            </w:r>
            <w:r>
              <w:rPr>
                <w:noProof/>
                <w:webHidden/>
              </w:rPr>
              <w:t>10</w:t>
            </w:r>
            <w:r>
              <w:rPr>
                <w:noProof/>
                <w:webHidden/>
              </w:rPr>
              <w:fldChar w:fldCharType="end"/>
            </w:r>
          </w:hyperlink>
        </w:p>
        <w:p w:rsidR="008D2C3C" w:rsidRDefault="008D2C3C">
          <w:pPr>
            <w:pStyle w:val="TOC2"/>
            <w:tabs>
              <w:tab w:val="left" w:pos="880"/>
              <w:tab w:val="right" w:leader="dot" w:pos="10456"/>
            </w:tabs>
            <w:rPr>
              <w:rFonts w:asciiTheme="minorHAnsi" w:eastAsiaTheme="minorEastAsia" w:hAnsiTheme="minorHAnsi" w:cstheme="minorBidi"/>
              <w:iCs w:val="0"/>
              <w:noProof/>
              <w:sz w:val="22"/>
              <w:szCs w:val="22"/>
            </w:rPr>
          </w:pPr>
          <w:hyperlink w:anchor="_Toc86262553" w:history="1">
            <w:r w:rsidRPr="00425455">
              <w:rPr>
                <w:rStyle w:val="Hyperlink"/>
                <w:noProof/>
              </w:rPr>
              <w:t>4.2.</w:t>
            </w:r>
            <w:r>
              <w:rPr>
                <w:rFonts w:asciiTheme="minorHAnsi" w:eastAsiaTheme="minorEastAsia" w:hAnsiTheme="minorHAnsi" w:cstheme="minorBidi"/>
                <w:iCs w:val="0"/>
                <w:noProof/>
                <w:sz w:val="22"/>
                <w:szCs w:val="22"/>
              </w:rPr>
              <w:tab/>
            </w:r>
            <w:r w:rsidRPr="00425455">
              <w:rPr>
                <w:rStyle w:val="Hyperlink"/>
                <w:noProof/>
              </w:rPr>
              <w:t>Reto 2: Identificación de bulos</w:t>
            </w:r>
            <w:r>
              <w:rPr>
                <w:noProof/>
                <w:webHidden/>
              </w:rPr>
              <w:tab/>
            </w:r>
            <w:r>
              <w:rPr>
                <w:noProof/>
                <w:webHidden/>
              </w:rPr>
              <w:fldChar w:fldCharType="begin"/>
            </w:r>
            <w:r>
              <w:rPr>
                <w:noProof/>
                <w:webHidden/>
              </w:rPr>
              <w:instrText xml:space="preserve"> PAGEREF _Toc86262553 \h </w:instrText>
            </w:r>
            <w:r>
              <w:rPr>
                <w:noProof/>
                <w:webHidden/>
              </w:rPr>
            </w:r>
            <w:r>
              <w:rPr>
                <w:noProof/>
                <w:webHidden/>
              </w:rPr>
              <w:fldChar w:fldCharType="separate"/>
            </w:r>
            <w:r>
              <w:rPr>
                <w:noProof/>
                <w:webHidden/>
              </w:rPr>
              <w:t>10</w:t>
            </w:r>
            <w:r>
              <w:rPr>
                <w:noProof/>
                <w:webHidden/>
              </w:rPr>
              <w:fldChar w:fldCharType="end"/>
            </w:r>
          </w:hyperlink>
        </w:p>
        <w:p w:rsidR="008D2C3C" w:rsidRDefault="008D2C3C">
          <w:pPr>
            <w:pStyle w:val="TOC2"/>
            <w:tabs>
              <w:tab w:val="left" w:pos="880"/>
              <w:tab w:val="right" w:leader="dot" w:pos="10456"/>
            </w:tabs>
            <w:rPr>
              <w:rFonts w:asciiTheme="minorHAnsi" w:eastAsiaTheme="minorEastAsia" w:hAnsiTheme="minorHAnsi" w:cstheme="minorBidi"/>
              <w:iCs w:val="0"/>
              <w:noProof/>
              <w:sz w:val="22"/>
              <w:szCs w:val="22"/>
            </w:rPr>
          </w:pPr>
          <w:hyperlink w:anchor="_Toc86262554" w:history="1">
            <w:r w:rsidRPr="00425455">
              <w:rPr>
                <w:rStyle w:val="Hyperlink"/>
                <w:noProof/>
              </w:rPr>
              <w:t>4.3.</w:t>
            </w:r>
            <w:r>
              <w:rPr>
                <w:rFonts w:asciiTheme="minorHAnsi" w:eastAsiaTheme="minorEastAsia" w:hAnsiTheme="minorHAnsi" w:cstheme="minorBidi"/>
                <w:iCs w:val="0"/>
                <w:noProof/>
                <w:sz w:val="22"/>
                <w:szCs w:val="22"/>
              </w:rPr>
              <w:tab/>
            </w:r>
            <w:r w:rsidRPr="00425455">
              <w:rPr>
                <w:rStyle w:val="Hyperlink"/>
                <w:noProof/>
              </w:rPr>
              <w:t>Reto 3: Verificación de fotografías</w:t>
            </w:r>
            <w:r>
              <w:rPr>
                <w:noProof/>
                <w:webHidden/>
              </w:rPr>
              <w:tab/>
            </w:r>
            <w:r>
              <w:rPr>
                <w:noProof/>
                <w:webHidden/>
              </w:rPr>
              <w:fldChar w:fldCharType="begin"/>
            </w:r>
            <w:r>
              <w:rPr>
                <w:noProof/>
                <w:webHidden/>
              </w:rPr>
              <w:instrText xml:space="preserve"> PAGEREF _Toc86262554 \h </w:instrText>
            </w:r>
            <w:r>
              <w:rPr>
                <w:noProof/>
                <w:webHidden/>
              </w:rPr>
            </w:r>
            <w:r>
              <w:rPr>
                <w:noProof/>
                <w:webHidden/>
              </w:rPr>
              <w:fldChar w:fldCharType="separate"/>
            </w:r>
            <w:r>
              <w:rPr>
                <w:noProof/>
                <w:webHidden/>
              </w:rPr>
              <w:t>10</w:t>
            </w:r>
            <w:r>
              <w:rPr>
                <w:noProof/>
                <w:webHidden/>
              </w:rPr>
              <w:fldChar w:fldCharType="end"/>
            </w:r>
          </w:hyperlink>
        </w:p>
        <w:p w:rsidR="008D2C3C" w:rsidRDefault="008D2C3C">
          <w:pPr>
            <w:pStyle w:val="TOC2"/>
            <w:tabs>
              <w:tab w:val="left" w:pos="880"/>
              <w:tab w:val="right" w:leader="dot" w:pos="10456"/>
            </w:tabs>
            <w:rPr>
              <w:rFonts w:asciiTheme="minorHAnsi" w:eastAsiaTheme="minorEastAsia" w:hAnsiTheme="minorHAnsi" w:cstheme="minorBidi"/>
              <w:iCs w:val="0"/>
              <w:noProof/>
              <w:sz w:val="22"/>
              <w:szCs w:val="22"/>
            </w:rPr>
          </w:pPr>
          <w:hyperlink w:anchor="_Toc86262555" w:history="1">
            <w:r w:rsidRPr="00425455">
              <w:rPr>
                <w:rStyle w:val="Hyperlink"/>
                <w:noProof/>
              </w:rPr>
              <w:t>4.4.</w:t>
            </w:r>
            <w:r>
              <w:rPr>
                <w:rFonts w:asciiTheme="minorHAnsi" w:eastAsiaTheme="minorEastAsia" w:hAnsiTheme="minorHAnsi" w:cstheme="minorBidi"/>
                <w:iCs w:val="0"/>
                <w:noProof/>
                <w:sz w:val="22"/>
                <w:szCs w:val="22"/>
              </w:rPr>
              <w:tab/>
            </w:r>
            <w:r w:rsidRPr="00425455">
              <w:rPr>
                <w:rStyle w:val="Hyperlink"/>
                <w:noProof/>
              </w:rPr>
              <w:t>Reto 4: La caja fuerte</w:t>
            </w:r>
            <w:r>
              <w:rPr>
                <w:noProof/>
                <w:webHidden/>
              </w:rPr>
              <w:tab/>
            </w:r>
            <w:r>
              <w:rPr>
                <w:noProof/>
                <w:webHidden/>
              </w:rPr>
              <w:fldChar w:fldCharType="begin"/>
            </w:r>
            <w:r>
              <w:rPr>
                <w:noProof/>
                <w:webHidden/>
              </w:rPr>
              <w:instrText xml:space="preserve"> PAGEREF _Toc86262555 \h </w:instrText>
            </w:r>
            <w:r>
              <w:rPr>
                <w:noProof/>
                <w:webHidden/>
              </w:rPr>
            </w:r>
            <w:r>
              <w:rPr>
                <w:noProof/>
                <w:webHidden/>
              </w:rPr>
              <w:fldChar w:fldCharType="separate"/>
            </w:r>
            <w:r>
              <w:rPr>
                <w:noProof/>
                <w:webHidden/>
              </w:rPr>
              <w:t>11</w:t>
            </w:r>
            <w:r>
              <w:rPr>
                <w:noProof/>
                <w:webHidden/>
              </w:rPr>
              <w:fldChar w:fldCharType="end"/>
            </w:r>
          </w:hyperlink>
        </w:p>
        <w:p w:rsidR="008D2C3C" w:rsidRDefault="008D2C3C">
          <w:pPr>
            <w:pStyle w:val="TOC1"/>
            <w:rPr>
              <w:rFonts w:asciiTheme="minorHAnsi" w:eastAsiaTheme="minorEastAsia" w:hAnsiTheme="minorHAnsi" w:cstheme="minorBidi"/>
              <w:bCs w:val="0"/>
              <w:noProof/>
              <w:sz w:val="22"/>
              <w:szCs w:val="22"/>
            </w:rPr>
          </w:pPr>
          <w:hyperlink w:anchor="_Toc86262556" w:history="1">
            <w:r w:rsidRPr="00425455">
              <w:rPr>
                <w:rStyle w:val="Hyperlink"/>
                <w:noProof/>
              </w:rPr>
              <w:t>5.</w:t>
            </w:r>
            <w:r>
              <w:rPr>
                <w:rFonts w:asciiTheme="minorHAnsi" w:eastAsiaTheme="minorEastAsia" w:hAnsiTheme="minorHAnsi" w:cstheme="minorBidi"/>
                <w:bCs w:val="0"/>
                <w:noProof/>
                <w:sz w:val="22"/>
                <w:szCs w:val="22"/>
              </w:rPr>
              <w:tab/>
            </w:r>
            <w:r w:rsidRPr="00425455">
              <w:rPr>
                <w:rStyle w:val="Hyperlink"/>
                <w:noProof/>
              </w:rPr>
              <w:t>Diálogos</w:t>
            </w:r>
            <w:r>
              <w:rPr>
                <w:noProof/>
                <w:webHidden/>
              </w:rPr>
              <w:tab/>
            </w:r>
            <w:r>
              <w:rPr>
                <w:noProof/>
                <w:webHidden/>
              </w:rPr>
              <w:fldChar w:fldCharType="begin"/>
            </w:r>
            <w:r>
              <w:rPr>
                <w:noProof/>
                <w:webHidden/>
              </w:rPr>
              <w:instrText xml:space="preserve"> PAGEREF _Toc86262556 \h </w:instrText>
            </w:r>
            <w:r>
              <w:rPr>
                <w:noProof/>
                <w:webHidden/>
              </w:rPr>
            </w:r>
            <w:r>
              <w:rPr>
                <w:noProof/>
                <w:webHidden/>
              </w:rPr>
              <w:fldChar w:fldCharType="separate"/>
            </w:r>
            <w:r>
              <w:rPr>
                <w:noProof/>
                <w:webHidden/>
              </w:rPr>
              <w:t>12</w:t>
            </w:r>
            <w:r>
              <w:rPr>
                <w:noProof/>
                <w:webHidden/>
              </w:rPr>
              <w:fldChar w:fldCharType="end"/>
            </w:r>
          </w:hyperlink>
        </w:p>
        <w:p w:rsidR="008D2C3C" w:rsidRDefault="008D2C3C">
          <w:pPr>
            <w:pStyle w:val="TOC1"/>
            <w:rPr>
              <w:rFonts w:asciiTheme="minorHAnsi" w:eastAsiaTheme="minorEastAsia" w:hAnsiTheme="minorHAnsi" w:cstheme="minorBidi"/>
              <w:bCs w:val="0"/>
              <w:noProof/>
              <w:sz w:val="22"/>
              <w:szCs w:val="22"/>
            </w:rPr>
          </w:pPr>
          <w:hyperlink w:anchor="_Toc86262557" w:history="1">
            <w:r w:rsidRPr="00425455">
              <w:rPr>
                <w:rStyle w:val="Hyperlink"/>
                <w:noProof/>
              </w:rPr>
              <w:t>Referencias</w:t>
            </w:r>
            <w:r>
              <w:rPr>
                <w:noProof/>
                <w:webHidden/>
              </w:rPr>
              <w:tab/>
            </w:r>
            <w:r>
              <w:rPr>
                <w:noProof/>
                <w:webHidden/>
              </w:rPr>
              <w:fldChar w:fldCharType="begin"/>
            </w:r>
            <w:r>
              <w:rPr>
                <w:noProof/>
                <w:webHidden/>
              </w:rPr>
              <w:instrText xml:space="preserve"> PAGEREF _Toc86262557 \h </w:instrText>
            </w:r>
            <w:r>
              <w:rPr>
                <w:noProof/>
                <w:webHidden/>
              </w:rPr>
            </w:r>
            <w:r>
              <w:rPr>
                <w:noProof/>
                <w:webHidden/>
              </w:rPr>
              <w:fldChar w:fldCharType="separate"/>
            </w:r>
            <w:r>
              <w:rPr>
                <w:noProof/>
                <w:webHidden/>
              </w:rPr>
              <w:t>14</w:t>
            </w:r>
            <w:r>
              <w:rPr>
                <w:noProof/>
                <w:webHidden/>
              </w:rPr>
              <w:fldChar w:fldCharType="end"/>
            </w:r>
          </w:hyperlink>
        </w:p>
        <w:p w:rsidR="003F09C0" w:rsidRPr="00A43BF8" w:rsidRDefault="003A1B48">
          <w:r w:rsidRPr="00A43BF8">
            <w:rPr>
              <w:rFonts w:asciiTheme="minorHAnsi" w:hAnsiTheme="minorHAnsi" w:cstheme="minorHAnsi"/>
              <w:bCs/>
              <w:caps/>
              <w:sz w:val="20"/>
              <w:szCs w:val="20"/>
            </w:rPr>
            <w:fldChar w:fldCharType="end"/>
          </w:r>
        </w:p>
      </w:sdtContent>
    </w:sdt>
    <w:p w:rsidR="00190172" w:rsidRPr="00A43BF8" w:rsidRDefault="00190172" w:rsidP="00924D31">
      <w:pPr>
        <w:rPr>
          <w:rFonts w:ascii="Cambria" w:hAnsi="Cambria"/>
          <w:b/>
          <w:sz w:val="44"/>
          <w:szCs w:val="44"/>
        </w:rPr>
      </w:pPr>
    </w:p>
    <w:p w:rsidR="003A1B48" w:rsidRPr="00A43BF8" w:rsidRDefault="003A1B48" w:rsidP="00924D31">
      <w:pPr>
        <w:rPr>
          <w:rFonts w:ascii="Cambria" w:hAnsi="Cambria"/>
          <w:b/>
          <w:sz w:val="44"/>
          <w:szCs w:val="44"/>
        </w:rPr>
        <w:sectPr w:rsidR="003A1B48" w:rsidRPr="00A43BF8" w:rsidSect="00B57BC0">
          <w:pgSz w:w="11906" w:h="16838"/>
          <w:pgMar w:top="720" w:right="720" w:bottom="720" w:left="720" w:header="708" w:footer="708" w:gutter="0"/>
          <w:cols w:space="708"/>
          <w:docGrid w:linePitch="360"/>
        </w:sectPr>
      </w:pPr>
    </w:p>
    <w:p w:rsidR="00924D31" w:rsidRPr="00A43BF8" w:rsidRDefault="00874E4A" w:rsidP="00924D31">
      <w:pPr>
        <w:pStyle w:val="Heading1"/>
        <w:contextualSpacing w:val="0"/>
      </w:pPr>
      <w:bookmarkStart w:id="0" w:name="_Toc86262548"/>
      <w:r>
        <w:lastRenderedPageBreak/>
        <w:t>Narrativa</w:t>
      </w:r>
      <w:bookmarkEnd w:id="0"/>
    </w:p>
    <w:p w:rsidR="009274BB" w:rsidRDefault="009274BB" w:rsidP="009274BB">
      <w:pPr>
        <w:rPr>
          <w:rFonts w:ascii="Arial" w:hAnsi="Arial" w:cs="Arial"/>
          <w:i/>
          <w:iCs/>
          <w:color w:val="666666"/>
        </w:rPr>
      </w:pPr>
      <w:r>
        <w:t xml:space="preserve">En la escape room el participante/jugador asume el rol de una periodista. La escape room empieza con un vídeo en el que una persona llama a la periodista para informarle </w:t>
      </w:r>
      <w:r w:rsidRPr="009274BB">
        <w:t>de la existencia de una fábrica de bulos en la que un grupo organizado de personas trabaja todos los días para generar desinformación.</w:t>
      </w:r>
      <w:r>
        <w:t xml:space="preserve"> En una segunda parte de este mismo vídeo aparece la periodista </w:t>
      </w:r>
      <w:r w:rsidR="00FE3C6D">
        <w:t>en la entrada de la fábrica de bulos un</w:t>
      </w:r>
      <w:r>
        <w:t xml:space="preserve"> mes después </w:t>
      </w:r>
      <w:r w:rsidR="00FE3C6D">
        <w:t xml:space="preserve">de recibir la llamada </w:t>
      </w:r>
      <w:r>
        <w:t xml:space="preserve">dejándose a sí misma una nota de voz. En esta nota de voz la periodista cuenta </w:t>
      </w:r>
      <w:r w:rsidRPr="009274BB">
        <w:t>que se ha infiltrado como empleada en la fábrica de bulos y que debe recopilar todas las pruebas posibles de que dicha fábrica se dedica a generar desinformación para publicar una exclusiva. La periodista también cuenta que dispone solamente de 45 minutos para encontrar estas pruebas, ya que transcurrido ese tiempo llegarán el resto de empleados a la fábrica</w:t>
      </w:r>
      <w:r w:rsidR="004C0F88">
        <w:t xml:space="preserve">. El diálogo </w:t>
      </w:r>
      <w:r w:rsidR="00DA4DFC">
        <w:t>correspondiente al</w:t>
      </w:r>
      <w:r w:rsidR="004C0F88">
        <w:t xml:space="preserve"> vídeo </w:t>
      </w:r>
      <w:r w:rsidR="00E63F20">
        <w:t>de introducción</w:t>
      </w:r>
      <w:r w:rsidR="004C0F88">
        <w:t xml:space="preserve"> </w:t>
      </w:r>
      <w:r w:rsidR="00DA4DFC">
        <w:t xml:space="preserve">es </w:t>
      </w:r>
      <w:r w:rsidR="00923E20">
        <w:t xml:space="preserve">el </w:t>
      </w:r>
      <w:r w:rsidR="00923E20" w:rsidRPr="00923E20">
        <w:rPr>
          <w:b/>
        </w:rPr>
        <w:t xml:space="preserve">diálogo </w:t>
      </w:r>
      <w:r w:rsidR="00DA4DFC" w:rsidRPr="00923E20">
        <w:rPr>
          <w:b/>
        </w:rPr>
        <w:t>D1</w:t>
      </w:r>
      <w:r w:rsidR="00DA4DFC">
        <w:t xml:space="preserve"> y se incluye en la sección “Diálogos”.</w:t>
      </w:r>
    </w:p>
    <w:p w:rsidR="009274BB" w:rsidRPr="00FE3C6D" w:rsidRDefault="00FE3C6D" w:rsidP="00FE3C6D">
      <w:r w:rsidRPr="00FE3C6D">
        <w:t xml:space="preserve">El objetivo de la escape room es </w:t>
      </w:r>
      <w:r>
        <w:t xml:space="preserve">explorar la fábrica de bulos y conseguir todas las pruebas necesarias para publicar la exclusiva en un tiempo igual o inferior a 45 minutos. Para lograr este objetivo, el participante deberá superar </w:t>
      </w:r>
      <w:r w:rsidR="00923E20">
        <w:t>de forma secuencial todos los retos descritos en la sección “Retos”.</w:t>
      </w:r>
    </w:p>
    <w:p w:rsidR="00923E20" w:rsidRPr="00A43BF8" w:rsidRDefault="00923E20" w:rsidP="00923E20">
      <w:pPr>
        <w:pStyle w:val="Heading1"/>
        <w:spacing w:before="360"/>
        <w:contextualSpacing w:val="0"/>
      </w:pPr>
      <w:bookmarkStart w:id="1" w:name="_Toc86262549"/>
      <w:r>
        <w:t>Características de la escape room</w:t>
      </w:r>
      <w:bookmarkEnd w:id="1"/>
    </w:p>
    <w:tbl>
      <w:tblPr>
        <w:tblStyle w:val="TableGrid"/>
        <w:tblW w:w="0" w:type="auto"/>
        <w:tblLook w:val="04A0" w:firstRow="1" w:lastRow="0" w:firstColumn="1" w:lastColumn="0" w:noHBand="0" w:noVBand="1"/>
      </w:tblPr>
      <w:tblGrid>
        <w:gridCol w:w="2405"/>
        <w:gridCol w:w="8051"/>
      </w:tblGrid>
      <w:tr w:rsidR="00145B69" w:rsidRPr="00A43BF8" w:rsidTr="00DB5671">
        <w:trPr>
          <w:trHeight w:val="348"/>
        </w:trPr>
        <w:tc>
          <w:tcPr>
            <w:tcW w:w="10456" w:type="dxa"/>
            <w:gridSpan w:val="2"/>
            <w:shd w:val="clear" w:color="auto" w:fill="000000" w:themeFill="text1"/>
            <w:vAlign w:val="center"/>
          </w:tcPr>
          <w:p w:rsidR="00145B69" w:rsidRPr="00342885" w:rsidRDefault="00145B69" w:rsidP="00DB5671">
            <w:pPr>
              <w:spacing w:before="160" w:after="160" w:line="240" w:lineRule="auto"/>
              <w:jc w:val="center"/>
              <w:rPr>
                <w:rFonts w:asciiTheme="minorHAnsi" w:hAnsiTheme="minorHAnsi"/>
                <w:i/>
                <w:color w:val="366092"/>
                <w:sz w:val="26"/>
                <w:szCs w:val="26"/>
                <w:lang w:val="es-ES"/>
              </w:rPr>
            </w:pPr>
            <w:r w:rsidRPr="00342885">
              <w:rPr>
                <w:rFonts w:ascii="Cambria" w:hAnsi="Cambria"/>
                <w:b/>
                <w:sz w:val="26"/>
                <w:szCs w:val="26"/>
                <w:lang w:val="es-ES"/>
              </w:rPr>
              <w:t>Características de la escape room</w:t>
            </w:r>
          </w:p>
        </w:tc>
      </w:tr>
      <w:tr w:rsidR="00145B69" w:rsidRPr="00A43BF8" w:rsidTr="00145B69">
        <w:tc>
          <w:tcPr>
            <w:tcW w:w="2405" w:type="dxa"/>
            <w:shd w:val="clear" w:color="auto" w:fill="C5D8FF"/>
            <w:vAlign w:val="center"/>
          </w:tcPr>
          <w:p w:rsidR="00145B69" w:rsidRPr="00342885" w:rsidRDefault="00145B69" w:rsidP="00DB5671">
            <w:pPr>
              <w:spacing w:before="120" w:after="120" w:line="240" w:lineRule="auto"/>
              <w:jc w:val="center"/>
              <w:rPr>
                <w:rFonts w:ascii="Cambria" w:hAnsi="Cambria"/>
                <w:b/>
                <w:sz w:val="24"/>
                <w:szCs w:val="24"/>
                <w:lang w:val="es-ES"/>
              </w:rPr>
            </w:pPr>
            <w:r w:rsidRPr="00342885">
              <w:rPr>
                <w:rFonts w:ascii="Cambria" w:hAnsi="Cambria"/>
                <w:b/>
                <w:sz w:val="24"/>
                <w:szCs w:val="24"/>
                <w:lang w:val="es-ES"/>
              </w:rPr>
              <w:t>Característica</w:t>
            </w:r>
          </w:p>
        </w:tc>
        <w:tc>
          <w:tcPr>
            <w:tcW w:w="8051" w:type="dxa"/>
            <w:shd w:val="clear" w:color="auto" w:fill="C5D8FF"/>
          </w:tcPr>
          <w:p w:rsidR="00145B69" w:rsidRPr="00342885" w:rsidRDefault="00145B69" w:rsidP="00DB5671">
            <w:pPr>
              <w:spacing w:before="120" w:after="120" w:line="240" w:lineRule="auto"/>
              <w:jc w:val="center"/>
              <w:rPr>
                <w:rFonts w:ascii="Cambria" w:hAnsi="Cambria"/>
                <w:b/>
                <w:sz w:val="24"/>
                <w:szCs w:val="24"/>
                <w:lang w:val="es-ES"/>
              </w:rPr>
            </w:pPr>
            <w:r w:rsidRPr="00342885">
              <w:rPr>
                <w:rFonts w:ascii="Cambria" w:hAnsi="Cambria"/>
                <w:b/>
                <w:sz w:val="24"/>
                <w:szCs w:val="24"/>
                <w:lang w:val="es-ES"/>
              </w:rPr>
              <w:t>Descripción</w:t>
            </w:r>
          </w:p>
        </w:tc>
      </w:tr>
      <w:tr w:rsidR="00342885" w:rsidRPr="00A43BF8" w:rsidTr="00145B69">
        <w:tc>
          <w:tcPr>
            <w:tcW w:w="2405" w:type="dxa"/>
            <w:shd w:val="clear" w:color="auto" w:fill="EAEAEA"/>
            <w:vAlign w:val="center"/>
          </w:tcPr>
          <w:p w:rsidR="00342885" w:rsidRPr="00342885" w:rsidRDefault="00342885" w:rsidP="00145B69">
            <w:pPr>
              <w:spacing w:before="40" w:after="40" w:line="240" w:lineRule="auto"/>
              <w:jc w:val="left"/>
              <w:rPr>
                <w:b/>
                <w:lang w:val="es-ES"/>
              </w:rPr>
            </w:pPr>
            <w:r w:rsidRPr="00342885">
              <w:rPr>
                <w:b/>
                <w:lang w:val="es-ES"/>
              </w:rPr>
              <w:t>Título</w:t>
            </w:r>
          </w:p>
        </w:tc>
        <w:tc>
          <w:tcPr>
            <w:tcW w:w="8051" w:type="dxa"/>
            <w:shd w:val="clear" w:color="auto" w:fill="EAEAEA"/>
            <w:vAlign w:val="center"/>
          </w:tcPr>
          <w:p w:rsidR="00342885" w:rsidRPr="00342885" w:rsidRDefault="00342885" w:rsidP="00145B69">
            <w:pPr>
              <w:spacing w:after="0" w:line="240" w:lineRule="auto"/>
              <w:rPr>
                <w:lang w:val="es-ES"/>
              </w:rPr>
            </w:pPr>
            <w:r w:rsidRPr="00342885">
              <w:rPr>
                <w:lang w:val="es-ES"/>
              </w:rPr>
              <w:t>La fábrica de bulos</w:t>
            </w:r>
          </w:p>
        </w:tc>
      </w:tr>
      <w:tr w:rsidR="00145B69" w:rsidRPr="00A43BF8" w:rsidTr="00145B69">
        <w:tc>
          <w:tcPr>
            <w:tcW w:w="2405" w:type="dxa"/>
            <w:shd w:val="clear" w:color="auto" w:fill="EAEAEA"/>
            <w:vAlign w:val="center"/>
          </w:tcPr>
          <w:p w:rsidR="00145B69" w:rsidRPr="00342885" w:rsidRDefault="00145B69" w:rsidP="00145B69">
            <w:pPr>
              <w:spacing w:before="40" w:after="40" w:line="240" w:lineRule="auto"/>
              <w:jc w:val="left"/>
              <w:rPr>
                <w:b/>
                <w:lang w:val="es-ES"/>
              </w:rPr>
            </w:pPr>
            <w:r w:rsidRPr="00342885">
              <w:rPr>
                <w:b/>
                <w:lang w:val="es-ES"/>
              </w:rPr>
              <w:t>Tipo de participación</w:t>
            </w:r>
          </w:p>
        </w:tc>
        <w:tc>
          <w:tcPr>
            <w:tcW w:w="8051" w:type="dxa"/>
            <w:shd w:val="clear" w:color="auto" w:fill="EAEAEA"/>
            <w:vAlign w:val="center"/>
          </w:tcPr>
          <w:p w:rsidR="00145B69" w:rsidRPr="00342885" w:rsidRDefault="00145B69" w:rsidP="00145B69">
            <w:pPr>
              <w:spacing w:after="0" w:line="240" w:lineRule="auto"/>
              <w:rPr>
                <w:lang w:val="es-ES"/>
              </w:rPr>
            </w:pPr>
            <w:r w:rsidRPr="00342885">
              <w:rPr>
                <w:lang w:val="es-ES"/>
              </w:rPr>
              <w:t>Individual</w:t>
            </w:r>
          </w:p>
        </w:tc>
      </w:tr>
      <w:tr w:rsidR="00145B69" w:rsidRPr="00A43BF8" w:rsidTr="00145B69">
        <w:tc>
          <w:tcPr>
            <w:tcW w:w="2405" w:type="dxa"/>
            <w:shd w:val="clear" w:color="auto" w:fill="EAEAEA"/>
            <w:vAlign w:val="center"/>
          </w:tcPr>
          <w:p w:rsidR="00145B69" w:rsidRPr="00342885" w:rsidRDefault="00145B69" w:rsidP="00145B69">
            <w:pPr>
              <w:spacing w:before="40" w:after="40" w:line="240" w:lineRule="auto"/>
              <w:jc w:val="left"/>
              <w:rPr>
                <w:b/>
                <w:lang w:val="es-ES"/>
              </w:rPr>
            </w:pPr>
            <w:r w:rsidRPr="00342885">
              <w:rPr>
                <w:b/>
                <w:lang w:val="es-ES"/>
              </w:rPr>
              <w:t>Duración</w:t>
            </w:r>
          </w:p>
        </w:tc>
        <w:tc>
          <w:tcPr>
            <w:tcW w:w="8051" w:type="dxa"/>
            <w:shd w:val="clear" w:color="auto" w:fill="EAEAEA"/>
            <w:vAlign w:val="center"/>
          </w:tcPr>
          <w:p w:rsidR="00145B69" w:rsidRPr="00342885" w:rsidRDefault="00145B69" w:rsidP="00145B69">
            <w:pPr>
              <w:spacing w:after="0" w:line="240" w:lineRule="auto"/>
              <w:rPr>
                <w:lang w:val="es-ES"/>
              </w:rPr>
            </w:pPr>
            <w:r w:rsidRPr="00342885">
              <w:rPr>
                <w:lang w:val="es-ES"/>
              </w:rPr>
              <w:t>45 minutos</w:t>
            </w:r>
          </w:p>
        </w:tc>
      </w:tr>
      <w:tr w:rsidR="00145B69" w:rsidRPr="00A43BF8" w:rsidTr="00145B69">
        <w:tc>
          <w:tcPr>
            <w:tcW w:w="2405" w:type="dxa"/>
            <w:shd w:val="clear" w:color="auto" w:fill="EAEAEA"/>
            <w:vAlign w:val="center"/>
          </w:tcPr>
          <w:p w:rsidR="00145B69" w:rsidRPr="00342885" w:rsidRDefault="00145B69" w:rsidP="00145B69">
            <w:pPr>
              <w:spacing w:before="40" w:after="40" w:line="240" w:lineRule="auto"/>
              <w:rPr>
                <w:b/>
                <w:lang w:val="es-ES"/>
              </w:rPr>
            </w:pPr>
            <w:r w:rsidRPr="00342885">
              <w:rPr>
                <w:b/>
                <w:lang w:val="es-ES"/>
              </w:rPr>
              <w:t>Estructura</w:t>
            </w:r>
          </w:p>
        </w:tc>
        <w:tc>
          <w:tcPr>
            <w:tcW w:w="8051" w:type="dxa"/>
            <w:shd w:val="clear" w:color="auto" w:fill="EAEAEA"/>
            <w:vAlign w:val="center"/>
          </w:tcPr>
          <w:p w:rsidR="00145B69" w:rsidRPr="00342885" w:rsidRDefault="00145B69" w:rsidP="00145B69">
            <w:pPr>
              <w:spacing w:after="0" w:line="240" w:lineRule="auto"/>
              <w:rPr>
                <w:lang w:val="es-ES"/>
              </w:rPr>
            </w:pPr>
            <w:r w:rsidRPr="00342885">
              <w:rPr>
                <w:lang w:val="es-ES"/>
              </w:rPr>
              <w:t>Lineal (el jugador debe resolver los retos en un orden predeterminado)</w:t>
            </w:r>
          </w:p>
        </w:tc>
      </w:tr>
      <w:tr w:rsidR="00145B69" w:rsidRPr="00A43BF8" w:rsidTr="00145B69">
        <w:tc>
          <w:tcPr>
            <w:tcW w:w="2405" w:type="dxa"/>
            <w:shd w:val="clear" w:color="auto" w:fill="EAEAEA"/>
            <w:vAlign w:val="center"/>
          </w:tcPr>
          <w:p w:rsidR="00145B69" w:rsidRPr="00342885" w:rsidRDefault="00145B69" w:rsidP="00145B69">
            <w:pPr>
              <w:spacing w:before="40" w:after="40" w:line="240" w:lineRule="auto"/>
              <w:rPr>
                <w:lang w:val="es-ES"/>
              </w:rPr>
            </w:pPr>
            <w:r w:rsidRPr="00342885">
              <w:rPr>
                <w:b/>
                <w:lang w:val="es-ES"/>
              </w:rPr>
              <w:t>Ayuda</w:t>
            </w:r>
          </w:p>
        </w:tc>
        <w:tc>
          <w:tcPr>
            <w:tcW w:w="8051" w:type="dxa"/>
            <w:shd w:val="clear" w:color="auto" w:fill="EAEAEA"/>
            <w:vAlign w:val="center"/>
          </w:tcPr>
          <w:p w:rsidR="00145B69" w:rsidRPr="00342885" w:rsidRDefault="00145B69" w:rsidP="00145B69">
            <w:pPr>
              <w:spacing w:after="0" w:line="240" w:lineRule="auto"/>
              <w:rPr>
                <w:lang w:val="es-ES"/>
              </w:rPr>
            </w:pPr>
            <w:r w:rsidRPr="00342885">
              <w:rPr>
                <w:lang w:val="es-ES"/>
              </w:rPr>
              <w:t>Pistas</w:t>
            </w:r>
            <w:r w:rsidR="005D007B" w:rsidRPr="00342885">
              <w:rPr>
                <w:lang w:val="es-ES"/>
              </w:rPr>
              <w:t xml:space="preserve"> automáticas entregadas al jugador bajo solicitud.</w:t>
            </w:r>
          </w:p>
          <w:p w:rsidR="005D007B" w:rsidRPr="00342885" w:rsidRDefault="005D007B" w:rsidP="005D007B">
            <w:pPr>
              <w:pStyle w:val="ListParagraph"/>
              <w:numPr>
                <w:ilvl w:val="0"/>
                <w:numId w:val="17"/>
              </w:numPr>
              <w:spacing w:after="0" w:line="240" w:lineRule="auto"/>
              <w:ind w:left="227" w:hanging="170"/>
              <w:rPr>
                <w:lang w:val="es-ES"/>
              </w:rPr>
            </w:pPr>
            <w:r w:rsidRPr="00342885">
              <w:rPr>
                <w:lang w:val="es-ES"/>
              </w:rPr>
              <w:t>La pista entregada será siempre una pista específica del reto al que el jugador se está enfrentando en el momento de solicitarla.</w:t>
            </w:r>
          </w:p>
          <w:p w:rsidR="005D007B" w:rsidRPr="00342885" w:rsidRDefault="005D007B" w:rsidP="005D007B">
            <w:pPr>
              <w:pStyle w:val="ListParagraph"/>
              <w:numPr>
                <w:ilvl w:val="0"/>
                <w:numId w:val="17"/>
              </w:numPr>
              <w:spacing w:after="0" w:line="240" w:lineRule="auto"/>
              <w:ind w:left="227" w:hanging="170"/>
              <w:rPr>
                <w:lang w:val="es-ES"/>
              </w:rPr>
            </w:pPr>
            <w:r w:rsidRPr="00342885">
              <w:rPr>
                <w:lang w:val="es-ES"/>
              </w:rPr>
              <w:t>Para cada reto el jugador podrá solicitar múltiples pistas. Las pistas se diseñarán con el objetivo de que, para cada reto, la ayuda proporcionada por cada pista sea más útil que la información proporcionada por la pista anterior.</w:t>
            </w:r>
          </w:p>
          <w:p w:rsidR="005D007B" w:rsidRPr="00342885" w:rsidRDefault="005D007B" w:rsidP="005D007B">
            <w:pPr>
              <w:pStyle w:val="ListParagraph"/>
              <w:numPr>
                <w:ilvl w:val="0"/>
                <w:numId w:val="17"/>
              </w:numPr>
              <w:spacing w:after="0" w:line="240" w:lineRule="auto"/>
              <w:ind w:left="227" w:hanging="170"/>
              <w:rPr>
                <w:lang w:val="es-ES"/>
              </w:rPr>
            </w:pPr>
            <w:r w:rsidRPr="00342885">
              <w:rPr>
                <w:lang w:val="es-ES"/>
              </w:rPr>
              <w:t>La última pista de cada reto revelará al jugador la solución del reto, impidiendo de esta manera que un jugador se quede atascado y no pueda resolver la escape room.</w:t>
            </w:r>
          </w:p>
          <w:p w:rsidR="005D007B" w:rsidRPr="00342885" w:rsidRDefault="005D007B" w:rsidP="005D007B">
            <w:pPr>
              <w:pStyle w:val="ListParagraph"/>
              <w:numPr>
                <w:ilvl w:val="0"/>
                <w:numId w:val="17"/>
              </w:numPr>
              <w:spacing w:after="0" w:line="240" w:lineRule="auto"/>
              <w:ind w:left="227" w:hanging="170"/>
              <w:rPr>
                <w:lang w:val="es-ES"/>
              </w:rPr>
            </w:pPr>
            <w:r w:rsidRPr="00342885">
              <w:rPr>
                <w:lang w:val="es-ES"/>
              </w:rPr>
              <w:t>Cuando el jugador obtenga una pista, deberá esperar un mínimo de 5 minutos para poder solicitar otra.</w:t>
            </w:r>
          </w:p>
        </w:tc>
      </w:tr>
      <w:tr w:rsidR="00145B69" w:rsidRPr="00A43BF8" w:rsidTr="00145B69">
        <w:tc>
          <w:tcPr>
            <w:tcW w:w="2405" w:type="dxa"/>
            <w:shd w:val="clear" w:color="auto" w:fill="EAEAEA"/>
            <w:vAlign w:val="center"/>
          </w:tcPr>
          <w:p w:rsidR="00145B69" w:rsidRPr="00342885" w:rsidRDefault="00E26B7D" w:rsidP="00145B69">
            <w:pPr>
              <w:spacing w:before="40" w:after="40" w:line="240" w:lineRule="auto"/>
              <w:rPr>
                <w:b/>
                <w:lang w:val="es-ES"/>
              </w:rPr>
            </w:pPr>
            <w:r w:rsidRPr="00342885">
              <w:rPr>
                <w:b/>
                <w:lang w:val="es-ES"/>
              </w:rPr>
              <w:t>Formato</w:t>
            </w:r>
          </w:p>
        </w:tc>
        <w:tc>
          <w:tcPr>
            <w:tcW w:w="8051" w:type="dxa"/>
            <w:shd w:val="clear" w:color="auto" w:fill="EAEAEA"/>
            <w:vAlign w:val="center"/>
          </w:tcPr>
          <w:p w:rsidR="00AE7CE0" w:rsidRPr="00342885" w:rsidRDefault="00E26B7D" w:rsidP="00BF4912">
            <w:pPr>
              <w:spacing w:after="0" w:line="240" w:lineRule="auto"/>
              <w:rPr>
                <w:lang w:val="es-ES"/>
              </w:rPr>
            </w:pPr>
            <w:r w:rsidRPr="00342885">
              <w:rPr>
                <w:lang w:val="es-ES"/>
              </w:rPr>
              <w:t xml:space="preserve">En línea. Los jugadores accederán y realizarán </w:t>
            </w:r>
            <w:r w:rsidR="002E2E28" w:rsidRPr="00342885">
              <w:rPr>
                <w:lang w:val="es-ES"/>
              </w:rPr>
              <w:t>el escape</w:t>
            </w:r>
            <w:r w:rsidRPr="00342885">
              <w:rPr>
                <w:lang w:val="es-ES"/>
              </w:rPr>
              <w:t xml:space="preserve"> room mediante una aplicación web. El único requisito </w:t>
            </w:r>
            <w:r w:rsidR="00EE0686" w:rsidRPr="00342885">
              <w:rPr>
                <w:lang w:val="es-ES"/>
              </w:rPr>
              <w:t>que deberán cumplir los jugadores para</w:t>
            </w:r>
            <w:r w:rsidRPr="00342885">
              <w:rPr>
                <w:lang w:val="es-ES"/>
              </w:rPr>
              <w:t xml:space="preserve"> participar en la escape room es disponer de un ordenador con conexión a Internet y un navegador web que soporte completamente HTML5. </w:t>
            </w:r>
            <w:r w:rsidR="000D0EF0" w:rsidRPr="00342885">
              <w:rPr>
                <w:lang w:val="es-ES"/>
              </w:rPr>
              <w:t xml:space="preserve">Para gestionar la escape room se hará uso de la plataforma Escapp </w:t>
            </w:r>
            <w:r w:rsidR="00BF4912" w:rsidRPr="00342885">
              <w:fldChar w:fldCharType="begin" w:fldLock="1"/>
            </w:r>
            <w:r w:rsidR="002019C8">
              <w:rPr>
                <w:lang w:val="es-ES"/>
              </w:rPr>
              <w:instrText>ADDIN CSL_CITATION {"citationItems":[{"id":"ITEM-1","itemData":{"DOI":"10.1109/ACCESS.2021.3063711","ISSN":"21693536","abstract":"Educational escape rooms are emerging as a new type of learning activity with the potential to enhance students&amp;#x2019; learning through highly engaging experiences. However, conducting educational escape rooms effectively is very complex and there are no software tools available for this purpose. This lack of support is hindering the widespread use and adoption of these activities. This article presents Escapp, a web platform that allows teachers to conduct effective and highly engaging educational escape rooms. The platform has been used for conducting three different educational escape rooms (one face-to-face and two remotely) in three higher education settings. Three case studies were conducted to empirically evaluate the usefulness of Escapp for conducting these activities, which involved more than 400 students. On the one hand, a questionnaire was administered to students to gather their opinions on the Escapp platform, obtaining very positive results in terms of overall usefulness, usability and engagement. On the other hand, data automatically recorded by Escapp during the three educational escape rooms are presented as evidence of the high number of student interactions that take place during activities of this kind and the need of using a software system for conducting them in an effective way. The results of this article show that Escapp is a well-suited solution for conducting effective face-to-face and remote educational escape rooms.","author":[{"dropping-particle":"","family":"Lopez-Pernas","given":"Sonsoles","non-dropping-particle":"","parse-names":false,"suffix":""},{"dropping-particle":"","family":"Gordillo","given":"Aldo","non-dropping-particle":"","parse-names":false,"suffix":""},{"dropping-particle":"","family":"Barra","given":"Enrique","non-dropping-particle":"","parse-names":false,"suffix":""},{"dropping-particle":"","family":"Quemada","given":"Juan","non-dropping-particle":"","parse-names":false,"suffix":""}],"container-title":"IEEE Access","id":"ITEM-1","issued":{"date-parts":[["2021"]]},"title":"Escapp: A web platform for conducting educational escape rooms","type":"article-journal","volume":"9"},"uris":["http://www.mendeley.com/documents/?uuid=28228cb2-3926-440f-97bd-bcd2f411a954"]},{"id":"ITEM-2","itemData":{"URL":"https://github.com/ging/escapp/raw/master/public/pdf/escapp.pdf","id":"ITEM-2","issued":{"date-parts":[["0"]]},"title":"Guía para el diseño y ejecución de escape rooms educativas mediante la plataforma Escapp","type":"webpage"},"uris":["http://www.mendeley.com/documents/?uuid=11056469-24fe-4ca6-9ee1-dc6b54b09f69"]}],"mendeley":{"formattedCitation":"[1], [2]","plainTextFormattedCitation":"[1], [2]","previouslyFormattedCitation":"[1], [2]"},"properties":{"noteIndex":0},"schema":"https://github.com/citation-style-language/schema/raw/master/csl-citation.json"}</w:instrText>
            </w:r>
            <w:r w:rsidR="00BF4912" w:rsidRPr="00342885">
              <w:fldChar w:fldCharType="separate"/>
            </w:r>
            <w:r w:rsidR="00F648D7" w:rsidRPr="00342885">
              <w:rPr>
                <w:noProof/>
                <w:lang w:val="es-ES"/>
              </w:rPr>
              <w:t>[1], [2]</w:t>
            </w:r>
            <w:r w:rsidR="00BF4912" w:rsidRPr="00342885">
              <w:fldChar w:fldCharType="end"/>
            </w:r>
            <w:r w:rsidR="000D0EF0" w:rsidRPr="00342885">
              <w:rPr>
                <w:lang w:val="es-ES"/>
              </w:rPr>
              <w:t xml:space="preserve">. </w:t>
            </w:r>
          </w:p>
        </w:tc>
      </w:tr>
    </w:tbl>
    <w:p w:rsidR="00145B69" w:rsidRDefault="00145B69" w:rsidP="00923E20"/>
    <w:p w:rsidR="006A2EDB" w:rsidRDefault="006A2EDB" w:rsidP="00923E20"/>
    <w:p w:rsidR="006A2EDB" w:rsidRPr="00A43BF8" w:rsidRDefault="006A2EDB" w:rsidP="005852D5">
      <w:pPr>
        <w:pStyle w:val="Heading1"/>
        <w:spacing w:before="720" w:after="120"/>
        <w:contextualSpacing w:val="0"/>
      </w:pPr>
      <w:bookmarkStart w:id="2" w:name="_Toc86262550"/>
      <w:r>
        <w:lastRenderedPageBreak/>
        <w:t>Escenario</w:t>
      </w:r>
      <w:bookmarkEnd w:id="2"/>
    </w:p>
    <w:p w:rsidR="00CB2D52" w:rsidRPr="003F4C2C" w:rsidRDefault="00247D2F" w:rsidP="007D3551">
      <w:pPr>
        <w:spacing w:after="0" w:line="288" w:lineRule="auto"/>
      </w:pPr>
      <w:r w:rsidRPr="003F4C2C">
        <w:t xml:space="preserve">El escenario de la escape room está formado por un conjunto de vistas. En este documento, el término “vista” se define como una imagen que muestra una perspectiva específica de un lugar en un momento concreto. </w:t>
      </w:r>
      <w:r w:rsidR="005852D5" w:rsidRPr="003F4C2C">
        <w:t>La escape room transcurre en una fábrica de bulos</w:t>
      </w:r>
      <w:r w:rsidRPr="003F4C2C">
        <w:t xml:space="preserve"> formada por varias habitaciones. Cada </w:t>
      </w:r>
      <w:r w:rsidR="00D02732" w:rsidRPr="003F4C2C">
        <w:t xml:space="preserve">una de estas </w:t>
      </w:r>
      <w:r w:rsidRPr="003F4C2C">
        <w:t>habitaci</w:t>
      </w:r>
      <w:r w:rsidR="00D02732" w:rsidRPr="003F4C2C">
        <w:t>o</w:t>
      </w:r>
      <w:r w:rsidRPr="003F4C2C">
        <w:t>n</w:t>
      </w:r>
      <w:r w:rsidR="00D02732" w:rsidRPr="003F4C2C">
        <w:t>es</w:t>
      </w:r>
      <w:r w:rsidRPr="003F4C2C">
        <w:t xml:space="preserve"> tiene múltiples vistas asociadas.</w:t>
      </w:r>
      <w:r w:rsidR="00F2672A" w:rsidRPr="003F4C2C">
        <w:t xml:space="preserve"> </w:t>
      </w:r>
      <w:r w:rsidR="005852D5" w:rsidRPr="003F4C2C">
        <w:t xml:space="preserve">Esta sección lista todas las habitaciones de </w:t>
      </w:r>
      <w:r w:rsidR="00F2672A" w:rsidRPr="003F4C2C">
        <w:t>la</w:t>
      </w:r>
      <w:r w:rsidR="005852D5" w:rsidRPr="003F4C2C">
        <w:t xml:space="preserve"> fábrica </w:t>
      </w:r>
      <w:r w:rsidR="00F2672A" w:rsidRPr="003F4C2C">
        <w:t xml:space="preserve">de bulos </w:t>
      </w:r>
      <w:r w:rsidR="005852D5" w:rsidRPr="003F4C2C">
        <w:t xml:space="preserve">y </w:t>
      </w:r>
      <w:r w:rsidR="00D02732" w:rsidRPr="003F4C2C">
        <w:t xml:space="preserve">describe </w:t>
      </w:r>
      <w:r w:rsidR="007F15CB" w:rsidRPr="003F4C2C">
        <w:t xml:space="preserve">en detalle </w:t>
      </w:r>
      <w:r w:rsidR="005852D5" w:rsidRPr="003F4C2C">
        <w:t xml:space="preserve">las vistas </w:t>
      </w:r>
      <w:r w:rsidR="00F2672A" w:rsidRPr="003F4C2C">
        <w:t>asociadas a cada una de ellas</w:t>
      </w:r>
      <w:r w:rsidR="00CB2D52" w:rsidRPr="003F4C2C">
        <w:t xml:space="preserve">. El siguiente plano ilustra todas </w:t>
      </w:r>
      <w:r w:rsidR="008873A3" w:rsidRPr="003F4C2C">
        <w:t>estas</w:t>
      </w:r>
      <w:r w:rsidR="00CB2D52" w:rsidRPr="003F4C2C">
        <w:t xml:space="preserve"> habitaciones y vistas:</w:t>
      </w:r>
    </w:p>
    <w:p w:rsidR="003C7E32" w:rsidRDefault="009755A1" w:rsidP="008873A3">
      <w:pPr>
        <w:pStyle w:val="Title"/>
        <w:spacing w:after="0"/>
        <w:jc w:val="both"/>
      </w:pPr>
      <w:r>
        <w:rPr>
          <w:noProof/>
        </w:rPr>
        <w:drawing>
          <wp:inline distT="0" distB="0" distL="0" distR="0" wp14:anchorId="3651EF1D" wp14:editId="004F0AB3">
            <wp:extent cx="6645910" cy="38889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oFabric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888904"/>
                    </a:xfrm>
                    <a:prstGeom prst="rect">
                      <a:avLst/>
                    </a:prstGeom>
                  </pic:spPr>
                </pic:pic>
              </a:graphicData>
            </a:graphic>
          </wp:inline>
        </w:drawing>
      </w:r>
    </w:p>
    <w:p w:rsidR="00247D2F" w:rsidRDefault="003F4C2C" w:rsidP="007D3551">
      <w:pPr>
        <w:spacing w:after="240" w:line="288" w:lineRule="auto"/>
      </w:pPr>
      <w:r>
        <w:t xml:space="preserve">Las habitaciones se </w:t>
      </w:r>
      <w:r w:rsidR="0024617B">
        <w:t>definen</w:t>
      </w:r>
      <w:r>
        <w:t xml:space="preserve"> mediante la</w:t>
      </w:r>
      <w:bookmarkStart w:id="3" w:name="_GoBack"/>
      <w:bookmarkEnd w:id="3"/>
      <w:r>
        <w:t xml:space="preserve"> letra H seguida del identificador de la habitación</w:t>
      </w:r>
      <w:r w:rsidR="0024617B">
        <w:t xml:space="preserve"> (por ejemplo, H2 indica que se trata de la habitación número 2)</w:t>
      </w:r>
      <w:r>
        <w:t xml:space="preserve">, mientras que las vistas se </w:t>
      </w:r>
      <w:r w:rsidR="0024617B">
        <w:t>definen</w:t>
      </w:r>
      <w:r>
        <w:t xml:space="preserve"> mediante la letra V seguida del identificador de su habitación asociada, un punto y el identificador de la vista dentro de la habitaci</w:t>
      </w:r>
      <w:r w:rsidR="0024617B">
        <w:t xml:space="preserve">ón (por ejemplo, V3.1 indica que se trata de la vista 1 de la habitación 3). Algunas vistas se definen al lado de una flecha y otras al lado de una lupa. </w:t>
      </w:r>
      <w:r w:rsidR="0024617B">
        <w:br/>
        <w:t xml:space="preserve">Las vistas definidas al lado de </w:t>
      </w:r>
      <w:r w:rsidR="00FD5170">
        <w:t xml:space="preserve">una </w:t>
      </w:r>
      <w:r w:rsidR="0024617B">
        <w:t>flecha son lugares del escenario a los que el jugador se puede desplazar desde otras vistas</w:t>
      </w:r>
      <w:r w:rsidR="00FD5170">
        <w:t>.</w:t>
      </w:r>
      <w:r w:rsidR="0024617B">
        <w:t xml:space="preserve"> </w:t>
      </w:r>
      <w:r w:rsidR="00FD5170">
        <w:t>L</w:t>
      </w:r>
      <w:r w:rsidR="0024617B">
        <w:t xml:space="preserve">as vistas definidas al lado de una lupa son vistas contenidas en otras que muestran con mayor nivel de detalle un elemento de la vista </w:t>
      </w:r>
      <w:r w:rsidR="00FD5170">
        <w:t>que las contiene y a las que solo se puede llegar desde dicha vista contenedora.</w:t>
      </w:r>
    </w:p>
    <w:tbl>
      <w:tblPr>
        <w:tblStyle w:val="TableGrid"/>
        <w:tblW w:w="0" w:type="auto"/>
        <w:tblLook w:val="04A0" w:firstRow="1" w:lastRow="0" w:firstColumn="1" w:lastColumn="0" w:noHBand="0" w:noVBand="1"/>
      </w:tblPr>
      <w:tblGrid>
        <w:gridCol w:w="1421"/>
        <w:gridCol w:w="2630"/>
        <w:gridCol w:w="6405"/>
      </w:tblGrid>
      <w:tr w:rsidR="003C7E32" w:rsidRPr="00A43BF8" w:rsidTr="00DB5671">
        <w:trPr>
          <w:trHeight w:val="348"/>
        </w:trPr>
        <w:tc>
          <w:tcPr>
            <w:tcW w:w="10456" w:type="dxa"/>
            <w:gridSpan w:val="3"/>
            <w:shd w:val="clear" w:color="auto" w:fill="000000" w:themeFill="text1"/>
            <w:vAlign w:val="center"/>
          </w:tcPr>
          <w:p w:rsidR="003C7E32" w:rsidRPr="00A43BF8" w:rsidRDefault="003C7E32" w:rsidP="00DB5671">
            <w:pPr>
              <w:spacing w:before="160" w:after="160" w:line="240" w:lineRule="auto"/>
              <w:jc w:val="center"/>
              <w:rPr>
                <w:rFonts w:asciiTheme="minorHAnsi" w:hAnsiTheme="minorHAnsi"/>
                <w:i/>
                <w:color w:val="366092"/>
                <w:sz w:val="26"/>
                <w:szCs w:val="26"/>
                <w:lang w:val="es-ES"/>
              </w:rPr>
            </w:pPr>
            <w:r>
              <w:rPr>
                <w:rFonts w:ascii="Cambria" w:hAnsi="Cambria"/>
                <w:b/>
                <w:sz w:val="26"/>
                <w:szCs w:val="26"/>
                <w:lang w:val="es-ES"/>
              </w:rPr>
              <w:t>Habitaciones de la Escape Room</w:t>
            </w:r>
          </w:p>
        </w:tc>
      </w:tr>
      <w:tr w:rsidR="003C7E32" w:rsidRPr="00A43BF8" w:rsidTr="00DB5671">
        <w:tc>
          <w:tcPr>
            <w:tcW w:w="1129" w:type="dxa"/>
            <w:shd w:val="clear" w:color="auto" w:fill="C5D8FF"/>
            <w:vAlign w:val="center"/>
          </w:tcPr>
          <w:p w:rsidR="003C7E32" w:rsidRPr="00A43BF8" w:rsidRDefault="003952CD" w:rsidP="00DB5671">
            <w:pPr>
              <w:spacing w:before="120" w:after="120" w:line="240" w:lineRule="auto"/>
              <w:jc w:val="center"/>
              <w:rPr>
                <w:rFonts w:ascii="Cambria" w:hAnsi="Cambria"/>
                <w:b/>
                <w:sz w:val="24"/>
                <w:szCs w:val="24"/>
                <w:lang w:val="es-ES"/>
              </w:rPr>
            </w:pPr>
            <w:r>
              <w:rPr>
                <w:rFonts w:ascii="Cambria" w:hAnsi="Cambria"/>
                <w:b/>
                <w:sz w:val="24"/>
                <w:szCs w:val="24"/>
                <w:lang w:val="es-ES"/>
              </w:rPr>
              <w:t>Habitación</w:t>
            </w:r>
          </w:p>
        </w:tc>
        <w:tc>
          <w:tcPr>
            <w:tcW w:w="2694" w:type="dxa"/>
            <w:shd w:val="clear" w:color="auto" w:fill="C5D8FF"/>
          </w:tcPr>
          <w:p w:rsidR="003C7E32" w:rsidRPr="00A43BF8" w:rsidRDefault="003C7E32" w:rsidP="00DB5671">
            <w:pPr>
              <w:spacing w:before="120" w:after="120" w:line="240" w:lineRule="auto"/>
              <w:jc w:val="center"/>
              <w:rPr>
                <w:rFonts w:ascii="Cambria" w:hAnsi="Cambria"/>
                <w:b/>
                <w:sz w:val="24"/>
                <w:szCs w:val="24"/>
                <w:lang w:val="es-ES"/>
              </w:rPr>
            </w:pPr>
            <w:r w:rsidRPr="00A43BF8">
              <w:rPr>
                <w:rFonts w:ascii="Cambria" w:hAnsi="Cambria"/>
                <w:b/>
                <w:sz w:val="24"/>
                <w:szCs w:val="24"/>
                <w:lang w:val="es-ES"/>
              </w:rPr>
              <w:t>Nombre</w:t>
            </w:r>
          </w:p>
        </w:tc>
        <w:tc>
          <w:tcPr>
            <w:tcW w:w="6633" w:type="dxa"/>
            <w:shd w:val="clear" w:color="auto" w:fill="C5D8FF"/>
          </w:tcPr>
          <w:p w:rsidR="003C7E32" w:rsidRPr="00A43BF8" w:rsidRDefault="003C7E32" w:rsidP="00DB5671">
            <w:pPr>
              <w:spacing w:before="120" w:after="120" w:line="240" w:lineRule="auto"/>
              <w:jc w:val="center"/>
              <w:rPr>
                <w:rFonts w:ascii="Cambria" w:hAnsi="Cambria"/>
                <w:b/>
                <w:sz w:val="24"/>
                <w:szCs w:val="24"/>
                <w:lang w:val="es-ES"/>
              </w:rPr>
            </w:pPr>
            <w:r>
              <w:rPr>
                <w:rFonts w:ascii="Cambria" w:hAnsi="Cambria"/>
                <w:b/>
                <w:sz w:val="24"/>
                <w:szCs w:val="24"/>
                <w:lang w:val="es-ES"/>
              </w:rPr>
              <w:t>Vistas</w:t>
            </w:r>
          </w:p>
        </w:tc>
      </w:tr>
      <w:tr w:rsidR="003C7E32" w:rsidRPr="00A43BF8" w:rsidTr="00DB5671">
        <w:tc>
          <w:tcPr>
            <w:tcW w:w="1129" w:type="dxa"/>
            <w:shd w:val="clear" w:color="auto" w:fill="EAEAEA"/>
            <w:vAlign w:val="center"/>
          </w:tcPr>
          <w:p w:rsidR="003C7E32" w:rsidRPr="00AD30D6" w:rsidRDefault="003C7E32"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H1</w:t>
            </w:r>
          </w:p>
        </w:tc>
        <w:tc>
          <w:tcPr>
            <w:tcW w:w="2694" w:type="dxa"/>
            <w:shd w:val="clear" w:color="auto" w:fill="EAEAEA"/>
            <w:vAlign w:val="center"/>
          </w:tcPr>
          <w:p w:rsidR="003C7E32" w:rsidRPr="00AD30D6" w:rsidRDefault="003C7E32" w:rsidP="006027A0">
            <w:pPr>
              <w:spacing w:before="40" w:after="40" w:line="240" w:lineRule="auto"/>
              <w:jc w:val="center"/>
              <w:rPr>
                <w:rFonts w:cstheme="majorHAnsi"/>
                <w:color w:val="000000" w:themeColor="text1"/>
                <w:lang w:val="es-ES"/>
              </w:rPr>
            </w:pPr>
            <w:r w:rsidRPr="00AD30D6">
              <w:rPr>
                <w:rFonts w:cstheme="majorHAnsi"/>
                <w:color w:val="000000" w:themeColor="text1"/>
                <w:lang w:val="es-ES"/>
              </w:rPr>
              <w:t>E</w:t>
            </w:r>
            <w:r w:rsidR="006027A0" w:rsidRPr="00AD30D6">
              <w:rPr>
                <w:rFonts w:cstheme="majorHAnsi"/>
                <w:color w:val="000000" w:themeColor="text1"/>
                <w:lang w:val="es-ES"/>
              </w:rPr>
              <w:t>ntrada</w:t>
            </w:r>
          </w:p>
        </w:tc>
        <w:tc>
          <w:tcPr>
            <w:tcW w:w="6633" w:type="dxa"/>
            <w:shd w:val="clear" w:color="auto" w:fill="EAEAEA"/>
            <w:vAlign w:val="center"/>
          </w:tcPr>
          <w:p w:rsidR="003C7E32" w:rsidRPr="00AD30D6" w:rsidRDefault="00124791" w:rsidP="00DB5671">
            <w:pPr>
              <w:spacing w:before="40" w:after="40" w:line="240" w:lineRule="auto"/>
              <w:jc w:val="left"/>
              <w:rPr>
                <w:rFonts w:cstheme="majorHAnsi"/>
                <w:color w:val="000000" w:themeColor="text1"/>
                <w:lang w:val="es-ES"/>
              </w:rPr>
            </w:pPr>
            <w:r w:rsidRPr="00AD30D6">
              <w:rPr>
                <w:rFonts w:cstheme="majorHAnsi"/>
                <w:color w:val="000000" w:themeColor="text1"/>
                <w:lang w:val="es-ES"/>
              </w:rPr>
              <w:t>Contiene todas las vistas con el prefijo V1.</w:t>
            </w:r>
          </w:p>
        </w:tc>
      </w:tr>
      <w:tr w:rsidR="003C7E32" w:rsidRPr="00A43BF8" w:rsidTr="00DB5671">
        <w:tc>
          <w:tcPr>
            <w:tcW w:w="1129" w:type="dxa"/>
            <w:shd w:val="clear" w:color="auto" w:fill="EAEAEA"/>
            <w:vAlign w:val="center"/>
          </w:tcPr>
          <w:p w:rsidR="003C7E32" w:rsidRPr="00AD30D6" w:rsidRDefault="003C7E32"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H2</w:t>
            </w:r>
          </w:p>
        </w:tc>
        <w:tc>
          <w:tcPr>
            <w:tcW w:w="2694" w:type="dxa"/>
            <w:shd w:val="clear" w:color="auto" w:fill="EAEAEA"/>
            <w:vAlign w:val="center"/>
          </w:tcPr>
          <w:p w:rsidR="003C7E32" w:rsidRPr="00AD30D6" w:rsidRDefault="006027A0"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Sala principal</w:t>
            </w:r>
          </w:p>
        </w:tc>
        <w:tc>
          <w:tcPr>
            <w:tcW w:w="6633" w:type="dxa"/>
            <w:shd w:val="clear" w:color="auto" w:fill="EAEAEA"/>
            <w:vAlign w:val="center"/>
          </w:tcPr>
          <w:p w:rsidR="003C7E32" w:rsidRPr="00AD30D6" w:rsidRDefault="00124791" w:rsidP="00124791">
            <w:pPr>
              <w:spacing w:before="40" w:after="40" w:line="240" w:lineRule="auto"/>
              <w:jc w:val="left"/>
              <w:rPr>
                <w:rFonts w:cstheme="majorHAnsi"/>
                <w:color w:val="000000" w:themeColor="text1"/>
                <w:lang w:val="es-ES"/>
              </w:rPr>
            </w:pPr>
            <w:r w:rsidRPr="00AD30D6">
              <w:rPr>
                <w:rFonts w:cstheme="majorHAnsi"/>
                <w:color w:val="000000" w:themeColor="text1"/>
                <w:lang w:val="es-ES"/>
              </w:rPr>
              <w:t>Contiene todas las vistas con el prefijo V2.</w:t>
            </w:r>
          </w:p>
        </w:tc>
      </w:tr>
      <w:tr w:rsidR="003C7E32" w:rsidRPr="00A43BF8" w:rsidTr="00DB5671">
        <w:tc>
          <w:tcPr>
            <w:tcW w:w="1129" w:type="dxa"/>
            <w:shd w:val="clear" w:color="auto" w:fill="EAEAEA"/>
            <w:vAlign w:val="center"/>
          </w:tcPr>
          <w:p w:rsidR="003C7E32" w:rsidRPr="00AD30D6" w:rsidRDefault="003C7E32"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H3</w:t>
            </w:r>
          </w:p>
        </w:tc>
        <w:tc>
          <w:tcPr>
            <w:tcW w:w="2694" w:type="dxa"/>
            <w:shd w:val="clear" w:color="auto" w:fill="EAEAEA"/>
            <w:vAlign w:val="center"/>
          </w:tcPr>
          <w:p w:rsidR="003C7E32" w:rsidRPr="00AD30D6" w:rsidRDefault="006027A0"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Sala de reuniones</w:t>
            </w:r>
          </w:p>
        </w:tc>
        <w:tc>
          <w:tcPr>
            <w:tcW w:w="6633" w:type="dxa"/>
            <w:shd w:val="clear" w:color="auto" w:fill="EAEAEA"/>
            <w:vAlign w:val="center"/>
          </w:tcPr>
          <w:p w:rsidR="003C7E32" w:rsidRPr="00AD30D6" w:rsidRDefault="00124791" w:rsidP="00124791">
            <w:pPr>
              <w:spacing w:before="40" w:after="40" w:line="240" w:lineRule="auto"/>
              <w:jc w:val="left"/>
              <w:rPr>
                <w:rFonts w:cstheme="majorHAnsi"/>
                <w:color w:val="000000" w:themeColor="text1"/>
                <w:lang w:val="es-ES"/>
              </w:rPr>
            </w:pPr>
            <w:r w:rsidRPr="00AD30D6">
              <w:rPr>
                <w:rFonts w:cstheme="majorHAnsi"/>
                <w:color w:val="000000" w:themeColor="text1"/>
                <w:lang w:val="es-ES"/>
              </w:rPr>
              <w:t>Contiene todas las vistas con el prefijo V3.</w:t>
            </w:r>
          </w:p>
        </w:tc>
      </w:tr>
      <w:tr w:rsidR="003C7E32" w:rsidRPr="00A43BF8" w:rsidTr="00DB5671">
        <w:tc>
          <w:tcPr>
            <w:tcW w:w="1129" w:type="dxa"/>
            <w:shd w:val="clear" w:color="auto" w:fill="EAEAEA"/>
            <w:vAlign w:val="center"/>
          </w:tcPr>
          <w:p w:rsidR="003C7E32" w:rsidRPr="00AD30D6" w:rsidRDefault="006027A0"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H4</w:t>
            </w:r>
          </w:p>
        </w:tc>
        <w:tc>
          <w:tcPr>
            <w:tcW w:w="2694" w:type="dxa"/>
            <w:shd w:val="clear" w:color="auto" w:fill="EAEAEA"/>
            <w:vAlign w:val="center"/>
          </w:tcPr>
          <w:p w:rsidR="003C7E32" w:rsidRPr="00AD30D6" w:rsidRDefault="006027A0"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Oficina del jefe</w:t>
            </w:r>
          </w:p>
        </w:tc>
        <w:tc>
          <w:tcPr>
            <w:tcW w:w="6633" w:type="dxa"/>
            <w:shd w:val="clear" w:color="auto" w:fill="EAEAEA"/>
            <w:vAlign w:val="center"/>
          </w:tcPr>
          <w:p w:rsidR="003C7E32" w:rsidRPr="00AD30D6" w:rsidRDefault="00124791" w:rsidP="00124791">
            <w:pPr>
              <w:spacing w:before="40" w:after="40" w:line="240" w:lineRule="auto"/>
              <w:jc w:val="left"/>
              <w:rPr>
                <w:rFonts w:cstheme="majorHAnsi"/>
                <w:color w:val="000000" w:themeColor="text1"/>
                <w:lang w:val="es-ES"/>
              </w:rPr>
            </w:pPr>
            <w:r w:rsidRPr="00AD30D6">
              <w:rPr>
                <w:rFonts w:cstheme="majorHAnsi"/>
                <w:color w:val="000000" w:themeColor="text1"/>
                <w:lang w:val="es-ES"/>
              </w:rPr>
              <w:t>Contiene todas las vistas con el prefijo V4.</w:t>
            </w:r>
          </w:p>
        </w:tc>
      </w:tr>
    </w:tbl>
    <w:p w:rsidR="003C7E32" w:rsidRPr="003C7E32" w:rsidRDefault="003C7E32" w:rsidP="003C7E32"/>
    <w:tbl>
      <w:tblPr>
        <w:tblStyle w:val="TableGrid"/>
        <w:tblW w:w="0" w:type="auto"/>
        <w:tblLook w:val="04A0" w:firstRow="1" w:lastRow="0" w:firstColumn="1" w:lastColumn="0" w:noHBand="0" w:noVBand="1"/>
      </w:tblPr>
      <w:tblGrid>
        <w:gridCol w:w="988"/>
        <w:gridCol w:w="9468"/>
      </w:tblGrid>
      <w:tr w:rsidR="006A2EDB" w:rsidRPr="00A43BF8" w:rsidTr="00DB5671">
        <w:trPr>
          <w:trHeight w:val="348"/>
        </w:trPr>
        <w:tc>
          <w:tcPr>
            <w:tcW w:w="10456" w:type="dxa"/>
            <w:gridSpan w:val="2"/>
            <w:shd w:val="clear" w:color="auto" w:fill="000000" w:themeFill="text1"/>
            <w:vAlign w:val="center"/>
          </w:tcPr>
          <w:p w:rsidR="006A2EDB" w:rsidRPr="00A43BF8" w:rsidRDefault="00E63F20" w:rsidP="00DB5671">
            <w:pPr>
              <w:spacing w:before="160" w:after="160" w:line="240" w:lineRule="auto"/>
              <w:jc w:val="center"/>
              <w:rPr>
                <w:rFonts w:asciiTheme="minorHAnsi" w:hAnsiTheme="minorHAnsi"/>
                <w:i/>
                <w:color w:val="366092"/>
                <w:sz w:val="26"/>
                <w:szCs w:val="26"/>
                <w:lang w:val="es-ES"/>
              </w:rPr>
            </w:pPr>
            <w:r>
              <w:rPr>
                <w:rFonts w:ascii="Cambria" w:hAnsi="Cambria"/>
                <w:b/>
                <w:sz w:val="26"/>
                <w:szCs w:val="26"/>
                <w:lang w:val="es-ES"/>
              </w:rPr>
              <w:lastRenderedPageBreak/>
              <w:t>Vistas de la Escape Room</w:t>
            </w:r>
          </w:p>
        </w:tc>
      </w:tr>
      <w:tr w:rsidR="00B75C35" w:rsidRPr="00A43BF8" w:rsidTr="00F54C5D">
        <w:tc>
          <w:tcPr>
            <w:tcW w:w="988" w:type="dxa"/>
            <w:shd w:val="clear" w:color="auto" w:fill="C5D8FF"/>
            <w:vAlign w:val="center"/>
          </w:tcPr>
          <w:p w:rsidR="00B75C35" w:rsidRPr="00A43BF8" w:rsidRDefault="00B75C35" w:rsidP="00DB5671">
            <w:pPr>
              <w:spacing w:before="120" w:after="120" w:line="240" w:lineRule="auto"/>
              <w:jc w:val="center"/>
              <w:rPr>
                <w:rFonts w:ascii="Cambria" w:hAnsi="Cambria"/>
                <w:b/>
                <w:sz w:val="24"/>
                <w:szCs w:val="24"/>
                <w:lang w:val="es-ES"/>
              </w:rPr>
            </w:pPr>
            <w:r>
              <w:rPr>
                <w:rFonts w:ascii="Cambria" w:hAnsi="Cambria"/>
                <w:b/>
                <w:sz w:val="24"/>
                <w:szCs w:val="24"/>
                <w:lang w:val="es-ES"/>
              </w:rPr>
              <w:t>Vista</w:t>
            </w:r>
          </w:p>
        </w:tc>
        <w:tc>
          <w:tcPr>
            <w:tcW w:w="9468" w:type="dxa"/>
            <w:shd w:val="clear" w:color="auto" w:fill="C5D8FF"/>
          </w:tcPr>
          <w:p w:rsidR="00B75C35" w:rsidRPr="00A43BF8" w:rsidRDefault="00B75C35" w:rsidP="00DB5671">
            <w:pPr>
              <w:spacing w:before="120" w:after="120" w:line="240" w:lineRule="auto"/>
              <w:jc w:val="center"/>
              <w:rPr>
                <w:rFonts w:ascii="Cambria" w:hAnsi="Cambria"/>
                <w:b/>
                <w:sz w:val="24"/>
                <w:szCs w:val="24"/>
                <w:lang w:val="es-ES"/>
              </w:rPr>
            </w:pPr>
            <w:r w:rsidRPr="00A43BF8">
              <w:rPr>
                <w:rFonts w:ascii="Cambria" w:hAnsi="Cambria"/>
                <w:b/>
                <w:sz w:val="24"/>
                <w:szCs w:val="24"/>
                <w:lang w:val="es-ES"/>
              </w:rPr>
              <w:t>Descripción</w:t>
            </w:r>
          </w:p>
        </w:tc>
      </w:tr>
      <w:tr w:rsidR="00B75C35" w:rsidRPr="00A43BF8" w:rsidTr="00F54C5D">
        <w:tc>
          <w:tcPr>
            <w:tcW w:w="988" w:type="dxa"/>
            <w:shd w:val="clear" w:color="auto" w:fill="EAEAEA"/>
            <w:vAlign w:val="center"/>
          </w:tcPr>
          <w:p w:rsidR="00B75C35" w:rsidRPr="00AD30D6" w:rsidRDefault="00B75C35" w:rsidP="00DB5671">
            <w:pPr>
              <w:spacing w:before="40" w:after="40" w:line="240" w:lineRule="auto"/>
              <w:jc w:val="center"/>
              <w:rPr>
                <w:rFonts w:cstheme="majorHAnsi"/>
                <w:color w:val="000000" w:themeColor="text1"/>
              </w:rPr>
            </w:pPr>
            <w:r w:rsidRPr="00AD30D6">
              <w:rPr>
                <w:rFonts w:cstheme="majorHAnsi"/>
                <w:color w:val="000000" w:themeColor="text1"/>
              </w:rPr>
              <w:t>V1</w:t>
            </w:r>
            <w:r w:rsidR="008E0AF6">
              <w:rPr>
                <w:rFonts w:cstheme="majorHAnsi"/>
                <w:color w:val="000000" w:themeColor="text1"/>
              </w:rPr>
              <w:t>.1</w:t>
            </w:r>
          </w:p>
        </w:tc>
        <w:tc>
          <w:tcPr>
            <w:tcW w:w="9468" w:type="dxa"/>
            <w:shd w:val="clear" w:color="auto" w:fill="EAEAEA"/>
            <w:vAlign w:val="center"/>
          </w:tcPr>
          <w:p w:rsidR="002A4492" w:rsidRPr="00AD30D6" w:rsidRDefault="00B75C35" w:rsidP="006027A0">
            <w:pPr>
              <w:spacing w:before="40" w:after="40" w:line="240" w:lineRule="auto"/>
              <w:jc w:val="left"/>
              <w:rPr>
                <w:rFonts w:cstheme="majorHAnsi"/>
                <w:color w:val="000000" w:themeColor="text1"/>
                <w:lang w:val="es-ES"/>
              </w:rPr>
            </w:pPr>
            <w:r w:rsidRPr="00AD30D6">
              <w:rPr>
                <w:rFonts w:cstheme="majorHAnsi"/>
                <w:color w:val="000000" w:themeColor="text1"/>
                <w:lang w:val="es-ES"/>
              </w:rPr>
              <w:t>En esta vista se ve la entrada de la fábrica de bulos.</w:t>
            </w:r>
            <w:r w:rsidR="002A4492" w:rsidRPr="00AD30D6">
              <w:rPr>
                <w:rFonts w:cstheme="majorHAnsi"/>
                <w:color w:val="000000" w:themeColor="text1"/>
                <w:lang w:val="es-ES"/>
              </w:rPr>
              <w:t xml:space="preserve"> </w:t>
            </w:r>
          </w:p>
          <w:p w:rsidR="002A4492" w:rsidRPr="00AD30D6" w:rsidRDefault="002A4492" w:rsidP="006027A0">
            <w:pPr>
              <w:spacing w:before="40" w:after="40" w:line="240" w:lineRule="auto"/>
              <w:jc w:val="left"/>
              <w:rPr>
                <w:rFonts w:cstheme="majorHAnsi"/>
                <w:color w:val="000000" w:themeColor="text1"/>
                <w:lang w:val="es-ES"/>
              </w:rPr>
            </w:pPr>
            <w:r w:rsidRPr="00AD30D6">
              <w:rPr>
                <w:rFonts w:cstheme="majorHAnsi"/>
                <w:color w:val="000000" w:themeColor="text1"/>
                <w:lang w:val="es-ES"/>
              </w:rPr>
              <w:t xml:space="preserve">La entrada tiene el aspecto de una entrada típica a unas oficinas (por ejemplo, una entrada de este estilo </w:t>
            </w:r>
            <w:hyperlink r:id="rId12" w:history="1">
              <w:r w:rsidRPr="00AD30D6">
                <w:rPr>
                  <w:rStyle w:val="Hyperlink"/>
                  <w:rFonts w:cstheme="majorHAnsi"/>
                </w:rPr>
                <w:t>https://www.tecnetico.com/wp-content/uploads/2011/02/nuevas_oficinas_mspr_f04.jpg</w:t>
              </w:r>
            </w:hyperlink>
            <w:r w:rsidRPr="00AD30D6">
              <w:rPr>
                <w:rFonts w:cstheme="majorHAnsi"/>
                <w:color w:val="000000" w:themeColor="text1"/>
                <w:lang w:val="es-ES"/>
              </w:rPr>
              <w:t>).</w:t>
            </w:r>
          </w:p>
          <w:p w:rsidR="002A4492" w:rsidRPr="00AD30D6" w:rsidRDefault="002A4492" w:rsidP="006027A0">
            <w:pPr>
              <w:spacing w:before="40" w:after="40" w:line="240" w:lineRule="auto"/>
              <w:jc w:val="left"/>
              <w:rPr>
                <w:rFonts w:cstheme="majorHAnsi"/>
                <w:color w:val="000000" w:themeColor="text1"/>
                <w:lang w:val="es-ES"/>
              </w:rPr>
            </w:pPr>
            <w:r w:rsidRPr="00AD30D6">
              <w:rPr>
                <w:rFonts w:cstheme="majorHAnsi"/>
                <w:color w:val="000000" w:themeColor="text1"/>
                <w:lang w:val="es-ES"/>
              </w:rPr>
              <w:t xml:space="preserve">En </w:t>
            </w:r>
            <w:r w:rsidR="00C23100">
              <w:rPr>
                <w:rFonts w:cstheme="majorHAnsi"/>
                <w:color w:val="000000" w:themeColor="text1"/>
                <w:lang w:val="es-ES"/>
              </w:rPr>
              <w:t>esta</w:t>
            </w:r>
            <w:r w:rsidRPr="00AD30D6">
              <w:rPr>
                <w:rFonts w:cstheme="majorHAnsi"/>
                <w:color w:val="000000" w:themeColor="text1"/>
                <w:lang w:val="es-ES"/>
              </w:rPr>
              <w:t xml:space="preserve"> </w:t>
            </w:r>
            <w:r w:rsidR="00C23100">
              <w:rPr>
                <w:rFonts w:cstheme="majorHAnsi"/>
                <w:color w:val="000000" w:themeColor="text1"/>
                <w:lang w:val="es-ES"/>
              </w:rPr>
              <w:t>vista</w:t>
            </w:r>
            <w:r w:rsidRPr="00AD30D6">
              <w:rPr>
                <w:rFonts w:cstheme="majorHAnsi"/>
                <w:color w:val="000000" w:themeColor="text1"/>
                <w:lang w:val="es-ES"/>
              </w:rPr>
              <w:t xml:space="preserve"> deben aparecer</w:t>
            </w:r>
            <w:r w:rsidR="00C23100">
              <w:rPr>
                <w:rFonts w:cstheme="majorHAnsi"/>
                <w:color w:val="000000" w:themeColor="text1"/>
                <w:lang w:val="es-ES"/>
              </w:rPr>
              <w:t xml:space="preserve"> necesariamente</w:t>
            </w:r>
            <w:r w:rsidRPr="00AD30D6">
              <w:rPr>
                <w:rFonts w:cstheme="majorHAnsi"/>
                <w:color w:val="000000" w:themeColor="text1"/>
                <w:lang w:val="es-ES"/>
              </w:rPr>
              <w:t xml:space="preserve"> los siguientes elementos:</w:t>
            </w:r>
          </w:p>
          <w:p w:rsidR="002A4492" w:rsidRPr="00AD30D6" w:rsidRDefault="002A4492" w:rsidP="002A4492">
            <w:pPr>
              <w:pStyle w:val="ListParagraph"/>
              <w:numPr>
                <w:ilvl w:val="0"/>
                <w:numId w:val="17"/>
              </w:numPr>
              <w:spacing w:before="40" w:after="40" w:line="240" w:lineRule="auto"/>
              <w:jc w:val="left"/>
              <w:rPr>
                <w:rFonts w:cstheme="majorHAnsi"/>
                <w:color w:val="000000" w:themeColor="text1"/>
                <w:lang w:val="es-ES"/>
              </w:rPr>
            </w:pPr>
            <w:r w:rsidRPr="00AD30D6">
              <w:rPr>
                <w:rFonts w:cstheme="majorHAnsi"/>
                <w:color w:val="000000" w:themeColor="text1"/>
                <w:lang w:val="es-ES"/>
              </w:rPr>
              <w:t>Una puerta con un teclado de acceso numérico.</w:t>
            </w:r>
          </w:p>
          <w:p w:rsidR="002A4492" w:rsidRDefault="00AD30D6" w:rsidP="002A4492">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La periodista, la cual debe llevar un bolso claramente visible.</w:t>
            </w:r>
          </w:p>
          <w:p w:rsidR="00AD30D6" w:rsidRDefault="00340C79" w:rsidP="002A4492">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Una planta a cada lado de la puerta.</w:t>
            </w:r>
          </w:p>
          <w:p w:rsidR="002A4492" w:rsidRPr="00340C79" w:rsidRDefault="00340C79" w:rsidP="00340C79">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letrero/rótulo con el nombre de la empresa: Europe</w:t>
            </w:r>
            <w:r w:rsidRPr="00340C79">
              <w:rPr>
                <w:rFonts w:cstheme="majorHAnsi"/>
                <w:color w:val="000000" w:themeColor="text1"/>
                <w:lang w:val="es-ES"/>
              </w:rPr>
              <w:t xml:space="preserve"> Analytica</w:t>
            </w:r>
          </w:p>
        </w:tc>
      </w:tr>
      <w:tr w:rsidR="00FC7C1B" w:rsidRPr="00A43BF8" w:rsidTr="00F54C5D">
        <w:tc>
          <w:tcPr>
            <w:tcW w:w="988" w:type="dxa"/>
            <w:shd w:val="clear" w:color="auto" w:fill="EAEAEA"/>
            <w:vAlign w:val="center"/>
          </w:tcPr>
          <w:p w:rsidR="00FC7C1B" w:rsidRPr="00AD30D6" w:rsidRDefault="00FC7C1B" w:rsidP="00DB5671">
            <w:pPr>
              <w:spacing w:before="40" w:after="40" w:line="240" w:lineRule="auto"/>
              <w:jc w:val="center"/>
              <w:rPr>
                <w:rFonts w:cstheme="majorHAnsi"/>
                <w:color w:val="000000" w:themeColor="text1"/>
                <w:lang w:val="es-ES"/>
              </w:rPr>
            </w:pPr>
            <w:r w:rsidRPr="00AD30D6">
              <w:rPr>
                <w:rFonts w:cstheme="majorHAnsi"/>
                <w:color w:val="000000" w:themeColor="text1"/>
                <w:lang w:val="es-ES"/>
              </w:rPr>
              <w:t>V1.1.1</w:t>
            </w:r>
          </w:p>
        </w:tc>
        <w:tc>
          <w:tcPr>
            <w:tcW w:w="9468" w:type="dxa"/>
            <w:shd w:val="clear" w:color="auto" w:fill="EAEAEA"/>
            <w:vAlign w:val="center"/>
          </w:tcPr>
          <w:p w:rsidR="00FC7C1B" w:rsidRDefault="000A6010" w:rsidP="000A6010">
            <w:pPr>
              <w:spacing w:before="40" w:after="40" w:line="240" w:lineRule="auto"/>
              <w:jc w:val="left"/>
              <w:rPr>
                <w:rFonts w:cstheme="majorHAnsi"/>
                <w:color w:val="000000" w:themeColor="text1"/>
                <w:lang w:val="es-ES"/>
              </w:rPr>
            </w:pPr>
            <w:r>
              <w:rPr>
                <w:rFonts w:cstheme="majorHAnsi"/>
                <w:color w:val="000000" w:themeColor="text1"/>
                <w:lang w:val="es-ES"/>
              </w:rPr>
              <w:t>Esta vista muestra el i</w:t>
            </w:r>
            <w:r w:rsidR="00EF750B" w:rsidRPr="00AD30D6">
              <w:rPr>
                <w:rFonts w:cstheme="majorHAnsi"/>
                <w:color w:val="000000" w:themeColor="text1"/>
                <w:lang w:val="es-ES"/>
              </w:rPr>
              <w:t>nterior del bolso de la periodista.</w:t>
            </w:r>
          </w:p>
          <w:p w:rsidR="000A6010" w:rsidRDefault="000A6010" w:rsidP="000A6010">
            <w:pPr>
              <w:spacing w:before="40" w:after="40" w:line="240" w:lineRule="auto"/>
              <w:jc w:val="left"/>
              <w:rPr>
                <w:rFonts w:cstheme="majorHAnsi"/>
                <w:color w:val="000000" w:themeColor="text1"/>
                <w:lang w:val="es-ES"/>
              </w:rPr>
            </w:pPr>
            <w:r w:rsidRPr="00AD30D6">
              <w:rPr>
                <w:rFonts w:cstheme="majorHAnsi"/>
                <w:color w:val="000000" w:themeColor="text1"/>
                <w:lang w:val="es-ES"/>
              </w:rPr>
              <w:t xml:space="preserve">En </w:t>
            </w:r>
            <w:r>
              <w:rPr>
                <w:rFonts w:cstheme="majorHAnsi"/>
                <w:color w:val="000000" w:themeColor="text1"/>
                <w:lang w:val="es-ES"/>
              </w:rPr>
              <w:t>esta</w:t>
            </w:r>
            <w:r w:rsidRPr="00AD30D6">
              <w:rPr>
                <w:rFonts w:cstheme="majorHAnsi"/>
                <w:color w:val="000000" w:themeColor="text1"/>
                <w:lang w:val="es-ES"/>
              </w:rPr>
              <w:t xml:space="preserve"> </w:t>
            </w:r>
            <w:r>
              <w:rPr>
                <w:rFonts w:cstheme="majorHAnsi"/>
                <w:color w:val="000000" w:themeColor="text1"/>
                <w:lang w:val="es-ES"/>
              </w:rPr>
              <w:t>vista</w:t>
            </w:r>
            <w:r w:rsidRPr="00AD30D6">
              <w:rPr>
                <w:rFonts w:cstheme="majorHAnsi"/>
                <w:color w:val="000000" w:themeColor="text1"/>
                <w:lang w:val="es-ES"/>
              </w:rPr>
              <w:t xml:space="preserve"> deben aparecer</w:t>
            </w:r>
            <w:r>
              <w:rPr>
                <w:rFonts w:cstheme="majorHAnsi"/>
                <w:color w:val="000000" w:themeColor="text1"/>
                <w:lang w:val="es-ES"/>
              </w:rPr>
              <w:t xml:space="preserve"> necesariamente</w:t>
            </w:r>
            <w:r w:rsidRPr="00AD30D6">
              <w:rPr>
                <w:rFonts w:cstheme="majorHAnsi"/>
                <w:color w:val="000000" w:themeColor="text1"/>
                <w:lang w:val="es-ES"/>
              </w:rPr>
              <w:t xml:space="preserve"> los siguientes elementos:</w:t>
            </w:r>
          </w:p>
          <w:p w:rsidR="000A6010" w:rsidRDefault="000A6010"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cuaderno de notas cerrado.</w:t>
            </w:r>
          </w:p>
          <w:p w:rsidR="000A6010" w:rsidRDefault="003239D0"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llavero con llaves.</w:t>
            </w:r>
          </w:p>
          <w:p w:rsidR="003239D0" w:rsidRDefault="004305E4"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teléfono móvil</w:t>
            </w:r>
            <w:r w:rsidR="0019295D">
              <w:rPr>
                <w:rFonts w:cstheme="majorHAnsi"/>
                <w:color w:val="000000" w:themeColor="text1"/>
                <w:lang w:val="es-ES"/>
              </w:rPr>
              <w:t xml:space="preserve"> (apagado/bloqueado)</w:t>
            </w:r>
            <w:r>
              <w:rPr>
                <w:rFonts w:cstheme="majorHAnsi"/>
                <w:color w:val="000000" w:themeColor="text1"/>
                <w:lang w:val="es-ES"/>
              </w:rPr>
              <w:t>.</w:t>
            </w:r>
          </w:p>
          <w:p w:rsidR="004305E4" w:rsidRDefault="004305E4"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estuche para gafas cerrado.</w:t>
            </w:r>
          </w:p>
          <w:p w:rsidR="004305E4" w:rsidRDefault="004305E4"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peine.</w:t>
            </w:r>
          </w:p>
          <w:p w:rsidR="004305E4" w:rsidRDefault="00C12953"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periódico.</w:t>
            </w:r>
          </w:p>
          <w:p w:rsidR="00C12953" w:rsidRDefault="00C12953"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Una cartera.</w:t>
            </w:r>
          </w:p>
          <w:p w:rsidR="00DA459A" w:rsidRPr="000A6010" w:rsidRDefault="00DA459A" w:rsidP="000A6010">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paquete de pañuelos.</w:t>
            </w:r>
          </w:p>
        </w:tc>
      </w:tr>
      <w:tr w:rsidR="00FC7C1B" w:rsidRPr="00A43BF8" w:rsidTr="00F54C5D">
        <w:tc>
          <w:tcPr>
            <w:tcW w:w="988" w:type="dxa"/>
            <w:shd w:val="clear" w:color="auto" w:fill="EAEAEA"/>
            <w:vAlign w:val="center"/>
          </w:tcPr>
          <w:p w:rsidR="00FC7C1B" w:rsidRPr="00AD30D6" w:rsidRDefault="00FC7C1B" w:rsidP="00124791">
            <w:pPr>
              <w:spacing w:before="40" w:after="40" w:line="240" w:lineRule="auto"/>
              <w:jc w:val="center"/>
              <w:rPr>
                <w:rFonts w:cstheme="majorHAnsi"/>
                <w:color w:val="000000" w:themeColor="text1"/>
                <w:lang w:val="es-ES"/>
              </w:rPr>
            </w:pPr>
            <w:r w:rsidRPr="00AD30D6">
              <w:rPr>
                <w:rFonts w:cstheme="majorHAnsi"/>
                <w:color w:val="000000" w:themeColor="text1"/>
                <w:lang w:val="es-ES"/>
              </w:rPr>
              <w:t>V1.1.2</w:t>
            </w:r>
          </w:p>
        </w:tc>
        <w:tc>
          <w:tcPr>
            <w:tcW w:w="9468" w:type="dxa"/>
            <w:shd w:val="clear" w:color="auto" w:fill="EAEAEA"/>
            <w:vAlign w:val="center"/>
          </w:tcPr>
          <w:p w:rsidR="00F54C5D" w:rsidRDefault="0019295D" w:rsidP="00F54C5D">
            <w:pPr>
              <w:spacing w:before="40" w:after="40" w:line="240" w:lineRule="auto"/>
              <w:jc w:val="left"/>
              <w:rPr>
                <w:rFonts w:cstheme="majorHAnsi"/>
                <w:color w:val="000000" w:themeColor="text1"/>
                <w:lang w:val="es-ES"/>
              </w:rPr>
            </w:pPr>
            <w:r>
              <w:rPr>
                <w:rFonts w:cstheme="majorHAnsi"/>
                <w:color w:val="000000" w:themeColor="text1"/>
                <w:lang w:val="es-ES"/>
              </w:rPr>
              <w:t>Esta vista muestra el t</w:t>
            </w:r>
            <w:r w:rsidR="00EF750B" w:rsidRPr="00AD30D6">
              <w:rPr>
                <w:rFonts w:cstheme="majorHAnsi"/>
                <w:color w:val="000000" w:themeColor="text1"/>
                <w:lang w:val="es-ES"/>
              </w:rPr>
              <w:t>eclado numérico de la puerta.</w:t>
            </w:r>
            <w:r>
              <w:rPr>
                <w:rFonts w:cstheme="majorHAnsi"/>
                <w:color w:val="000000" w:themeColor="text1"/>
                <w:lang w:val="es-ES"/>
              </w:rPr>
              <w:t xml:space="preserve"> Este teclado debe tener los números del 0 al 9 y los botones * y # (por ejemplo como se muestra en </w:t>
            </w:r>
            <w:hyperlink r:id="rId13" w:history="1">
              <w:r w:rsidR="00F54C5D" w:rsidRPr="00C917A1">
                <w:rPr>
                  <w:rStyle w:val="Hyperlink"/>
                  <w:rFonts w:cstheme="majorHAnsi"/>
                </w:rPr>
                <w:t>https://bit.ly/3vWFLrB</w:t>
              </w:r>
            </w:hyperlink>
            <w:r>
              <w:rPr>
                <w:rFonts w:cstheme="majorHAnsi"/>
                <w:color w:val="000000" w:themeColor="text1"/>
                <w:lang w:val="es-ES"/>
              </w:rPr>
              <w:t xml:space="preserve">). </w:t>
            </w:r>
          </w:p>
          <w:p w:rsidR="009E6CAA" w:rsidRPr="00F54C5D" w:rsidRDefault="009E6CAA" w:rsidP="009E6CAA">
            <w:pPr>
              <w:spacing w:before="40" w:after="40" w:line="240" w:lineRule="auto"/>
              <w:jc w:val="left"/>
              <w:rPr>
                <w:rFonts w:cstheme="majorHAnsi"/>
                <w:color w:val="000000" w:themeColor="text1"/>
                <w:lang w:val="es-ES"/>
              </w:rPr>
            </w:pPr>
            <w:r>
              <w:rPr>
                <w:rFonts w:cstheme="majorHAnsi"/>
                <w:color w:val="000000" w:themeColor="text1"/>
                <w:lang w:val="es-ES"/>
              </w:rPr>
              <w:t>Para esta vista se necesitan dos imágenes: una con todo y otra con todo menos los botones del teclado numérico.</w:t>
            </w:r>
          </w:p>
        </w:tc>
      </w:tr>
      <w:tr w:rsidR="00FC7C1B" w:rsidRPr="00A43BF8" w:rsidTr="00F54C5D">
        <w:tc>
          <w:tcPr>
            <w:tcW w:w="988" w:type="dxa"/>
            <w:shd w:val="clear" w:color="auto" w:fill="EAEAEA"/>
            <w:vAlign w:val="center"/>
          </w:tcPr>
          <w:p w:rsidR="00FC7C1B" w:rsidRPr="00AD30D6" w:rsidRDefault="00FC7C1B" w:rsidP="00124791">
            <w:pPr>
              <w:spacing w:before="40" w:after="40" w:line="240" w:lineRule="auto"/>
              <w:jc w:val="center"/>
              <w:rPr>
                <w:rFonts w:cstheme="majorHAnsi"/>
                <w:color w:val="000000" w:themeColor="text1"/>
                <w:lang w:val="es-ES"/>
              </w:rPr>
            </w:pPr>
            <w:r w:rsidRPr="00AD30D6">
              <w:rPr>
                <w:rFonts w:cstheme="majorHAnsi"/>
                <w:color w:val="000000" w:themeColor="text1"/>
                <w:lang w:val="es-ES"/>
              </w:rPr>
              <w:t>V1.1.3</w:t>
            </w:r>
          </w:p>
        </w:tc>
        <w:tc>
          <w:tcPr>
            <w:tcW w:w="9468" w:type="dxa"/>
            <w:shd w:val="clear" w:color="auto" w:fill="EAEAEA"/>
            <w:vAlign w:val="center"/>
          </w:tcPr>
          <w:p w:rsidR="00FC7C1B" w:rsidRPr="00AD30D6" w:rsidRDefault="00AD7A91" w:rsidP="00AD7A91">
            <w:pPr>
              <w:spacing w:before="40" w:after="40" w:line="240" w:lineRule="auto"/>
              <w:jc w:val="left"/>
              <w:rPr>
                <w:rFonts w:cstheme="majorHAnsi"/>
                <w:color w:val="000000" w:themeColor="text1"/>
                <w:lang w:val="es-ES"/>
              </w:rPr>
            </w:pPr>
            <w:r>
              <w:rPr>
                <w:rFonts w:cstheme="majorHAnsi"/>
                <w:color w:val="000000" w:themeColor="text1"/>
                <w:lang w:val="es-ES"/>
              </w:rPr>
              <w:t>Esta vista muestra el letrero/rótulo con un mayor nivel de detalle.</w:t>
            </w:r>
          </w:p>
        </w:tc>
      </w:tr>
      <w:tr w:rsidR="00AD7A91" w:rsidRPr="00A43BF8" w:rsidTr="00F54C5D">
        <w:tc>
          <w:tcPr>
            <w:tcW w:w="988" w:type="dxa"/>
            <w:shd w:val="clear" w:color="auto" w:fill="EAEAEA"/>
            <w:vAlign w:val="center"/>
          </w:tcPr>
          <w:p w:rsidR="00AD7A91" w:rsidRPr="00AD30D6" w:rsidRDefault="00AD7A91" w:rsidP="00AD7A91">
            <w:pPr>
              <w:spacing w:before="40" w:after="40" w:line="240" w:lineRule="auto"/>
              <w:jc w:val="center"/>
              <w:rPr>
                <w:rFonts w:cstheme="majorHAnsi"/>
                <w:color w:val="000000" w:themeColor="text1"/>
                <w:lang w:val="es-ES"/>
              </w:rPr>
            </w:pPr>
            <w:r w:rsidRPr="00AD30D6">
              <w:rPr>
                <w:rFonts w:cstheme="majorHAnsi"/>
                <w:color w:val="000000" w:themeColor="text1"/>
                <w:lang w:val="es-ES"/>
              </w:rPr>
              <w:t>V1.1.</w:t>
            </w:r>
            <w:r>
              <w:rPr>
                <w:rFonts w:cstheme="majorHAnsi"/>
                <w:color w:val="000000" w:themeColor="text1"/>
                <w:lang w:val="es-ES"/>
              </w:rPr>
              <w:t>4</w:t>
            </w:r>
          </w:p>
        </w:tc>
        <w:tc>
          <w:tcPr>
            <w:tcW w:w="9468" w:type="dxa"/>
            <w:shd w:val="clear" w:color="auto" w:fill="EAEAEA"/>
            <w:vAlign w:val="center"/>
          </w:tcPr>
          <w:p w:rsidR="00AD7A91" w:rsidRPr="00AD30D6" w:rsidRDefault="00AD7A91" w:rsidP="00AD7A91">
            <w:pPr>
              <w:spacing w:before="40" w:after="40" w:line="240" w:lineRule="auto"/>
              <w:jc w:val="left"/>
              <w:rPr>
                <w:rFonts w:cstheme="majorHAnsi"/>
                <w:color w:val="000000" w:themeColor="text1"/>
                <w:lang w:val="es-ES"/>
              </w:rPr>
            </w:pPr>
            <w:r>
              <w:rPr>
                <w:rFonts w:cstheme="majorHAnsi"/>
                <w:color w:val="000000" w:themeColor="text1"/>
                <w:lang w:val="es-ES"/>
              </w:rPr>
              <w:t>Esta vista muestra una de las plantas que están al lado de la puerta con un mayor nivel de detalle.</w:t>
            </w:r>
            <w:r w:rsidR="00062550">
              <w:rPr>
                <w:rFonts w:cstheme="majorHAnsi"/>
                <w:color w:val="000000" w:themeColor="text1"/>
                <w:lang w:val="es-ES"/>
              </w:rPr>
              <w:br/>
              <w:t>En esta vista debe aparecer un trozo de papel en el suelo, al lado de la maceta.</w:t>
            </w:r>
          </w:p>
        </w:tc>
      </w:tr>
      <w:tr w:rsidR="000172FD" w:rsidRPr="00A43BF8" w:rsidTr="00F54C5D">
        <w:tc>
          <w:tcPr>
            <w:tcW w:w="988" w:type="dxa"/>
            <w:shd w:val="clear" w:color="auto" w:fill="EAEAEA"/>
            <w:vAlign w:val="center"/>
          </w:tcPr>
          <w:p w:rsidR="000172FD" w:rsidRPr="00AD30D6" w:rsidRDefault="000172FD" w:rsidP="00AD7A91">
            <w:pPr>
              <w:spacing w:before="40" w:after="40" w:line="240" w:lineRule="auto"/>
              <w:jc w:val="center"/>
              <w:rPr>
                <w:rFonts w:cstheme="majorHAnsi"/>
                <w:color w:val="000000" w:themeColor="text1"/>
              </w:rPr>
            </w:pPr>
            <w:r>
              <w:rPr>
                <w:rFonts w:cstheme="majorHAnsi"/>
                <w:color w:val="000000" w:themeColor="text1"/>
              </w:rPr>
              <w:t>V2.1</w:t>
            </w:r>
          </w:p>
        </w:tc>
        <w:tc>
          <w:tcPr>
            <w:tcW w:w="9468" w:type="dxa"/>
            <w:shd w:val="clear" w:color="auto" w:fill="EAEAEA"/>
            <w:vAlign w:val="center"/>
          </w:tcPr>
          <w:p w:rsidR="00E146E7" w:rsidRPr="006D0DA5" w:rsidRDefault="00E146E7" w:rsidP="00E146E7">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se ve la parte de la sala principal de la fábrica de bulos más próxima a la entrada</w:t>
            </w:r>
            <w:r w:rsidR="00BA1452">
              <w:rPr>
                <w:rFonts w:cstheme="majorHAnsi"/>
                <w:color w:val="000000" w:themeColor="text1"/>
                <w:lang w:val="es-ES"/>
              </w:rPr>
              <w:t xml:space="preserve"> (habitación 1)</w:t>
            </w:r>
            <w:r w:rsidRPr="006D0DA5">
              <w:rPr>
                <w:rFonts w:cstheme="majorHAnsi"/>
                <w:color w:val="000000" w:themeColor="text1"/>
                <w:lang w:val="es-ES"/>
              </w:rPr>
              <w:t xml:space="preserve">. </w:t>
            </w:r>
          </w:p>
          <w:p w:rsidR="00E146E7" w:rsidRPr="006D0DA5" w:rsidRDefault="00E146E7" w:rsidP="00E146E7">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E146E7" w:rsidRPr="006D0DA5" w:rsidRDefault="00E146E7" w:rsidP="00E146E7">
            <w:pPr>
              <w:pStyle w:val="ListParagraph"/>
              <w:numPr>
                <w:ilvl w:val="0"/>
                <w:numId w:val="17"/>
              </w:numPr>
              <w:spacing w:before="40" w:after="40" w:line="240" w:lineRule="auto"/>
              <w:jc w:val="left"/>
              <w:rPr>
                <w:rFonts w:cstheme="majorHAnsi"/>
                <w:color w:val="000000" w:themeColor="text1"/>
                <w:lang w:val="es-ES"/>
              </w:rPr>
            </w:pPr>
            <w:r w:rsidRPr="006D0DA5">
              <w:rPr>
                <w:rFonts w:cstheme="majorHAnsi"/>
                <w:color w:val="000000" w:themeColor="text1"/>
                <w:lang w:val="es-ES"/>
              </w:rPr>
              <w:t>Dos cubículos de trabajo enteros</w:t>
            </w:r>
            <w:r w:rsidR="00972353">
              <w:rPr>
                <w:rFonts w:cstheme="majorHAnsi"/>
                <w:color w:val="000000" w:themeColor="text1"/>
                <w:lang w:val="es-ES"/>
              </w:rPr>
              <w:t xml:space="preserve"> (a partir de ahora, cubículo A y cubículo B)</w:t>
            </w:r>
            <w:r w:rsidRPr="006D0DA5">
              <w:rPr>
                <w:rFonts w:cstheme="majorHAnsi"/>
                <w:color w:val="000000" w:themeColor="text1"/>
                <w:lang w:val="es-ES"/>
              </w:rPr>
              <w:t xml:space="preserve">. Opcionalmente podría verse parte de un tercero. </w:t>
            </w:r>
            <w:r w:rsidRPr="006D0DA5">
              <w:rPr>
                <w:rFonts w:cstheme="majorHAnsi"/>
                <w:color w:val="000000" w:themeColor="text1"/>
                <w:lang w:val="es-ES"/>
              </w:rPr>
              <w:br/>
              <w:t xml:space="preserve">Para </w:t>
            </w:r>
            <w:r w:rsidR="00972353">
              <w:rPr>
                <w:rFonts w:cstheme="majorHAnsi"/>
                <w:color w:val="000000" w:themeColor="text1"/>
                <w:lang w:val="es-ES"/>
              </w:rPr>
              <w:t xml:space="preserve">los </w:t>
            </w:r>
            <w:r w:rsidRPr="006D0DA5">
              <w:rPr>
                <w:rFonts w:cstheme="majorHAnsi"/>
                <w:color w:val="000000" w:themeColor="text1"/>
                <w:lang w:val="es-ES"/>
              </w:rPr>
              <w:t>cubículo</w:t>
            </w:r>
            <w:r w:rsidR="00972353">
              <w:rPr>
                <w:rFonts w:cstheme="majorHAnsi"/>
                <w:color w:val="000000" w:themeColor="text1"/>
                <w:lang w:val="es-ES"/>
              </w:rPr>
              <w:t xml:space="preserve">s A y B </w:t>
            </w:r>
            <w:r w:rsidRPr="006D0DA5">
              <w:rPr>
                <w:rFonts w:cstheme="majorHAnsi"/>
                <w:color w:val="000000" w:themeColor="text1"/>
                <w:lang w:val="es-ES"/>
              </w:rPr>
              <w:t>se debe mostrar:</w:t>
            </w:r>
          </w:p>
          <w:p w:rsidR="00E146E7" w:rsidRPr="006D0DA5" w:rsidRDefault="00E146E7" w:rsidP="00E146E7">
            <w:pPr>
              <w:pStyle w:val="ListParagraph"/>
              <w:numPr>
                <w:ilvl w:val="0"/>
                <w:numId w:val="17"/>
              </w:numPr>
              <w:spacing w:before="40" w:after="40" w:line="240" w:lineRule="auto"/>
              <w:ind w:left="1208" w:hanging="357"/>
              <w:jc w:val="left"/>
              <w:rPr>
                <w:rFonts w:cstheme="majorHAnsi"/>
                <w:color w:val="000000" w:themeColor="text1"/>
                <w:lang w:val="es-ES"/>
              </w:rPr>
            </w:pPr>
            <w:r w:rsidRPr="006D0DA5">
              <w:rPr>
                <w:rFonts w:cstheme="majorHAnsi"/>
                <w:color w:val="000000" w:themeColor="text1"/>
                <w:lang w:val="es-ES"/>
              </w:rPr>
              <w:t>Un escritorio.</w:t>
            </w:r>
          </w:p>
          <w:p w:rsidR="00E146E7" w:rsidRPr="006D0DA5" w:rsidRDefault="00E146E7" w:rsidP="00E146E7">
            <w:pPr>
              <w:pStyle w:val="ListParagraph"/>
              <w:numPr>
                <w:ilvl w:val="0"/>
                <w:numId w:val="17"/>
              </w:numPr>
              <w:spacing w:before="40" w:after="40" w:line="240" w:lineRule="auto"/>
              <w:ind w:left="1208" w:hanging="357"/>
              <w:jc w:val="left"/>
              <w:rPr>
                <w:rFonts w:cstheme="majorHAnsi"/>
                <w:color w:val="000000" w:themeColor="text1"/>
                <w:lang w:val="es-ES"/>
              </w:rPr>
            </w:pPr>
            <w:r w:rsidRPr="006D0DA5">
              <w:rPr>
                <w:rFonts w:cstheme="majorHAnsi"/>
                <w:color w:val="000000" w:themeColor="text1"/>
                <w:lang w:val="es-ES"/>
              </w:rPr>
              <w:t>Una pantalla (apagada), un teclado y un ordenador.</w:t>
            </w:r>
          </w:p>
          <w:p w:rsidR="00E146E7" w:rsidRPr="006D0DA5" w:rsidRDefault="00E146E7" w:rsidP="00E146E7">
            <w:pPr>
              <w:pStyle w:val="ListParagraph"/>
              <w:numPr>
                <w:ilvl w:val="0"/>
                <w:numId w:val="17"/>
              </w:numPr>
              <w:spacing w:before="40" w:after="40" w:line="240" w:lineRule="auto"/>
              <w:ind w:left="1208" w:hanging="357"/>
              <w:jc w:val="left"/>
              <w:rPr>
                <w:rFonts w:cstheme="majorHAnsi"/>
                <w:color w:val="000000" w:themeColor="text1"/>
                <w:lang w:val="es-ES"/>
              </w:rPr>
            </w:pPr>
            <w:r w:rsidRPr="006D0DA5">
              <w:rPr>
                <w:rFonts w:cstheme="majorHAnsi"/>
                <w:color w:val="000000" w:themeColor="text1"/>
                <w:lang w:val="es-ES"/>
              </w:rPr>
              <w:t>Una cajonera con 3 cajones (todos cerrados).</w:t>
            </w:r>
          </w:p>
          <w:p w:rsidR="000172FD" w:rsidRPr="006D0DA5" w:rsidRDefault="00972353" w:rsidP="00E146E7">
            <w:pPr>
              <w:pStyle w:val="ListParagraph"/>
              <w:numPr>
                <w:ilvl w:val="0"/>
                <w:numId w:val="17"/>
              </w:numPr>
              <w:spacing w:after="240" w:line="288" w:lineRule="auto"/>
              <w:rPr>
                <w:lang w:val="es-ES"/>
              </w:rPr>
            </w:pPr>
            <w:r>
              <w:rPr>
                <w:lang w:val="es-ES"/>
              </w:rPr>
              <w:t>El escritorio del cubículo A</w:t>
            </w:r>
            <w:r w:rsidR="006D0DA5" w:rsidRPr="006D0DA5">
              <w:rPr>
                <w:lang w:val="es-ES"/>
              </w:rPr>
              <w:t xml:space="preserve"> debe tener encima un bloc de notas abierto (dejando una página escrita visible).</w:t>
            </w:r>
          </w:p>
          <w:p w:rsidR="006D0DA5" w:rsidRPr="00E146E7" w:rsidRDefault="00972353" w:rsidP="00972353">
            <w:pPr>
              <w:pStyle w:val="ListParagraph"/>
              <w:numPr>
                <w:ilvl w:val="0"/>
                <w:numId w:val="17"/>
              </w:numPr>
              <w:spacing w:after="240" w:line="288" w:lineRule="auto"/>
            </w:pPr>
            <w:r>
              <w:rPr>
                <w:lang w:val="es-ES"/>
              </w:rPr>
              <w:t xml:space="preserve">El escritorio del cubículo </w:t>
            </w:r>
            <w:r>
              <w:rPr>
                <w:lang w:val="es-ES"/>
              </w:rPr>
              <w:t xml:space="preserve">B </w:t>
            </w:r>
            <w:r w:rsidR="00B3233F">
              <w:rPr>
                <w:lang w:val="es-ES"/>
              </w:rPr>
              <w:t xml:space="preserve">debe tener </w:t>
            </w:r>
            <w:r w:rsidR="009E6B1D">
              <w:rPr>
                <w:lang w:val="es-ES"/>
              </w:rPr>
              <w:t xml:space="preserve">un par de libros </w:t>
            </w:r>
            <w:r w:rsidR="00B3233F">
              <w:rPr>
                <w:lang w:val="es-ES"/>
              </w:rPr>
              <w:t>encima.</w:t>
            </w:r>
          </w:p>
        </w:tc>
      </w:tr>
      <w:tr w:rsidR="004571D2" w:rsidRPr="00A43BF8" w:rsidTr="00F54C5D">
        <w:tc>
          <w:tcPr>
            <w:tcW w:w="988" w:type="dxa"/>
            <w:shd w:val="clear" w:color="auto" w:fill="EAEAEA"/>
            <w:vAlign w:val="center"/>
          </w:tcPr>
          <w:p w:rsidR="004571D2" w:rsidRDefault="004571D2" w:rsidP="00AD7A91">
            <w:pPr>
              <w:spacing w:before="40" w:after="40" w:line="240" w:lineRule="auto"/>
              <w:jc w:val="center"/>
              <w:rPr>
                <w:rFonts w:cstheme="majorHAnsi"/>
                <w:color w:val="000000" w:themeColor="text1"/>
              </w:rPr>
            </w:pPr>
            <w:r>
              <w:rPr>
                <w:rFonts w:cstheme="majorHAnsi"/>
                <w:color w:val="000000" w:themeColor="text1"/>
              </w:rPr>
              <w:t>V2.1.1</w:t>
            </w:r>
          </w:p>
        </w:tc>
        <w:tc>
          <w:tcPr>
            <w:tcW w:w="9468" w:type="dxa"/>
            <w:shd w:val="clear" w:color="auto" w:fill="EAEAEA"/>
            <w:vAlign w:val="center"/>
          </w:tcPr>
          <w:p w:rsidR="004571D2" w:rsidRDefault="00972353" w:rsidP="00972353">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sidRPr="00972353">
              <w:rPr>
                <w:rFonts w:cstheme="majorHAnsi"/>
                <w:color w:val="000000" w:themeColor="text1"/>
                <w:lang w:val="es-ES"/>
              </w:rPr>
              <w:t xml:space="preserve">primer cajón </w:t>
            </w:r>
            <w:r>
              <w:rPr>
                <w:rFonts w:cstheme="majorHAnsi"/>
                <w:color w:val="000000" w:themeColor="text1"/>
                <w:lang w:val="es-ES"/>
              </w:rPr>
              <w:t xml:space="preserve">de la cajonera </w:t>
            </w:r>
            <w:r w:rsidRPr="00972353">
              <w:rPr>
                <w:rFonts w:cstheme="majorHAnsi"/>
                <w:color w:val="000000" w:themeColor="text1"/>
                <w:lang w:val="es-ES"/>
              </w:rPr>
              <w:t xml:space="preserve">del </w:t>
            </w:r>
            <w:r>
              <w:rPr>
                <w:rFonts w:cstheme="majorHAnsi"/>
                <w:color w:val="000000" w:themeColor="text1"/>
                <w:lang w:val="es-ES"/>
              </w:rPr>
              <w:t>cubículo</w:t>
            </w:r>
            <w:r w:rsidRPr="00972353">
              <w:rPr>
                <w:rFonts w:cstheme="majorHAnsi"/>
                <w:color w:val="000000" w:themeColor="text1"/>
                <w:lang w:val="es-ES"/>
              </w:rPr>
              <w:t xml:space="preserve"> A</w:t>
            </w:r>
            <w:r>
              <w:rPr>
                <w:rFonts w:cstheme="majorHAnsi"/>
                <w:color w:val="000000" w:themeColor="text1"/>
                <w:lang w:val="es-ES"/>
              </w:rPr>
              <w:t>.</w:t>
            </w:r>
          </w:p>
          <w:p w:rsidR="00972353" w:rsidRDefault="00972353" w:rsidP="00972353">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972353" w:rsidRDefault="00972353" w:rsidP="0097235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p w:rsidR="00D224D3" w:rsidRPr="00972353" w:rsidRDefault="00D224D3" w:rsidP="0097235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V2.1.</w:t>
            </w:r>
            <w:r>
              <w:rPr>
                <w:rFonts w:cstheme="majorHAnsi"/>
                <w:color w:val="000000" w:themeColor="text1"/>
              </w:rPr>
              <w:t>2</w:t>
            </w:r>
          </w:p>
        </w:tc>
        <w:tc>
          <w:tcPr>
            <w:tcW w:w="9468" w:type="dxa"/>
            <w:shd w:val="clear" w:color="auto" w:fill="EAEAEA"/>
            <w:vAlign w:val="center"/>
          </w:tcPr>
          <w:p w:rsidR="00972353" w:rsidRDefault="00972353" w:rsidP="00972353">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interior del segundo</w:t>
            </w:r>
            <w:r w:rsidRPr="00972353">
              <w:rPr>
                <w:rFonts w:cstheme="majorHAnsi"/>
                <w:color w:val="000000" w:themeColor="text1"/>
                <w:lang w:val="es-ES"/>
              </w:rPr>
              <w:t xml:space="preserve"> cajón </w:t>
            </w:r>
            <w:r>
              <w:rPr>
                <w:rFonts w:cstheme="majorHAnsi"/>
                <w:color w:val="000000" w:themeColor="text1"/>
                <w:lang w:val="es-ES"/>
              </w:rPr>
              <w:t xml:space="preserve">de la cajonera </w:t>
            </w:r>
            <w:r w:rsidRPr="00972353">
              <w:rPr>
                <w:rFonts w:cstheme="majorHAnsi"/>
                <w:color w:val="000000" w:themeColor="text1"/>
                <w:lang w:val="es-ES"/>
              </w:rPr>
              <w:t xml:space="preserve">del </w:t>
            </w:r>
            <w:r>
              <w:rPr>
                <w:rFonts w:cstheme="majorHAnsi"/>
                <w:color w:val="000000" w:themeColor="text1"/>
                <w:lang w:val="es-ES"/>
              </w:rPr>
              <w:t>cubículo</w:t>
            </w:r>
            <w:r w:rsidRPr="00972353">
              <w:rPr>
                <w:rFonts w:cstheme="majorHAnsi"/>
                <w:color w:val="000000" w:themeColor="text1"/>
                <w:lang w:val="es-ES"/>
              </w:rPr>
              <w:t xml:space="preserve"> A</w:t>
            </w:r>
            <w:r>
              <w:rPr>
                <w:rFonts w:cstheme="majorHAnsi"/>
                <w:color w:val="000000" w:themeColor="text1"/>
                <w:lang w:val="es-ES"/>
              </w:rPr>
              <w:t>.</w:t>
            </w:r>
          </w:p>
          <w:p w:rsidR="00BA1452" w:rsidRDefault="00BA1452" w:rsidP="00BA1452">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BA1452" w:rsidRDefault="00BA1452" w:rsidP="00BA1452">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lastRenderedPageBreak/>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lastRenderedPageBreak/>
              <w:t>V2.1.</w:t>
            </w:r>
            <w:r>
              <w:rPr>
                <w:rFonts w:cstheme="majorHAnsi"/>
                <w:color w:val="000000" w:themeColor="text1"/>
              </w:rPr>
              <w:t>3</w:t>
            </w:r>
          </w:p>
        </w:tc>
        <w:tc>
          <w:tcPr>
            <w:tcW w:w="9468" w:type="dxa"/>
            <w:shd w:val="clear" w:color="auto" w:fill="EAEAEA"/>
            <w:vAlign w:val="center"/>
          </w:tcPr>
          <w:p w:rsidR="00972353" w:rsidRDefault="00972353" w:rsidP="00972353">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interior tercer</w:t>
            </w:r>
            <w:r w:rsidRPr="00972353">
              <w:rPr>
                <w:rFonts w:cstheme="majorHAnsi"/>
                <w:color w:val="000000" w:themeColor="text1"/>
                <w:lang w:val="es-ES"/>
              </w:rPr>
              <w:t xml:space="preserve"> cajón </w:t>
            </w:r>
            <w:r>
              <w:rPr>
                <w:rFonts w:cstheme="majorHAnsi"/>
                <w:color w:val="000000" w:themeColor="text1"/>
                <w:lang w:val="es-ES"/>
              </w:rPr>
              <w:t xml:space="preserve">de la cajonera </w:t>
            </w:r>
            <w:r w:rsidRPr="00972353">
              <w:rPr>
                <w:rFonts w:cstheme="majorHAnsi"/>
                <w:color w:val="000000" w:themeColor="text1"/>
                <w:lang w:val="es-ES"/>
              </w:rPr>
              <w:t xml:space="preserve">del </w:t>
            </w:r>
            <w:r>
              <w:rPr>
                <w:rFonts w:cstheme="majorHAnsi"/>
                <w:color w:val="000000" w:themeColor="text1"/>
                <w:lang w:val="es-ES"/>
              </w:rPr>
              <w:t>cubículo</w:t>
            </w:r>
            <w:r w:rsidRPr="00972353">
              <w:rPr>
                <w:rFonts w:cstheme="majorHAnsi"/>
                <w:color w:val="000000" w:themeColor="text1"/>
                <w:lang w:val="es-ES"/>
              </w:rPr>
              <w:t xml:space="preserve"> A</w:t>
            </w:r>
            <w:r>
              <w:rPr>
                <w:rFonts w:cstheme="majorHAnsi"/>
                <w:color w:val="000000" w:themeColor="text1"/>
                <w:lang w:val="es-ES"/>
              </w:rPr>
              <w:t>.</w:t>
            </w:r>
          </w:p>
          <w:p w:rsidR="00D224D3" w:rsidRDefault="00D224D3" w:rsidP="00D224D3">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D224D3" w:rsidRDefault="00D224D3" w:rsidP="00D224D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V2.1.</w:t>
            </w:r>
            <w:r>
              <w:rPr>
                <w:rFonts w:cstheme="majorHAnsi"/>
                <w:color w:val="000000" w:themeColor="text1"/>
              </w:rPr>
              <w:t>4</w:t>
            </w:r>
          </w:p>
        </w:tc>
        <w:tc>
          <w:tcPr>
            <w:tcW w:w="9468" w:type="dxa"/>
            <w:shd w:val="clear" w:color="auto" w:fill="EAEAEA"/>
            <w:vAlign w:val="center"/>
          </w:tcPr>
          <w:p w:rsidR="004571D2" w:rsidRPr="006D0DA5" w:rsidRDefault="00F346F5" w:rsidP="00972353">
            <w:pPr>
              <w:spacing w:before="40" w:after="40" w:line="240" w:lineRule="auto"/>
              <w:jc w:val="left"/>
              <w:rPr>
                <w:rFonts w:cstheme="majorHAnsi"/>
                <w:color w:val="000000" w:themeColor="text1"/>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V2.1.</w:t>
            </w:r>
            <w:r>
              <w:rPr>
                <w:rFonts w:cstheme="majorHAnsi"/>
                <w:color w:val="000000" w:themeColor="text1"/>
              </w:rPr>
              <w:t>5</w:t>
            </w:r>
          </w:p>
        </w:tc>
        <w:tc>
          <w:tcPr>
            <w:tcW w:w="9468" w:type="dxa"/>
            <w:shd w:val="clear" w:color="auto" w:fill="EAEAEA"/>
            <w:vAlign w:val="center"/>
          </w:tcPr>
          <w:p w:rsidR="004571D2" w:rsidRPr="006D0DA5" w:rsidRDefault="00F346F5" w:rsidP="00E65C4A">
            <w:pPr>
              <w:spacing w:before="40" w:after="40" w:line="240" w:lineRule="auto"/>
              <w:jc w:val="left"/>
              <w:rPr>
                <w:rFonts w:cstheme="majorHAnsi"/>
                <w:color w:val="000000" w:themeColor="text1"/>
              </w:rPr>
            </w:pPr>
            <w:r>
              <w:rPr>
                <w:rFonts w:cstheme="majorHAnsi"/>
                <w:color w:val="000000" w:themeColor="text1"/>
                <w:lang w:val="es-ES"/>
              </w:rPr>
              <w:t>???</w:t>
            </w:r>
          </w:p>
        </w:tc>
      </w:tr>
      <w:tr w:rsidR="004571D2" w:rsidRPr="00A43BF8" w:rsidTr="00F54C5D">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2</w:t>
            </w:r>
          </w:p>
        </w:tc>
        <w:tc>
          <w:tcPr>
            <w:tcW w:w="9468" w:type="dxa"/>
            <w:shd w:val="clear" w:color="auto" w:fill="EAEAEA"/>
            <w:vAlign w:val="center"/>
          </w:tcPr>
          <w:p w:rsidR="00D224D3" w:rsidRPr="006D0DA5" w:rsidRDefault="00D224D3" w:rsidP="00D224D3">
            <w:pPr>
              <w:spacing w:before="40" w:after="40" w:line="240" w:lineRule="auto"/>
              <w:jc w:val="left"/>
              <w:rPr>
                <w:rFonts w:cstheme="majorHAnsi"/>
                <w:color w:val="000000" w:themeColor="text1"/>
                <w:lang w:val="es-ES"/>
              </w:rPr>
            </w:pPr>
            <w:r w:rsidRPr="006D0DA5">
              <w:rPr>
                <w:rFonts w:cstheme="majorHAnsi"/>
                <w:color w:val="000000" w:themeColor="text1"/>
                <w:lang w:val="es-ES"/>
              </w:rPr>
              <w:t xml:space="preserve">En esta vista se ve la </w:t>
            </w:r>
            <w:r>
              <w:rPr>
                <w:rFonts w:cstheme="majorHAnsi"/>
                <w:color w:val="000000" w:themeColor="text1"/>
                <w:lang w:val="es-ES"/>
              </w:rPr>
              <w:t>puerta</w:t>
            </w:r>
            <w:r w:rsidRPr="006D0DA5">
              <w:rPr>
                <w:rFonts w:cstheme="majorHAnsi"/>
                <w:color w:val="000000" w:themeColor="text1"/>
                <w:lang w:val="es-ES"/>
              </w:rPr>
              <w:t xml:space="preserve"> de la sala principal de la fábrica de bulos </w:t>
            </w:r>
            <w:r>
              <w:rPr>
                <w:rFonts w:cstheme="majorHAnsi"/>
                <w:color w:val="000000" w:themeColor="text1"/>
                <w:lang w:val="es-ES"/>
              </w:rPr>
              <w:t>que da acceso</w:t>
            </w:r>
            <w:r w:rsidRPr="006D0DA5">
              <w:rPr>
                <w:rFonts w:cstheme="majorHAnsi"/>
                <w:color w:val="000000" w:themeColor="text1"/>
                <w:lang w:val="es-ES"/>
              </w:rPr>
              <w:t xml:space="preserve"> </w:t>
            </w:r>
            <w:r>
              <w:rPr>
                <w:rFonts w:cstheme="majorHAnsi"/>
                <w:color w:val="000000" w:themeColor="text1"/>
                <w:lang w:val="es-ES"/>
              </w:rPr>
              <w:t>a la sala de reuniones</w:t>
            </w:r>
            <w:r w:rsidR="00BA1452">
              <w:rPr>
                <w:rFonts w:cstheme="majorHAnsi"/>
                <w:color w:val="000000" w:themeColor="text1"/>
                <w:lang w:val="es-ES"/>
              </w:rPr>
              <w:t xml:space="preserve"> (habitación 3)</w:t>
            </w:r>
            <w:r>
              <w:rPr>
                <w:rFonts w:cstheme="majorHAnsi"/>
                <w:color w:val="000000" w:themeColor="text1"/>
                <w:lang w:val="es-ES"/>
              </w:rPr>
              <w:t>.</w:t>
            </w:r>
          </w:p>
          <w:p w:rsidR="00BA1452" w:rsidRDefault="00BA1452" w:rsidP="00BA1452">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BA1452" w:rsidRDefault="00BA1452" w:rsidP="00BA1452">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p w:rsidR="004571D2" w:rsidRPr="00BA1452" w:rsidRDefault="00BA1452" w:rsidP="00BA1452">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V2.3</w:t>
            </w:r>
          </w:p>
        </w:tc>
        <w:tc>
          <w:tcPr>
            <w:tcW w:w="9468" w:type="dxa"/>
            <w:shd w:val="clear" w:color="auto" w:fill="EAEAEA"/>
            <w:vAlign w:val="center"/>
          </w:tcPr>
          <w:p w:rsidR="00BA1452" w:rsidRPr="006D0DA5" w:rsidRDefault="00BA1452" w:rsidP="00BA1452">
            <w:pPr>
              <w:spacing w:before="40" w:after="40" w:line="240" w:lineRule="auto"/>
              <w:jc w:val="left"/>
              <w:rPr>
                <w:rFonts w:cstheme="majorHAnsi"/>
                <w:color w:val="000000" w:themeColor="text1"/>
                <w:lang w:val="es-ES"/>
              </w:rPr>
            </w:pPr>
            <w:r w:rsidRPr="006D0DA5">
              <w:rPr>
                <w:rFonts w:cstheme="majorHAnsi"/>
                <w:color w:val="000000" w:themeColor="text1"/>
                <w:lang w:val="es-ES"/>
              </w:rPr>
              <w:t xml:space="preserve">En esta vista se ve la </w:t>
            </w:r>
            <w:r>
              <w:rPr>
                <w:rFonts w:cstheme="majorHAnsi"/>
                <w:color w:val="000000" w:themeColor="text1"/>
                <w:lang w:val="es-ES"/>
              </w:rPr>
              <w:t>puerta</w:t>
            </w:r>
            <w:r w:rsidRPr="006D0DA5">
              <w:rPr>
                <w:rFonts w:cstheme="majorHAnsi"/>
                <w:color w:val="000000" w:themeColor="text1"/>
                <w:lang w:val="es-ES"/>
              </w:rPr>
              <w:t xml:space="preserve"> de la sala principal de la fábrica de bulos </w:t>
            </w:r>
            <w:r>
              <w:rPr>
                <w:rFonts w:cstheme="majorHAnsi"/>
                <w:color w:val="000000" w:themeColor="text1"/>
                <w:lang w:val="es-ES"/>
              </w:rPr>
              <w:t>que da acceso</w:t>
            </w:r>
            <w:r w:rsidRPr="006D0DA5">
              <w:rPr>
                <w:rFonts w:cstheme="majorHAnsi"/>
                <w:color w:val="000000" w:themeColor="text1"/>
                <w:lang w:val="es-ES"/>
              </w:rPr>
              <w:t xml:space="preserve"> </w:t>
            </w:r>
            <w:r>
              <w:rPr>
                <w:rFonts w:cstheme="majorHAnsi"/>
                <w:color w:val="000000" w:themeColor="text1"/>
                <w:lang w:val="es-ES"/>
              </w:rPr>
              <w:t xml:space="preserve">a la </w:t>
            </w:r>
            <w:r>
              <w:rPr>
                <w:rFonts w:cstheme="majorHAnsi"/>
                <w:color w:val="000000" w:themeColor="text1"/>
                <w:lang w:val="es-ES"/>
              </w:rPr>
              <w:t>oficina del jefe (habitación 4)</w:t>
            </w:r>
            <w:r>
              <w:rPr>
                <w:rFonts w:cstheme="majorHAnsi"/>
                <w:color w:val="000000" w:themeColor="text1"/>
                <w:lang w:val="es-ES"/>
              </w:rPr>
              <w:t>.</w:t>
            </w:r>
          </w:p>
          <w:p w:rsidR="00BA1452" w:rsidRDefault="00BA1452" w:rsidP="00BA1452">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BA1452" w:rsidRDefault="00BA1452" w:rsidP="00BA1452">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4</w:t>
            </w:r>
          </w:p>
        </w:tc>
        <w:tc>
          <w:tcPr>
            <w:tcW w:w="9468" w:type="dxa"/>
            <w:shd w:val="clear" w:color="auto" w:fill="EAEAEA"/>
            <w:vAlign w:val="center"/>
          </w:tcPr>
          <w:p w:rsidR="00BA1452" w:rsidRPr="006D0DA5" w:rsidRDefault="00BA1452" w:rsidP="00BA1452">
            <w:pPr>
              <w:spacing w:before="40" w:after="40" w:line="240" w:lineRule="auto"/>
              <w:jc w:val="left"/>
              <w:rPr>
                <w:rFonts w:cstheme="majorHAnsi"/>
                <w:color w:val="000000" w:themeColor="text1"/>
                <w:lang w:val="es-ES"/>
              </w:rPr>
            </w:pPr>
            <w:r w:rsidRPr="006D0DA5">
              <w:rPr>
                <w:rFonts w:cstheme="majorHAnsi"/>
                <w:color w:val="000000" w:themeColor="text1"/>
                <w:lang w:val="es-ES"/>
              </w:rPr>
              <w:t xml:space="preserve">En esta vista se ve </w:t>
            </w:r>
            <w:r w:rsidR="0086065D">
              <w:rPr>
                <w:rFonts w:cstheme="majorHAnsi"/>
                <w:color w:val="000000" w:themeColor="text1"/>
                <w:lang w:val="es-ES"/>
              </w:rPr>
              <w:t>una esquina de la</w:t>
            </w:r>
            <w:r w:rsidRPr="006D0DA5">
              <w:rPr>
                <w:rFonts w:cstheme="majorHAnsi"/>
                <w:color w:val="000000" w:themeColor="text1"/>
                <w:lang w:val="es-ES"/>
              </w:rPr>
              <w:t xml:space="preserve"> sala principal de la fábrica de bulos </w:t>
            </w:r>
            <w:r w:rsidR="0086065D">
              <w:rPr>
                <w:rFonts w:cstheme="majorHAnsi"/>
                <w:color w:val="000000" w:themeColor="text1"/>
                <w:lang w:val="es-ES"/>
              </w:rPr>
              <w:t>en la que hay, principalmente, una mesa con una impresora</w:t>
            </w:r>
            <w:r>
              <w:rPr>
                <w:rFonts w:cstheme="majorHAnsi"/>
                <w:color w:val="000000" w:themeColor="text1"/>
                <w:lang w:val="es-ES"/>
              </w:rPr>
              <w:t>.</w:t>
            </w:r>
          </w:p>
          <w:p w:rsidR="00BA1452" w:rsidRDefault="00BA1452" w:rsidP="00BA1452">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Default="0086065D" w:rsidP="0086065D">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Una impresora encima de una mesa que hace esquina. La impresora debe tener hojas impresas en la bandeja de salida.</w:t>
            </w:r>
          </w:p>
          <w:p w:rsidR="0086065D" w:rsidRDefault="0086065D" w:rsidP="0086065D">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En la pared debe haber pegado un cartel con las normas de la impresora (el texto no debe ser legible en la imagen).</w:t>
            </w:r>
          </w:p>
          <w:p w:rsidR="00A32399" w:rsidRDefault="00A32399" w:rsidP="0086065D">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En la mesa también debe haber paquetes de 500 hojas de papel.</w:t>
            </w:r>
          </w:p>
          <w:p w:rsidR="00A32399" w:rsidRPr="00BA1452" w:rsidRDefault="00A32399" w:rsidP="0086065D">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En el suelo, debajo y/o al lado de la mesa debe haber cajas de cartón. Una de ellas debe estar abierta y dentro deben verse paquetes de 500 hojas de papel.</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5</w:t>
            </w:r>
          </w:p>
        </w:tc>
        <w:tc>
          <w:tcPr>
            <w:tcW w:w="9468" w:type="dxa"/>
            <w:shd w:val="clear" w:color="auto" w:fill="EAEAEA"/>
            <w:vAlign w:val="center"/>
          </w:tcPr>
          <w:p w:rsidR="000E54A3" w:rsidRPr="006D0DA5" w:rsidRDefault="000E54A3" w:rsidP="000E54A3">
            <w:pPr>
              <w:spacing w:before="40" w:after="40" w:line="240" w:lineRule="auto"/>
              <w:jc w:val="left"/>
              <w:rPr>
                <w:rFonts w:cstheme="majorHAnsi"/>
                <w:color w:val="000000" w:themeColor="text1"/>
                <w:lang w:val="es-ES"/>
              </w:rPr>
            </w:pPr>
            <w:r w:rsidRPr="006D0DA5">
              <w:rPr>
                <w:rFonts w:cstheme="majorHAnsi"/>
                <w:color w:val="000000" w:themeColor="text1"/>
                <w:lang w:val="es-ES"/>
              </w:rPr>
              <w:t xml:space="preserve">En esta vista se ve </w:t>
            </w:r>
            <w:r>
              <w:rPr>
                <w:rFonts w:cstheme="majorHAnsi"/>
                <w:color w:val="000000" w:themeColor="text1"/>
                <w:lang w:val="es-ES"/>
              </w:rPr>
              <w:t>una</w:t>
            </w:r>
            <w:r w:rsidRPr="006D0DA5">
              <w:rPr>
                <w:rFonts w:cstheme="majorHAnsi"/>
                <w:color w:val="000000" w:themeColor="text1"/>
                <w:lang w:val="es-ES"/>
              </w:rPr>
              <w:t xml:space="preserve"> parte de la sala principal de la fábrica de bulos </w:t>
            </w:r>
            <w:r>
              <w:rPr>
                <w:rFonts w:cstheme="majorHAnsi"/>
                <w:color w:val="000000" w:themeColor="text1"/>
                <w:lang w:val="es-ES"/>
              </w:rPr>
              <w:t>cercana a la esquina superior derecha</w:t>
            </w:r>
            <w:r w:rsidRPr="006D0DA5">
              <w:rPr>
                <w:rFonts w:cstheme="majorHAnsi"/>
                <w:color w:val="000000" w:themeColor="text1"/>
                <w:lang w:val="es-ES"/>
              </w:rPr>
              <w:t xml:space="preserve">. </w:t>
            </w:r>
          </w:p>
          <w:p w:rsidR="000E54A3" w:rsidRPr="006D0DA5" w:rsidRDefault="000E54A3" w:rsidP="000E54A3">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0E54A3" w:rsidRPr="006D0DA5" w:rsidRDefault="000E54A3" w:rsidP="000E54A3">
            <w:pPr>
              <w:pStyle w:val="ListParagraph"/>
              <w:numPr>
                <w:ilvl w:val="0"/>
                <w:numId w:val="17"/>
              </w:numPr>
              <w:spacing w:before="40" w:after="40" w:line="240" w:lineRule="auto"/>
              <w:jc w:val="left"/>
              <w:rPr>
                <w:rFonts w:cstheme="majorHAnsi"/>
                <w:color w:val="000000" w:themeColor="text1"/>
                <w:lang w:val="es-ES"/>
              </w:rPr>
            </w:pPr>
            <w:r w:rsidRPr="006D0DA5">
              <w:rPr>
                <w:rFonts w:cstheme="majorHAnsi"/>
                <w:color w:val="000000" w:themeColor="text1"/>
                <w:lang w:val="es-ES"/>
              </w:rPr>
              <w:t>Dos cubículos de trabajo enteros</w:t>
            </w:r>
            <w:r>
              <w:rPr>
                <w:rFonts w:cstheme="majorHAnsi"/>
                <w:color w:val="000000" w:themeColor="text1"/>
                <w:lang w:val="es-ES"/>
              </w:rPr>
              <w:t xml:space="preserve"> (a partir de ahora, cubículo </w:t>
            </w:r>
            <w:r>
              <w:rPr>
                <w:rFonts w:cstheme="majorHAnsi"/>
                <w:color w:val="000000" w:themeColor="text1"/>
                <w:lang w:val="es-ES"/>
              </w:rPr>
              <w:t>C</w:t>
            </w:r>
            <w:r>
              <w:rPr>
                <w:rFonts w:cstheme="majorHAnsi"/>
                <w:color w:val="000000" w:themeColor="text1"/>
                <w:lang w:val="es-ES"/>
              </w:rPr>
              <w:t xml:space="preserve"> y cubículo </w:t>
            </w:r>
            <w:r>
              <w:rPr>
                <w:rFonts w:cstheme="majorHAnsi"/>
                <w:color w:val="000000" w:themeColor="text1"/>
                <w:lang w:val="es-ES"/>
              </w:rPr>
              <w:t>D</w:t>
            </w:r>
            <w:r>
              <w:rPr>
                <w:rFonts w:cstheme="majorHAnsi"/>
                <w:color w:val="000000" w:themeColor="text1"/>
                <w:lang w:val="es-ES"/>
              </w:rPr>
              <w:t>)</w:t>
            </w:r>
            <w:r w:rsidRPr="006D0DA5">
              <w:rPr>
                <w:rFonts w:cstheme="majorHAnsi"/>
                <w:color w:val="000000" w:themeColor="text1"/>
                <w:lang w:val="es-ES"/>
              </w:rPr>
              <w:t xml:space="preserve">. Opcionalmente podría verse parte de un tercero. </w:t>
            </w:r>
            <w:r w:rsidRPr="006D0DA5">
              <w:rPr>
                <w:rFonts w:cstheme="majorHAnsi"/>
                <w:color w:val="000000" w:themeColor="text1"/>
                <w:lang w:val="es-ES"/>
              </w:rPr>
              <w:br/>
              <w:t xml:space="preserve">Para </w:t>
            </w:r>
            <w:r>
              <w:rPr>
                <w:rFonts w:cstheme="majorHAnsi"/>
                <w:color w:val="000000" w:themeColor="text1"/>
                <w:lang w:val="es-ES"/>
              </w:rPr>
              <w:t xml:space="preserve">los </w:t>
            </w:r>
            <w:r w:rsidRPr="006D0DA5">
              <w:rPr>
                <w:rFonts w:cstheme="majorHAnsi"/>
                <w:color w:val="000000" w:themeColor="text1"/>
                <w:lang w:val="es-ES"/>
              </w:rPr>
              <w:t>cubículo</w:t>
            </w:r>
            <w:r>
              <w:rPr>
                <w:rFonts w:cstheme="majorHAnsi"/>
                <w:color w:val="000000" w:themeColor="text1"/>
                <w:lang w:val="es-ES"/>
              </w:rPr>
              <w:t xml:space="preserve">s </w:t>
            </w:r>
            <w:r>
              <w:rPr>
                <w:rFonts w:cstheme="majorHAnsi"/>
                <w:color w:val="000000" w:themeColor="text1"/>
                <w:lang w:val="es-ES"/>
              </w:rPr>
              <w:t>C</w:t>
            </w:r>
            <w:r>
              <w:rPr>
                <w:rFonts w:cstheme="majorHAnsi"/>
                <w:color w:val="000000" w:themeColor="text1"/>
                <w:lang w:val="es-ES"/>
              </w:rPr>
              <w:t xml:space="preserve"> y </w:t>
            </w:r>
            <w:r>
              <w:rPr>
                <w:rFonts w:cstheme="majorHAnsi"/>
                <w:color w:val="000000" w:themeColor="text1"/>
                <w:lang w:val="es-ES"/>
              </w:rPr>
              <w:t xml:space="preserve">D </w:t>
            </w:r>
            <w:r w:rsidRPr="006D0DA5">
              <w:rPr>
                <w:rFonts w:cstheme="majorHAnsi"/>
                <w:color w:val="000000" w:themeColor="text1"/>
                <w:lang w:val="es-ES"/>
              </w:rPr>
              <w:t>se debe mostrar:</w:t>
            </w:r>
          </w:p>
          <w:p w:rsidR="000E54A3" w:rsidRPr="006D0DA5" w:rsidRDefault="000E54A3" w:rsidP="000E54A3">
            <w:pPr>
              <w:pStyle w:val="ListParagraph"/>
              <w:numPr>
                <w:ilvl w:val="0"/>
                <w:numId w:val="17"/>
              </w:numPr>
              <w:spacing w:before="40" w:after="40" w:line="240" w:lineRule="auto"/>
              <w:ind w:left="1208" w:hanging="357"/>
              <w:jc w:val="left"/>
              <w:rPr>
                <w:rFonts w:cstheme="majorHAnsi"/>
                <w:color w:val="000000" w:themeColor="text1"/>
                <w:lang w:val="es-ES"/>
              </w:rPr>
            </w:pPr>
            <w:r w:rsidRPr="006D0DA5">
              <w:rPr>
                <w:rFonts w:cstheme="majorHAnsi"/>
                <w:color w:val="000000" w:themeColor="text1"/>
                <w:lang w:val="es-ES"/>
              </w:rPr>
              <w:t>Un escritorio.</w:t>
            </w:r>
          </w:p>
          <w:p w:rsidR="000E54A3" w:rsidRPr="006D0DA5" w:rsidRDefault="000E54A3" w:rsidP="000E54A3">
            <w:pPr>
              <w:pStyle w:val="ListParagraph"/>
              <w:numPr>
                <w:ilvl w:val="0"/>
                <w:numId w:val="17"/>
              </w:numPr>
              <w:spacing w:before="40" w:after="40" w:line="240" w:lineRule="auto"/>
              <w:ind w:left="1208" w:hanging="357"/>
              <w:jc w:val="left"/>
              <w:rPr>
                <w:rFonts w:cstheme="majorHAnsi"/>
                <w:color w:val="000000" w:themeColor="text1"/>
                <w:lang w:val="es-ES"/>
              </w:rPr>
            </w:pPr>
            <w:r w:rsidRPr="006D0DA5">
              <w:rPr>
                <w:rFonts w:cstheme="majorHAnsi"/>
                <w:color w:val="000000" w:themeColor="text1"/>
                <w:lang w:val="es-ES"/>
              </w:rPr>
              <w:t>Una pantalla (apagada), un teclado y un ordenador.</w:t>
            </w:r>
          </w:p>
          <w:p w:rsidR="000E54A3" w:rsidRPr="006D0DA5" w:rsidRDefault="000E54A3" w:rsidP="000E54A3">
            <w:pPr>
              <w:pStyle w:val="ListParagraph"/>
              <w:numPr>
                <w:ilvl w:val="0"/>
                <w:numId w:val="17"/>
              </w:numPr>
              <w:spacing w:before="40" w:after="40" w:line="240" w:lineRule="auto"/>
              <w:ind w:left="1208" w:hanging="357"/>
              <w:jc w:val="left"/>
              <w:rPr>
                <w:rFonts w:cstheme="majorHAnsi"/>
                <w:color w:val="000000" w:themeColor="text1"/>
                <w:lang w:val="es-ES"/>
              </w:rPr>
            </w:pPr>
            <w:r w:rsidRPr="006D0DA5">
              <w:rPr>
                <w:rFonts w:cstheme="majorHAnsi"/>
                <w:color w:val="000000" w:themeColor="text1"/>
                <w:lang w:val="es-ES"/>
              </w:rPr>
              <w:t>Una cajonera con 3 cajones (todos cerrados).</w:t>
            </w:r>
          </w:p>
          <w:p w:rsidR="000E54A3" w:rsidRPr="000E54A3" w:rsidRDefault="000E54A3" w:rsidP="000E54A3">
            <w:pPr>
              <w:pStyle w:val="ListParagraph"/>
              <w:numPr>
                <w:ilvl w:val="0"/>
                <w:numId w:val="17"/>
              </w:numPr>
              <w:spacing w:after="240" w:line="288" w:lineRule="auto"/>
              <w:rPr>
                <w:rFonts w:cstheme="majorHAnsi"/>
                <w:color w:val="000000" w:themeColor="text1"/>
                <w:lang w:val="es-ES"/>
              </w:rPr>
            </w:pPr>
            <w:r>
              <w:rPr>
                <w:lang w:val="es-ES"/>
              </w:rPr>
              <w:t xml:space="preserve">El escritorio del cubículo </w:t>
            </w:r>
            <w:r>
              <w:rPr>
                <w:lang w:val="es-ES"/>
              </w:rPr>
              <w:t>C</w:t>
            </w:r>
            <w:r w:rsidRPr="006D0DA5">
              <w:rPr>
                <w:lang w:val="es-ES"/>
              </w:rPr>
              <w:t xml:space="preserve"> debe tener </w:t>
            </w:r>
            <w:r>
              <w:rPr>
                <w:lang w:val="es-ES"/>
              </w:rPr>
              <w:t>un calendario pegado en la pared</w:t>
            </w:r>
            <w:r w:rsidRPr="006D0DA5">
              <w:rPr>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5.1</w:t>
            </w:r>
          </w:p>
        </w:tc>
        <w:tc>
          <w:tcPr>
            <w:tcW w:w="9468" w:type="dxa"/>
            <w:shd w:val="clear" w:color="auto" w:fill="EAEAEA"/>
            <w:vAlign w:val="center"/>
          </w:tcPr>
          <w:p w:rsidR="00084A69" w:rsidRDefault="00084A69" w:rsidP="00084A69">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sidRPr="00972353">
              <w:rPr>
                <w:rFonts w:cstheme="majorHAnsi"/>
                <w:color w:val="000000" w:themeColor="text1"/>
                <w:lang w:val="es-ES"/>
              </w:rPr>
              <w:t xml:space="preserve">primer cajón </w:t>
            </w:r>
            <w:r>
              <w:rPr>
                <w:rFonts w:cstheme="majorHAnsi"/>
                <w:color w:val="000000" w:themeColor="text1"/>
                <w:lang w:val="es-ES"/>
              </w:rPr>
              <w:t xml:space="preserve">de la cajonera </w:t>
            </w:r>
            <w:r w:rsidRPr="00972353">
              <w:rPr>
                <w:rFonts w:cstheme="majorHAnsi"/>
                <w:color w:val="000000" w:themeColor="text1"/>
                <w:lang w:val="es-ES"/>
              </w:rPr>
              <w:t xml:space="preserve">del </w:t>
            </w:r>
            <w:r>
              <w:rPr>
                <w:rFonts w:cstheme="majorHAnsi"/>
                <w:color w:val="000000" w:themeColor="text1"/>
                <w:lang w:val="es-ES"/>
              </w:rPr>
              <w:t>cubículo</w:t>
            </w:r>
            <w:r w:rsidRPr="00972353">
              <w:rPr>
                <w:rFonts w:cstheme="majorHAnsi"/>
                <w:color w:val="000000" w:themeColor="text1"/>
                <w:lang w:val="es-ES"/>
              </w:rPr>
              <w:t xml:space="preserve"> </w:t>
            </w:r>
            <w:r>
              <w:rPr>
                <w:rFonts w:cstheme="majorHAnsi"/>
                <w:color w:val="000000" w:themeColor="text1"/>
                <w:lang w:val="es-ES"/>
              </w:rPr>
              <w:t>C</w:t>
            </w:r>
            <w:r>
              <w:rPr>
                <w:rFonts w:cstheme="majorHAnsi"/>
                <w:color w:val="000000" w:themeColor="text1"/>
                <w:lang w:val="es-ES"/>
              </w:rPr>
              <w:t>.</w:t>
            </w:r>
          </w:p>
          <w:p w:rsidR="00084A69" w:rsidRDefault="00084A69" w:rsidP="00084A69">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084A69" w:rsidRDefault="00084A69" w:rsidP="00084A69">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V2.5.</w:t>
            </w:r>
            <w:r>
              <w:rPr>
                <w:rFonts w:cstheme="majorHAnsi"/>
                <w:color w:val="000000" w:themeColor="text1"/>
              </w:rPr>
              <w:t>2</w:t>
            </w:r>
          </w:p>
        </w:tc>
        <w:tc>
          <w:tcPr>
            <w:tcW w:w="9468" w:type="dxa"/>
            <w:shd w:val="clear" w:color="auto" w:fill="EAEAEA"/>
            <w:vAlign w:val="center"/>
          </w:tcPr>
          <w:p w:rsidR="00084A69" w:rsidRDefault="00084A69" w:rsidP="00084A69">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segundo</w:t>
            </w:r>
            <w:r w:rsidRPr="00972353">
              <w:rPr>
                <w:rFonts w:cstheme="majorHAnsi"/>
                <w:color w:val="000000" w:themeColor="text1"/>
                <w:lang w:val="es-ES"/>
              </w:rPr>
              <w:t xml:space="preserve"> cajón </w:t>
            </w:r>
            <w:r>
              <w:rPr>
                <w:rFonts w:cstheme="majorHAnsi"/>
                <w:color w:val="000000" w:themeColor="text1"/>
                <w:lang w:val="es-ES"/>
              </w:rPr>
              <w:t xml:space="preserve">de la cajonera </w:t>
            </w:r>
            <w:r w:rsidRPr="00972353">
              <w:rPr>
                <w:rFonts w:cstheme="majorHAnsi"/>
                <w:color w:val="000000" w:themeColor="text1"/>
                <w:lang w:val="es-ES"/>
              </w:rPr>
              <w:t xml:space="preserve">del </w:t>
            </w:r>
            <w:r>
              <w:rPr>
                <w:rFonts w:cstheme="majorHAnsi"/>
                <w:color w:val="000000" w:themeColor="text1"/>
                <w:lang w:val="es-ES"/>
              </w:rPr>
              <w:t>cubículo</w:t>
            </w:r>
            <w:r w:rsidRPr="00972353">
              <w:rPr>
                <w:rFonts w:cstheme="majorHAnsi"/>
                <w:color w:val="000000" w:themeColor="text1"/>
                <w:lang w:val="es-ES"/>
              </w:rPr>
              <w:t xml:space="preserve"> </w:t>
            </w:r>
            <w:r>
              <w:rPr>
                <w:rFonts w:cstheme="majorHAnsi"/>
                <w:color w:val="000000" w:themeColor="text1"/>
                <w:lang w:val="es-ES"/>
              </w:rPr>
              <w:t>C</w:t>
            </w:r>
            <w:r>
              <w:rPr>
                <w:rFonts w:cstheme="majorHAnsi"/>
                <w:color w:val="000000" w:themeColor="text1"/>
                <w:lang w:val="es-ES"/>
              </w:rPr>
              <w:t>.</w:t>
            </w:r>
          </w:p>
          <w:p w:rsidR="00084A69" w:rsidRDefault="00084A69" w:rsidP="00084A69">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084A69" w:rsidRDefault="00084A69" w:rsidP="00084A69">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V2.5.</w:t>
            </w:r>
            <w:r>
              <w:rPr>
                <w:rFonts w:cstheme="majorHAnsi"/>
                <w:color w:val="000000" w:themeColor="text1"/>
              </w:rPr>
              <w:t>3</w:t>
            </w:r>
          </w:p>
        </w:tc>
        <w:tc>
          <w:tcPr>
            <w:tcW w:w="9468" w:type="dxa"/>
            <w:shd w:val="clear" w:color="auto" w:fill="EAEAEA"/>
            <w:vAlign w:val="center"/>
          </w:tcPr>
          <w:p w:rsidR="00084A69" w:rsidRDefault="00084A69" w:rsidP="00084A69">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tercer</w:t>
            </w:r>
            <w:r w:rsidRPr="00972353">
              <w:rPr>
                <w:rFonts w:cstheme="majorHAnsi"/>
                <w:color w:val="000000" w:themeColor="text1"/>
                <w:lang w:val="es-ES"/>
              </w:rPr>
              <w:t xml:space="preserve"> cajón </w:t>
            </w:r>
            <w:r>
              <w:rPr>
                <w:rFonts w:cstheme="majorHAnsi"/>
                <w:color w:val="000000" w:themeColor="text1"/>
                <w:lang w:val="es-ES"/>
              </w:rPr>
              <w:t xml:space="preserve">de la cajonera </w:t>
            </w:r>
            <w:r w:rsidRPr="00972353">
              <w:rPr>
                <w:rFonts w:cstheme="majorHAnsi"/>
                <w:color w:val="000000" w:themeColor="text1"/>
                <w:lang w:val="es-ES"/>
              </w:rPr>
              <w:t xml:space="preserve">del </w:t>
            </w:r>
            <w:r>
              <w:rPr>
                <w:rFonts w:cstheme="majorHAnsi"/>
                <w:color w:val="000000" w:themeColor="text1"/>
                <w:lang w:val="es-ES"/>
              </w:rPr>
              <w:t>cubículo</w:t>
            </w:r>
            <w:r w:rsidRPr="00972353">
              <w:rPr>
                <w:rFonts w:cstheme="majorHAnsi"/>
                <w:color w:val="000000" w:themeColor="text1"/>
                <w:lang w:val="es-ES"/>
              </w:rPr>
              <w:t xml:space="preserve"> </w:t>
            </w:r>
            <w:r>
              <w:rPr>
                <w:rFonts w:cstheme="majorHAnsi"/>
                <w:color w:val="000000" w:themeColor="text1"/>
                <w:lang w:val="es-ES"/>
              </w:rPr>
              <w:t>C</w:t>
            </w:r>
            <w:r>
              <w:rPr>
                <w:rFonts w:cstheme="majorHAnsi"/>
                <w:color w:val="000000" w:themeColor="text1"/>
                <w:lang w:val="es-ES"/>
              </w:rPr>
              <w:t>.</w:t>
            </w:r>
          </w:p>
          <w:p w:rsidR="00084A69" w:rsidRDefault="00084A69" w:rsidP="00084A69">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Default="00084A69" w:rsidP="00084A69">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p w:rsidR="006961F3" w:rsidRPr="00084A69" w:rsidRDefault="006961F3" w:rsidP="00084A69">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V2.5.</w:t>
            </w:r>
            <w:r>
              <w:rPr>
                <w:rFonts w:cstheme="majorHAnsi"/>
                <w:color w:val="000000" w:themeColor="text1"/>
              </w:rPr>
              <w:t>4</w:t>
            </w:r>
          </w:p>
        </w:tc>
        <w:tc>
          <w:tcPr>
            <w:tcW w:w="9468" w:type="dxa"/>
            <w:shd w:val="clear" w:color="auto" w:fill="EAEAEA"/>
            <w:vAlign w:val="center"/>
          </w:tcPr>
          <w:p w:rsidR="00084A69" w:rsidRDefault="00084A69" w:rsidP="00084A69">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calendario que está en la pared</w:t>
            </w:r>
            <w:r w:rsidRPr="00972353">
              <w:rPr>
                <w:rFonts w:cstheme="majorHAnsi"/>
                <w:color w:val="000000" w:themeColor="text1"/>
                <w:lang w:val="es-ES"/>
              </w:rPr>
              <w:t xml:space="preserve"> del </w:t>
            </w:r>
            <w:r>
              <w:rPr>
                <w:rFonts w:cstheme="majorHAnsi"/>
                <w:color w:val="000000" w:themeColor="text1"/>
                <w:lang w:val="es-ES"/>
              </w:rPr>
              <w:t>cubículo</w:t>
            </w:r>
            <w:r w:rsidRPr="00972353">
              <w:rPr>
                <w:rFonts w:cstheme="majorHAnsi"/>
                <w:color w:val="000000" w:themeColor="text1"/>
                <w:lang w:val="es-ES"/>
              </w:rPr>
              <w:t xml:space="preserve"> </w:t>
            </w:r>
            <w:r>
              <w:rPr>
                <w:rFonts w:cstheme="majorHAnsi"/>
                <w:color w:val="000000" w:themeColor="text1"/>
                <w:lang w:val="es-ES"/>
              </w:rPr>
              <w:t>C.</w:t>
            </w:r>
          </w:p>
          <w:p w:rsidR="004571D2" w:rsidRPr="006D0DA5" w:rsidRDefault="00084A69" w:rsidP="00084A69">
            <w:pPr>
              <w:spacing w:before="40" w:after="40" w:line="240" w:lineRule="auto"/>
              <w:jc w:val="left"/>
              <w:rPr>
                <w:rFonts w:cstheme="majorHAnsi"/>
                <w:color w:val="000000" w:themeColor="text1"/>
              </w:rPr>
            </w:pPr>
            <w:r>
              <w:rPr>
                <w:rFonts w:cstheme="majorHAnsi"/>
                <w:color w:val="000000" w:themeColor="text1"/>
                <w:lang w:val="es-ES"/>
              </w:rPr>
              <w:lastRenderedPageBreak/>
              <w:t>Este calendario muestra el mes de octubre del año 2021 y todos los días laborables (lunes a viernes) están tachados hasta el 28 de octubre incluido, a partir del 29 de octubre no hay ningún día tachado.</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lastRenderedPageBreak/>
              <w:t>V2.5.</w:t>
            </w:r>
            <w:r>
              <w:rPr>
                <w:rFonts w:cstheme="majorHAnsi"/>
                <w:color w:val="000000" w:themeColor="text1"/>
              </w:rPr>
              <w:t>5</w:t>
            </w:r>
          </w:p>
        </w:tc>
        <w:tc>
          <w:tcPr>
            <w:tcW w:w="9468" w:type="dxa"/>
            <w:shd w:val="clear" w:color="auto" w:fill="EAEAEA"/>
            <w:vAlign w:val="center"/>
          </w:tcPr>
          <w:p w:rsidR="004571D2" w:rsidRPr="006D0DA5" w:rsidRDefault="0094643F" w:rsidP="0094643F">
            <w:pPr>
              <w:spacing w:before="40" w:after="40" w:line="240" w:lineRule="auto"/>
              <w:jc w:val="left"/>
              <w:rPr>
                <w:rFonts w:cstheme="majorHAnsi"/>
                <w:color w:val="000000" w:themeColor="text1"/>
              </w:rPr>
            </w:pPr>
            <w:r>
              <w:rPr>
                <w:rFonts w:cstheme="majorHAnsi"/>
                <w:color w:val="000000" w:themeColor="text1"/>
                <w:lang w:val="es-ES"/>
              </w:rPr>
              <w:t>???</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6</w:t>
            </w:r>
          </w:p>
        </w:tc>
        <w:tc>
          <w:tcPr>
            <w:tcW w:w="9468" w:type="dxa"/>
            <w:shd w:val="clear" w:color="auto" w:fill="EAEAEA"/>
            <w:vAlign w:val="center"/>
          </w:tcPr>
          <w:p w:rsidR="00A27168" w:rsidRPr="006D0DA5" w:rsidRDefault="00A27168" w:rsidP="00A27168">
            <w:pPr>
              <w:spacing w:before="40" w:after="40" w:line="240" w:lineRule="auto"/>
              <w:jc w:val="left"/>
              <w:rPr>
                <w:rFonts w:cstheme="majorHAnsi"/>
                <w:color w:val="000000" w:themeColor="text1"/>
                <w:lang w:val="es-ES"/>
              </w:rPr>
            </w:pPr>
            <w:r w:rsidRPr="006D0DA5">
              <w:rPr>
                <w:rFonts w:cstheme="majorHAnsi"/>
                <w:color w:val="000000" w:themeColor="text1"/>
                <w:lang w:val="es-ES"/>
              </w:rPr>
              <w:t xml:space="preserve">En esta vista se ve </w:t>
            </w:r>
            <w:r>
              <w:rPr>
                <w:rFonts w:cstheme="majorHAnsi"/>
                <w:color w:val="000000" w:themeColor="text1"/>
                <w:lang w:val="es-ES"/>
              </w:rPr>
              <w:t>la zona correspondiente a la esquina superior izquierda</w:t>
            </w:r>
            <w:r w:rsidRPr="006D0DA5">
              <w:rPr>
                <w:rFonts w:cstheme="majorHAnsi"/>
                <w:color w:val="000000" w:themeColor="text1"/>
                <w:lang w:val="es-ES"/>
              </w:rPr>
              <w:t xml:space="preserve"> de la sala principal de la fábrica de bulos. </w:t>
            </w:r>
          </w:p>
          <w:p w:rsidR="00A27168" w:rsidRPr="006D0DA5" w:rsidRDefault="00A27168" w:rsidP="00A27168">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A27168" w:rsidRDefault="00A27168" w:rsidP="00A27168">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Un tablero de corcho anclado a la pared oeste con multitud de recortes pinchados en él con pines.</w:t>
            </w:r>
          </w:p>
          <w:p w:rsidR="004571D2" w:rsidRPr="00A27168" w:rsidRDefault="00A27168" w:rsidP="00A27168">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 xml:space="preserve">Dos armarios </w:t>
            </w:r>
            <w:r w:rsidR="004B7265">
              <w:rPr>
                <w:rFonts w:cstheme="majorHAnsi"/>
                <w:color w:val="000000" w:themeColor="text1"/>
                <w:lang w:val="es-ES"/>
              </w:rPr>
              <w:t xml:space="preserve">(armario A y armario B) </w:t>
            </w:r>
            <w:r>
              <w:rPr>
                <w:rFonts w:cstheme="majorHAnsi"/>
                <w:color w:val="000000" w:themeColor="text1"/>
                <w:lang w:val="es-ES"/>
              </w:rPr>
              <w:t>muy altos anclados a la pared norte con varios cajones grandes (mínimo 4).</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6</w:t>
            </w:r>
            <w:r>
              <w:rPr>
                <w:rFonts w:cstheme="majorHAnsi"/>
                <w:color w:val="000000" w:themeColor="text1"/>
              </w:rPr>
              <w:t>.1</w:t>
            </w:r>
          </w:p>
        </w:tc>
        <w:tc>
          <w:tcPr>
            <w:tcW w:w="9468" w:type="dxa"/>
            <w:shd w:val="clear" w:color="auto" w:fill="EAEAEA"/>
            <w:vAlign w:val="center"/>
          </w:tcPr>
          <w:p w:rsidR="004571D2" w:rsidRPr="006D0DA5" w:rsidRDefault="004B7265" w:rsidP="004B7265">
            <w:pPr>
              <w:spacing w:before="40" w:after="40" w:line="240" w:lineRule="auto"/>
              <w:jc w:val="left"/>
              <w:rPr>
                <w:rFonts w:cstheme="majorHAnsi"/>
                <w:color w:val="000000" w:themeColor="text1"/>
              </w:rPr>
            </w:pPr>
            <w:r w:rsidRPr="00972353">
              <w:rPr>
                <w:rFonts w:cstheme="majorHAnsi"/>
                <w:color w:val="000000" w:themeColor="text1"/>
                <w:lang w:val="es-ES"/>
              </w:rPr>
              <w:t xml:space="preserve">En esta vista se ve en detalle </w:t>
            </w:r>
            <w:r>
              <w:rPr>
                <w:rFonts w:cstheme="majorHAnsi"/>
                <w:color w:val="000000" w:themeColor="text1"/>
                <w:lang w:val="es-ES"/>
              </w:rPr>
              <w:t>el corcho mostrado por V2.6.</w:t>
            </w:r>
          </w:p>
        </w:tc>
      </w:tr>
      <w:tr w:rsidR="004571D2" w:rsidRPr="00A43BF8" w:rsidTr="00E65C4A">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6</w:t>
            </w:r>
            <w:r>
              <w:rPr>
                <w:rFonts w:cstheme="majorHAnsi"/>
                <w:color w:val="000000" w:themeColor="text1"/>
              </w:rPr>
              <w:t>.2</w:t>
            </w:r>
          </w:p>
        </w:tc>
        <w:tc>
          <w:tcPr>
            <w:tcW w:w="9468" w:type="dxa"/>
            <w:shd w:val="clear" w:color="auto" w:fill="EAEAEA"/>
            <w:vAlign w:val="center"/>
          </w:tcPr>
          <w:p w:rsidR="006961F3" w:rsidRDefault="006961F3" w:rsidP="006961F3">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 xml:space="preserve">primer </w:t>
            </w:r>
            <w:r w:rsidRPr="00972353">
              <w:rPr>
                <w:rFonts w:cstheme="majorHAnsi"/>
                <w:color w:val="000000" w:themeColor="text1"/>
                <w:lang w:val="es-ES"/>
              </w:rPr>
              <w:t xml:space="preserve">cajón </w:t>
            </w:r>
            <w:r w:rsidR="004B7265">
              <w:rPr>
                <w:rFonts w:cstheme="majorHAnsi"/>
                <w:color w:val="000000" w:themeColor="text1"/>
                <w:lang w:val="es-ES"/>
              </w:rPr>
              <w:t>del armario A mostrado por V2.6</w:t>
            </w:r>
            <w:r>
              <w:rPr>
                <w:rFonts w:cstheme="majorHAnsi"/>
                <w:color w:val="000000" w:themeColor="text1"/>
                <w:lang w:val="es-ES"/>
              </w:rPr>
              <w:t>.</w:t>
            </w:r>
          </w:p>
          <w:p w:rsidR="006961F3" w:rsidRDefault="006961F3" w:rsidP="006961F3">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6961F3" w:rsidRDefault="006961F3" w:rsidP="006961F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p w:rsidR="004571D2" w:rsidRPr="006961F3" w:rsidRDefault="006961F3" w:rsidP="006961F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F54C5D">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6</w:t>
            </w:r>
            <w:r>
              <w:rPr>
                <w:rFonts w:cstheme="majorHAnsi"/>
                <w:color w:val="000000" w:themeColor="text1"/>
              </w:rPr>
              <w:t>.3</w:t>
            </w:r>
          </w:p>
        </w:tc>
        <w:tc>
          <w:tcPr>
            <w:tcW w:w="9468" w:type="dxa"/>
            <w:shd w:val="clear" w:color="auto" w:fill="EAEAEA"/>
            <w:vAlign w:val="center"/>
          </w:tcPr>
          <w:p w:rsidR="006961F3" w:rsidRDefault="006961F3" w:rsidP="006961F3">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segundo</w:t>
            </w:r>
            <w:r>
              <w:rPr>
                <w:rFonts w:cstheme="majorHAnsi"/>
                <w:color w:val="000000" w:themeColor="text1"/>
                <w:lang w:val="es-ES"/>
              </w:rPr>
              <w:t xml:space="preserve"> </w:t>
            </w:r>
            <w:r w:rsidRPr="00972353">
              <w:rPr>
                <w:rFonts w:cstheme="majorHAnsi"/>
                <w:color w:val="000000" w:themeColor="text1"/>
                <w:lang w:val="es-ES"/>
              </w:rPr>
              <w:t xml:space="preserve">cajón </w:t>
            </w:r>
            <w:r w:rsidR="004B7265">
              <w:rPr>
                <w:rFonts w:cstheme="majorHAnsi"/>
                <w:color w:val="000000" w:themeColor="text1"/>
                <w:lang w:val="es-ES"/>
              </w:rPr>
              <w:t>del armario A mostrado por V2.6</w:t>
            </w:r>
            <w:r>
              <w:rPr>
                <w:rFonts w:cstheme="majorHAnsi"/>
                <w:color w:val="000000" w:themeColor="text1"/>
                <w:lang w:val="es-ES"/>
              </w:rPr>
              <w:t>.</w:t>
            </w:r>
          </w:p>
          <w:p w:rsidR="006961F3" w:rsidRDefault="006961F3" w:rsidP="006961F3">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6961F3" w:rsidRDefault="006961F3" w:rsidP="006961F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F54C5D">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6</w:t>
            </w:r>
            <w:r>
              <w:rPr>
                <w:rFonts w:cstheme="majorHAnsi"/>
                <w:color w:val="000000" w:themeColor="text1"/>
              </w:rPr>
              <w:t>.4</w:t>
            </w:r>
          </w:p>
        </w:tc>
        <w:tc>
          <w:tcPr>
            <w:tcW w:w="9468" w:type="dxa"/>
            <w:shd w:val="clear" w:color="auto" w:fill="EAEAEA"/>
            <w:vAlign w:val="center"/>
          </w:tcPr>
          <w:p w:rsidR="006961F3" w:rsidRDefault="006961F3" w:rsidP="006961F3">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tercer</w:t>
            </w:r>
            <w:r>
              <w:rPr>
                <w:rFonts w:cstheme="majorHAnsi"/>
                <w:color w:val="000000" w:themeColor="text1"/>
                <w:lang w:val="es-ES"/>
              </w:rPr>
              <w:t xml:space="preserve"> </w:t>
            </w:r>
            <w:r w:rsidRPr="00972353">
              <w:rPr>
                <w:rFonts w:cstheme="majorHAnsi"/>
                <w:color w:val="000000" w:themeColor="text1"/>
                <w:lang w:val="es-ES"/>
              </w:rPr>
              <w:t xml:space="preserve">cajón </w:t>
            </w:r>
            <w:r w:rsidR="004B7265">
              <w:rPr>
                <w:rFonts w:cstheme="majorHAnsi"/>
                <w:color w:val="000000" w:themeColor="text1"/>
                <w:lang w:val="es-ES"/>
              </w:rPr>
              <w:t>del armario A mostrado por V2.6</w:t>
            </w:r>
            <w:r>
              <w:rPr>
                <w:rFonts w:cstheme="majorHAnsi"/>
                <w:color w:val="000000" w:themeColor="text1"/>
                <w:lang w:val="es-ES"/>
              </w:rPr>
              <w:t>.</w:t>
            </w:r>
          </w:p>
          <w:p w:rsidR="006961F3" w:rsidRDefault="006961F3" w:rsidP="006961F3">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6961F3" w:rsidRDefault="006961F3" w:rsidP="006961F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F54C5D">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V2.</w:t>
            </w:r>
            <w:r>
              <w:rPr>
                <w:rFonts w:cstheme="majorHAnsi"/>
                <w:color w:val="000000" w:themeColor="text1"/>
              </w:rPr>
              <w:t>6</w:t>
            </w:r>
            <w:r>
              <w:rPr>
                <w:rFonts w:cstheme="majorHAnsi"/>
                <w:color w:val="000000" w:themeColor="text1"/>
              </w:rPr>
              <w:t>.5</w:t>
            </w:r>
          </w:p>
        </w:tc>
        <w:tc>
          <w:tcPr>
            <w:tcW w:w="9468" w:type="dxa"/>
            <w:shd w:val="clear" w:color="auto" w:fill="EAEAEA"/>
            <w:vAlign w:val="center"/>
          </w:tcPr>
          <w:p w:rsidR="006961F3" w:rsidRDefault="006961F3" w:rsidP="006961F3">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cuarto</w:t>
            </w:r>
            <w:r>
              <w:rPr>
                <w:rFonts w:cstheme="majorHAnsi"/>
                <w:color w:val="000000" w:themeColor="text1"/>
                <w:lang w:val="es-ES"/>
              </w:rPr>
              <w:t xml:space="preserve"> </w:t>
            </w:r>
            <w:r w:rsidRPr="00972353">
              <w:rPr>
                <w:rFonts w:cstheme="majorHAnsi"/>
                <w:color w:val="000000" w:themeColor="text1"/>
                <w:lang w:val="es-ES"/>
              </w:rPr>
              <w:t xml:space="preserve">cajón </w:t>
            </w:r>
            <w:r w:rsidR="004B7265">
              <w:rPr>
                <w:rFonts w:cstheme="majorHAnsi"/>
                <w:color w:val="000000" w:themeColor="text1"/>
                <w:lang w:val="es-ES"/>
              </w:rPr>
              <w:t>del armario A mostrado por V2.6</w:t>
            </w:r>
            <w:r>
              <w:rPr>
                <w:rFonts w:cstheme="majorHAnsi"/>
                <w:color w:val="000000" w:themeColor="text1"/>
                <w:lang w:val="es-ES"/>
              </w:rPr>
              <w:t>.</w:t>
            </w:r>
          </w:p>
          <w:p w:rsidR="006961F3" w:rsidRDefault="006961F3" w:rsidP="006961F3">
            <w:pPr>
              <w:spacing w:before="40" w:after="40" w:line="240" w:lineRule="auto"/>
              <w:jc w:val="left"/>
              <w:rPr>
                <w:rFonts w:cstheme="majorHAnsi"/>
                <w:color w:val="000000" w:themeColor="text1"/>
                <w:lang w:val="es-ES"/>
              </w:rPr>
            </w:pPr>
            <w:r>
              <w:rPr>
                <w:rFonts w:cstheme="majorHAnsi"/>
                <w:color w:val="000000" w:themeColor="text1"/>
                <w:lang w:val="es-ES"/>
              </w:rPr>
              <w:t>En esta vista deben aparecer necesariamente los siguientes elementos:</w:t>
            </w:r>
          </w:p>
          <w:p w:rsidR="004571D2" w:rsidRPr="006961F3" w:rsidRDefault="006961F3" w:rsidP="006961F3">
            <w:pPr>
              <w:pStyle w:val="ListParagraph"/>
              <w:numPr>
                <w:ilvl w:val="0"/>
                <w:numId w:val="17"/>
              </w:numPr>
              <w:spacing w:before="40" w:after="40" w:line="240" w:lineRule="auto"/>
              <w:jc w:val="left"/>
              <w:rPr>
                <w:rFonts w:cstheme="majorHAnsi"/>
                <w:color w:val="000000" w:themeColor="text1"/>
                <w:lang w:val="es-ES"/>
              </w:rPr>
            </w:pPr>
            <w:r>
              <w:rPr>
                <w:rFonts w:cstheme="majorHAnsi"/>
                <w:color w:val="000000" w:themeColor="text1"/>
                <w:lang w:val="es-ES"/>
              </w:rPr>
              <w:t>...</w:t>
            </w:r>
          </w:p>
        </w:tc>
      </w:tr>
      <w:tr w:rsidR="004571D2" w:rsidRPr="00A43BF8" w:rsidTr="00F54C5D">
        <w:tc>
          <w:tcPr>
            <w:tcW w:w="988" w:type="dxa"/>
            <w:shd w:val="clear" w:color="auto" w:fill="EAEAEA"/>
            <w:vAlign w:val="center"/>
          </w:tcPr>
          <w:p w:rsidR="004571D2" w:rsidRDefault="004571D2" w:rsidP="004571D2">
            <w:pPr>
              <w:spacing w:before="40" w:after="40" w:line="240" w:lineRule="auto"/>
              <w:jc w:val="center"/>
              <w:rPr>
                <w:rFonts w:cstheme="majorHAnsi"/>
                <w:color w:val="000000" w:themeColor="text1"/>
              </w:rPr>
            </w:pPr>
            <w:r>
              <w:rPr>
                <w:rFonts w:cstheme="majorHAnsi"/>
                <w:color w:val="000000" w:themeColor="text1"/>
              </w:rPr>
              <w:t>V</w:t>
            </w:r>
            <w:r>
              <w:rPr>
                <w:rFonts w:cstheme="majorHAnsi"/>
                <w:color w:val="000000" w:themeColor="text1"/>
              </w:rPr>
              <w:t>3</w:t>
            </w:r>
            <w:r>
              <w:rPr>
                <w:rFonts w:cstheme="majorHAnsi"/>
                <w:color w:val="000000" w:themeColor="text1"/>
              </w:rPr>
              <w:t>.</w:t>
            </w:r>
            <w:r>
              <w:rPr>
                <w:rFonts w:cstheme="majorHAnsi"/>
                <w:color w:val="000000" w:themeColor="text1"/>
              </w:rPr>
              <w:t>1</w:t>
            </w:r>
          </w:p>
        </w:tc>
        <w:tc>
          <w:tcPr>
            <w:tcW w:w="9468" w:type="dxa"/>
            <w:shd w:val="clear" w:color="auto" w:fill="EAEAEA"/>
            <w:vAlign w:val="center"/>
          </w:tcPr>
          <w:p w:rsidR="0072282F" w:rsidRPr="006D0DA5" w:rsidRDefault="0072282F" w:rsidP="0072282F">
            <w:pPr>
              <w:spacing w:before="40" w:after="40" w:line="240" w:lineRule="auto"/>
              <w:jc w:val="left"/>
              <w:rPr>
                <w:rFonts w:cstheme="majorHAnsi"/>
                <w:color w:val="000000" w:themeColor="text1"/>
                <w:lang w:val="es-ES"/>
              </w:rPr>
            </w:pPr>
            <w:r w:rsidRPr="006D0DA5">
              <w:rPr>
                <w:rFonts w:cstheme="majorHAnsi"/>
                <w:color w:val="000000" w:themeColor="text1"/>
                <w:lang w:val="es-ES"/>
              </w:rPr>
              <w:t xml:space="preserve">En esta vista se ve la </w:t>
            </w:r>
            <w:r>
              <w:rPr>
                <w:rFonts w:cstheme="majorHAnsi"/>
                <w:color w:val="000000" w:themeColor="text1"/>
                <w:lang w:val="es-ES"/>
              </w:rPr>
              <w:t>sala de reuniones</w:t>
            </w:r>
            <w:r>
              <w:rPr>
                <w:rFonts w:cstheme="majorHAnsi"/>
                <w:color w:val="000000" w:themeColor="text1"/>
                <w:lang w:val="es-ES"/>
              </w:rPr>
              <w:t xml:space="preserve"> (habitación </w:t>
            </w:r>
            <w:r>
              <w:rPr>
                <w:rFonts w:cstheme="majorHAnsi"/>
                <w:color w:val="000000" w:themeColor="text1"/>
                <w:lang w:val="es-ES"/>
              </w:rPr>
              <w:t>3</w:t>
            </w:r>
            <w:r>
              <w:rPr>
                <w:rFonts w:cstheme="majorHAnsi"/>
                <w:color w:val="000000" w:themeColor="text1"/>
                <w:lang w:val="es-ES"/>
              </w:rPr>
              <w:t>)</w:t>
            </w:r>
            <w:r w:rsidRPr="006D0DA5">
              <w:rPr>
                <w:rFonts w:cstheme="majorHAnsi"/>
                <w:color w:val="000000" w:themeColor="text1"/>
                <w:lang w:val="es-ES"/>
              </w:rPr>
              <w:t xml:space="preserve">. </w:t>
            </w:r>
          </w:p>
          <w:p w:rsidR="0072282F" w:rsidRPr="006D0DA5" w:rsidRDefault="0072282F" w:rsidP="0072282F">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72282F" w:rsidRPr="0072282F" w:rsidRDefault="0072282F" w:rsidP="003F032A">
            <w:pPr>
              <w:pStyle w:val="ListParagraph"/>
              <w:numPr>
                <w:ilvl w:val="0"/>
                <w:numId w:val="17"/>
              </w:numPr>
              <w:spacing w:before="40" w:after="240" w:line="288" w:lineRule="auto"/>
              <w:jc w:val="left"/>
              <w:rPr>
                <w:lang w:val="es-ES"/>
              </w:rPr>
            </w:pPr>
            <w:r w:rsidRPr="0072282F">
              <w:rPr>
                <w:rFonts w:cstheme="majorHAnsi"/>
                <w:color w:val="000000" w:themeColor="text1"/>
                <w:lang w:val="es-ES"/>
              </w:rPr>
              <w:t>Una mesa en el centro de la sala</w:t>
            </w:r>
            <w:r w:rsidRPr="0072282F">
              <w:rPr>
                <w:rFonts w:cstheme="majorHAnsi"/>
                <w:color w:val="000000" w:themeColor="text1"/>
                <w:lang w:val="es-ES"/>
              </w:rPr>
              <w:t xml:space="preserve">. </w:t>
            </w:r>
          </w:p>
          <w:p w:rsidR="0072282F" w:rsidRPr="0072282F" w:rsidRDefault="0072282F" w:rsidP="003F032A">
            <w:pPr>
              <w:pStyle w:val="ListParagraph"/>
              <w:numPr>
                <w:ilvl w:val="0"/>
                <w:numId w:val="17"/>
              </w:numPr>
              <w:spacing w:before="40" w:after="240" w:line="288" w:lineRule="auto"/>
              <w:jc w:val="left"/>
              <w:rPr>
                <w:lang w:val="es-ES"/>
              </w:rPr>
            </w:pPr>
            <w:r>
              <w:rPr>
                <w:rFonts w:cstheme="majorHAnsi"/>
                <w:color w:val="000000" w:themeColor="text1"/>
                <w:lang w:val="es-ES"/>
              </w:rPr>
              <w:t>Una pila de papeles encima de la mesa.</w:t>
            </w:r>
          </w:p>
          <w:p w:rsidR="0072282F" w:rsidRPr="0072282F" w:rsidRDefault="0072282F" w:rsidP="003F032A">
            <w:pPr>
              <w:pStyle w:val="ListParagraph"/>
              <w:numPr>
                <w:ilvl w:val="0"/>
                <w:numId w:val="17"/>
              </w:numPr>
              <w:spacing w:before="40" w:after="240" w:line="288" w:lineRule="auto"/>
              <w:jc w:val="left"/>
              <w:rPr>
                <w:lang w:val="es-ES"/>
              </w:rPr>
            </w:pPr>
            <w:r>
              <w:rPr>
                <w:rFonts w:cstheme="majorHAnsi"/>
                <w:color w:val="000000" w:themeColor="text1"/>
                <w:lang w:val="es-ES"/>
              </w:rPr>
              <w:t>Un póster en la pared este.</w:t>
            </w:r>
          </w:p>
          <w:p w:rsidR="004571D2" w:rsidRPr="006D0DA5" w:rsidRDefault="0072282F" w:rsidP="0072282F">
            <w:pPr>
              <w:pStyle w:val="ListParagraph"/>
              <w:numPr>
                <w:ilvl w:val="0"/>
                <w:numId w:val="17"/>
              </w:numPr>
              <w:spacing w:before="40" w:after="240" w:line="288" w:lineRule="auto"/>
              <w:jc w:val="left"/>
              <w:rPr>
                <w:rFonts w:cstheme="majorHAnsi"/>
                <w:color w:val="000000" w:themeColor="text1"/>
              </w:rPr>
            </w:pPr>
            <w:r>
              <w:rPr>
                <w:rFonts w:cstheme="majorHAnsi"/>
                <w:color w:val="000000" w:themeColor="text1"/>
                <w:lang w:val="es-ES"/>
              </w:rPr>
              <w:t>Una televisión en la pared norte.</w:t>
            </w:r>
          </w:p>
        </w:tc>
      </w:tr>
      <w:tr w:rsidR="0072282F" w:rsidRPr="00A43BF8" w:rsidTr="00E65C4A">
        <w:tc>
          <w:tcPr>
            <w:tcW w:w="988" w:type="dxa"/>
            <w:shd w:val="clear" w:color="auto" w:fill="EAEAEA"/>
            <w:vAlign w:val="center"/>
          </w:tcPr>
          <w:p w:rsidR="0072282F" w:rsidRDefault="008E0AA9" w:rsidP="00E65C4A">
            <w:pPr>
              <w:spacing w:before="40" w:after="40" w:line="240" w:lineRule="auto"/>
              <w:jc w:val="center"/>
              <w:rPr>
                <w:rFonts w:cstheme="majorHAnsi"/>
                <w:color w:val="000000" w:themeColor="text1"/>
              </w:rPr>
            </w:pPr>
            <w:r>
              <w:rPr>
                <w:rFonts w:cstheme="majorHAnsi"/>
                <w:color w:val="000000" w:themeColor="text1"/>
              </w:rPr>
              <w:t>V3.1</w:t>
            </w:r>
            <w:r>
              <w:rPr>
                <w:rFonts w:cstheme="majorHAnsi"/>
                <w:color w:val="000000" w:themeColor="text1"/>
              </w:rPr>
              <w:t>.1</w:t>
            </w:r>
          </w:p>
        </w:tc>
        <w:tc>
          <w:tcPr>
            <w:tcW w:w="9468" w:type="dxa"/>
            <w:shd w:val="clear" w:color="auto" w:fill="EAEAEA"/>
            <w:vAlign w:val="center"/>
          </w:tcPr>
          <w:p w:rsidR="0072282F" w:rsidRDefault="008E0AA9" w:rsidP="008E0AA9">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w:t>
            </w:r>
            <w:r>
              <w:rPr>
                <w:rFonts w:cstheme="majorHAnsi"/>
                <w:color w:val="000000" w:themeColor="text1"/>
                <w:lang w:val="es-ES"/>
              </w:rPr>
              <w:t>la mesa</w:t>
            </w:r>
            <w:r>
              <w:rPr>
                <w:rFonts w:cstheme="majorHAnsi"/>
                <w:color w:val="000000" w:themeColor="text1"/>
                <w:lang w:val="es-ES"/>
              </w:rPr>
              <w:t xml:space="preserve"> de la sala de reuniones.</w:t>
            </w:r>
          </w:p>
          <w:p w:rsidR="00E4782F" w:rsidRPr="006D0DA5" w:rsidRDefault="00E4782F" w:rsidP="00E4782F">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E4782F" w:rsidRPr="0072282F" w:rsidRDefault="00E4782F" w:rsidP="00E4782F">
            <w:pPr>
              <w:pStyle w:val="ListParagraph"/>
              <w:numPr>
                <w:ilvl w:val="0"/>
                <w:numId w:val="17"/>
              </w:numPr>
              <w:spacing w:before="40" w:after="240" w:line="288" w:lineRule="auto"/>
              <w:jc w:val="left"/>
              <w:rPr>
                <w:lang w:val="es-ES"/>
              </w:rPr>
            </w:pPr>
            <w:r>
              <w:rPr>
                <w:rFonts w:cstheme="majorHAnsi"/>
                <w:color w:val="000000" w:themeColor="text1"/>
                <w:lang w:val="es-ES"/>
              </w:rPr>
              <w:t>...</w:t>
            </w:r>
          </w:p>
          <w:p w:rsidR="00E4782F" w:rsidRPr="006D0DA5" w:rsidRDefault="00E4782F" w:rsidP="004F5894">
            <w:pPr>
              <w:pStyle w:val="ListParagraph"/>
              <w:numPr>
                <w:ilvl w:val="0"/>
                <w:numId w:val="17"/>
              </w:numPr>
              <w:spacing w:before="40" w:after="240" w:line="288" w:lineRule="auto"/>
              <w:jc w:val="left"/>
              <w:rPr>
                <w:rFonts w:cstheme="majorHAnsi"/>
                <w:color w:val="000000" w:themeColor="text1"/>
              </w:rPr>
            </w:pPr>
            <w:r>
              <w:rPr>
                <w:rFonts w:cstheme="majorHAnsi"/>
                <w:color w:val="000000" w:themeColor="text1"/>
                <w:lang w:val="es-ES"/>
              </w:rPr>
              <w:t>...</w:t>
            </w:r>
          </w:p>
        </w:tc>
      </w:tr>
      <w:tr w:rsidR="0072282F" w:rsidRPr="00A43BF8" w:rsidTr="00E65C4A">
        <w:tc>
          <w:tcPr>
            <w:tcW w:w="988" w:type="dxa"/>
            <w:shd w:val="clear" w:color="auto" w:fill="EAEAEA"/>
            <w:vAlign w:val="center"/>
          </w:tcPr>
          <w:p w:rsidR="0072282F" w:rsidRDefault="008E0AA9" w:rsidP="008E0AA9">
            <w:pPr>
              <w:spacing w:before="40" w:after="40" w:line="240" w:lineRule="auto"/>
              <w:jc w:val="center"/>
              <w:rPr>
                <w:rFonts w:cstheme="majorHAnsi"/>
                <w:color w:val="000000" w:themeColor="text1"/>
              </w:rPr>
            </w:pPr>
            <w:r>
              <w:rPr>
                <w:rFonts w:cstheme="majorHAnsi"/>
                <w:color w:val="000000" w:themeColor="text1"/>
              </w:rPr>
              <w:t>V3.1.</w:t>
            </w:r>
            <w:r>
              <w:rPr>
                <w:rFonts w:cstheme="majorHAnsi"/>
                <w:color w:val="000000" w:themeColor="text1"/>
              </w:rPr>
              <w:t>2</w:t>
            </w:r>
          </w:p>
        </w:tc>
        <w:tc>
          <w:tcPr>
            <w:tcW w:w="9468" w:type="dxa"/>
            <w:shd w:val="clear" w:color="auto" w:fill="EAEAEA"/>
            <w:vAlign w:val="center"/>
          </w:tcPr>
          <w:p w:rsidR="0072282F" w:rsidRDefault="008E0AA9" w:rsidP="008E0AA9">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w:t>
            </w:r>
            <w:r>
              <w:rPr>
                <w:rFonts w:cstheme="majorHAnsi"/>
                <w:color w:val="000000" w:themeColor="text1"/>
                <w:lang w:val="es-ES"/>
              </w:rPr>
              <w:t xml:space="preserve">la </w:t>
            </w:r>
            <w:r>
              <w:rPr>
                <w:rFonts w:cstheme="majorHAnsi"/>
                <w:color w:val="000000" w:themeColor="text1"/>
                <w:lang w:val="es-ES"/>
              </w:rPr>
              <w:t>zona de la sala de reuniones en la que está la televisión</w:t>
            </w:r>
            <w:r>
              <w:rPr>
                <w:rFonts w:cstheme="majorHAnsi"/>
                <w:color w:val="000000" w:themeColor="text1"/>
                <w:lang w:val="es-ES"/>
              </w:rPr>
              <w:t>.</w:t>
            </w:r>
          </w:p>
          <w:p w:rsidR="00E4782F" w:rsidRPr="006D0DA5" w:rsidRDefault="00E4782F" w:rsidP="00E4782F">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E4782F" w:rsidRPr="0072282F" w:rsidRDefault="00E4782F" w:rsidP="00E4782F">
            <w:pPr>
              <w:pStyle w:val="ListParagraph"/>
              <w:numPr>
                <w:ilvl w:val="0"/>
                <w:numId w:val="17"/>
              </w:numPr>
              <w:spacing w:before="40" w:after="240" w:line="288" w:lineRule="auto"/>
              <w:jc w:val="left"/>
              <w:rPr>
                <w:lang w:val="es-ES"/>
              </w:rPr>
            </w:pPr>
            <w:r>
              <w:rPr>
                <w:rFonts w:cstheme="majorHAnsi"/>
                <w:color w:val="000000" w:themeColor="text1"/>
                <w:lang w:val="es-ES"/>
              </w:rPr>
              <w:t>...</w:t>
            </w:r>
          </w:p>
          <w:p w:rsidR="00E4782F" w:rsidRPr="00E4782F" w:rsidRDefault="00E4782F" w:rsidP="00E4782F">
            <w:pPr>
              <w:pStyle w:val="ListParagraph"/>
              <w:numPr>
                <w:ilvl w:val="0"/>
                <w:numId w:val="17"/>
              </w:numPr>
              <w:spacing w:before="40" w:after="240" w:line="288" w:lineRule="auto"/>
              <w:jc w:val="left"/>
              <w:rPr>
                <w:lang w:val="es-ES"/>
              </w:rPr>
            </w:pPr>
            <w:r>
              <w:rPr>
                <w:rFonts w:cstheme="majorHAnsi"/>
                <w:color w:val="000000" w:themeColor="text1"/>
                <w:lang w:val="es-ES"/>
              </w:rPr>
              <w:t>...</w:t>
            </w:r>
          </w:p>
        </w:tc>
      </w:tr>
      <w:tr w:rsidR="0072282F" w:rsidRPr="00A43BF8" w:rsidTr="00E65C4A">
        <w:tc>
          <w:tcPr>
            <w:tcW w:w="988" w:type="dxa"/>
            <w:shd w:val="clear" w:color="auto" w:fill="EAEAEA"/>
            <w:vAlign w:val="center"/>
          </w:tcPr>
          <w:p w:rsidR="0072282F" w:rsidRDefault="008E0AA9" w:rsidP="008E0AA9">
            <w:pPr>
              <w:spacing w:before="40" w:after="40" w:line="240" w:lineRule="auto"/>
              <w:jc w:val="center"/>
              <w:rPr>
                <w:rFonts w:cstheme="majorHAnsi"/>
                <w:color w:val="000000" w:themeColor="text1"/>
              </w:rPr>
            </w:pPr>
            <w:r>
              <w:rPr>
                <w:rFonts w:cstheme="majorHAnsi"/>
                <w:color w:val="000000" w:themeColor="text1"/>
              </w:rPr>
              <w:t>V3.1.</w:t>
            </w:r>
            <w:r>
              <w:rPr>
                <w:rFonts w:cstheme="majorHAnsi"/>
                <w:color w:val="000000" w:themeColor="text1"/>
              </w:rPr>
              <w:t>3</w:t>
            </w:r>
          </w:p>
        </w:tc>
        <w:tc>
          <w:tcPr>
            <w:tcW w:w="9468" w:type="dxa"/>
            <w:shd w:val="clear" w:color="auto" w:fill="EAEAEA"/>
            <w:vAlign w:val="center"/>
          </w:tcPr>
          <w:p w:rsidR="0072282F" w:rsidRDefault="008E0AA9" w:rsidP="008E0AA9">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w:t>
            </w:r>
            <w:r>
              <w:rPr>
                <w:rFonts w:cstheme="majorHAnsi"/>
                <w:color w:val="000000" w:themeColor="text1"/>
                <w:lang w:val="es-ES"/>
              </w:rPr>
              <w:t>el póster que está en la pared de la sala de reuniones.</w:t>
            </w:r>
          </w:p>
          <w:p w:rsidR="00E4782F" w:rsidRPr="006D0DA5" w:rsidRDefault="00E4782F" w:rsidP="00E4782F">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E4782F" w:rsidRPr="0072282F" w:rsidRDefault="00E4782F" w:rsidP="00E4782F">
            <w:pPr>
              <w:pStyle w:val="ListParagraph"/>
              <w:numPr>
                <w:ilvl w:val="0"/>
                <w:numId w:val="17"/>
              </w:numPr>
              <w:spacing w:before="40" w:after="240" w:line="288" w:lineRule="auto"/>
              <w:jc w:val="left"/>
              <w:rPr>
                <w:lang w:val="es-ES"/>
              </w:rPr>
            </w:pPr>
            <w:r>
              <w:rPr>
                <w:rFonts w:cstheme="majorHAnsi"/>
                <w:color w:val="000000" w:themeColor="text1"/>
                <w:lang w:val="es-ES"/>
              </w:rPr>
              <w:t>...</w:t>
            </w:r>
          </w:p>
          <w:p w:rsidR="00E4782F" w:rsidRPr="006D0DA5" w:rsidRDefault="00E4782F" w:rsidP="00E4782F">
            <w:pPr>
              <w:pStyle w:val="ListParagraph"/>
              <w:numPr>
                <w:ilvl w:val="0"/>
                <w:numId w:val="17"/>
              </w:numPr>
              <w:spacing w:before="40" w:after="240" w:line="288" w:lineRule="auto"/>
              <w:jc w:val="left"/>
              <w:rPr>
                <w:rFonts w:cstheme="majorHAnsi"/>
                <w:color w:val="000000" w:themeColor="text1"/>
              </w:rPr>
            </w:pPr>
            <w:r>
              <w:rPr>
                <w:rFonts w:cstheme="majorHAnsi"/>
                <w:color w:val="000000" w:themeColor="text1"/>
                <w:lang w:val="es-ES"/>
              </w:rPr>
              <w:t>...</w:t>
            </w:r>
          </w:p>
        </w:tc>
      </w:tr>
      <w:tr w:rsidR="004F5894" w:rsidRPr="00A43BF8" w:rsidTr="00E65C4A">
        <w:tc>
          <w:tcPr>
            <w:tcW w:w="988" w:type="dxa"/>
            <w:shd w:val="clear" w:color="auto" w:fill="EAEAEA"/>
            <w:vAlign w:val="center"/>
          </w:tcPr>
          <w:p w:rsidR="004F5894" w:rsidRDefault="004F5894" w:rsidP="004F5894">
            <w:pPr>
              <w:spacing w:before="40" w:after="40" w:line="240" w:lineRule="auto"/>
              <w:jc w:val="center"/>
              <w:rPr>
                <w:rFonts w:cstheme="majorHAnsi"/>
                <w:color w:val="000000" w:themeColor="text1"/>
              </w:rPr>
            </w:pPr>
            <w:r>
              <w:rPr>
                <w:rFonts w:cstheme="majorHAnsi"/>
                <w:color w:val="000000" w:themeColor="text1"/>
              </w:rPr>
              <w:lastRenderedPageBreak/>
              <w:t>V</w:t>
            </w:r>
            <w:r>
              <w:rPr>
                <w:rFonts w:cstheme="majorHAnsi"/>
                <w:color w:val="000000" w:themeColor="text1"/>
              </w:rPr>
              <w:t>4</w:t>
            </w:r>
            <w:r>
              <w:rPr>
                <w:rFonts w:cstheme="majorHAnsi"/>
                <w:color w:val="000000" w:themeColor="text1"/>
              </w:rPr>
              <w:t>.1</w:t>
            </w:r>
          </w:p>
        </w:tc>
        <w:tc>
          <w:tcPr>
            <w:tcW w:w="9468" w:type="dxa"/>
            <w:shd w:val="clear" w:color="auto" w:fill="EAEAEA"/>
            <w:vAlign w:val="center"/>
          </w:tcPr>
          <w:p w:rsidR="004F5894" w:rsidRPr="006D0DA5" w:rsidRDefault="004F5894" w:rsidP="004F5894">
            <w:pPr>
              <w:spacing w:before="40" w:after="40" w:line="240" w:lineRule="auto"/>
              <w:jc w:val="left"/>
              <w:rPr>
                <w:rFonts w:cstheme="majorHAnsi"/>
                <w:color w:val="000000" w:themeColor="text1"/>
                <w:lang w:val="es-ES"/>
              </w:rPr>
            </w:pPr>
            <w:r w:rsidRPr="006D0DA5">
              <w:rPr>
                <w:rFonts w:cstheme="majorHAnsi"/>
                <w:color w:val="000000" w:themeColor="text1"/>
                <w:lang w:val="es-ES"/>
              </w:rPr>
              <w:t xml:space="preserve">En esta vista se ve la </w:t>
            </w:r>
            <w:r>
              <w:rPr>
                <w:rFonts w:cstheme="majorHAnsi"/>
                <w:color w:val="000000" w:themeColor="text1"/>
                <w:lang w:val="es-ES"/>
              </w:rPr>
              <w:t>oficina del jefe</w:t>
            </w:r>
            <w:r>
              <w:rPr>
                <w:rFonts w:cstheme="majorHAnsi"/>
                <w:color w:val="000000" w:themeColor="text1"/>
                <w:lang w:val="es-ES"/>
              </w:rPr>
              <w:t xml:space="preserve"> (habitación </w:t>
            </w:r>
            <w:r>
              <w:rPr>
                <w:rFonts w:cstheme="majorHAnsi"/>
                <w:color w:val="000000" w:themeColor="text1"/>
                <w:lang w:val="es-ES"/>
              </w:rPr>
              <w:t>4</w:t>
            </w:r>
            <w:r>
              <w:rPr>
                <w:rFonts w:cstheme="majorHAnsi"/>
                <w:color w:val="000000" w:themeColor="text1"/>
                <w:lang w:val="es-ES"/>
              </w:rPr>
              <w:t>)</w:t>
            </w:r>
            <w:r w:rsidRPr="006D0DA5">
              <w:rPr>
                <w:rFonts w:cstheme="majorHAnsi"/>
                <w:color w:val="000000" w:themeColor="text1"/>
                <w:lang w:val="es-ES"/>
              </w:rPr>
              <w:t xml:space="preserve">. </w:t>
            </w:r>
          </w:p>
          <w:p w:rsidR="004F5894" w:rsidRPr="006D0DA5" w:rsidRDefault="004F5894" w:rsidP="004F5894">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FB2F9D" w:rsidRPr="00FB2F9D" w:rsidRDefault="00FB2F9D" w:rsidP="004F5894">
            <w:pPr>
              <w:pStyle w:val="ListParagraph"/>
              <w:numPr>
                <w:ilvl w:val="0"/>
                <w:numId w:val="17"/>
              </w:numPr>
              <w:spacing w:before="40" w:after="240" w:line="288" w:lineRule="auto"/>
              <w:jc w:val="left"/>
              <w:rPr>
                <w:lang w:val="es-ES"/>
              </w:rPr>
            </w:pPr>
            <w:r>
              <w:rPr>
                <w:lang w:val="es-ES"/>
              </w:rPr>
              <w:t>Un escritorio.</w:t>
            </w:r>
          </w:p>
          <w:p w:rsidR="004F5894" w:rsidRPr="0072282F" w:rsidRDefault="00FB2F9D" w:rsidP="004F5894">
            <w:pPr>
              <w:pStyle w:val="ListParagraph"/>
              <w:numPr>
                <w:ilvl w:val="0"/>
                <w:numId w:val="17"/>
              </w:numPr>
              <w:spacing w:before="40" w:after="240" w:line="288" w:lineRule="auto"/>
              <w:jc w:val="left"/>
              <w:rPr>
                <w:lang w:val="es-ES"/>
              </w:rPr>
            </w:pPr>
            <w:r w:rsidRPr="006D0DA5">
              <w:rPr>
                <w:rFonts w:cstheme="majorHAnsi"/>
                <w:color w:val="000000" w:themeColor="text1"/>
                <w:lang w:val="es-ES"/>
              </w:rPr>
              <w:t>Una pantalla (apagada), un teclado y un ordenador.</w:t>
            </w:r>
            <w:r w:rsidR="004F5894" w:rsidRPr="0072282F">
              <w:rPr>
                <w:rFonts w:cstheme="majorHAnsi"/>
                <w:color w:val="000000" w:themeColor="text1"/>
                <w:lang w:val="es-ES"/>
              </w:rPr>
              <w:t xml:space="preserve"> </w:t>
            </w:r>
          </w:p>
          <w:p w:rsidR="004F5894" w:rsidRPr="0072282F" w:rsidRDefault="004F5894" w:rsidP="004F5894">
            <w:pPr>
              <w:pStyle w:val="ListParagraph"/>
              <w:numPr>
                <w:ilvl w:val="0"/>
                <w:numId w:val="17"/>
              </w:numPr>
              <w:spacing w:before="40" w:after="240" w:line="288" w:lineRule="auto"/>
              <w:jc w:val="left"/>
              <w:rPr>
                <w:lang w:val="es-ES"/>
              </w:rPr>
            </w:pPr>
            <w:r>
              <w:rPr>
                <w:rFonts w:cstheme="majorHAnsi"/>
                <w:color w:val="000000" w:themeColor="text1"/>
                <w:lang w:val="es-ES"/>
              </w:rPr>
              <w:t xml:space="preserve">Una </w:t>
            </w:r>
            <w:r w:rsidR="00FB2F9D">
              <w:rPr>
                <w:rFonts w:cstheme="majorHAnsi"/>
                <w:color w:val="000000" w:themeColor="text1"/>
                <w:lang w:val="es-ES"/>
              </w:rPr>
              <w:t>papelera llena de basura, incluyendo restos de papeles</w:t>
            </w:r>
            <w:r>
              <w:rPr>
                <w:rFonts w:cstheme="majorHAnsi"/>
                <w:color w:val="000000" w:themeColor="text1"/>
                <w:lang w:val="es-ES"/>
              </w:rPr>
              <w:t>.</w:t>
            </w:r>
          </w:p>
          <w:p w:rsidR="004F5894" w:rsidRPr="0072282F" w:rsidRDefault="004F5894" w:rsidP="004F5894">
            <w:pPr>
              <w:pStyle w:val="ListParagraph"/>
              <w:numPr>
                <w:ilvl w:val="0"/>
                <w:numId w:val="17"/>
              </w:numPr>
              <w:spacing w:before="40" w:after="240" w:line="288" w:lineRule="auto"/>
              <w:jc w:val="left"/>
              <w:rPr>
                <w:lang w:val="es-ES"/>
              </w:rPr>
            </w:pPr>
            <w:r>
              <w:rPr>
                <w:rFonts w:cstheme="majorHAnsi"/>
                <w:color w:val="000000" w:themeColor="text1"/>
                <w:lang w:val="es-ES"/>
              </w:rPr>
              <w:t>U</w:t>
            </w:r>
            <w:r w:rsidR="00FB2F9D">
              <w:rPr>
                <w:rFonts w:cstheme="majorHAnsi"/>
                <w:color w:val="000000" w:themeColor="text1"/>
                <w:lang w:val="es-ES"/>
              </w:rPr>
              <w:t>n cuadro</w:t>
            </w:r>
            <w:r>
              <w:rPr>
                <w:rFonts w:cstheme="majorHAnsi"/>
                <w:color w:val="000000" w:themeColor="text1"/>
                <w:lang w:val="es-ES"/>
              </w:rPr>
              <w:t xml:space="preserve"> en la pared </w:t>
            </w:r>
            <w:r w:rsidR="00FB2F9D">
              <w:rPr>
                <w:rFonts w:cstheme="majorHAnsi"/>
                <w:color w:val="000000" w:themeColor="text1"/>
                <w:lang w:val="es-ES"/>
              </w:rPr>
              <w:t>o</w:t>
            </w:r>
            <w:r>
              <w:rPr>
                <w:rFonts w:cstheme="majorHAnsi"/>
                <w:color w:val="000000" w:themeColor="text1"/>
                <w:lang w:val="es-ES"/>
              </w:rPr>
              <w:t>este.</w:t>
            </w:r>
          </w:p>
          <w:p w:rsidR="004F5894" w:rsidRPr="006D0DA5" w:rsidRDefault="00FB2F9D" w:rsidP="004F5894">
            <w:pPr>
              <w:pStyle w:val="ListParagraph"/>
              <w:numPr>
                <w:ilvl w:val="0"/>
                <w:numId w:val="17"/>
              </w:numPr>
              <w:spacing w:before="40" w:after="240" w:line="288" w:lineRule="auto"/>
              <w:jc w:val="left"/>
              <w:rPr>
                <w:rFonts w:cstheme="majorHAnsi"/>
                <w:color w:val="000000" w:themeColor="text1"/>
              </w:rPr>
            </w:pPr>
            <w:r w:rsidRPr="006D0DA5">
              <w:rPr>
                <w:rFonts w:cstheme="majorHAnsi"/>
                <w:color w:val="000000" w:themeColor="text1"/>
                <w:lang w:val="es-ES"/>
              </w:rPr>
              <w:t>Una cajonera con 3 cajones (todos cerrados).</w:t>
            </w:r>
          </w:p>
        </w:tc>
      </w:tr>
      <w:tr w:rsidR="0072282F" w:rsidRPr="00A43BF8" w:rsidTr="00E65C4A">
        <w:tc>
          <w:tcPr>
            <w:tcW w:w="988" w:type="dxa"/>
            <w:shd w:val="clear" w:color="auto" w:fill="EAEAEA"/>
            <w:vAlign w:val="center"/>
          </w:tcPr>
          <w:p w:rsidR="0072282F" w:rsidRDefault="004F5894" w:rsidP="00E65C4A">
            <w:pPr>
              <w:spacing w:before="40" w:after="40" w:line="240" w:lineRule="auto"/>
              <w:jc w:val="center"/>
              <w:rPr>
                <w:rFonts w:cstheme="majorHAnsi"/>
                <w:color w:val="000000" w:themeColor="text1"/>
              </w:rPr>
            </w:pPr>
            <w:r>
              <w:rPr>
                <w:rFonts w:cstheme="majorHAnsi"/>
                <w:color w:val="000000" w:themeColor="text1"/>
              </w:rPr>
              <w:t>V4.1</w:t>
            </w:r>
            <w:r>
              <w:rPr>
                <w:rFonts w:cstheme="majorHAnsi"/>
                <w:color w:val="000000" w:themeColor="text1"/>
              </w:rPr>
              <w:t>.1</w:t>
            </w:r>
          </w:p>
        </w:tc>
        <w:tc>
          <w:tcPr>
            <w:tcW w:w="9468" w:type="dxa"/>
            <w:shd w:val="clear" w:color="auto" w:fill="EAEAEA"/>
            <w:vAlign w:val="center"/>
          </w:tcPr>
          <w:p w:rsidR="004F5894" w:rsidRDefault="004F5894" w:rsidP="004F5894">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w:t>
            </w:r>
            <w:r>
              <w:rPr>
                <w:rFonts w:cstheme="majorHAnsi"/>
                <w:color w:val="000000" w:themeColor="text1"/>
                <w:lang w:val="es-ES"/>
              </w:rPr>
              <w:t xml:space="preserve">la </w:t>
            </w:r>
            <w:r w:rsidR="00017E49">
              <w:rPr>
                <w:rFonts w:cstheme="majorHAnsi"/>
                <w:color w:val="000000" w:themeColor="text1"/>
                <w:lang w:val="es-ES"/>
              </w:rPr>
              <w:t>papelera</w:t>
            </w:r>
            <w:r>
              <w:rPr>
                <w:rFonts w:cstheme="majorHAnsi"/>
                <w:color w:val="000000" w:themeColor="text1"/>
                <w:lang w:val="es-ES"/>
              </w:rPr>
              <w:t xml:space="preserve"> de la </w:t>
            </w:r>
            <w:r>
              <w:rPr>
                <w:rFonts w:cstheme="majorHAnsi"/>
                <w:color w:val="000000" w:themeColor="text1"/>
                <w:lang w:val="es-ES"/>
              </w:rPr>
              <w:t>oficina del jefe</w:t>
            </w:r>
            <w:r>
              <w:rPr>
                <w:rFonts w:cstheme="majorHAnsi"/>
                <w:color w:val="000000" w:themeColor="text1"/>
                <w:lang w:val="es-ES"/>
              </w:rPr>
              <w:t>.</w:t>
            </w:r>
          </w:p>
          <w:p w:rsidR="004F5894" w:rsidRPr="006D0DA5" w:rsidRDefault="004F5894" w:rsidP="004F5894">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72282F" w:rsidRPr="004F5894" w:rsidRDefault="004F5894" w:rsidP="004F5894">
            <w:pPr>
              <w:pStyle w:val="ListParagraph"/>
              <w:numPr>
                <w:ilvl w:val="0"/>
                <w:numId w:val="17"/>
              </w:numPr>
              <w:spacing w:before="40" w:after="240" w:line="288" w:lineRule="auto"/>
              <w:jc w:val="left"/>
              <w:rPr>
                <w:lang w:val="es-ES"/>
              </w:rPr>
            </w:pPr>
            <w:r>
              <w:rPr>
                <w:rFonts w:cstheme="majorHAnsi"/>
                <w:color w:val="000000" w:themeColor="text1"/>
                <w:lang w:val="es-ES"/>
              </w:rPr>
              <w:t>...</w:t>
            </w:r>
          </w:p>
        </w:tc>
      </w:tr>
      <w:tr w:rsidR="0072282F" w:rsidRPr="00A43BF8" w:rsidTr="00E65C4A">
        <w:tc>
          <w:tcPr>
            <w:tcW w:w="988" w:type="dxa"/>
            <w:shd w:val="clear" w:color="auto" w:fill="EAEAEA"/>
            <w:vAlign w:val="center"/>
          </w:tcPr>
          <w:p w:rsidR="0072282F" w:rsidRDefault="004F5894" w:rsidP="004F5894">
            <w:pPr>
              <w:spacing w:before="40" w:after="40" w:line="240" w:lineRule="auto"/>
              <w:jc w:val="center"/>
              <w:rPr>
                <w:rFonts w:cstheme="majorHAnsi"/>
                <w:color w:val="000000" w:themeColor="text1"/>
              </w:rPr>
            </w:pPr>
            <w:r>
              <w:rPr>
                <w:rFonts w:cstheme="majorHAnsi"/>
                <w:color w:val="000000" w:themeColor="text1"/>
              </w:rPr>
              <w:t>V4.1.</w:t>
            </w:r>
            <w:r>
              <w:rPr>
                <w:rFonts w:cstheme="majorHAnsi"/>
                <w:color w:val="000000" w:themeColor="text1"/>
              </w:rPr>
              <w:t>2</w:t>
            </w:r>
          </w:p>
        </w:tc>
        <w:tc>
          <w:tcPr>
            <w:tcW w:w="9468" w:type="dxa"/>
            <w:shd w:val="clear" w:color="auto" w:fill="EAEAEA"/>
            <w:vAlign w:val="center"/>
          </w:tcPr>
          <w:p w:rsidR="004F5894" w:rsidRDefault="004F5894" w:rsidP="004F5894">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w:t>
            </w:r>
            <w:r w:rsidR="00017E49">
              <w:rPr>
                <w:rFonts w:cstheme="majorHAnsi"/>
                <w:color w:val="000000" w:themeColor="text1"/>
                <w:lang w:val="es-ES"/>
              </w:rPr>
              <w:t>el cuadro</w:t>
            </w:r>
            <w:r>
              <w:rPr>
                <w:rFonts w:cstheme="majorHAnsi"/>
                <w:color w:val="000000" w:themeColor="text1"/>
                <w:lang w:val="es-ES"/>
              </w:rPr>
              <w:t xml:space="preserve"> </w:t>
            </w:r>
            <w:r w:rsidR="002E14D9">
              <w:rPr>
                <w:rFonts w:cstheme="majorHAnsi"/>
                <w:color w:val="000000" w:themeColor="text1"/>
                <w:lang w:val="es-ES"/>
              </w:rPr>
              <w:t xml:space="preserve">que está en la pared oeste </w:t>
            </w:r>
            <w:r>
              <w:rPr>
                <w:rFonts w:cstheme="majorHAnsi"/>
                <w:color w:val="000000" w:themeColor="text1"/>
                <w:lang w:val="es-ES"/>
              </w:rPr>
              <w:t>de la oficina del jefe.</w:t>
            </w:r>
          </w:p>
          <w:p w:rsidR="004F5894" w:rsidRPr="006D0DA5" w:rsidRDefault="004F5894" w:rsidP="004F5894">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72282F" w:rsidRPr="004F5894" w:rsidRDefault="004F5894" w:rsidP="004F5894">
            <w:pPr>
              <w:pStyle w:val="ListParagraph"/>
              <w:numPr>
                <w:ilvl w:val="0"/>
                <w:numId w:val="17"/>
              </w:numPr>
              <w:spacing w:before="40" w:after="240" w:line="288" w:lineRule="auto"/>
              <w:jc w:val="left"/>
              <w:rPr>
                <w:lang w:val="es-ES"/>
              </w:rPr>
            </w:pPr>
            <w:r>
              <w:rPr>
                <w:rFonts w:cstheme="majorHAnsi"/>
                <w:color w:val="000000" w:themeColor="text1"/>
                <w:lang w:val="es-ES"/>
              </w:rPr>
              <w:t>...</w:t>
            </w:r>
          </w:p>
        </w:tc>
      </w:tr>
      <w:tr w:rsidR="0072282F" w:rsidRPr="00A43BF8" w:rsidTr="00F54C5D">
        <w:tc>
          <w:tcPr>
            <w:tcW w:w="988" w:type="dxa"/>
            <w:shd w:val="clear" w:color="auto" w:fill="EAEAEA"/>
            <w:vAlign w:val="center"/>
          </w:tcPr>
          <w:p w:rsidR="0072282F" w:rsidRDefault="004F5894" w:rsidP="004F5894">
            <w:pPr>
              <w:spacing w:before="40" w:after="40" w:line="240" w:lineRule="auto"/>
              <w:jc w:val="center"/>
              <w:rPr>
                <w:rFonts w:cstheme="majorHAnsi"/>
                <w:color w:val="000000" w:themeColor="text1"/>
              </w:rPr>
            </w:pPr>
            <w:r>
              <w:rPr>
                <w:rFonts w:cstheme="majorHAnsi"/>
                <w:color w:val="000000" w:themeColor="text1"/>
              </w:rPr>
              <w:t>V4.1.</w:t>
            </w:r>
            <w:r>
              <w:rPr>
                <w:rFonts w:cstheme="majorHAnsi"/>
                <w:color w:val="000000" w:themeColor="text1"/>
              </w:rPr>
              <w:t>3</w:t>
            </w:r>
          </w:p>
        </w:tc>
        <w:tc>
          <w:tcPr>
            <w:tcW w:w="9468" w:type="dxa"/>
            <w:shd w:val="clear" w:color="auto" w:fill="EAEAEA"/>
            <w:vAlign w:val="center"/>
          </w:tcPr>
          <w:p w:rsidR="004F5894" w:rsidRDefault="004F5894" w:rsidP="004F5894">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w:t>
            </w:r>
            <w:r w:rsidR="002E14D9">
              <w:rPr>
                <w:rFonts w:cstheme="majorHAnsi"/>
                <w:color w:val="000000" w:themeColor="text1"/>
                <w:lang w:val="es-ES"/>
              </w:rPr>
              <w:t>una caja fuerte que se escondía detrás del cuadro situado en la pared oeste de la o</w:t>
            </w:r>
            <w:r>
              <w:rPr>
                <w:rFonts w:cstheme="majorHAnsi"/>
                <w:color w:val="000000" w:themeColor="text1"/>
                <w:lang w:val="es-ES"/>
              </w:rPr>
              <w:t>ficina del jefe.</w:t>
            </w:r>
          </w:p>
          <w:p w:rsidR="004F5894" w:rsidRPr="006D0DA5" w:rsidRDefault="004F5894" w:rsidP="004F5894">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72282F" w:rsidRPr="004F5894" w:rsidRDefault="004F5894" w:rsidP="004F5894">
            <w:pPr>
              <w:pStyle w:val="ListParagraph"/>
              <w:numPr>
                <w:ilvl w:val="0"/>
                <w:numId w:val="17"/>
              </w:numPr>
              <w:spacing w:before="40" w:after="240" w:line="288" w:lineRule="auto"/>
              <w:jc w:val="left"/>
              <w:rPr>
                <w:lang w:val="es-ES"/>
              </w:rPr>
            </w:pPr>
            <w:r>
              <w:rPr>
                <w:rFonts w:cstheme="majorHAnsi"/>
                <w:color w:val="000000" w:themeColor="text1"/>
                <w:lang w:val="es-ES"/>
              </w:rPr>
              <w:t>...</w:t>
            </w:r>
          </w:p>
        </w:tc>
      </w:tr>
      <w:tr w:rsidR="004F5894" w:rsidRPr="00A43BF8" w:rsidTr="00E65C4A">
        <w:tc>
          <w:tcPr>
            <w:tcW w:w="988" w:type="dxa"/>
            <w:shd w:val="clear" w:color="auto" w:fill="EAEAEA"/>
            <w:vAlign w:val="center"/>
          </w:tcPr>
          <w:p w:rsidR="004F5894" w:rsidRDefault="004F5894" w:rsidP="004F5894">
            <w:pPr>
              <w:spacing w:before="40" w:after="40" w:line="240" w:lineRule="auto"/>
              <w:jc w:val="center"/>
              <w:rPr>
                <w:rFonts w:cstheme="majorHAnsi"/>
                <w:color w:val="000000" w:themeColor="text1"/>
              </w:rPr>
            </w:pPr>
            <w:r>
              <w:rPr>
                <w:rFonts w:cstheme="majorHAnsi"/>
                <w:color w:val="000000" w:themeColor="text1"/>
              </w:rPr>
              <w:t>V4.1.</w:t>
            </w:r>
            <w:r>
              <w:rPr>
                <w:rFonts w:cstheme="majorHAnsi"/>
                <w:color w:val="000000" w:themeColor="text1"/>
              </w:rPr>
              <w:t>4</w:t>
            </w:r>
          </w:p>
        </w:tc>
        <w:tc>
          <w:tcPr>
            <w:tcW w:w="9468" w:type="dxa"/>
            <w:shd w:val="clear" w:color="auto" w:fill="EAEAEA"/>
            <w:vAlign w:val="center"/>
          </w:tcPr>
          <w:p w:rsidR="004F5894" w:rsidRDefault="004F5894" w:rsidP="004F5894">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w:t>
            </w:r>
            <w:r w:rsidR="00C07544" w:rsidRPr="00972353">
              <w:rPr>
                <w:rFonts w:cstheme="majorHAnsi"/>
                <w:color w:val="000000" w:themeColor="text1"/>
                <w:lang w:val="es-ES"/>
              </w:rPr>
              <w:t xml:space="preserve">el </w:t>
            </w:r>
            <w:r w:rsidR="00C07544">
              <w:rPr>
                <w:rFonts w:cstheme="majorHAnsi"/>
                <w:color w:val="000000" w:themeColor="text1"/>
                <w:lang w:val="es-ES"/>
              </w:rPr>
              <w:t xml:space="preserve">interior del </w:t>
            </w:r>
            <w:r w:rsidR="00C07544">
              <w:rPr>
                <w:rFonts w:cstheme="majorHAnsi"/>
                <w:color w:val="000000" w:themeColor="text1"/>
                <w:lang w:val="es-ES"/>
              </w:rPr>
              <w:t>primer</w:t>
            </w:r>
            <w:r w:rsidR="00C07544" w:rsidRPr="00972353">
              <w:rPr>
                <w:rFonts w:cstheme="majorHAnsi"/>
                <w:color w:val="000000" w:themeColor="text1"/>
                <w:lang w:val="es-ES"/>
              </w:rPr>
              <w:t xml:space="preserve"> cajón </w:t>
            </w:r>
            <w:r w:rsidR="00C07544">
              <w:rPr>
                <w:rFonts w:cstheme="majorHAnsi"/>
                <w:color w:val="000000" w:themeColor="text1"/>
                <w:lang w:val="es-ES"/>
              </w:rPr>
              <w:t xml:space="preserve">de la cajonera </w:t>
            </w:r>
            <w:r>
              <w:rPr>
                <w:rFonts w:cstheme="majorHAnsi"/>
                <w:color w:val="000000" w:themeColor="text1"/>
                <w:lang w:val="es-ES"/>
              </w:rPr>
              <w:t>de la oficina del jefe.</w:t>
            </w:r>
          </w:p>
          <w:p w:rsidR="004F5894" w:rsidRPr="006D0DA5" w:rsidRDefault="004F5894" w:rsidP="004F5894">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4F5894" w:rsidRPr="00C07544" w:rsidRDefault="004F5894" w:rsidP="004F5894">
            <w:pPr>
              <w:pStyle w:val="ListParagraph"/>
              <w:numPr>
                <w:ilvl w:val="0"/>
                <w:numId w:val="17"/>
              </w:numPr>
              <w:spacing w:before="40" w:after="240" w:line="288" w:lineRule="auto"/>
              <w:jc w:val="left"/>
              <w:rPr>
                <w:lang w:val="es-ES"/>
              </w:rPr>
            </w:pPr>
            <w:r>
              <w:rPr>
                <w:rFonts w:cstheme="majorHAnsi"/>
                <w:color w:val="000000" w:themeColor="text1"/>
                <w:lang w:val="es-ES"/>
              </w:rPr>
              <w:t>...</w:t>
            </w:r>
          </w:p>
          <w:p w:rsidR="00C07544" w:rsidRPr="004F5894" w:rsidRDefault="00C07544" w:rsidP="004F5894">
            <w:pPr>
              <w:pStyle w:val="ListParagraph"/>
              <w:numPr>
                <w:ilvl w:val="0"/>
                <w:numId w:val="17"/>
              </w:numPr>
              <w:spacing w:before="40" w:after="240" w:line="288" w:lineRule="auto"/>
              <w:jc w:val="left"/>
              <w:rPr>
                <w:lang w:val="es-ES"/>
              </w:rPr>
            </w:pPr>
            <w:r>
              <w:rPr>
                <w:rFonts w:cstheme="majorHAnsi"/>
                <w:color w:val="000000" w:themeColor="text1"/>
                <w:lang w:val="es-ES"/>
              </w:rPr>
              <w:t>...</w:t>
            </w:r>
          </w:p>
        </w:tc>
      </w:tr>
      <w:tr w:rsidR="004F5894" w:rsidRPr="00A43BF8" w:rsidTr="00E65C4A">
        <w:tc>
          <w:tcPr>
            <w:tcW w:w="988" w:type="dxa"/>
            <w:shd w:val="clear" w:color="auto" w:fill="EAEAEA"/>
            <w:vAlign w:val="center"/>
          </w:tcPr>
          <w:p w:rsidR="004F5894" w:rsidRDefault="004F5894" w:rsidP="004F5894">
            <w:pPr>
              <w:spacing w:before="40" w:after="40" w:line="240" w:lineRule="auto"/>
              <w:jc w:val="center"/>
              <w:rPr>
                <w:rFonts w:cstheme="majorHAnsi"/>
                <w:color w:val="000000" w:themeColor="text1"/>
              </w:rPr>
            </w:pPr>
            <w:r>
              <w:rPr>
                <w:rFonts w:cstheme="majorHAnsi"/>
                <w:color w:val="000000" w:themeColor="text1"/>
              </w:rPr>
              <w:t>V4.1.</w:t>
            </w:r>
            <w:r>
              <w:rPr>
                <w:rFonts w:cstheme="majorHAnsi"/>
                <w:color w:val="000000" w:themeColor="text1"/>
              </w:rPr>
              <w:t>5</w:t>
            </w:r>
          </w:p>
        </w:tc>
        <w:tc>
          <w:tcPr>
            <w:tcW w:w="9468" w:type="dxa"/>
            <w:shd w:val="clear" w:color="auto" w:fill="EAEAEA"/>
            <w:vAlign w:val="center"/>
          </w:tcPr>
          <w:p w:rsidR="00C07544" w:rsidRDefault="00C07544" w:rsidP="00C07544">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segundo</w:t>
            </w:r>
            <w:r w:rsidRPr="00972353">
              <w:rPr>
                <w:rFonts w:cstheme="majorHAnsi"/>
                <w:color w:val="000000" w:themeColor="text1"/>
                <w:lang w:val="es-ES"/>
              </w:rPr>
              <w:t xml:space="preserve"> cajón </w:t>
            </w:r>
            <w:r>
              <w:rPr>
                <w:rFonts w:cstheme="majorHAnsi"/>
                <w:color w:val="000000" w:themeColor="text1"/>
                <w:lang w:val="es-ES"/>
              </w:rPr>
              <w:t>de la cajonera de la oficina del jefe.</w:t>
            </w:r>
          </w:p>
          <w:p w:rsidR="00C07544" w:rsidRPr="006D0DA5" w:rsidRDefault="00C07544" w:rsidP="00C07544">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4F5894" w:rsidRPr="004F5894" w:rsidRDefault="00C07544" w:rsidP="00C07544">
            <w:pPr>
              <w:pStyle w:val="ListParagraph"/>
              <w:numPr>
                <w:ilvl w:val="0"/>
                <w:numId w:val="17"/>
              </w:numPr>
              <w:spacing w:before="40" w:after="240" w:line="288" w:lineRule="auto"/>
              <w:jc w:val="left"/>
              <w:rPr>
                <w:lang w:val="es-ES"/>
              </w:rPr>
            </w:pPr>
            <w:r>
              <w:rPr>
                <w:rFonts w:cstheme="majorHAnsi"/>
                <w:color w:val="000000" w:themeColor="text1"/>
                <w:lang w:val="es-ES"/>
              </w:rPr>
              <w:t>...</w:t>
            </w:r>
          </w:p>
        </w:tc>
      </w:tr>
      <w:tr w:rsidR="004F5894" w:rsidRPr="00A43BF8" w:rsidTr="00F54C5D">
        <w:tc>
          <w:tcPr>
            <w:tcW w:w="988" w:type="dxa"/>
            <w:shd w:val="clear" w:color="auto" w:fill="EAEAEA"/>
            <w:vAlign w:val="center"/>
          </w:tcPr>
          <w:p w:rsidR="004F5894" w:rsidRDefault="004F5894" w:rsidP="004F5894">
            <w:pPr>
              <w:spacing w:before="40" w:after="40" w:line="240" w:lineRule="auto"/>
              <w:jc w:val="center"/>
              <w:rPr>
                <w:rFonts w:cstheme="majorHAnsi"/>
                <w:color w:val="000000" w:themeColor="text1"/>
              </w:rPr>
            </w:pPr>
            <w:r>
              <w:rPr>
                <w:rFonts w:cstheme="majorHAnsi"/>
                <w:color w:val="000000" w:themeColor="text1"/>
              </w:rPr>
              <w:t>V4.1.</w:t>
            </w:r>
            <w:r>
              <w:rPr>
                <w:rFonts w:cstheme="majorHAnsi"/>
                <w:color w:val="000000" w:themeColor="text1"/>
              </w:rPr>
              <w:t>6</w:t>
            </w:r>
          </w:p>
        </w:tc>
        <w:tc>
          <w:tcPr>
            <w:tcW w:w="9468" w:type="dxa"/>
            <w:shd w:val="clear" w:color="auto" w:fill="EAEAEA"/>
            <w:vAlign w:val="center"/>
          </w:tcPr>
          <w:p w:rsidR="00C07544" w:rsidRDefault="00C07544" w:rsidP="00C07544">
            <w:pPr>
              <w:spacing w:before="40" w:after="40" w:line="240" w:lineRule="auto"/>
              <w:jc w:val="left"/>
              <w:rPr>
                <w:rFonts w:cstheme="majorHAnsi"/>
                <w:color w:val="000000" w:themeColor="text1"/>
                <w:lang w:val="es-ES"/>
              </w:rPr>
            </w:pPr>
            <w:r w:rsidRPr="00972353">
              <w:rPr>
                <w:rFonts w:cstheme="majorHAnsi"/>
                <w:color w:val="000000" w:themeColor="text1"/>
                <w:lang w:val="es-ES"/>
              </w:rPr>
              <w:t xml:space="preserve">En esta vista se ve en detalle el </w:t>
            </w:r>
            <w:r>
              <w:rPr>
                <w:rFonts w:cstheme="majorHAnsi"/>
                <w:color w:val="000000" w:themeColor="text1"/>
                <w:lang w:val="es-ES"/>
              </w:rPr>
              <w:t xml:space="preserve">interior del </w:t>
            </w:r>
            <w:r>
              <w:rPr>
                <w:rFonts w:cstheme="majorHAnsi"/>
                <w:color w:val="000000" w:themeColor="text1"/>
                <w:lang w:val="es-ES"/>
              </w:rPr>
              <w:t xml:space="preserve">tercer </w:t>
            </w:r>
            <w:r w:rsidRPr="00972353">
              <w:rPr>
                <w:rFonts w:cstheme="majorHAnsi"/>
                <w:color w:val="000000" w:themeColor="text1"/>
                <w:lang w:val="es-ES"/>
              </w:rPr>
              <w:t xml:space="preserve">cajón </w:t>
            </w:r>
            <w:r>
              <w:rPr>
                <w:rFonts w:cstheme="majorHAnsi"/>
                <w:color w:val="000000" w:themeColor="text1"/>
                <w:lang w:val="es-ES"/>
              </w:rPr>
              <w:t>de la cajonera de la oficina del jefe.</w:t>
            </w:r>
          </w:p>
          <w:p w:rsidR="00C07544" w:rsidRPr="006D0DA5" w:rsidRDefault="00C07544" w:rsidP="00C07544">
            <w:pPr>
              <w:spacing w:before="40" w:after="40" w:line="240" w:lineRule="auto"/>
              <w:jc w:val="left"/>
              <w:rPr>
                <w:rFonts w:cstheme="majorHAnsi"/>
                <w:color w:val="000000" w:themeColor="text1"/>
                <w:lang w:val="es-ES"/>
              </w:rPr>
            </w:pPr>
            <w:r w:rsidRPr="006D0DA5">
              <w:rPr>
                <w:rFonts w:cstheme="majorHAnsi"/>
                <w:color w:val="000000" w:themeColor="text1"/>
                <w:lang w:val="es-ES"/>
              </w:rPr>
              <w:t>En esta vista deben aparecer necesariamente los siguientes elementos:</w:t>
            </w:r>
          </w:p>
          <w:p w:rsidR="004F5894" w:rsidRPr="004F5894" w:rsidRDefault="00C07544" w:rsidP="00C07544">
            <w:pPr>
              <w:pStyle w:val="ListParagraph"/>
              <w:numPr>
                <w:ilvl w:val="0"/>
                <w:numId w:val="17"/>
              </w:numPr>
              <w:spacing w:before="40" w:after="240" w:line="288" w:lineRule="auto"/>
              <w:jc w:val="left"/>
              <w:rPr>
                <w:lang w:val="es-ES"/>
              </w:rPr>
            </w:pPr>
            <w:r>
              <w:rPr>
                <w:rFonts w:cstheme="majorHAnsi"/>
                <w:color w:val="000000" w:themeColor="text1"/>
                <w:lang w:val="es-ES"/>
              </w:rPr>
              <w:t>...</w:t>
            </w:r>
          </w:p>
        </w:tc>
      </w:tr>
    </w:tbl>
    <w:p w:rsidR="006A2EDB" w:rsidRDefault="006A2EDB" w:rsidP="006A2EDB"/>
    <w:p w:rsidR="006A2EDB" w:rsidRDefault="006A2EDB" w:rsidP="00923E20"/>
    <w:p w:rsidR="00446346" w:rsidRDefault="00446346" w:rsidP="00923E20">
      <w:pPr>
        <w:sectPr w:rsidR="00446346" w:rsidSect="00D51D06">
          <w:headerReference w:type="default" r:id="rId14"/>
          <w:footerReference w:type="default" r:id="rId15"/>
          <w:pgSz w:w="11906" w:h="16838"/>
          <w:pgMar w:top="720" w:right="720" w:bottom="720" w:left="720" w:header="454" w:footer="708" w:gutter="0"/>
          <w:cols w:space="708"/>
          <w:docGrid w:linePitch="360"/>
        </w:sectPr>
      </w:pPr>
    </w:p>
    <w:p w:rsidR="00E25414" w:rsidRDefault="00317965" w:rsidP="00567EA9">
      <w:pPr>
        <w:pStyle w:val="Heading1"/>
        <w:spacing w:before="720"/>
        <w:contextualSpacing w:val="0"/>
      </w:pPr>
      <w:bookmarkStart w:id="4" w:name="_Toc86262551"/>
      <w:r>
        <w:lastRenderedPageBreak/>
        <w:t>Retos</w:t>
      </w:r>
      <w:bookmarkEnd w:id="4"/>
    </w:p>
    <w:p w:rsidR="00F92B6C" w:rsidRDefault="00F92B6C" w:rsidP="00B555DE">
      <w:pPr>
        <w:pStyle w:val="Heading2"/>
        <w:spacing w:after="120"/>
        <w:ind w:left="357" w:hanging="357"/>
      </w:pPr>
      <w:bookmarkStart w:id="5" w:name="_Toc86262552"/>
      <w:r>
        <w:t>Reto 1</w:t>
      </w:r>
      <w:r w:rsidR="00B555DE">
        <w:t>: Acceso a la fábrica de bulos</w:t>
      </w:r>
      <w:bookmarkEnd w:id="5"/>
    </w:p>
    <w:p w:rsidR="00B555DE" w:rsidRDefault="00B555DE" w:rsidP="00B555DE">
      <w:pPr>
        <w:spacing w:after="240" w:line="288" w:lineRule="auto"/>
      </w:pPr>
      <w:r>
        <w:t>El jugador empieza</w:t>
      </w:r>
      <w:r w:rsidRPr="00B555DE">
        <w:t xml:space="preserve"> en la entrada de la fábrica de bulos</w:t>
      </w:r>
      <w:r>
        <w:t xml:space="preserve"> (vista V1)</w:t>
      </w:r>
      <w:r w:rsidRPr="00B555DE">
        <w:t>. La puerta está cerrada y tiene una cerradura con teclado numérico</w:t>
      </w:r>
      <w:r>
        <w:t xml:space="preserve"> (vista V1.1.</w:t>
      </w:r>
      <w:r w:rsidR="00200171">
        <w:t>2</w:t>
      </w:r>
      <w:r>
        <w:t>). Para abrir la puerta y acceder a la fábrica</w:t>
      </w:r>
      <w:r w:rsidRPr="00B555DE">
        <w:t xml:space="preserve"> </w:t>
      </w:r>
      <w:r>
        <w:t>el jugador debe</w:t>
      </w:r>
      <w:r w:rsidRPr="00B555DE">
        <w:t xml:space="preserve"> introducir el código de acceso correspondiente. </w:t>
      </w:r>
      <w:r w:rsidR="00422F74">
        <w:t>Para encontrar este código de acceso, el jugador debe mirar dentro del bolso de la periodista (vista V1.1.</w:t>
      </w:r>
      <w:r w:rsidR="00200171">
        <w:t>1</w:t>
      </w:r>
      <w:r w:rsidR="00422F74">
        <w:t>) y consultar el cuaderno de notas que hay en su interior.</w:t>
      </w:r>
      <w:r w:rsidR="0009342D">
        <w:t xml:space="preserve"> </w:t>
      </w:r>
      <w:r w:rsidRPr="00B555DE">
        <w:t>Este reto es muy simple</w:t>
      </w:r>
      <w:r w:rsidR="0009342D">
        <w:t xml:space="preserve"> y su función</w:t>
      </w:r>
      <w:r w:rsidRPr="00B555DE">
        <w:t xml:space="preserve"> </w:t>
      </w:r>
      <w:r w:rsidR="0009342D">
        <w:t>principal es permitir al jugador</w:t>
      </w:r>
      <w:r w:rsidRPr="00B555DE">
        <w:t xml:space="preserve"> aprender </w:t>
      </w:r>
      <w:r w:rsidR="0009342D">
        <w:t>cómo</w:t>
      </w:r>
      <w:r w:rsidRPr="00B555DE">
        <w:t xml:space="preserve"> interactuar con el escenario virtual de la escape room.</w:t>
      </w:r>
    </w:p>
    <w:p w:rsidR="00F92B6C" w:rsidRDefault="00F92B6C" w:rsidP="00CE4B8D">
      <w:pPr>
        <w:pStyle w:val="Heading2"/>
        <w:spacing w:before="360" w:after="120"/>
        <w:ind w:left="357" w:hanging="357"/>
      </w:pPr>
      <w:bookmarkStart w:id="6" w:name="_Toc86262553"/>
      <w:r>
        <w:t>Reto 2</w:t>
      </w:r>
      <w:r w:rsidR="00051930">
        <w:t>: Identificación de bulos</w:t>
      </w:r>
      <w:bookmarkEnd w:id="6"/>
    </w:p>
    <w:p w:rsidR="00051930" w:rsidRDefault="00051930" w:rsidP="00051930">
      <w:pPr>
        <w:spacing w:after="240" w:line="288" w:lineRule="auto"/>
      </w:pPr>
      <w:r w:rsidRPr="00051930">
        <w:t xml:space="preserve">Una vez </w:t>
      </w:r>
      <w:r w:rsidR="008C7B41">
        <w:t xml:space="preserve">que el jugador ha </w:t>
      </w:r>
      <w:r>
        <w:t>abiert</w:t>
      </w:r>
      <w:r w:rsidR="008C7B41">
        <w:t>o</w:t>
      </w:r>
      <w:r w:rsidRPr="00051930">
        <w:t xml:space="preserve"> la </w:t>
      </w:r>
      <w:r>
        <w:t xml:space="preserve">puerta de </w:t>
      </w:r>
      <w:r w:rsidRPr="00051930">
        <w:t xml:space="preserve">entrada de la fábrica </w:t>
      </w:r>
      <w:r>
        <w:t xml:space="preserve">de bulos </w:t>
      </w:r>
      <w:r w:rsidR="008C7B41">
        <w:t>éste</w:t>
      </w:r>
      <w:r w:rsidRPr="00051930">
        <w:t xml:space="preserve"> accede a la </w:t>
      </w:r>
      <w:r w:rsidR="008C7B41">
        <w:t>habitación 2</w:t>
      </w:r>
      <w:r w:rsidRPr="00051930">
        <w:t xml:space="preserve"> que </w:t>
      </w:r>
      <w:r w:rsidR="008C7B41">
        <w:t>corresponde a</w:t>
      </w:r>
      <w:r w:rsidRPr="00051930">
        <w:t xml:space="preserve"> la sala principal</w:t>
      </w:r>
      <w:r w:rsidR="008C7B41">
        <w:t>. En concreto, el jugador accede a la</w:t>
      </w:r>
      <w:r>
        <w:t xml:space="preserve"> vista V2.1</w:t>
      </w:r>
      <w:r w:rsidRPr="00051930">
        <w:t xml:space="preserve">. En este </w:t>
      </w:r>
      <w:r w:rsidR="008C7B41">
        <w:t>momento, el jugador ya</w:t>
      </w:r>
      <w:r w:rsidRPr="00051930">
        <w:t xml:space="preserve"> puede explorar </w:t>
      </w:r>
      <w:r w:rsidR="008C7B41">
        <w:t>la habitación 2 en su totalidad</w:t>
      </w:r>
      <w:r w:rsidRPr="00051930">
        <w:t>.</w:t>
      </w:r>
      <w:r w:rsidR="008C7B41">
        <w:t xml:space="preserve"> No obstante, las puertas que conducen a las habitaciones 3 y 4 </w:t>
      </w:r>
      <w:r w:rsidR="00663F97">
        <w:t>está</w:t>
      </w:r>
      <w:r w:rsidR="008C7B41">
        <w:t>n</w:t>
      </w:r>
      <w:r w:rsidR="004552A5">
        <w:t xml:space="preserve"> inicialmente</w:t>
      </w:r>
      <w:r w:rsidR="008C7B41">
        <w:t xml:space="preserve"> cerradas.</w:t>
      </w:r>
      <w:r w:rsidRPr="00051930">
        <w:t xml:space="preserve"> </w:t>
      </w:r>
      <w:r w:rsidR="00663F97">
        <w:t xml:space="preserve">La puerta que da acceso a la habitación 4 (que corresponde a la oficina del jefe) tiene una cerradura con teclado numérico que el jugador no podrá abrir hasta superar el reto 2. La puerta que da acceso a la habitación 3 (que corresponde a la sala de reuniones) está cerrada con llave. Para superar el reto 2, el jugador </w:t>
      </w:r>
      <w:r w:rsidR="001E4BFA">
        <w:t xml:space="preserve">primero </w:t>
      </w:r>
      <w:r w:rsidR="00663F97">
        <w:t xml:space="preserve">debe explorar la habitación 2 </w:t>
      </w:r>
      <w:r w:rsidR="001E4BFA">
        <w:t>hasta</w:t>
      </w:r>
      <w:r w:rsidR="00663F97">
        <w:t xml:space="preserve"> encontrar la llave de la habitación 3.</w:t>
      </w:r>
      <w:r w:rsidR="001E4BFA">
        <w:t xml:space="preserve"> Una vez que el jugador encuentre y coja esta llave, podrá acceder a la habitación 3.</w:t>
      </w:r>
    </w:p>
    <w:p w:rsidR="00B51D53" w:rsidRDefault="00C61C97" w:rsidP="00C61C97">
      <w:pPr>
        <w:spacing w:after="240" w:line="288" w:lineRule="auto"/>
      </w:pPr>
      <w:r>
        <w:t xml:space="preserve">En la mesa de la habitación 3 hay una pila de papeles. Cuando el jugador mire estos papeles aparecerá un texto informando de que la periodista cree que algunos de ellos podrían ser útiles para su investigación pero que no puede llevárselos todos, sino que debe </w:t>
      </w:r>
      <w:r w:rsidR="00097F49">
        <w:t>llevarse solo aquellos que sean bulos. Al jugador se le presentarán diferentes informaciones (bulos, noticias reales, tweets, ...) y deberá diferencia</w:t>
      </w:r>
      <w:r w:rsidR="00B51D53">
        <w:t>r</w:t>
      </w:r>
      <w:r w:rsidR="00097F49">
        <w:t>, de entre los elementos presentados,</w:t>
      </w:r>
      <w:r w:rsidR="00097F49" w:rsidRPr="00097F49">
        <w:t xml:space="preserve"> </w:t>
      </w:r>
      <w:r w:rsidR="00097F49">
        <w:t>cuales son bulos y cuales tienen información veraz. Si el jugador falla, se le informará de que la selección no es correcta y se le proporcionarán algunos consejos para realizarla de manera correcta.</w:t>
      </w:r>
      <w:r w:rsidR="00B51D53">
        <w:t xml:space="preserve"> Si el jugador acierta, será informado de que la periodista ya tiene una primera prueba, pero que necesita más para publicar la exclusiva. Después, aparecerá un texto informando al jugador de que ha encontrado, entre los papeles de la mesa, un listado con los códigos de acceso para la habitación 4. En este punto termina el reto 2 y comienza el 3.</w:t>
      </w:r>
    </w:p>
    <w:p w:rsidR="00B51BFF" w:rsidRPr="00B51BFF" w:rsidRDefault="00F92B6C" w:rsidP="00CE4B8D">
      <w:pPr>
        <w:pStyle w:val="Heading2"/>
        <w:spacing w:before="360" w:after="120"/>
        <w:ind w:left="357" w:hanging="357"/>
      </w:pPr>
      <w:bookmarkStart w:id="7" w:name="_Toc86262554"/>
      <w:r>
        <w:t>Reto 3</w:t>
      </w:r>
      <w:r w:rsidR="00B51BFF">
        <w:t xml:space="preserve">: </w:t>
      </w:r>
      <w:r w:rsidR="00B51BFF" w:rsidRPr="00B51BFF">
        <w:t>Verificación de fotografías</w:t>
      </w:r>
      <w:bookmarkEnd w:id="7"/>
    </w:p>
    <w:p w:rsidR="00B51D53" w:rsidRDefault="00B51D53" w:rsidP="00CE4B8D">
      <w:pPr>
        <w:spacing w:after="240" w:line="288" w:lineRule="auto"/>
      </w:pPr>
      <w:r>
        <w:t>El listado con los códigos de acceso para la habitación 4 contiene un código diferente para cada semana del año.</w:t>
      </w:r>
      <w:r w:rsidR="00EB4EB2">
        <w:t xml:space="preserve"> </w:t>
      </w:r>
      <w:r w:rsidR="00EB4EB2">
        <w:br/>
        <w:t xml:space="preserve">Para saber cuál es la semana actual, el jugador debe consultar un calendario </w:t>
      </w:r>
      <w:r w:rsidR="005B6339">
        <w:t>que podrá encontrar explorando la habitación 2. Una vez descubierta la semana, el jugador puede acceder a la habitación 4 (oficina del jefe) introduciendo el código correspondiente a la semana actual.</w:t>
      </w:r>
    </w:p>
    <w:p w:rsidR="00BC57E9" w:rsidRDefault="00B51BFF" w:rsidP="00CE4B8D">
      <w:pPr>
        <w:spacing w:after="240" w:line="288" w:lineRule="auto"/>
      </w:pPr>
      <w:r>
        <w:t xml:space="preserve">Para superar el reto 3, lo primero que tiene que hacer el jugador una vez ha entrado en la habitación 4 es mirar la papelera, en la que encontrará fragmentos de un post-it, y recomponer estos fragmentos, lo cual le permitirá obtener la contraseña de acceso al ordenador del jefe de la </w:t>
      </w:r>
      <w:r w:rsidR="00BC57E9">
        <w:t>fábrica</w:t>
      </w:r>
      <w:r>
        <w:t>.</w:t>
      </w:r>
      <w:r w:rsidR="008F3ABC">
        <w:t xml:space="preserve"> Después, el jugador debe iniciar sesión en este ordenador haciendo uso de la contraseña obtenida y acceder a una carpeta concreta, dentro de la cual encontrará el borrador de un artículo (un posible bulo) y el archivo de una foto que forma parte del artículo.</w:t>
      </w:r>
      <w:r w:rsidR="00D0424E">
        <w:t xml:space="preserve"> Cuando el jugador interactúa </w:t>
      </w:r>
      <w:r w:rsidRPr="00B51BFF">
        <w:t xml:space="preserve">con la foto aparece un </w:t>
      </w:r>
      <w:r w:rsidR="00D0424E">
        <w:t>texto</w:t>
      </w:r>
      <w:r w:rsidRPr="00B51BFF">
        <w:t xml:space="preserve"> que </w:t>
      </w:r>
      <w:r w:rsidR="00D0424E">
        <w:t>l</w:t>
      </w:r>
      <w:r w:rsidRPr="00B51BFF">
        <w:t xml:space="preserve">e explica que, si </w:t>
      </w:r>
      <w:r w:rsidR="00D0424E">
        <w:t xml:space="preserve">se </w:t>
      </w:r>
      <w:r w:rsidRPr="00B51BFF">
        <w:t xml:space="preserve">pudiera verificar que la foto ha sido tomada en un lugar diferente al que </w:t>
      </w:r>
      <w:r w:rsidRPr="00B51BFF">
        <w:lastRenderedPageBreak/>
        <w:t>d</w:t>
      </w:r>
      <w:r w:rsidR="00D0424E">
        <w:t>ice la noticia, entonces se podría</w:t>
      </w:r>
      <w:r w:rsidRPr="00B51BFF">
        <w:t xml:space="preserve"> demostrar que el artículo es un bulo y por lo tanto tomarlo como prueba para la exclusiva. El diálogo también indica </w:t>
      </w:r>
      <w:r w:rsidR="00D0424E">
        <w:t xml:space="preserve">al jugador </w:t>
      </w:r>
      <w:r w:rsidRPr="00B51BFF">
        <w:t xml:space="preserve">que, cuando descubra el lugar donde ha sido tomada la foto, </w:t>
      </w:r>
      <w:r w:rsidR="00C40A9E">
        <w:t>debe</w:t>
      </w:r>
      <w:r w:rsidRPr="00B51BFF">
        <w:t xml:space="preserve"> escrib</w:t>
      </w:r>
      <w:r w:rsidR="00C40A9E">
        <w:t>irlo</w:t>
      </w:r>
      <w:r w:rsidRPr="00B51BFF">
        <w:t xml:space="preserve"> en </w:t>
      </w:r>
      <w:r w:rsidR="00C40A9E">
        <w:t>s</w:t>
      </w:r>
      <w:r w:rsidRPr="00B51BFF">
        <w:t xml:space="preserve">u bloc </w:t>
      </w:r>
      <w:r w:rsidR="007039CB">
        <w:t>de notas (se proporciona un enlace a dicho bloc</w:t>
      </w:r>
      <w:r w:rsidRPr="00B51BFF">
        <w:t xml:space="preserve">). Cuando </w:t>
      </w:r>
      <w:r w:rsidR="007039CB">
        <w:t xml:space="preserve">el jugador </w:t>
      </w:r>
      <w:r w:rsidRPr="00B51BFF">
        <w:t xml:space="preserve">introduce el nombre correctamente, </w:t>
      </w:r>
      <w:r w:rsidR="007039CB">
        <w:t>supera el reto 3 y avanza al reto 4</w:t>
      </w:r>
      <w:r w:rsidRPr="00B51BFF">
        <w:t>.</w:t>
      </w:r>
      <w:r w:rsidR="00BC57E9">
        <w:t xml:space="preserve"> Para descubrir el lugar real donde ha sido tomada la fotografía, el jugador deberá hacer uso de la caja de herramientas diseñada por</w:t>
      </w:r>
      <w:r w:rsidR="00BC57E9" w:rsidRPr="00BC57E9">
        <w:t xml:space="preserve"> el equipo de</w:t>
      </w:r>
      <w:r w:rsidR="00BC57E9">
        <w:t xml:space="preserve"> </w:t>
      </w:r>
      <w:hyperlink r:id="rId16" w:tgtFrame="_blank" w:history="1">
        <w:r w:rsidR="00BC57E9" w:rsidRPr="00BC57E9">
          <w:t>Maldita.es</w:t>
        </w:r>
      </w:hyperlink>
      <w:r w:rsidR="00BC57E9">
        <w:t xml:space="preserve"> </w:t>
      </w:r>
      <w:r w:rsidR="002019C8">
        <w:fldChar w:fldCharType="begin" w:fldLock="1"/>
      </w:r>
      <w:r w:rsidR="002019C8">
        <w:instrText>ADDIN CSL_CITATION {"citationItems":[{"id":"ITEM-1","itemData":{"URL":"https://maldita.es/herramientas-de-verificacion","author":[{"dropping-particle":"","family":"Maldita.es","given":"","non-dropping-particle":"","parse-names":false,"suffix":""}],"id":"ITEM-1","issued":{"date-parts":[["0"]]},"title":"Caja de herramientas","type":"webpage"},"uris":["http://www.mendeley.com/documents/?uuid=51b4b8a1-e876-4978-8646-6e997623c89e"]}],"mendeley":{"formattedCitation":"[3]","plainTextFormattedCitation":"[3]"},"properties":{"noteIndex":0},"schema":"https://github.com/citation-style-language/schema/raw/master/csl-citation.json"}</w:instrText>
      </w:r>
      <w:r w:rsidR="002019C8">
        <w:fldChar w:fldCharType="separate"/>
      </w:r>
      <w:r w:rsidR="002019C8" w:rsidRPr="002019C8">
        <w:rPr>
          <w:noProof/>
        </w:rPr>
        <w:t>[3]</w:t>
      </w:r>
      <w:r w:rsidR="002019C8">
        <w:fldChar w:fldCharType="end"/>
      </w:r>
      <w:r w:rsidR="00BC57E9">
        <w:t>.</w:t>
      </w:r>
    </w:p>
    <w:p w:rsidR="00F92B6C" w:rsidRDefault="00F92B6C" w:rsidP="00CE4B8D">
      <w:pPr>
        <w:pStyle w:val="Heading2"/>
        <w:spacing w:before="360" w:after="120"/>
        <w:ind w:left="357" w:hanging="357"/>
      </w:pPr>
      <w:bookmarkStart w:id="8" w:name="_Toc86262555"/>
      <w:r>
        <w:t>Reto 4</w:t>
      </w:r>
      <w:r w:rsidR="008C373B">
        <w:t>: La caja fuerte</w:t>
      </w:r>
      <w:bookmarkEnd w:id="8"/>
    </w:p>
    <w:p w:rsidR="005F621E" w:rsidRDefault="008C373B" w:rsidP="00CE4B8D">
      <w:pPr>
        <w:spacing w:after="240" w:line="288" w:lineRule="auto"/>
      </w:pPr>
      <w:r w:rsidRPr="008C373B">
        <w:t xml:space="preserve">Justo después de verificar la fotografía, </w:t>
      </w:r>
      <w:r w:rsidR="00BC57E9">
        <w:t>aparece en</w:t>
      </w:r>
      <w:r w:rsidRPr="008C373B">
        <w:t xml:space="preserve"> el ordenador </w:t>
      </w:r>
      <w:r w:rsidR="00BC57E9">
        <w:t xml:space="preserve">del jefe de la fábrica </w:t>
      </w:r>
      <w:r w:rsidRPr="008C373B">
        <w:t xml:space="preserve">una notificación de </w:t>
      </w:r>
      <w:r w:rsidR="00BC57E9">
        <w:t xml:space="preserve">un </w:t>
      </w:r>
      <w:r w:rsidRPr="008C373B">
        <w:t xml:space="preserve">nuevo correo electrónico. Si </w:t>
      </w:r>
      <w:r w:rsidR="00BC57E9">
        <w:t xml:space="preserve">el jugador </w:t>
      </w:r>
      <w:r w:rsidRPr="008C373B">
        <w:t xml:space="preserve">pulsa sobre </w:t>
      </w:r>
      <w:r w:rsidR="00BC57E9">
        <w:t>esta notificación</w:t>
      </w:r>
      <w:r w:rsidRPr="008C373B">
        <w:t xml:space="preserve"> accede</w:t>
      </w:r>
      <w:r w:rsidR="00BC57E9">
        <w:t>rá</w:t>
      </w:r>
      <w:r w:rsidRPr="008C373B">
        <w:t xml:space="preserve"> </w:t>
      </w:r>
      <w:r w:rsidR="0029399C">
        <w:t>a la bandeja de entrada del</w:t>
      </w:r>
      <w:r w:rsidRPr="008C373B">
        <w:t xml:space="preserve"> correo electrónico del jefe de la fábrica. </w:t>
      </w:r>
      <w:r w:rsidR="0029399C">
        <w:t xml:space="preserve">Lo primero que tiene que hacer el jugador para superar el reto 4 es explorar este correo electrónico hasta descubrir un email que revela un patrón compuesto por 5 símbolos para abrir la caja fuerte. Después, el jugador debe descubrir la equivalencia símbolo-número para estos 5 símbolos. Para ello, el jugador debe explorar toda la fábrica hasta encontrar todos los símbolos y sus números correspondientes y emparejarlos correctamente. </w:t>
      </w:r>
      <w:r w:rsidRPr="008C373B">
        <w:t xml:space="preserve">Encontrar la equivalencia correcta entre </w:t>
      </w:r>
      <w:r w:rsidR="0029399C">
        <w:t>cada</w:t>
      </w:r>
      <w:r w:rsidRPr="008C373B">
        <w:t xml:space="preserve"> símbolo y su número correspondiente requerirá </w:t>
      </w:r>
      <w:r w:rsidR="0029399C">
        <w:t xml:space="preserve">al jugador </w:t>
      </w:r>
      <w:r w:rsidRPr="008C373B">
        <w:t xml:space="preserve">emparejar un concepto (por ejemplo, discurso de odio, delito de odio) con su definición. </w:t>
      </w:r>
      <w:r w:rsidR="00A8173C">
        <w:t xml:space="preserve">Las definiciones (con sus números asociados) estarán todas en un corcho de la habitación 2 (sala principal), mientras que los símbolos (con sus conceptos asociados) se repartirán de la siguiente manera: </w:t>
      </w:r>
      <w:r w:rsidR="00185B58">
        <w:t xml:space="preserve">uno </w:t>
      </w:r>
      <w:r w:rsidR="002B2322">
        <w:t>estará</w:t>
      </w:r>
      <w:r w:rsidR="00185B58">
        <w:t xml:space="preserve"> en un correo electrónico del jefe de la fábrica, otro </w:t>
      </w:r>
      <w:r w:rsidR="002B2322">
        <w:t>estará en unos de los cajones de la oficina (habitación 2), otro estará en un póster en la sala de reuniones (habitación 3), otro estará en uno de los cubículos de la sala principal (habitación 2) y otro estará en la planta de la entrada (habitación 1).</w:t>
      </w:r>
      <w:r w:rsidR="00B26782">
        <w:t xml:space="preserve"> </w:t>
      </w:r>
    </w:p>
    <w:p w:rsidR="008C373B" w:rsidRDefault="008C373B" w:rsidP="00CE4B8D">
      <w:pPr>
        <w:spacing w:after="240" w:line="288" w:lineRule="auto"/>
        <w:sectPr w:rsidR="008C373B" w:rsidSect="00D51D06">
          <w:pgSz w:w="11906" w:h="16838"/>
          <w:pgMar w:top="720" w:right="720" w:bottom="720" w:left="720" w:header="454" w:footer="708" w:gutter="0"/>
          <w:cols w:space="708"/>
          <w:docGrid w:linePitch="360"/>
        </w:sectPr>
      </w:pPr>
      <w:r w:rsidRPr="008C373B">
        <w:t xml:space="preserve">Una vez </w:t>
      </w:r>
      <w:r w:rsidR="00B26782">
        <w:t xml:space="preserve">que el jugador </w:t>
      </w:r>
      <w:r w:rsidRPr="008C373B">
        <w:t>descub</w:t>
      </w:r>
      <w:r w:rsidR="00B26782">
        <w:t>r</w:t>
      </w:r>
      <w:r w:rsidR="00180902">
        <w:t>e</w:t>
      </w:r>
      <w:r w:rsidRPr="008C373B">
        <w:t xml:space="preserve"> el patrón de símbolos de la caja fuerte y las equivalencias símbolo-número</w:t>
      </w:r>
      <w:r w:rsidR="00B26782">
        <w:t>, éste</w:t>
      </w:r>
      <w:r w:rsidRPr="008C373B">
        <w:t xml:space="preserve"> </w:t>
      </w:r>
      <w:r w:rsidR="00180902">
        <w:t>puede</w:t>
      </w:r>
      <w:r w:rsidRPr="008C373B">
        <w:t xml:space="preserve"> abrir la caja fuerte </w:t>
      </w:r>
      <w:r w:rsidR="00B26782">
        <w:t xml:space="preserve">situada en la habitación 4 </w:t>
      </w:r>
      <w:r w:rsidRPr="008C373B">
        <w:t>introduciendo los 5 números</w:t>
      </w:r>
      <w:r w:rsidR="00180902">
        <w:t xml:space="preserve"> obtenidos</w:t>
      </w:r>
      <w:r w:rsidRPr="008C373B">
        <w:t xml:space="preserve">. Dentro de la caja fuerte </w:t>
      </w:r>
      <w:r w:rsidR="00E51B5A">
        <w:t xml:space="preserve">la periodista encuentra </w:t>
      </w:r>
      <w:r w:rsidRPr="008C373B">
        <w:t>documentación (lista de perfiles falsos que utiliza la fábrica para difundir los bulos</w:t>
      </w:r>
      <w:r w:rsidR="005F621E">
        <w:t xml:space="preserve"> y</w:t>
      </w:r>
      <w:r w:rsidRPr="008C373B">
        <w:t xml:space="preserve"> papeles de contabilidad con los ingre</w:t>
      </w:r>
      <w:r w:rsidR="005F621E">
        <w:t>sos por publicidad generados a raíz de la difusión de bulos</w:t>
      </w:r>
      <w:r w:rsidRPr="008C373B">
        <w:t>) que demuestra que en ese sitio se está generando desinformación de manera masiva.</w:t>
      </w:r>
      <w:r w:rsidR="00E51B5A">
        <w:t xml:space="preserve"> Este hallazgo</w:t>
      </w:r>
      <w:r w:rsidRPr="008C373B">
        <w:t xml:space="preserve"> pone fin a</w:t>
      </w:r>
      <w:r w:rsidR="00E51B5A">
        <w:t xml:space="preserve">l reto 4 y </w:t>
      </w:r>
      <w:r w:rsidR="00180902">
        <w:t>da paso a un vídeo final con el que se concluye la escape room.</w:t>
      </w:r>
      <w:r w:rsidR="00AF479B">
        <w:t xml:space="preserve"> El diálogo correspondiente al vídeo final es el </w:t>
      </w:r>
      <w:r w:rsidR="00AF479B" w:rsidRPr="00923E20">
        <w:rPr>
          <w:b/>
        </w:rPr>
        <w:t>diálogo D</w:t>
      </w:r>
      <w:r w:rsidR="00AF479B">
        <w:rPr>
          <w:b/>
        </w:rPr>
        <w:t>2</w:t>
      </w:r>
      <w:r w:rsidR="00AF479B">
        <w:t xml:space="preserve"> y se incluye en la sección “Diálogos”.</w:t>
      </w:r>
    </w:p>
    <w:p w:rsidR="008B1B5B" w:rsidRPr="00A43BF8" w:rsidRDefault="00317965" w:rsidP="00144564">
      <w:pPr>
        <w:pStyle w:val="Heading1"/>
        <w:spacing w:before="600"/>
        <w:contextualSpacing w:val="0"/>
      </w:pPr>
      <w:bookmarkStart w:id="9" w:name="_Toc86262556"/>
      <w:r>
        <w:lastRenderedPageBreak/>
        <w:t>Diálogos</w:t>
      </w:r>
      <w:bookmarkEnd w:id="9"/>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23D49" w:rsidRPr="00523D49" w:rsidTr="00523D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05B3" w:rsidRPr="005805B3" w:rsidRDefault="005805B3" w:rsidP="005805B3">
            <w:pPr>
              <w:pStyle w:val="Title"/>
              <w:spacing w:after="360"/>
              <w:rPr>
                <w:rFonts w:asciiTheme="minorHAnsi" w:hAnsiTheme="minorHAnsi"/>
                <w:sz w:val="32"/>
                <w:szCs w:val="32"/>
              </w:rPr>
            </w:pPr>
            <w:r w:rsidRPr="005805B3">
              <w:rPr>
                <w:rFonts w:asciiTheme="minorHAnsi" w:hAnsiTheme="minorHAnsi"/>
                <w:sz w:val="32"/>
                <w:szCs w:val="32"/>
              </w:rPr>
              <w:t>Díalogo D1</w:t>
            </w:r>
          </w:p>
          <w:p w:rsidR="00523D49" w:rsidRPr="00523D49" w:rsidRDefault="00523D49" w:rsidP="005805B3">
            <w:pPr>
              <w:pStyle w:val="Title"/>
              <w:spacing w:after="120"/>
              <w:rPr>
                <w:rFonts w:asciiTheme="minorHAnsi" w:hAnsiTheme="minorHAnsi"/>
                <w:sz w:val="24"/>
                <w:szCs w:val="24"/>
              </w:rPr>
            </w:pPr>
            <w:r w:rsidRPr="00523D49">
              <w:rPr>
                <w:rFonts w:asciiTheme="minorHAnsi" w:hAnsiTheme="minorHAnsi"/>
                <w:sz w:val="24"/>
                <w:szCs w:val="24"/>
              </w:rPr>
              <w:t>PARTE 1</w:t>
            </w:r>
            <w:r>
              <w:rPr>
                <w:rFonts w:asciiTheme="minorHAnsi" w:hAnsiTheme="minorHAnsi"/>
                <w:sz w:val="24"/>
                <w:szCs w:val="24"/>
              </w:rPr>
              <w:t>. L</w:t>
            </w:r>
            <w:r w:rsidRPr="00523D49">
              <w:rPr>
                <w:rFonts w:asciiTheme="minorHAnsi" w:hAnsiTheme="minorHAnsi"/>
                <w:sz w:val="24"/>
                <w:szCs w:val="24"/>
              </w:rPr>
              <w:t>a periodista recibe una l</w:t>
            </w:r>
            <w:r>
              <w:rPr>
                <w:rFonts w:asciiTheme="minorHAnsi" w:hAnsiTheme="minorHAnsi"/>
                <w:sz w:val="24"/>
                <w:szCs w:val="24"/>
              </w:rPr>
              <w:t>lamada de teléfono</w:t>
            </w:r>
            <w:r w:rsidRPr="00523D49">
              <w:rPr>
                <w:rFonts w:asciiTheme="minorHAnsi" w:hAnsiTheme="minorHAnsi"/>
                <w:sz w:val="24"/>
                <w:szCs w:val="24"/>
              </w:rPr>
              <w:t>.</w:t>
            </w:r>
          </w:p>
          <w:p w:rsidR="00523D49" w:rsidRPr="005C7391" w:rsidRDefault="00523D49" w:rsidP="00F8701E">
            <w:pPr>
              <w:spacing w:after="0" w:line="288" w:lineRule="auto"/>
              <w:rPr>
                <w:i/>
              </w:rPr>
            </w:pPr>
            <w:r w:rsidRPr="00523D49">
              <w:rPr>
                <w:i/>
              </w:rPr>
              <w:t xml:space="preserve">Hola. Te llamo para informarte de la existencia de una fábrica de bulos secreta, en la que un grupo organizado de personas trabaja todos los días para generar desinformación. He decidido confiar en </w:t>
            </w:r>
            <w:r w:rsidRPr="005C7391">
              <w:rPr>
                <w:i/>
              </w:rPr>
              <w:t>ti</w:t>
            </w:r>
            <w:r w:rsidRPr="00523D49">
              <w:rPr>
                <w:i/>
              </w:rPr>
              <w:t xml:space="preserve"> para revelar esta información por tu elevada reputación como periodista de investigación. En la fábrica elaboran bulos mezclando datos reales e inventados para manipular la realidad, modifican fotografías y videos y utilizan múltiples perfiles en redes sociales y medios digitales de dudosa reputación para distribuir la desinformación que crean. Estoy seguro de que tú te podrás infiltrar en esta fábrica de bulos e informar al mundo de sus artimañas, así la gente será más consciente del daño que está generando la desinformación.</w:t>
            </w:r>
          </w:p>
          <w:p w:rsidR="00523D49" w:rsidRPr="00F15215" w:rsidRDefault="00523D49" w:rsidP="005805B3">
            <w:pPr>
              <w:pStyle w:val="Title"/>
              <w:spacing w:before="480"/>
              <w:rPr>
                <w:rFonts w:asciiTheme="minorHAnsi" w:hAnsiTheme="minorHAnsi"/>
                <w:sz w:val="24"/>
                <w:szCs w:val="24"/>
              </w:rPr>
            </w:pPr>
            <w:r w:rsidRPr="00523D49">
              <w:rPr>
                <w:rFonts w:asciiTheme="minorHAnsi" w:hAnsiTheme="minorHAnsi"/>
                <w:sz w:val="24"/>
                <w:szCs w:val="24"/>
              </w:rPr>
              <w:t>PAUSA. Después de</w:t>
            </w:r>
            <w:r w:rsidRPr="00F15215">
              <w:rPr>
                <w:rFonts w:asciiTheme="minorHAnsi" w:hAnsiTheme="minorHAnsi"/>
                <w:sz w:val="24"/>
                <w:szCs w:val="24"/>
              </w:rPr>
              <w:t xml:space="preserve"> </w:t>
            </w:r>
            <w:r w:rsidRPr="00523D49">
              <w:rPr>
                <w:rFonts w:asciiTheme="minorHAnsi" w:hAnsiTheme="minorHAnsi"/>
                <w:sz w:val="24"/>
                <w:szCs w:val="24"/>
              </w:rPr>
              <w:t>l</w:t>
            </w:r>
            <w:r w:rsidRPr="00F15215">
              <w:rPr>
                <w:rFonts w:asciiTheme="minorHAnsi" w:hAnsiTheme="minorHAnsi"/>
                <w:sz w:val="24"/>
                <w:szCs w:val="24"/>
              </w:rPr>
              <w:t>a primera parte del</w:t>
            </w:r>
            <w:r w:rsidRPr="00523D49">
              <w:rPr>
                <w:rFonts w:asciiTheme="minorHAnsi" w:hAnsiTheme="minorHAnsi"/>
                <w:sz w:val="24"/>
                <w:szCs w:val="24"/>
              </w:rPr>
              <w:t xml:space="preserve"> diálogo se hace un fundido a negro. Tras una pausa, sale un rótulo que dice “1 mes después…”  y, tras unos segundos, se pasa a</w:t>
            </w:r>
            <w:r w:rsidRPr="00F15215">
              <w:rPr>
                <w:rFonts w:asciiTheme="minorHAnsi" w:hAnsiTheme="minorHAnsi"/>
                <w:sz w:val="24"/>
                <w:szCs w:val="24"/>
              </w:rPr>
              <w:t xml:space="preserve"> </w:t>
            </w:r>
            <w:r w:rsidRPr="00523D49">
              <w:rPr>
                <w:rFonts w:asciiTheme="minorHAnsi" w:hAnsiTheme="minorHAnsi"/>
                <w:sz w:val="24"/>
                <w:szCs w:val="24"/>
              </w:rPr>
              <w:t>l</w:t>
            </w:r>
            <w:r w:rsidRPr="00F15215">
              <w:rPr>
                <w:rFonts w:asciiTheme="minorHAnsi" w:hAnsiTheme="minorHAnsi"/>
                <w:sz w:val="24"/>
                <w:szCs w:val="24"/>
              </w:rPr>
              <w:t>a</w:t>
            </w:r>
            <w:r w:rsidRPr="00523D49">
              <w:rPr>
                <w:rFonts w:asciiTheme="minorHAnsi" w:hAnsiTheme="minorHAnsi"/>
                <w:sz w:val="24"/>
                <w:szCs w:val="24"/>
              </w:rPr>
              <w:t xml:space="preserve"> segund</w:t>
            </w:r>
            <w:r w:rsidRPr="00F15215">
              <w:rPr>
                <w:rFonts w:asciiTheme="minorHAnsi" w:hAnsiTheme="minorHAnsi"/>
                <w:sz w:val="24"/>
                <w:szCs w:val="24"/>
              </w:rPr>
              <w:t>a parte del</w:t>
            </w:r>
            <w:r w:rsidRPr="00523D49">
              <w:rPr>
                <w:rFonts w:asciiTheme="minorHAnsi" w:hAnsiTheme="minorHAnsi"/>
                <w:sz w:val="24"/>
                <w:szCs w:val="24"/>
              </w:rPr>
              <w:t xml:space="preserve"> diálogo.</w:t>
            </w:r>
          </w:p>
          <w:p w:rsidR="00523D49" w:rsidRPr="00523D49" w:rsidRDefault="00F15215" w:rsidP="005805B3">
            <w:pPr>
              <w:pStyle w:val="Title"/>
              <w:spacing w:before="240" w:after="120"/>
              <w:rPr>
                <w:rFonts w:asciiTheme="minorHAnsi" w:hAnsiTheme="minorHAnsi"/>
                <w:sz w:val="24"/>
                <w:szCs w:val="24"/>
              </w:rPr>
            </w:pPr>
            <w:r>
              <w:rPr>
                <w:rFonts w:asciiTheme="minorHAnsi" w:hAnsiTheme="minorHAnsi"/>
                <w:sz w:val="24"/>
                <w:szCs w:val="24"/>
              </w:rPr>
              <w:t>PARTE</w:t>
            </w:r>
            <w:r w:rsidR="00523D49" w:rsidRPr="00523D49">
              <w:rPr>
                <w:rFonts w:asciiTheme="minorHAnsi" w:hAnsiTheme="minorHAnsi"/>
                <w:sz w:val="24"/>
                <w:szCs w:val="24"/>
              </w:rPr>
              <w:t xml:space="preserve"> 2</w:t>
            </w:r>
            <w:r>
              <w:rPr>
                <w:rFonts w:asciiTheme="minorHAnsi" w:hAnsiTheme="minorHAnsi"/>
                <w:sz w:val="24"/>
                <w:szCs w:val="24"/>
              </w:rPr>
              <w:t xml:space="preserve">: </w:t>
            </w:r>
            <w:r w:rsidR="00523D49" w:rsidRPr="00523D49">
              <w:rPr>
                <w:rFonts w:asciiTheme="minorHAnsi" w:hAnsiTheme="minorHAnsi"/>
                <w:sz w:val="24"/>
                <w:szCs w:val="24"/>
              </w:rPr>
              <w:t xml:space="preserve">la periodista graba una nota de voz para </w:t>
            </w:r>
            <w:r w:rsidRPr="00523D49">
              <w:rPr>
                <w:rFonts w:asciiTheme="minorHAnsi" w:hAnsiTheme="minorHAnsi"/>
                <w:sz w:val="24"/>
                <w:szCs w:val="24"/>
              </w:rPr>
              <w:t>sí</w:t>
            </w:r>
            <w:r w:rsidR="00523D49" w:rsidRPr="00523D49">
              <w:rPr>
                <w:rFonts w:asciiTheme="minorHAnsi" w:hAnsiTheme="minorHAnsi"/>
                <w:sz w:val="24"/>
                <w:szCs w:val="24"/>
              </w:rPr>
              <w:t xml:space="preserve"> misma en la entrada de la fábrica de bulos, justo antes de entrar</w:t>
            </w:r>
            <w:r>
              <w:rPr>
                <w:rFonts w:asciiTheme="minorHAnsi" w:hAnsiTheme="minorHAnsi"/>
                <w:sz w:val="24"/>
                <w:szCs w:val="24"/>
              </w:rPr>
              <w:t>.</w:t>
            </w:r>
          </w:p>
          <w:p w:rsidR="00523D49" w:rsidRPr="00523D49" w:rsidRDefault="00523D49" w:rsidP="005C7391">
            <w:pPr>
              <w:spacing w:after="0" w:line="288" w:lineRule="auto"/>
              <w:rPr>
                <w:i/>
              </w:rPr>
            </w:pPr>
            <w:r w:rsidRPr="00523D49">
              <w:rPr>
                <w:i/>
              </w:rPr>
              <w:t>Hoy se cumplen ya dos semanas desde que conseguí infiltrarme en la fábrica de bulos.</w:t>
            </w:r>
            <w:r w:rsidRPr="00523D49">
              <w:rPr>
                <w:i/>
              </w:rPr>
              <w:br/>
              <w:t>No fue fácil, pero al final conseguí que me contratasen temporalmente como ayudanta. </w:t>
            </w:r>
          </w:p>
          <w:p w:rsidR="00523D49" w:rsidRPr="00523D49" w:rsidRDefault="00523D49" w:rsidP="005C7391">
            <w:pPr>
              <w:spacing w:after="0" w:line="288" w:lineRule="auto"/>
              <w:rPr>
                <w:i/>
              </w:rPr>
            </w:pPr>
            <w:r w:rsidRPr="00523D49">
              <w:rPr>
                <w:i/>
              </w:rPr>
              <w:t xml:space="preserve">Lamentablemente, hoy es mi último día de trabajo aquí, así que ésta es mi última oportunidad para recopilar todas las pruebas que pueda de que en </w:t>
            </w:r>
            <w:r w:rsidR="005805B3" w:rsidRPr="005C7391">
              <w:rPr>
                <w:i/>
              </w:rPr>
              <w:t>esta</w:t>
            </w:r>
            <w:r w:rsidRPr="00523D49">
              <w:rPr>
                <w:i/>
              </w:rPr>
              <w:t xml:space="preserve"> fábrica trabaja un grupo organizado dedicado exclusivamente a generar desinformación. Si lo consigo podré publicar una exclusiva que provocará un gran revuelo en la opinión pública.</w:t>
            </w:r>
          </w:p>
          <w:p w:rsidR="00523D49" w:rsidRPr="00523D49" w:rsidRDefault="00523D49" w:rsidP="005C7391">
            <w:pPr>
              <w:spacing w:after="0" w:line="288" w:lineRule="auto"/>
              <w:rPr>
                <w:i/>
              </w:rPr>
            </w:pPr>
            <w:r w:rsidRPr="00523D49">
              <w:rPr>
                <w:i/>
              </w:rPr>
              <w:t>Hoy he venido a la fábrica de bulos temprano, antes que el resto de empleados, para así tener tiempo de explorar la fábrica con libertad. Sin embargo, debo darme prisa porque dentro de 45 minutos llegará el resto de empleados. Si no recopilo todas las pruebas antes de ese momento, perderé para siempre la oportunidad de publicar la exclusiva sobre la fábrica de bulos y sacar a la luz el grave problema de la desinformación.</w:t>
            </w:r>
          </w:p>
          <w:p w:rsidR="00523D49" w:rsidRPr="00523D49" w:rsidRDefault="00523D49" w:rsidP="00523D49">
            <w:pPr>
              <w:spacing w:after="0" w:line="240" w:lineRule="auto"/>
              <w:rPr>
                <w:rFonts w:ascii="Times New Roman" w:eastAsia="Times New Roman" w:hAnsi="Times New Roman" w:cs="Times New Roman"/>
                <w:sz w:val="24"/>
                <w:szCs w:val="24"/>
              </w:rPr>
            </w:pPr>
          </w:p>
        </w:tc>
      </w:tr>
    </w:tbl>
    <w:p w:rsidR="00523D49" w:rsidRPr="00523D49" w:rsidRDefault="00523D49" w:rsidP="00523D49">
      <w:pPr>
        <w:spacing w:after="0" w:line="240" w:lineRule="auto"/>
        <w:jc w:val="left"/>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002DF" w:rsidRPr="00523D49" w:rsidTr="00DB56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2DF" w:rsidRPr="005805B3" w:rsidRDefault="00A002DF" w:rsidP="00DB5671">
            <w:pPr>
              <w:pStyle w:val="Title"/>
              <w:spacing w:after="360"/>
              <w:rPr>
                <w:rFonts w:asciiTheme="minorHAnsi" w:hAnsiTheme="minorHAnsi"/>
                <w:sz w:val="32"/>
                <w:szCs w:val="32"/>
              </w:rPr>
            </w:pPr>
            <w:r w:rsidRPr="005805B3">
              <w:rPr>
                <w:rFonts w:asciiTheme="minorHAnsi" w:hAnsiTheme="minorHAnsi"/>
                <w:sz w:val="32"/>
                <w:szCs w:val="32"/>
              </w:rPr>
              <w:lastRenderedPageBreak/>
              <w:t>Díalogo D</w:t>
            </w:r>
            <w:r>
              <w:rPr>
                <w:rFonts w:asciiTheme="minorHAnsi" w:hAnsiTheme="minorHAnsi"/>
                <w:sz w:val="32"/>
                <w:szCs w:val="32"/>
              </w:rPr>
              <w:t>2</w:t>
            </w:r>
          </w:p>
          <w:p w:rsidR="00A002DF" w:rsidRDefault="00A002DF" w:rsidP="00DB5671">
            <w:pPr>
              <w:spacing w:after="0" w:line="288" w:lineRule="auto"/>
              <w:rPr>
                <w:i/>
              </w:rPr>
            </w:pPr>
            <w:r>
              <w:rPr>
                <w:i/>
              </w:rPr>
              <w:t>TODO</w:t>
            </w:r>
          </w:p>
          <w:p w:rsidR="00A002DF" w:rsidRDefault="00A002DF" w:rsidP="00DB5671">
            <w:pPr>
              <w:spacing w:after="0" w:line="288" w:lineRule="auto"/>
              <w:rPr>
                <w:i/>
              </w:rPr>
            </w:pPr>
          </w:p>
          <w:p w:rsidR="00A002DF" w:rsidRPr="00523D49" w:rsidRDefault="00A002DF" w:rsidP="0013024B">
            <w:pPr>
              <w:spacing w:after="0" w:line="288" w:lineRule="auto"/>
              <w:rPr>
                <w:rFonts w:ascii="Times New Roman" w:eastAsia="Times New Roman" w:hAnsi="Times New Roman" w:cs="Times New Roman"/>
                <w:sz w:val="24"/>
                <w:szCs w:val="24"/>
              </w:rPr>
            </w:pPr>
            <w:r w:rsidRPr="008C373B">
              <w:rPr>
                <w:i/>
              </w:rPr>
              <w:t xml:space="preserve">Dentro de la caja fuerte </w:t>
            </w:r>
            <w:r w:rsidRPr="00A002DF">
              <w:rPr>
                <w:i/>
              </w:rPr>
              <w:t xml:space="preserve">la periodista encuentra </w:t>
            </w:r>
            <w:r w:rsidRPr="008C373B">
              <w:rPr>
                <w:i/>
              </w:rPr>
              <w:t>documentación (lista de perfiles falsos que utiliza la fábrica para difundir los bulos</w:t>
            </w:r>
            <w:r w:rsidRPr="00A002DF">
              <w:rPr>
                <w:i/>
              </w:rPr>
              <w:t xml:space="preserve"> y</w:t>
            </w:r>
            <w:r w:rsidRPr="008C373B">
              <w:rPr>
                <w:i/>
              </w:rPr>
              <w:t xml:space="preserve"> papeles de contabilidad con los ingre</w:t>
            </w:r>
            <w:r w:rsidRPr="00A002DF">
              <w:rPr>
                <w:i/>
              </w:rPr>
              <w:t>sos por publicidad generados a raíz de la difusión de bulos</w:t>
            </w:r>
            <w:r w:rsidRPr="008C373B">
              <w:rPr>
                <w:i/>
              </w:rPr>
              <w:t>) que demuestra que en ese sitio se está generando desinformación de manera masiva.</w:t>
            </w:r>
          </w:p>
        </w:tc>
      </w:tr>
    </w:tbl>
    <w:p w:rsidR="00A002DF" w:rsidRPr="00523D49" w:rsidRDefault="00A002DF" w:rsidP="00A002DF">
      <w:pPr>
        <w:spacing w:after="0" w:line="240" w:lineRule="auto"/>
        <w:jc w:val="left"/>
        <w:rPr>
          <w:rFonts w:ascii="Times New Roman" w:eastAsia="Times New Roman" w:hAnsi="Times New Roman" w:cs="Times New Roman"/>
          <w:sz w:val="24"/>
          <w:szCs w:val="24"/>
        </w:rPr>
      </w:pPr>
    </w:p>
    <w:p w:rsidR="00A002DF" w:rsidRPr="00523D49" w:rsidRDefault="00A002DF" w:rsidP="00A002DF"/>
    <w:p w:rsidR="00523D49" w:rsidRPr="00523D49" w:rsidRDefault="00523D49" w:rsidP="00523D49"/>
    <w:p w:rsidR="0041514B" w:rsidRPr="00A43BF8" w:rsidRDefault="0041514B" w:rsidP="00FE03AD">
      <w:pPr>
        <w:pStyle w:val="Title"/>
        <w:spacing w:after="0"/>
        <w:jc w:val="center"/>
        <w:rPr>
          <w:rFonts w:asciiTheme="minorHAnsi" w:hAnsiTheme="minorHAnsi"/>
          <w:b w:val="0"/>
          <w:i/>
          <w:sz w:val="24"/>
          <w:szCs w:val="24"/>
        </w:rPr>
      </w:pPr>
    </w:p>
    <w:p w:rsidR="0041514B" w:rsidRPr="00A43BF8" w:rsidRDefault="0041514B" w:rsidP="0041514B"/>
    <w:p w:rsidR="0041514B" w:rsidRPr="00A43BF8" w:rsidRDefault="0041514B" w:rsidP="0041514B"/>
    <w:p w:rsidR="005805B3" w:rsidRDefault="005805B3" w:rsidP="00924D31">
      <w:pPr>
        <w:rPr>
          <w:rFonts w:asciiTheme="minorHAnsi" w:hAnsiTheme="minorHAnsi"/>
          <w:i/>
          <w:color w:val="366092"/>
        </w:rPr>
        <w:sectPr w:rsidR="005805B3" w:rsidSect="00D51D06">
          <w:pgSz w:w="11906" w:h="16838"/>
          <w:pgMar w:top="720" w:right="720" w:bottom="720" w:left="720" w:header="454" w:footer="708" w:gutter="0"/>
          <w:cols w:space="708"/>
          <w:docGrid w:linePitch="360"/>
        </w:sectPr>
      </w:pPr>
    </w:p>
    <w:p w:rsidR="005A3AD9" w:rsidRPr="00A43BF8" w:rsidRDefault="005A3AD9" w:rsidP="00502934">
      <w:pPr>
        <w:pStyle w:val="Heading1"/>
        <w:numPr>
          <w:ilvl w:val="0"/>
          <w:numId w:val="0"/>
        </w:numPr>
        <w:ind w:left="567" w:hanging="567"/>
      </w:pPr>
      <w:bookmarkStart w:id="10" w:name="_Toc86262557"/>
      <w:r w:rsidRPr="00A43BF8">
        <w:lastRenderedPageBreak/>
        <w:t>Referencias</w:t>
      </w:r>
      <w:bookmarkEnd w:id="10"/>
    </w:p>
    <w:p w:rsidR="002019C8" w:rsidRPr="002019C8" w:rsidRDefault="00F648D7" w:rsidP="000851D6">
      <w:pPr>
        <w:widowControl w:val="0"/>
        <w:autoSpaceDE w:val="0"/>
        <w:autoSpaceDN w:val="0"/>
        <w:adjustRightInd w:val="0"/>
        <w:spacing w:before="60" w:after="60"/>
        <w:ind w:left="397" w:hanging="397"/>
        <w:rPr>
          <w:rFonts w:ascii="Calibri Light" w:hAnsi="Calibri Light" w:cs="Calibri Light"/>
          <w:noProof/>
          <w:szCs w:val="24"/>
        </w:rPr>
      </w:pPr>
      <w:r>
        <w:fldChar w:fldCharType="begin" w:fldLock="1"/>
      </w:r>
      <w:r>
        <w:instrText xml:space="preserve">ADDIN Mendeley Bibliography CSL_BIBLIOGRAPHY </w:instrText>
      </w:r>
      <w:r>
        <w:fldChar w:fldCharType="separate"/>
      </w:r>
      <w:r w:rsidR="002019C8" w:rsidRPr="002019C8">
        <w:rPr>
          <w:rFonts w:ascii="Calibri Light" w:hAnsi="Calibri Light" w:cs="Calibri Light"/>
          <w:noProof/>
          <w:szCs w:val="24"/>
        </w:rPr>
        <w:t>[1]</w:t>
      </w:r>
      <w:r w:rsidR="002019C8" w:rsidRPr="002019C8">
        <w:rPr>
          <w:rFonts w:ascii="Calibri Light" w:hAnsi="Calibri Light" w:cs="Calibri Light"/>
          <w:noProof/>
          <w:szCs w:val="24"/>
        </w:rPr>
        <w:tab/>
        <w:t xml:space="preserve">S. Lopez-Pernas, A. Gordillo, E. Barra, and J. Quemada, “Escapp: A web platform for conducting educational escape rooms,” </w:t>
      </w:r>
      <w:r w:rsidR="002019C8" w:rsidRPr="002019C8">
        <w:rPr>
          <w:rFonts w:ascii="Calibri Light" w:hAnsi="Calibri Light" w:cs="Calibri Light"/>
          <w:i/>
          <w:iCs/>
          <w:noProof/>
          <w:szCs w:val="24"/>
        </w:rPr>
        <w:t>IEEE Access</w:t>
      </w:r>
      <w:r w:rsidR="002019C8" w:rsidRPr="002019C8">
        <w:rPr>
          <w:rFonts w:ascii="Calibri Light" w:hAnsi="Calibri Light" w:cs="Calibri Light"/>
          <w:noProof/>
          <w:szCs w:val="24"/>
        </w:rPr>
        <w:t>, vol. 9, 2021, doi: 10.1109/ACCESS.2021.3063711.</w:t>
      </w:r>
    </w:p>
    <w:p w:rsidR="002019C8" w:rsidRPr="002019C8" w:rsidRDefault="002019C8" w:rsidP="000851D6">
      <w:pPr>
        <w:widowControl w:val="0"/>
        <w:autoSpaceDE w:val="0"/>
        <w:autoSpaceDN w:val="0"/>
        <w:adjustRightInd w:val="0"/>
        <w:spacing w:before="60" w:after="60"/>
        <w:ind w:left="397" w:hanging="397"/>
        <w:rPr>
          <w:rFonts w:ascii="Calibri Light" w:hAnsi="Calibri Light" w:cs="Calibri Light"/>
          <w:noProof/>
          <w:szCs w:val="24"/>
        </w:rPr>
      </w:pPr>
      <w:r w:rsidRPr="002019C8">
        <w:rPr>
          <w:rFonts w:ascii="Calibri Light" w:hAnsi="Calibri Light" w:cs="Calibri Light"/>
          <w:noProof/>
          <w:szCs w:val="24"/>
        </w:rPr>
        <w:t>[2]</w:t>
      </w:r>
      <w:r w:rsidRPr="002019C8">
        <w:rPr>
          <w:rFonts w:ascii="Calibri Light" w:hAnsi="Calibri Light" w:cs="Calibri Light"/>
          <w:noProof/>
          <w:szCs w:val="24"/>
        </w:rPr>
        <w:tab/>
        <w:t>“Guía para el diseño y ejecución de escape rooms educativas mediante la plataforma Escapp.” [Online]. Available: https://github.com/ging/escapp/raw/master/public/pdf/escapp.pdf.</w:t>
      </w:r>
    </w:p>
    <w:p w:rsidR="002019C8" w:rsidRPr="002019C8" w:rsidRDefault="002019C8" w:rsidP="000851D6">
      <w:pPr>
        <w:widowControl w:val="0"/>
        <w:autoSpaceDE w:val="0"/>
        <w:autoSpaceDN w:val="0"/>
        <w:adjustRightInd w:val="0"/>
        <w:spacing w:before="60" w:after="60"/>
        <w:ind w:left="397" w:hanging="397"/>
        <w:rPr>
          <w:rFonts w:ascii="Calibri Light" w:hAnsi="Calibri Light" w:cs="Calibri Light"/>
          <w:noProof/>
        </w:rPr>
      </w:pPr>
      <w:r w:rsidRPr="002019C8">
        <w:rPr>
          <w:rFonts w:ascii="Calibri Light" w:hAnsi="Calibri Light" w:cs="Calibri Light"/>
          <w:noProof/>
          <w:szCs w:val="24"/>
        </w:rPr>
        <w:t>[3]</w:t>
      </w:r>
      <w:r w:rsidRPr="002019C8">
        <w:rPr>
          <w:rFonts w:ascii="Calibri Light" w:hAnsi="Calibri Light" w:cs="Calibri Light"/>
          <w:noProof/>
          <w:szCs w:val="24"/>
        </w:rPr>
        <w:tab/>
        <w:t>Maldita.es, “Caja de herramientas.” [Online]. Available: https://maldita.es/herramientas-de-verificacion.</w:t>
      </w:r>
    </w:p>
    <w:p w:rsidR="00F648D7" w:rsidRPr="00A43BF8" w:rsidRDefault="00F648D7" w:rsidP="000851D6">
      <w:pPr>
        <w:spacing w:before="60" w:after="60"/>
        <w:ind w:left="397" w:hanging="397"/>
        <w:jc w:val="left"/>
      </w:pPr>
      <w:r>
        <w:fldChar w:fldCharType="end"/>
      </w:r>
    </w:p>
    <w:p w:rsidR="0003525F" w:rsidRPr="00A43BF8" w:rsidRDefault="0003525F" w:rsidP="00CA2998"/>
    <w:sectPr w:rsidR="0003525F" w:rsidRPr="00A43BF8" w:rsidSect="00D51D06">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A4E" w:rsidRDefault="00B25A4E" w:rsidP="00FE1B5A">
      <w:pPr>
        <w:spacing w:after="0" w:line="240" w:lineRule="auto"/>
      </w:pPr>
      <w:r>
        <w:separator/>
      </w:r>
    </w:p>
  </w:endnote>
  <w:endnote w:type="continuationSeparator" w:id="0">
    <w:p w:rsidR="00B25A4E" w:rsidRDefault="00B25A4E" w:rsidP="00FE1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Lato">
    <w:altName w:val="Times New Roman"/>
    <w:charset w:val="00"/>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231" w:rsidRPr="00D90D7E" w:rsidRDefault="00A36231" w:rsidP="00D90D7E">
    <w:pPr>
      <w:pStyle w:val="Footer"/>
      <w:jc w:val="right"/>
      <w:rPr>
        <w:b/>
        <w:sz w:val="32"/>
        <w:szCs w:val="32"/>
      </w:rPr>
    </w:pPr>
    <w:r w:rsidRPr="00D90D7E">
      <w:rPr>
        <w:rFonts w:ascii="Cambria" w:hAnsi="Cambria"/>
        <w:b/>
        <w:color w:val="000000" w:themeColor="text1"/>
        <w:sz w:val="32"/>
        <w:szCs w:val="32"/>
      </w:rPr>
      <w:t>Desarrollo narrativo y tecnológico de juego educativo tipo Escape Room sobre discurso de odio</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231" w:rsidRDefault="00A3623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89245"/>
      <w:docPartObj>
        <w:docPartGallery w:val="Page Numbers (Bottom of Page)"/>
        <w:docPartUnique/>
      </w:docPartObj>
    </w:sdtPr>
    <w:sdtEndPr>
      <w:rPr>
        <w:noProof/>
        <w:sz w:val="20"/>
        <w:szCs w:val="20"/>
      </w:rPr>
    </w:sdtEndPr>
    <w:sdtContent>
      <w:p w:rsidR="00A36231" w:rsidRPr="00D03B33" w:rsidRDefault="00A36231" w:rsidP="00D03B33">
        <w:pPr>
          <w:pStyle w:val="Footer"/>
          <w:jc w:val="right"/>
          <w:rPr>
            <w:sz w:val="20"/>
            <w:szCs w:val="20"/>
          </w:rPr>
        </w:pPr>
        <w:r w:rsidRPr="00D03B33">
          <w:rPr>
            <w:sz w:val="20"/>
            <w:szCs w:val="20"/>
          </w:rPr>
          <w:fldChar w:fldCharType="begin"/>
        </w:r>
        <w:r w:rsidRPr="00D03B33">
          <w:rPr>
            <w:sz w:val="20"/>
            <w:szCs w:val="20"/>
          </w:rPr>
          <w:instrText xml:space="preserve"> PAGE   \* MERGEFORMAT </w:instrText>
        </w:r>
        <w:r w:rsidRPr="00D03B33">
          <w:rPr>
            <w:sz w:val="20"/>
            <w:szCs w:val="20"/>
          </w:rPr>
          <w:fldChar w:fldCharType="separate"/>
        </w:r>
        <w:r w:rsidR="00061D94">
          <w:rPr>
            <w:noProof/>
            <w:sz w:val="20"/>
            <w:szCs w:val="20"/>
          </w:rPr>
          <w:t>14</w:t>
        </w:r>
        <w:r w:rsidRPr="00D03B33">
          <w:rPr>
            <w:noProof/>
            <w:sz w:val="20"/>
            <w:szCs w:val="20"/>
          </w:rPr>
          <w:fldChar w:fldCharType="end"/>
        </w:r>
      </w:p>
    </w:sdtContent>
  </w:sdt>
  <w:p w:rsidR="00A36231" w:rsidRDefault="00A36231" w:rsidP="00D03B33">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A4E" w:rsidRDefault="00B25A4E" w:rsidP="00FE1B5A">
      <w:pPr>
        <w:spacing w:after="0" w:line="240" w:lineRule="auto"/>
      </w:pPr>
      <w:r>
        <w:separator/>
      </w:r>
    </w:p>
  </w:footnote>
  <w:footnote w:type="continuationSeparator" w:id="0">
    <w:p w:rsidR="00B25A4E" w:rsidRDefault="00B25A4E" w:rsidP="00FE1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231" w:rsidRPr="00D90D7E" w:rsidRDefault="00A36231" w:rsidP="00D90D7E">
    <w:pPr>
      <w:pStyle w:val="Header"/>
      <w:jc w:val="right"/>
      <w:rPr>
        <w:rFonts w:cstheme="majorHAnsi"/>
        <w:color w:val="000000" w:themeColor="text1"/>
        <w:sz w:val="20"/>
        <w:szCs w:val="20"/>
      </w:rPr>
    </w:pPr>
    <w:r w:rsidRPr="00D90D7E">
      <w:rPr>
        <w:rFonts w:cstheme="majorHAnsi"/>
        <w:color w:val="000000" w:themeColor="text1"/>
        <w:sz w:val="20"/>
        <w:szCs w:val="20"/>
      </w:rPr>
      <w:t>Diseño de la Escape Room sobre discurso de odio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65" w:rsidRPr="00D90D7E" w:rsidRDefault="00317965" w:rsidP="00317965">
    <w:pPr>
      <w:pStyle w:val="Header"/>
      <w:jc w:val="right"/>
      <w:rPr>
        <w:rFonts w:cstheme="majorHAnsi"/>
        <w:color w:val="000000" w:themeColor="text1"/>
        <w:sz w:val="20"/>
        <w:szCs w:val="20"/>
      </w:rPr>
    </w:pPr>
    <w:r w:rsidRPr="00D90D7E">
      <w:rPr>
        <w:rFonts w:cstheme="majorHAnsi"/>
        <w:color w:val="000000" w:themeColor="text1"/>
        <w:sz w:val="20"/>
        <w:szCs w:val="20"/>
      </w:rPr>
      <w:t>Diseño de la Escape Room sobre discurso de odio</w:t>
    </w:r>
  </w:p>
  <w:p w:rsidR="00A36231" w:rsidRPr="00460B52" w:rsidRDefault="00A36231" w:rsidP="00460B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003"/>
    <w:multiLevelType w:val="hybridMultilevel"/>
    <w:tmpl w:val="6674D344"/>
    <w:lvl w:ilvl="0" w:tplc="4232D914">
      <w:numFmt w:val="bullet"/>
      <w:lvlText w:val=""/>
      <w:lvlJc w:val="left"/>
      <w:pPr>
        <w:ind w:left="720" w:hanging="360"/>
      </w:pPr>
      <w:rPr>
        <w:rFonts w:ascii="Symbol" w:eastAsia="Lato" w:hAnsi="Symbol" w:cs="Lat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7F3EBC"/>
    <w:multiLevelType w:val="multilevel"/>
    <w:tmpl w:val="023ABAE0"/>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0C02311"/>
    <w:multiLevelType w:val="hybridMultilevel"/>
    <w:tmpl w:val="3AC4DC98"/>
    <w:lvl w:ilvl="0" w:tplc="2E967E86">
      <w:numFmt w:val="bullet"/>
      <w:lvlText w:val=""/>
      <w:lvlJc w:val="left"/>
      <w:pPr>
        <w:ind w:left="720" w:hanging="360"/>
      </w:pPr>
      <w:rPr>
        <w:rFonts w:ascii="Symbol" w:eastAsia="Lato" w:hAnsi="Symbol" w:cs="Lat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115F26"/>
    <w:multiLevelType w:val="hybridMultilevel"/>
    <w:tmpl w:val="E25EEEA6"/>
    <w:lvl w:ilvl="0" w:tplc="EF36895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B23EF1"/>
    <w:multiLevelType w:val="hybridMultilevel"/>
    <w:tmpl w:val="A8E84FE8"/>
    <w:lvl w:ilvl="0" w:tplc="DF542126">
      <w:start w:val="1"/>
      <w:numFmt w:val="bullet"/>
      <w:lvlText w:val="▪"/>
      <w:lvlJc w:val="left"/>
      <w:pPr>
        <w:tabs>
          <w:tab w:val="num" w:pos="720"/>
        </w:tabs>
        <w:ind w:left="720" w:hanging="360"/>
      </w:pPr>
      <w:rPr>
        <w:rFonts w:ascii="Noto Sans Symbols" w:hAnsi="Noto Sans Symbols" w:hint="default"/>
      </w:rPr>
    </w:lvl>
    <w:lvl w:ilvl="1" w:tplc="F75E5A84" w:tentative="1">
      <w:start w:val="1"/>
      <w:numFmt w:val="bullet"/>
      <w:lvlText w:val="▪"/>
      <w:lvlJc w:val="left"/>
      <w:pPr>
        <w:tabs>
          <w:tab w:val="num" w:pos="1440"/>
        </w:tabs>
        <w:ind w:left="1440" w:hanging="360"/>
      </w:pPr>
      <w:rPr>
        <w:rFonts w:ascii="Noto Sans Symbols" w:hAnsi="Noto Sans Symbols" w:hint="default"/>
      </w:rPr>
    </w:lvl>
    <w:lvl w:ilvl="2" w:tplc="E6BA31A0" w:tentative="1">
      <w:start w:val="1"/>
      <w:numFmt w:val="bullet"/>
      <w:lvlText w:val="▪"/>
      <w:lvlJc w:val="left"/>
      <w:pPr>
        <w:tabs>
          <w:tab w:val="num" w:pos="2160"/>
        </w:tabs>
        <w:ind w:left="2160" w:hanging="360"/>
      </w:pPr>
      <w:rPr>
        <w:rFonts w:ascii="Noto Sans Symbols" w:hAnsi="Noto Sans Symbols" w:hint="default"/>
      </w:rPr>
    </w:lvl>
    <w:lvl w:ilvl="3" w:tplc="429A5E5A" w:tentative="1">
      <w:start w:val="1"/>
      <w:numFmt w:val="bullet"/>
      <w:lvlText w:val="▪"/>
      <w:lvlJc w:val="left"/>
      <w:pPr>
        <w:tabs>
          <w:tab w:val="num" w:pos="2880"/>
        </w:tabs>
        <w:ind w:left="2880" w:hanging="360"/>
      </w:pPr>
      <w:rPr>
        <w:rFonts w:ascii="Noto Sans Symbols" w:hAnsi="Noto Sans Symbols" w:hint="default"/>
      </w:rPr>
    </w:lvl>
    <w:lvl w:ilvl="4" w:tplc="0D2C9150" w:tentative="1">
      <w:start w:val="1"/>
      <w:numFmt w:val="bullet"/>
      <w:lvlText w:val="▪"/>
      <w:lvlJc w:val="left"/>
      <w:pPr>
        <w:tabs>
          <w:tab w:val="num" w:pos="3600"/>
        </w:tabs>
        <w:ind w:left="3600" w:hanging="360"/>
      </w:pPr>
      <w:rPr>
        <w:rFonts w:ascii="Noto Sans Symbols" w:hAnsi="Noto Sans Symbols" w:hint="default"/>
      </w:rPr>
    </w:lvl>
    <w:lvl w:ilvl="5" w:tplc="57DAA028" w:tentative="1">
      <w:start w:val="1"/>
      <w:numFmt w:val="bullet"/>
      <w:lvlText w:val="▪"/>
      <w:lvlJc w:val="left"/>
      <w:pPr>
        <w:tabs>
          <w:tab w:val="num" w:pos="4320"/>
        </w:tabs>
        <w:ind w:left="4320" w:hanging="360"/>
      </w:pPr>
      <w:rPr>
        <w:rFonts w:ascii="Noto Sans Symbols" w:hAnsi="Noto Sans Symbols" w:hint="default"/>
      </w:rPr>
    </w:lvl>
    <w:lvl w:ilvl="6" w:tplc="CC24159C" w:tentative="1">
      <w:start w:val="1"/>
      <w:numFmt w:val="bullet"/>
      <w:lvlText w:val="▪"/>
      <w:lvlJc w:val="left"/>
      <w:pPr>
        <w:tabs>
          <w:tab w:val="num" w:pos="5040"/>
        </w:tabs>
        <w:ind w:left="5040" w:hanging="360"/>
      </w:pPr>
      <w:rPr>
        <w:rFonts w:ascii="Noto Sans Symbols" w:hAnsi="Noto Sans Symbols" w:hint="default"/>
      </w:rPr>
    </w:lvl>
    <w:lvl w:ilvl="7" w:tplc="6C928870" w:tentative="1">
      <w:start w:val="1"/>
      <w:numFmt w:val="bullet"/>
      <w:lvlText w:val="▪"/>
      <w:lvlJc w:val="left"/>
      <w:pPr>
        <w:tabs>
          <w:tab w:val="num" w:pos="5760"/>
        </w:tabs>
        <w:ind w:left="5760" w:hanging="360"/>
      </w:pPr>
      <w:rPr>
        <w:rFonts w:ascii="Noto Sans Symbols" w:hAnsi="Noto Sans Symbols" w:hint="default"/>
      </w:rPr>
    </w:lvl>
    <w:lvl w:ilvl="8" w:tplc="97B202A0"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2DA017B1"/>
    <w:multiLevelType w:val="hybridMultilevel"/>
    <w:tmpl w:val="A15AA228"/>
    <w:lvl w:ilvl="0" w:tplc="EEA00CB4">
      <w:start w:val="45"/>
      <w:numFmt w:val="bullet"/>
      <w:lvlText w:val=""/>
      <w:lvlJc w:val="left"/>
      <w:pPr>
        <w:ind w:left="720" w:hanging="360"/>
      </w:pPr>
      <w:rPr>
        <w:rFonts w:ascii="Symbol" w:eastAsia="Lato" w:hAnsi="Symbol" w:cs="Lat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4543F3"/>
    <w:multiLevelType w:val="multilevel"/>
    <w:tmpl w:val="1786F58E"/>
    <w:lvl w:ilvl="0">
      <w:start w:val="9"/>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C6A7A1A"/>
    <w:multiLevelType w:val="multilevel"/>
    <w:tmpl w:val="EF3450A0"/>
    <w:lvl w:ilvl="0">
      <w:start w:val="5"/>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D2C496F"/>
    <w:multiLevelType w:val="hybridMultilevel"/>
    <w:tmpl w:val="BE44AE42"/>
    <w:lvl w:ilvl="0" w:tplc="042A0B0A">
      <w:start w:val="1"/>
      <w:numFmt w:val="decimal"/>
      <w:lvlText w:val="3.1.%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9E21AC"/>
    <w:multiLevelType w:val="multilevel"/>
    <w:tmpl w:val="DFE26C68"/>
    <w:lvl w:ilvl="0">
      <w:start w:val="9"/>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B0C29CB"/>
    <w:multiLevelType w:val="multilevel"/>
    <w:tmpl w:val="01A67732"/>
    <w:lvl w:ilvl="0">
      <w:start w:val="8"/>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67130FC4"/>
    <w:multiLevelType w:val="multilevel"/>
    <w:tmpl w:val="19E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31A2C"/>
    <w:multiLevelType w:val="hybridMultilevel"/>
    <w:tmpl w:val="E55A2B34"/>
    <w:lvl w:ilvl="0" w:tplc="9F6A29E4">
      <w:start w:val="1"/>
      <w:numFmt w:val="decimal"/>
      <w:pStyle w:val="Heading1"/>
      <w:lvlText w:val="%1."/>
      <w:lvlJc w:val="left"/>
      <w:pPr>
        <w:ind w:left="644" w:hanging="360"/>
      </w:pPr>
      <w:rPr>
        <w:rFonts w:ascii="Cambria" w:hAnsi="Cambria" w:hint="default"/>
        <w:b/>
        <w:color w:val="000000" w:themeColor="text1"/>
        <w:sz w:val="44"/>
      </w:rPr>
    </w:lvl>
    <w:lvl w:ilvl="1" w:tplc="F29AB526">
      <w:start w:val="1"/>
      <w:numFmt w:val="decimal"/>
      <w:pStyle w:val="Heading2"/>
      <w:lvlText w:val="4.%2."/>
      <w:lvlJc w:val="left"/>
      <w:pPr>
        <w:ind w:left="928" w:hanging="360"/>
      </w:pPr>
      <w:rPr>
        <w:rFonts w:hint="default"/>
      </w:rPr>
    </w:lvl>
    <w:lvl w:ilvl="2" w:tplc="A4803278">
      <w:start w:val="1"/>
      <w:numFmt w:val="decimal"/>
      <w:lvlText w:val="5.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08259B"/>
    <w:multiLevelType w:val="hybridMultilevel"/>
    <w:tmpl w:val="182CC51E"/>
    <w:lvl w:ilvl="0" w:tplc="9F146E26">
      <w:start w:val="1"/>
      <w:numFmt w:val="bullet"/>
      <w:lvlText w:val=""/>
      <w:lvlJc w:val="left"/>
      <w:pPr>
        <w:ind w:left="720" w:hanging="360"/>
      </w:pPr>
      <w:rPr>
        <w:rFonts w:ascii="Symbol" w:eastAsia="Lato" w:hAnsi="Symbol" w:cs="Lato" w:hint="default"/>
        <w:i/>
        <w:color w:val="CC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9A45F4"/>
    <w:multiLevelType w:val="multilevel"/>
    <w:tmpl w:val="E3E2D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2"/>
  </w:num>
  <w:num w:numId="4">
    <w:abstractNumId w:val="8"/>
  </w:num>
  <w:num w:numId="5">
    <w:abstractNumId w:val="12"/>
  </w:num>
  <w:num w:numId="6">
    <w:abstractNumId w:val="2"/>
  </w:num>
  <w:num w:numId="7">
    <w:abstractNumId w:val="0"/>
  </w:num>
  <w:num w:numId="8">
    <w:abstractNumId w:val="12"/>
  </w:num>
  <w:num w:numId="9">
    <w:abstractNumId w:val="12"/>
  </w:num>
  <w:num w:numId="10">
    <w:abstractNumId w:val="4"/>
  </w:num>
  <w:num w:numId="11">
    <w:abstractNumId w:val="10"/>
  </w:num>
  <w:num w:numId="12">
    <w:abstractNumId w:val="7"/>
  </w:num>
  <w:num w:numId="13">
    <w:abstractNumId w:val="1"/>
  </w:num>
  <w:num w:numId="14">
    <w:abstractNumId w:val="9"/>
  </w:num>
  <w:num w:numId="15">
    <w:abstractNumId w:val="6"/>
  </w:num>
  <w:num w:numId="16">
    <w:abstractNumId w:val="3"/>
  </w:num>
  <w:num w:numId="17">
    <w:abstractNumId w:val="5"/>
  </w:num>
  <w:num w:numId="18">
    <w:abstractNumId w:val="12"/>
  </w:num>
  <w:num w:numId="19">
    <w:abstractNumId w:val="11"/>
  </w:num>
  <w:num w:numId="20">
    <w:abstractNumId w:val="12"/>
  </w:num>
  <w:num w:numId="21">
    <w:abstractNumId w:val="14"/>
  </w:num>
  <w:num w:numId="22">
    <w:abstractNumId w:val="1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173"/>
    <w:rsid w:val="00010B9E"/>
    <w:rsid w:val="000121E3"/>
    <w:rsid w:val="0001368D"/>
    <w:rsid w:val="00014EC6"/>
    <w:rsid w:val="000166E5"/>
    <w:rsid w:val="000172FD"/>
    <w:rsid w:val="00017851"/>
    <w:rsid w:val="00017E49"/>
    <w:rsid w:val="00022644"/>
    <w:rsid w:val="0002401D"/>
    <w:rsid w:val="00025A74"/>
    <w:rsid w:val="00027CB8"/>
    <w:rsid w:val="00032634"/>
    <w:rsid w:val="00034029"/>
    <w:rsid w:val="00034DCC"/>
    <w:rsid w:val="0003525F"/>
    <w:rsid w:val="00037D9E"/>
    <w:rsid w:val="00046A50"/>
    <w:rsid w:val="00047ACE"/>
    <w:rsid w:val="00051930"/>
    <w:rsid w:val="00051F98"/>
    <w:rsid w:val="00053A2A"/>
    <w:rsid w:val="00061D94"/>
    <w:rsid w:val="00062550"/>
    <w:rsid w:val="00062AE9"/>
    <w:rsid w:val="0006613C"/>
    <w:rsid w:val="00071AC8"/>
    <w:rsid w:val="00072A1D"/>
    <w:rsid w:val="000740C0"/>
    <w:rsid w:val="00076291"/>
    <w:rsid w:val="00077C32"/>
    <w:rsid w:val="000800E2"/>
    <w:rsid w:val="0008042A"/>
    <w:rsid w:val="00083097"/>
    <w:rsid w:val="00084A69"/>
    <w:rsid w:val="000851D6"/>
    <w:rsid w:val="0009342D"/>
    <w:rsid w:val="00097F49"/>
    <w:rsid w:val="000A4DFD"/>
    <w:rsid w:val="000A5162"/>
    <w:rsid w:val="000A6010"/>
    <w:rsid w:val="000B1032"/>
    <w:rsid w:val="000B4689"/>
    <w:rsid w:val="000B52AF"/>
    <w:rsid w:val="000B5D3C"/>
    <w:rsid w:val="000B67F6"/>
    <w:rsid w:val="000B6942"/>
    <w:rsid w:val="000C23F1"/>
    <w:rsid w:val="000C30F2"/>
    <w:rsid w:val="000D0EF0"/>
    <w:rsid w:val="000D3C16"/>
    <w:rsid w:val="000D7B7F"/>
    <w:rsid w:val="000E1631"/>
    <w:rsid w:val="000E2D22"/>
    <w:rsid w:val="000E491E"/>
    <w:rsid w:val="000E4A25"/>
    <w:rsid w:val="000E4BFB"/>
    <w:rsid w:val="000E54A3"/>
    <w:rsid w:val="000E7EDC"/>
    <w:rsid w:val="001038DC"/>
    <w:rsid w:val="001107EE"/>
    <w:rsid w:val="0011741A"/>
    <w:rsid w:val="00120CD4"/>
    <w:rsid w:val="00124791"/>
    <w:rsid w:val="00127699"/>
    <w:rsid w:val="001277FC"/>
    <w:rsid w:val="0013024B"/>
    <w:rsid w:val="00131829"/>
    <w:rsid w:val="00132FE7"/>
    <w:rsid w:val="00144564"/>
    <w:rsid w:val="00145B69"/>
    <w:rsid w:val="0015102B"/>
    <w:rsid w:val="001544F8"/>
    <w:rsid w:val="00154DD5"/>
    <w:rsid w:val="00156E98"/>
    <w:rsid w:val="00160802"/>
    <w:rsid w:val="00161B92"/>
    <w:rsid w:val="00161DE1"/>
    <w:rsid w:val="001723D2"/>
    <w:rsid w:val="00180902"/>
    <w:rsid w:val="00185B58"/>
    <w:rsid w:val="00185D31"/>
    <w:rsid w:val="00187A7B"/>
    <w:rsid w:val="00190172"/>
    <w:rsid w:val="00190E1B"/>
    <w:rsid w:val="00191035"/>
    <w:rsid w:val="001917D6"/>
    <w:rsid w:val="0019295D"/>
    <w:rsid w:val="00192E6C"/>
    <w:rsid w:val="00195106"/>
    <w:rsid w:val="00197A0C"/>
    <w:rsid w:val="001A5270"/>
    <w:rsid w:val="001B643A"/>
    <w:rsid w:val="001B676F"/>
    <w:rsid w:val="001C716D"/>
    <w:rsid w:val="001E0DE2"/>
    <w:rsid w:val="001E4BFA"/>
    <w:rsid w:val="001E7F86"/>
    <w:rsid w:val="00200171"/>
    <w:rsid w:val="002019C8"/>
    <w:rsid w:val="00202FE7"/>
    <w:rsid w:val="00203EF0"/>
    <w:rsid w:val="00206E0B"/>
    <w:rsid w:val="00211E93"/>
    <w:rsid w:val="00212F5C"/>
    <w:rsid w:val="00214362"/>
    <w:rsid w:val="0023006A"/>
    <w:rsid w:val="002327CA"/>
    <w:rsid w:val="00233E02"/>
    <w:rsid w:val="00234EF6"/>
    <w:rsid w:val="00234F6C"/>
    <w:rsid w:val="00237D46"/>
    <w:rsid w:val="002421A3"/>
    <w:rsid w:val="002444DD"/>
    <w:rsid w:val="0024617B"/>
    <w:rsid w:val="00247D2F"/>
    <w:rsid w:val="00257740"/>
    <w:rsid w:val="00262583"/>
    <w:rsid w:val="002635AE"/>
    <w:rsid w:val="002700A6"/>
    <w:rsid w:val="0027103C"/>
    <w:rsid w:val="002722BB"/>
    <w:rsid w:val="002727C7"/>
    <w:rsid w:val="0027285A"/>
    <w:rsid w:val="00274DC1"/>
    <w:rsid w:val="002812E8"/>
    <w:rsid w:val="002822AC"/>
    <w:rsid w:val="0029268A"/>
    <w:rsid w:val="0029399C"/>
    <w:rsid w:val="00297298"/>
    <w:rsid w:val="002A3BEE"/>
    <w:rsid w:val="002A4492"/>
    <w:rsid w:val="002A565B"/>
    <w:rsid w:val="002B2322"/>
    <w:rsid w:val="002B6714"/>
    <w:rsid w:val="002D0E7A"/>
    <w:rsid w:val="002D2F90"/>
    <w:rsid w:val="002D6CDD"/>
    <w:rsid w:val="002D7A60"/>
    <w:rsid w:val="002E0E4C"/>
    <w:rsid w:val="002E14D9"/>
    <w:rsid w:val="002E2E28"/>
    <w:rsid w:val="002F3959"/>
    <w:rsid w:val="002F4173"/>
    <w:rsid w:val="003007EF"/>
    <w:rsid w:val="003023E4"/>
    <w:rsid w:val="003050DF"/>
    <w:rsid w:val="0030593A"/>
    <w:rsid w:val="0030722C"/>
    <w:rsid w:val="00317965"/>
    <w:rsid w:val="003239D0"/>
    <w:rsid w:val="00323AFF"/>
    <w:rsid w:val="00336782"/>
    <w:rsid w:val="00340C79"/>
    <w:rsid w:val="00342885"/>
    <w:rsid w:val="00357F98"/>
    <w:rsid w:val="003607CF"/>
    <w:rsid w:val="0036083E"/>
    <w:rsid w:val="0036482F"/>
    <w:rsid w:val="00374286"/>
    <w:rsid w:val="0037586E"/>
    <w:rsid w:val="00377CB6"/>
    <w:rsid w:val="003827C2"/>
    <w:rsid w:val="00383F96"/>
    <w:rsid w:val="00384B65"/>
    <w:rsid w:val="003851D7"/>
    <w:rsid w:val="003952CD"/>
    <w:rsid w:val="003A1B48"/>
    <w:rsid w:val="003A223B"/>
    <w:rsid w:val="003A6B19"/>
    <w:rsid w:val="003B2A1D"/>
    <w:rsid w:val="003B54F8"/>
    <w:rsid w:val="003B7430"/>
    <w:rsid w:val="003C0808"/>
    <w:rsid w:val="003C084C"/>
    <w:rsid w:val="003C3787"/>
    <w:rsid w:val="003C3F5B"/>
    <w:rsid w:val="003C7E32"/>
    <w:rsid w:val="003D15A1"/>
    <w:rsid w:val="003D1896"/>
    <w:rsid w:val="003D4CE9"/>
    <w:rsid w:val="003D561B"/>
    <w:rsid w:val="003E4189"/>
    <w:rsid w:val="003F09C0"/>
    <w:rsid w:val="003F2697"/>
    <w:rsid w:val="003F3994"/>
    <w:rsid w:val="003F4C2C"/>
    <w:rsid w:val="003F7D77"/>
    <w:rsid w:val="0040336F"/>
    <w:rsid w:val="004046C0"/>
    <w:rsid w:val="004050E0"/>
    <w:rsid w:val="00406D9D"/>
    <w:rsid w:val="00413551"/>
    <w:rsid w:val="00414CBE"/>
    <w:rsid w:val="0041514B"/>
    <w:rsid w:val="004152D7"/>
    <w:rsid w:val="00415E56"/>
    <w:rsid w:val="00416B5F"/>
    <w:rsid w:val="00416CF2"/>
    <w:rsid w:val="004176AA"/>
    <w:rsid w:val="00422F74"/>
    <w:rsid w:val="00425BB4"/>
    <w:rsid w:val="004305E4"/>
    <w:rsid w:val="0043436C"/>
    <w:rsid w:val="00437B84"/>
    <w:rsid w:val="004403B2"/>
    <w:rsid w:val="004436AD"/>
    <w:rsid w:val="00443EE5"/>
    <w:rsid w:val="00445021"/>
    <w:rsid w:val="00446346"/>
    <w:rsid w:val="004470C5"/>
    <w:rsid w:val="00447462"/>
    <w:rsid w:val="00451507"/>
    <w:rsid w:val="004552A5"/>
    <w:rsid w:val="004571D2"/>
    <w:rsid w:val="00460B52"/>
    <w:rsid w:val="00466961"/>
    <w:rsid w:val="00466A25"/>
    <w:rsid w:val="00475E47"/>
    <w:rsid w:val="00492C6E"/>
    <w:rsid w:val="00493A89"/>
    <w:rsid w:val="0049647A"/>
    <w:rsid w:val="004B51FF"/>
    <w:rsid w:val="004B7265"/>
    <w:rsid w:val="004C0F88"/>
    <w:rsid w:val="004C1E0C"/>
    <w:rsid w:val="004C3E2F"/>
    <w:rsid w:val="004C5F7B"/>
    <w:rsid w:val="004D0068"/>
    <w:rsid w:val="004D2E67"/>
    <w:rsid w:val="004D6188"/>
    <w:rsid w:val="004E4D16"/>
    <w:rsid w:val="004E7B1B"/>
    <w:rsid w:val="004F422B"/>
    <w:rsid w:val="004F5894"/>
    <w:rsid w:val="005026D0"/>
    <w:rsid w:val="00502934"/>
    <w:rsid w:val="005043CC"/>
    <w:rsid w:val="00504439"/>
    <w:rsid w:val="0051028C"/>
    <w:rsid w:val="00510D38"/>
    <w:rsid w:val="00512E48"/>
    <w:rsid w:val="00515079"/>
    <w:rsid w:val="005218F5"/>
    <w:rsid w:val="00521A6D"/>
    <w:rsid w:val="0052254D"/>
    <w:rsid w:val="00523D49"/>
    <w:rsid w:val="00524623"/>
    <w:rsid w:val="00530041"/>
    <w:rsid w:val="00531BF1"/>
    <w:rsid w:val="00534313"/>
    <w:rsid w:val="00534DC2"/>
    <w:rsid w:val="00554AB3"/>
    <w:rsid w:val="00560B96"/>
    <w:rsid w:val="005644BA"/>
    <w:rsid w:val="00565A7E"/>
    <w:rsid w:val="00567EA9"/>
    <w:rsid w:val="00570305"/>
    <w:rsid w:val="00572742"/>
    <w:rsid w:val="00576A5B"/>
    <w:rsid w:val="00577B40"/>
    <w:rsid w:val="005805B3"/>
    <w:rsid w:val="005809F2"/>
    <w:rsid w:val="00581455"/>
    <w:rsid w:val="00582B1B"/>
    <w:rsid w:val="00582EA3"/>
    <w:rsid w:val="005852D5"/>
    <w:rsid w:val="00590A5F"/>
    <w:rsid w:val="005917DB"/>
    <w:rsid w:val="0059364C"/>
    <w:rsid w:val="00593AE2"/>
    <w:rsid w:val="00596950"/>
    <w:rsid w:val="00596D04"/>
    <w:rsid w:val="005A0061"/>
    <w:rsid w:val="005A1772"/>
    <w:rsid w:val="005A28C4"/>
    <w:rsid w:val="005A3AD9"/>
    <w:rsid w:val="005A4B36"/>
    <w:rsid w:val="005A4EA0"/>
    <w:rsid w:val="005B2C03"/>
    <w:rsid w:val="005B6339"/>
    <w:rsid w:val="005B6A45"/>
    <w:rsid w:val="005C5F39"/>
    <w:rsid w:val="005C71AC"/>
    <w:rsid w:val="005C7391"/>
    <w:rsid w:val="005D007B"/>
    <w:rsid w:val="005D1D27"/>
    <w:rsid w:val="005D2894"/>
    <w:rsid w:val="005D5346"/>
    <w:rsid w:val="005E0B53"/>
    <w:rsid w:val="005E76AF"/>
    <w:rsid w:val="005F150D"/>
    <w:rsid w:val="005F1B2A"/>
    <w:rsid w:val="005F621E"/>
    <w:rsid w:val="005F7649"/>
    <w:rsid w:val="006012E4"/>
    <w:rsid w:val="0060232B"/>
    <w:rsid w:val="006027A0"/>
    <w:rsid w:val="00605A93"/>
    <w:rsid w:val="006109A0"/>
    <w:rsid w:val="006121D5"/>
    <w:rsid w:val="00616743"/>
    <w:rsid w:val="00621C0B"/>
    <w:rsid w:val="00630A3D"/>
    <w:rsid w:val="00637BA8"/>
    <w:rsid w:val="00640AFC"/>
    <w:rsid w:val="00642BDB"/>
    <w:rsid w:val="006472A0"/>
    <w:rsid w:val="00652190"/>
    <w:rsid w:val="0065691D"/>
    <w:rsid w:val="006575D8"/>
    <w:rsid w:val="0066007B"/>
    <w:rsid w:val="00663F97"/>
    <w:rsid w:val="00670B63"/>
    <w:rsid w:val="006720EF"/>
    <w:rsid w:val="0067604E"/>
    <w:rsid w:val="006777E2"/>
    <w:rsid w:val="0068043C"/>
    <w:rsid w:val="00681239"/>
    <w:rsid w:val="00683ACA"/>
    <w:rsid w:val="006910E4"/>
    <w:rsid w:val="006916BC"/>
    <w:rsid w:val="006961F3"/>
    <w:rsid w:val="006A2EDB"/>
    <w:rsid w:val="006A6416"/>
    <w:rsid w:val="006A7050"/>
    <w:rsid w:val="006B1FD0"/>
    <w:rsid w:val="006B38FF"/>
    <w:rsid w:val="006B485E"/>
    <w:rsid w:val="006B7A38"/>
    <w:rsid w:val="006C2C9F"/>
    <w:rsid w:val="006D06B7"/>
    <w:rsid w:val="006D0DA5"/>
    <w:rsid w:val="006D235B"/>
    <w:rsid w:val="006D3AA8"/>
    <w:rsid w:val="006D3E88"/>
    <w:rsid w:val="006D41EB"/>
    <w:rsid w:val="006D5593"/>
    <w:rsid w:val="006E0B88"/>
    <w:rsid w:val="006F68EF"/>
    <w:rsid w:val="00700CAA"/>
    <w:rsid w:val="00701360"/>
    <w:rsid w:val="007039CB"/>
    <w:rsid w:val="00707935"/>
    <w:rsid w:val="00710EE8"/>
    <w:rsid w:val="00716EBA"/>
    <w:rsid w:val="0072282F"/>
    <w:rsid w:val="00723160"/>
    <w:rsid w:val="00723BEE"/>
    <w:rsid w:val="00727732"/>
    <w:rsid w:val="00727C19"/>
    <w:rsid w:val="0073129D"/>
    <w:rsid w:val="00732DB0"/>
    <w:rsid w:val="00734569"/>
    <w:rsid w:val="0073538A"/>
    <w:rsid w:val="00735C6E"/>
    <w:rsid w:val="00736A22"/>
    <w:rsid w:val="00737352"/>
    <w:rsid w:val="007373B5"/>
    <w:rsid w:val="007422FC"/>
    <w:rsid w:val="00746CBA"/>
    <w:rsid w:val="00747ED7"/>
    <w:rsid w:val="00752014"/>
    <w:rsid w:val="00752C34"/>
    <w:rsid w:val="00755B72"/>
    <w:rsid w:val="00764D8A"/>
    <w:rsid w:val="00765C65"/>
    <w:rsid w:val="00767604"/>
    <w:rsid w:val="00774739"/>
    <w:rsid w:val="00774BAD"/>
    <w:rsid w:val="0077514F"/>
    <w:rsid w:val="00777000"/>
    <w:rsid w:val="00777B28"/>
    <w:rsid w:val="0078096E"/>
    <w:rsid w:val="00782FBF"/>
    <w:rsid w:val="007909EF"/>
    <w:rsid w:val="00790C27"/>
    <w:rsid w:val="00793092"/>
    <w:rsid w:val="00793AB6"/>
    <w:rsid w:val="007B11B5"/>
    <w:rsid w:val="007C3D52"/>
    <w:rsid w:val="007D3551"/>
    <w:rsid w:val="007D3F7E"/>
    <w:rsid w:val="007E1455"/>
    <w:rsid w:val="007E428C"/>
    <w:rsid w:val="007E5095"/>
    <w:rsid w:val="007E7D39"/>
    <w:rsid w:val="007F15CB"/>
    <w:rsid w:val="007F5CF4"/>
    <w:rsid w:val="00801B5E"/>
    <w:rsid w:val="008030F7"/>
    <w:rsid w:val="00806BA8"/>
    <w:rsid w:val="00807C2A"/>
    <w:rsid w:val="0081072D"/>
    <w:rsid w:val="00812EA8"/>
    <w:rsid w:val="00813174"/>
    <w:rsid w:val="0081714C"/>
    <w:rsid w:val="00821317"/>
    <w:rsid w:val="00830D9A"/>
    <w:rsid w:val="0083136D"/>
    <w:rsid w:val="00834D20"/>
    <w:rsid w:val="0083657F"/>
    <w:rsid w:val="008376F0"/>
    <w:rsid w:val="00840DD8"/>
    <w:rsid w:val="00843CD5"/>
    <w:rsid w:val="008563C5"/>
    <w:rsid w:val="00857795"/>
    <w:rsid w:val="0086065D"/>
    <w:rsid w:val="008627DD"/>
    <w:rsid w:val="0086585C"/>
    <w:rsid w:val="00866AA9"/>
    <w:rsid w:val="00873219"/>
    <w:rsid w:val="00874E4A"/>
    <w:rsid w:val="00877E20"/>
    <w:rsid w:val="0088177E"/>
    <w:rsid w:val="00884846"/>
    <w:rsid w:val="008873A3"/>
    <w:rsid w:val="00894FF3"/>
    <w:rsid w:val="00897973"/>
    <w:rsid w:val="008A16E1"/>
    <w:rsid w:val="008A2330"/>
    <w:rsid w:val="008A4BDD"/>
    <w:rsid w:val="008A6C8E"/>
    <w:rsid w:val="008A6D7B"/>
    <w:rsid w:val="008B1B5B"/>
    <w:rsid w:val="008B2D07"/>
    <w:rsid w:val="008B3C95"/>
    <w:rsid w:val="008B3E6E"/>
    <w:rsid w:val="008B5056"/>
    <w:rsid w:val="008B5D02"/>
    <w:rsid w:val="008B6FC9"/>
    <w:rsid w:val="008B71EC"/>
    <w:rsid w:val="008C373B"/>
    <w:rsid w:val="008C3E95"/>
    <w:rsid w:val="008C7B41"/>
    <w:rsid w:val="008D1719"/>
    <w:rsid w:val="008D2C3C"/>
    <w:rsid w:val="008D7895"/>
    <w:rsid w:val="008E0AA9"/>
    <w:rsid w:val="008E0AF6"/>
    <w:rsid w:val="008E55DD"/>
    <w:rsid w:val="008F0150"/>
    <w:rsid w:val="008F3ABC"/>
    <w:rsid w:val="00905AC5"/>
    <w:rsid w:val="00905E33"/>
    <w:rsid w:val="009069B9"/>
    <w:rsid w:val="00906BB3"/>
    <w:rsid w:val="00906F82"/>
    <w:rsid w:val="00907C75"/>
    <w:rsid w:val="00911888"/>
    <w:rsid w:val="00916297"/>
    <w:rsid w:val="00917584"/>
    <w:rsid w:val="0091773A"/>
    <w:rsid w:val="009227B2"/>
    <w:rsid w:val="00923E20"/>
    <w:rsid w:val="00924D31"/>
    <w:rsid w:val="009274BB"/>
    <w:rsid w:val="00927713"/>
    <w:rsid w:val="00927CC6"/>
    <w:rsid w:val="00930B17"/>
    <w:rsid w:val="009316C0"/>
    <w:rsid w:val="00931A48"/>
    <w:rsid w:val="00933D85"/>
    <w:rsid w:val="00934D39"/>
    <w:rsid w:val="00935AF9"/>
    <w:rsid w:val="00936892"/>
    <w:rsid w:val="00937093"/>
    <w:rsid w:val="00940A94"/>
    <w:rsid w:val="0094252A"/>
    <w:rsid w:val="0094643F"/>
    <w:rsid w:val="00946AF2"/>
    <w:rsid w:val="00952225"/>
    <w:rsid w:val="009535ED"/>
    <w:rsid w:val="00957505"/>
    <w:rsid w:val="00957B1E"/>
    <w:rsid w:val="009624EF"/>
    <w:rsid w:val="00972353"/>
    <w:rsid w:val="00972BE0"/>
    <w:rsid w:val="0097349F"/>
    <w:rsid w:val="009755A1"/>
    <w:rsid w:val="0097777A"/>
    <w:rsid w:val="00985327"/>
    <w:rsid w:val="00990272"/>
    <w:rsid w:val="00992F20"/>
    <w:rsid w:val="009A10A1"/>
    <w:rsid w:val="009A473B"/>
    <w:rsid w:val="009B228A"/>
    <w:rsid w:val="009B5028"/>
    <w:rsid w:val="009B74BC"/>
    <w:rsid w:val="009D06DF"/>
    <w:rsid w:val="009D20D7"/>
    <w:rsid w:val="009D2D5C"/>
    <w:rsid w:val="009D50D3"/>
    <w:rsid w:val="009D5DF6"/>
    <w:rsid w:val="009D75C4"/>
    <w:rsid w:val="009E3FF4"/>
    <w:rsid w:val="009E55A2"/>
    <w:rsid w:val="009E6B1D"/>
    <w:rsid w:val="009E6CAA"/>
    <w:rsid w:val="009F11E6"/>
    <w:rsid w:val="009F59DA"/>
    <w:rsid w:val="00A002DF"/>
    <w:rsid w:val="00A03CF0"/>
    <w:rsid w:val="00A13779"/>
    <w:rsid w:val="00A21BAB"/>
    <w:rsid w:val="00A27168"/>
    <w:rsid w:val="00A277C4"/>
    <w:rsid w:val="00A3207C"/>
    <w:rsid w:val="00A32399"/>
    <w:rsid w:val="00A35674"/>
    <w:rsid w:val="00A36231"/>
    <w:rsid w:val="00A374B8"/>
    <w:rsid w:val="00A37764"/>
    <w:rsid w:val="00A420CD"/>
    <w:rsid w:val="00A43BF8"/>
    <w:rsid w:val="00A454CE"/>
    <w:rsid w:val="00A47C1F"/>
    <w:rsid w:val="00A47CD6"/>
    <w:rsid w:val="00A53022"/>
    <w:rsid w:val="00A5780B"/>
    <w:rsid w:val="00A62101"/>
    <w:rsid w:val="00A6358A"/>
    <w:rsid w:val="00A67263"/>
    <w:rsid w:val="00A67B7D"/>
    <w:rsid w:val="00A77B79"/>
    <w:rsid w:val="00A8173C"/>
    <w:rsid w:val="00A84EDA"/>
    <w:rsid w:val="00A85658"/>
    <w:rsid w:val="00A8751F"/>
    <w:rsid w:val="00A903F4"/>
    <w:rsid w:val="00A95047"/>
    <w:rsid w:val="00A963FA"/>
    <w:rsid w:val="00AA3BCB"/>
    <w:rsid w:val="00AA42E6"/>
    <w:rsid w:val="00AA5D2F"/>
    <w:rsid w:val="00AB0059"/>
    <w:rsid w:val="00AB0A64"/>
    <w:rsid w:val="00AB6DD9"/>
    <w:rsid w:val="00AB776A"/>
    <w:rsid w:val="00AC0F0D"/>
    <w:rsid w:val="00AC1000"/>
    <w:rsid w:val="00AC34F9"/>
    <w:rsid w:val="00AC358C"/>
    <w:rsid w:val="00AD0773"/>
    <w:rsid w:val="00AD2FA9"/>
    <w:rsid w:val="00AD30D6"/>
    <w:rsid w:val="00AD7A91"/>
    <w:rsid w:val="00AE298C"/>
    <w:rsid w:val="00AE500E"/>
    <w:rsid w:val="00AE5727"/>
    <w:rsid w:val="00AE5D33"/>
    <w:rsid w:val="00AE7CE0"/>
    <w:rsid w:val="00AF479B"/>
    <w:rsid w:val="00B030FF"/>
    <w:rsid w:val="00B0763F"/>
    <w:rsid w:val="00B10670"/>
    <w:rsid w:val="00B10DE9"/>
    <w:rsid w:val="00B2189B"/>
    <w:rsid w:val="00B25A4E"/>
    <w:rsid w:val="00B26782"/>
    <w:rsid w:val="00B279F3"/>
    <w:rsid w:val="00B3233F"/>
    <w:rsid w:val="00B33F52"/>
    <w:rsid w:val="00B37487"/>
    <w:rsid w:val="00B41921"/>
    <w:rsid w:val="00B4715F"/>
    <w:rsid w:val="00B50112"/>
    <w:rsid w:val="00B51BFF"/>
    <w:rsid w:val="00B51D53"/>
    <w:rsid w:val="00B539B2"/>
    <w:rsid w:val="00B54C58"/>
    <w:rsid w:val="00B555DE"/>
    <w:rsid w:val="00B57BC0"/>
    <w:rsid w:val="00B60961"/>
    <w:rsid w:val="00B61AC5"/>
    <w:rsid w:val="00B6411A"/>
    <w:rsid w:val="00B64AE3"/>
    <w:rsid w:val="00B64D0D"/>
    <w:rsid w:val="00B65341"/>
    <w:rsid w:val="00B672D0"/>
    <w:rsid w:val="00B75BEF"/>
    <w:rsid w:val="00B75C35"/>
    <w:rsid w:val="00B76955"/>
    <w:rsid w:val="00B76EF5"/>
    <w:rsid w:val="00B80483"/>
    <w:rsid w:val="00B80EF9"/>
    <w:rsid w:val="00B86802"/>
    <w:rsid w:val="00B91FA4"/>
    <w:rsid w:val="00B941A7"/>
    <w:rsid w:val="00B95920"/>
    <w:rsid w:val="00B977DE"/>
    <w:rsid w:val="00BA0F13"/>
    <w:rsid w:val="00BA1452"/>
    <w:rsid w:val="00BA20A6"/>
    <w:rsid w:val="00BB0B38"/>
    <w:rsid w:val="00BB6A1D"/>
    <w:rsid w:val="00BB7F71"/>
    <w:rsid w:val="00BC2EE0"/>
    <w:rsid w:val="00BC331F"/>
    <w:rsid w:val="00BC4244"/>
    <w:rsid w:val="00BC57E9"/>
    <w:rsid w:val="00BC7E3F"/>
    <w:rsid w:val="00BD0E9F"/>
    <w:rsid w:val="00BD2656"/>
    <w:rsid w:val="00BD2821"/>
    <w:rsid w:val="00BD4279"/>
    <w:rsid w:val="00BD48EF"/>
    <w:rsid w:val="00BE28D3"/>
    <w:rsid w:val="00BE33D5"/>
    <w:rsid w:val="00BE72F8"/>
    <w:rsid w:val="00BF1B21"/>
    <w:rsid w:val="00BF4912"/>
    <w:rsid w:val="00BF6359"/>
    <w:rsid w:val="00BF66A7"/>
    <w:rsid w:val="00BF7805"/>
    <w:rsid w:val="00C07544"/>
    <w:rsid w:val="00C12953"/>
    <w:rsid w:val="00C169CC"/>
    <w:rsid w:val="00C17E17"/>
    <w:rsid w:val="00C23001"/>
    <w:rsid w:val="00C23100"/>
    <w:rsid w:val="00C26267"/>
    <w:rsid w:val="00C2641E"/>
    <w:rsid w:val="00C376DA"/>
    <w:rsid w:val="00C406CD"/>
    <w:rsid w:val="00C408A3"/>
    <w:rsid w:val="00C40A9E"/>
    <w:rsid w:val="00C511B8"/>
    <w:rsid w:val="00C512D6"/>
    <w:rsid w:val="00C518E6"/>
    <w:rsid w:val="00C54184"/>
    <w:rsid w:val="00C61C97"/>
    <w:rsid w:val="00C63D5C"/>
    <w:rsid w:val="00C63F46"/>
    <w:rsid w:val="00C72E9D"/>
    <w:rsid w:val="00C81994"/>
    <w:rsid w:val="00C81FB7"/>
    <w:rsid w:val="00C85DE1"/>
    <w:rsid w:val="00C902C9"/>
    <w:rsid w:val="00C91C5D"/>
    <w:rsid w:val="00C935D9"/>
    <w:rsid w:val="00C94F3E"/>
    <w:rsid w:val="00CA2998"/>
    <w:rsid w:val="00CA2C00"/>
    <w:rsid w:val="00CA70AD"/>
    <w:rsid w:val="00CB1CAA"/>
    <w:rsid w:val="00CB1D32"/>
    <w:rsid w:val="00CB2B0D"/>
    <w:rsid w:val="00CB2D52"/>
    <w:rsid w:val="00CB46B2"/>
    <w:rsid w:val="00CB4C25"/>
    <w:rsid w:val="00CC6610"/>
    <w:rsid w:val="00CD21E7"/>
    <w:rsid w:val="00CD3617"/>
    <w:rsid w:val="00CD3EA9"/>
    <w:rsid w:val="00CD5980"/>
    <w:rsid w:val="00CE4B8D"/>
    <w:rsid w:val="00CF3CFD"/>
    <w:rsid w:val="00D01DA1"/>
    <w:rsid w:val="00D02732"/>
    <w:rsid w:val="00D03B33"/>
    <w:rsid w:val="00D0424E"/>
    <w:rsid w:val="00D05B37"/>
    <w:rsid w:val="00D05FA7"/>
    <w:rsid w:val="00D129D5"/>
    <w:rsid w:val="00D13C9A"/>
    <w:rsid w:val="00D13C9C"/>
    <w:rsid w:val="00D15839"/>
    <w:rsid w:val="00D224D3"/>
    <w:rsid w:val="00D22CB2"/>
    <w:rsid w:val="00D317DC"/>
    <w:rsid w:val="00D41721"/>
    <w:rsid w:val="00D4259F"/>
    <w:rsid w:val="00D432DB"/>
    <w:rsid w:val="00D43A42"/>
    <w:rsid w:val="00D450CD"/>
    <w:rsid w:val="00D51D06"/>
    <w:rsid w:val="00D578BC"/>
    <w:rsid w:val="00D57F8F"/>
    <w:rsid w:val="00D60F81"/>
    <w:rsid w:val="00D64E9B"/>
    <w:rsid w:val="00D778FB"/>
    <w:rsid w:val="00D862A4"/>
    <w:rsid w:val="00D90D7E"/>
    <w:rsid w:val="00DA3A8F"/>
    <w:rsid w:val="00DA459A"/>
    <w:rsid w:val="00DA4DFC"/>
    <w:rsid w:val="00DB4C9E"/>
    <w:rsid w:val="00DC0EF1"/>
    <w:rsid w:val="00DC74DC"/>
    <w:rsid w:val="00DD05C8"/>
    <w:rsid w:val="00DD17E0"/>
    <w:rsid w:val="00DD40A2"/>
    <w:rsid w:val="00DD4AB8"/>
    <w:rsid w:val="00DE00DB"/>
    <w:rsid w:val="00DE3332"/>
    <w:rsid w:val="00DE4F4D"/>
    <w:rsid w:val="00DE571F"/>
    <w:rsid w:val="00DF1834"/>
    <w:rsid w:val="00DF206C"/>
    <w:rsid w:val="00DF7204"/>
    <w:rsid w:val="00E00658"/>
    <w:rsid w:val="00E05B04"/>
    <w:rsid w:val="00E068EF"/>
    <w:rsid w:val="00E0775C"/>
    <w:rsid w:val="00E146E7"/>
    <w:rsid w:val="00E161DC"/>
    <w:rsid w:val="00E20FE9"/>
    <w:rsid w:val="00E25414"/>
    <w:rsid w:val="00E26B7D"/>
    <w:rsid w:val="00E414B6"/>
    <w:rsid w:val="00E4782F"/>
    <w:rsid w:val="00E506FC"/>
    <w:rsid w:val="00E51B5A"/>
    <w:rsid w:val="00E52DB0"/>
    <w:rsid w:val="00E52EA1"/>
    <w:rsid w:val="00E52ED1"/>
    <w:rsid w:val="00E54EAE"/>
    <w:rsid w:val="00E63F20"/>
    <w:rsid w:val="00E65134"/>
    <w:rsid w:val="00E66AA0"/>
    <w:rsid w:val="00E851F3"/>
    <w:rsid w:val="00E90514"/>
    <w:rsid w:val="00E9095A"/>
    <w:rsid w:val="00E9360A"/>
    <w:rsid w:val="00EA1D50"/>
    <w:rsid w:val="00EA561D"/>
    <w:rsid w:val="00EB0C39"/>
    <w:rsid w:val="00EB324E"/>
    <w:rsid w:val="00EB3A2E"/>
    <w:rsid w:val="00EB4EAB"/>
    <w:rsid w:val="00EB4EB2"/>
    <w:rsid w:val="00EB4FE1"/>
    <w:rsid w:val="00EB5BAD"/>
    <w:rsid w:val="00EB74BA"/>
    <w:rsid w:val="00EB78CE"/>
    <w:rsid w:val="00EB7F14"/>
    <w:rsid w:val="00EC0C29"/>
    <w:rsid w:val="00EC5C45"/>
    <w:rsid w:val="00ED1F29"/>
    <w:rsid w:val="00ED2A6C"/>
    <w:rsid w:val="00ED2B2E"/>
    <w:rsid w:val="00ED7F96"/>
    <w:rsid w:val="00ED7FA4"/>
    <w:rsid w:val="00EE0072"/>
    <w:rsid w:val="00EE0686"/>
    <w:rsid w:val="00EE1FD9"/>
    <w:rsid w:val="00EE7D98"/>
    <w:rsid w:val="00EF06CE"/>
    <w:rsid w:val="00EF4274"/>
    <w:rsid w:val="00EF463D"/>
    <w:rsid w:val="00EF5B68"/>
    <w:rsid w:val="00EF6D76"/>
    <w:rsid w:val="00EF750B"/>
    <w:rsid w:val="00EF7D30"/>
    <w:rsid w:val="00F0378A"/>
    <w:rsid w:val="00F03B33"/>
    <w:rsid w:val="00F07B55"/>
    <w:rsid w:val="00F111CB"/>
    <w:rsid w:val="00F12847"/>
    <w:rsid w:val="00F13ACE"/>
    <w:rsid w:val="00F15215"/>
    <w:rsid w:val="00F1750A"/>
    <w:rsid w:val="00F17732"/>
    <w:rsid w:val="00F2179E"/>
    <w:rsid w:val="00F2515C"/>
    <w:rsid w:val="00F2672A"/>
    <w:rsid w:val="00F312F4"/>
    <w:rsid w:val="00F3174C"/>
    <w:rsid w:val="00F33C7B"/>
    <w:rsid w:val="00F346F5"/>
    <w:rsid w:val="00F3739D"/>
    <w:rsid w:val="00F43148"/>
    <w:rsid w:val="00F468A8"/>
    <w:rsid w:val="00F519E3"/>
    <w:rsid w:val="00F54C5D"/>
    <w:rsid w:val="00F606E6"/>
    <w:rsid w:val="00F60E5A"/>
    <w:rsid w:val="00F619AD"/>
    <w:rsid w:val="00F623CD"/>
    <w:rsid w:val="00F648D7"/>
    <w:rsid w:val="00F673CA"/>
    <w:rsid w:val="00F731F1"/>
    <w:rsid w:val="00F74813"/>
    <w:rsid w:val="00F7499E"/>
    <w:rsid w:val="00F80375"/>
    <w:rsid w:val="00F839FB"/>
    <w:rsid w:val="00F842E7"/>
    <w:rsid w:val="00F85932"/>
    <w:rsid w:val="00F8701E"/>
    <w:rsid w:val="00F91DB7"/>
    <w:rsid w:val="00F92B6C"/>
    <w:rsid w:val="00F92BE8"/>
    <w:rsid w:val="00F93D97"/>
    <w:rsid w:val="00FA4292"/>
    <w:rsid w:val="00FA58CF"/>
    <w:rsid w:val="00FA7A2D"/>
    <w:rsid w:val="00FB0476"/>
    <w:rsid w:val="00FB2F9D"/>
    <w:rsid w:val="00FB48C0"/>
    <w:rsid w:val="00FC7C1B"/>
    <w:rsid w:val="00FD22ED"/>
    <w:rsid w:val="00FD441B"/>
    <w:rsid w:val="00FD5170"/>
    <w:rsid w:val="00FD5D46"/>
    <w:rsid w:val="00FE03AD"/>
    <w:rsid w:val="00FE1B5A"/>
    <w:rsid w:val="00FE32A6"/>
    <w:rsid w:val="00FE3C6D"/>
    <w:rsid w:val="00FE4095"/>
    <w:rsid w:val="00FE7B4F"/>
    <w:rsid w:val="00FF0D55"/>
    <w:rsid w:val="00FF35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6B77A"/>
  <w15:chartTrackingRefBased/>
  <w15:docId w15:val="{C354B431-0C66-4131-8127-33D3AD37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4F6C"/>
    <w:pPr>
      <w:spacing w:after="200" w:line="360" w:lineRule="auto"/>
      <w:jc w:val="both"/>
    </w:pPr>
    <w:rPr>
      <w:rFonts w:asciiTheme="majorHAnsi" w:eastAsia="Lato" w:hAnsiTheme="majorHAnsi" w:cs="Lato"/>
      <w:lang w:eastAsia="es-ES"/>
    </w:rPr>
  </w:style>
  <w:style w:type="paragraph" w:styleId="Heading1">
    <w:name w:val="heading 1"/>
    <w:basedOn w:val="ListParagraph"/>
    <w:next w:val="Normal"/>
    <w:link w:val="Heading1Char"/>
    <w:uiPriority w:val="9"/>
    <w:qFormat/>
    <w:rsid w:val="00924D31"/>
    <w:pPr>
      <w:numPr>
        <w:numId w:val="1"/>
      </w:numPr>
      <w:spacing w:after="240" w:line="240" w:lineRule="auto"/>
      <w:ind w:left="567" w:hanging="567"/>
      <w:outlineLvl w:val="0"/>
    </w:pPr>
    <w:rPr>
      <w:rFonts w:ascii="Cambria" w:hAnsi="Cambria"/>
      <w:b/>
      <w:color w:val="000000" w:themeColor="text1"/>
      <w:sz w:val="44"/>
      <w:szCs w:val="44"/>
    </w:rPr>
  </w:style>
  <w:style w:type="paragraph" w:styleId="Heading2">
    <w:name w:val="heading 2"/>
    <w:basedOn w:val="Heading1"/>
    <w:next w:val="Normal"/>
    <w:link w:val="Heading2Char"/>
    <w:uiPriority w:val="9"/>
    <w:unhideWhenUsed/>
    <w:qFormat/>
    <w:rsid w:val="00027CB8"/>
    <w:pPr>
      <w:numPr>
        <w:ilvl w:val="1"/>
      </w:num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rsid w:val="00234F6C"/>
    <w:pPr>
      <w:keepNext/>
      <w:keepLines/>
      <w:numPr>
        <w:ilvl w:val="0"/>
      </w:numPr>
      <w:tabs>
        <w:tab w:val="left" w:pos="2670"/>
        <w:tab w:val="left" w:pos="6900"/>
      </w:tabs>
      <w:spacing w:after="480" w:line="240" w:lineRule="auto"/>
      <w:jc w:val="left"/>
    </w:pPr>
    <w:rPr>
      <w:rFonts w:ascii="Lato" w:eastAsia="Lato" w:hAnsi="Lato" w:cs="Lato"/>
      <w:b/>
      <w:color w:val="000000" w:themeColor="text1"/>
      <w:spacing w:val="0"/>
      <w:sz w:val="44"/>
      <w:szCs w:val="44"/>
    </w:rPr>
  </w:style>
  <w:style w:type="character" w:customStyle="1" w:styleId="TitleChar">
    <w:name w:val="Title Char"/>
    <w:basedOn w:val="DefaultParagraphFont"/>
    <w:link w:val="Title"/>
    <w:rsid w:val="00234F6C"/>
    <w:rPr>
      <w:rFonts w:ascii="Lato" w:eastAsia="Lato" w:hAnsi="Lato" w:cs="Lato"/>
      <w:b/>
      <w:color w:val="000000" w:themeColor="text1"/>
      <w:sz w:val="44"/>
      <w:szCs w:val="44"/>
      <w:lang w:eastAsia="es-ES"/>
    </w:rPr>
  </w:style>
  <w:style w:type="paragraph" w:styleId="Subtitle">
    <w:name w:val="Subtitle"/>
    <w:basedOn w:val="Normal"/>
    <w:next w:val="Normal"/>
    <w:link w:val="SubtitleChar"/>
    <w:qFormat/>
    <w:rsid w:val="00234F6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34F6C"/>
    <w:rPr>
      <w:rFonts w:eastAsiaTheme="minorEastAsia"/>
      <w:color w:val="5A5A5A" w:themeColor="text1" w:themeTint="A5"/>
      <w:spacing w:val="15"/>
      <w:lang w:eastAsia="es-ES"/>
    </w:rPr>
  </w:style>
  <w:style w:type="paragraph" w:styleId="ListParagraph">
    <w:name w:val="List Paragraph"/>
    <w:basedOn w:val="Normal"/>
    <w:uiPriority w:val="34"/>
    <w:qFormat/>
    <w:rsid w:val="00924D31"/>
    <w:pPr>
      <w:ind w:left="720"/>
      <w:contextualSpacing/>
    </w:pPr>
  </w:style>
  <w:style w:type="character" w:customStyle="1" w:styleId="Heading1Char">
    <w:name w:val="Heading 1 Char"/>
    <w:basedOn w:val="DefaultParagraphFont"/>
    <w:link w:val="Heading1"/>
    <w:uiPriority w:val="9"/>
    <w:rsid w:val="00924D31"/>
    <w:rPr>
      <w:rFonts w:ascii="Cambria" w:eastAsia="Lato" w:hAnsi="Cambria" w:cs="Lato"/>
      <w:b/>
      <w:color w:val="000000" w:themeColor="text1"/>
      <w:sz w:val="44"/>
      <w:szCs w:val="44"/>
      <w:lang w:eastAsia="es-ES"/>
    </w:rPr>
  </w:style>
  <w:style w:type="paragraph" w:customStyle="1" w:styleId="Bullet1">
    <w:name w:val="Bullet 1"/>
    <w:basedOn w:val="Normal"/>
    <w:rsid w:val="005043CC"/>
    <w:pPr>
      <w:tabs>
        <w:tab w:val="right" w:pos="851"/>
        <w:tab w:val="left" w:pos="1418"/>
      </w:tabs>
      <w:spacing w:before="120" w:after="100" w:afterAutospacing="1" w:line="240" w:lineRule="auto"/>
    </w:pPr>
    <w:rPr>
      <w:rFonts w:ascii="Arial" w:eastAsia="Times New Roman" w:hAnsi="Arial" w:cs="Times New Roman"/>
      <w:color w:val="4D4D4D"/>
    </w:rPr>
  </w:style>
  <w:style w:type="table" w:styleId="TableGrid">
    <w:name w:val="Table Grid"/>
    <w:basedOn w:val="TableNormal"/>
    <w:uiPriority w:val="39"/>
    <w:rsid w:val="00B91FA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CB8"/>
    <w:rPr>
      <w:rFonts w:ascii="Cambria" w:eastAsia="Lato" w:hAnsi="Cambria" w:cs="Lato"/>
      <w:b/>
      <w:color w:val="000000" w:themeColor="text1"/>
      <w:sz w:val="36"/>
      <w:szCs w:val="36"/>
      <w:lang w:eastAsia="es-ES"/>
    </w:rPr>
  </w:style>
  <w:style w:type="paragraph" w:styleId="Header">
    <w:name w:val="header"/>
    <w:basedOn w:val="Normal"/>
    <w:link w:val="HeaderChar"/>
    <w:uiPriority w:val="99"/>
    <w:unhideWhenUsed/>
    <w:rsid w:val="00FE1B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1B5A"/>
    <w:rPr>
      <w:rFonts w:asciiTheme="majorHAnsi" w:eastAsia="Lato" w:hAnsiTheme="majorHAnsi" w:cs="Lato"/>
      <w:lang w:eastAsia="es-ES"/>
    </w:rPr>
  </w:style>
  <w:style w:type="paragraph" w:styleId="Footer">
    <w:name w:val="footer"/>
    <w:basedOn w:val="Normal"/>
    <w:link w:val="FooterChar"/>
    <w:uiPriority w:val="99"/>
    <w:unhideWhenUsed/>
    <w:rsid w:val="00FE1B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1B5A"/>
    <w:rPr>
      <w:rFonts w:asciiTheme="majorHAnsi" w:eastAsia="Lato" w:hAnsiTheme="majorHAnsi" w:cs="Lato"/>
      <w:lang w:eastAsia="es-ES"/>
    </w:rPr>
  </w:style>
  <w:style w:type="paragraph" w:customStyle="1" w:styleId="HeadingNoSection">
    <w:name w:val="HeadingNoSection"/>
    <w:basedOn w:val="Title"/>
    <w:rsid w:val="00D317DC"/>
    <w:pPr>
      <w:spacing w:after="240"/>
    </w:pPr>
    <w:rPr>
      <w:rFonts w:ascii="Cambria" w:hAnsi="Cambria"/>
    </w:rPr>
  </w:style>
  <w:style w:type="paragraph" w:styleId="TOCHeading">
    <w:name w:val="TOC Heading"/>
    <w:basedOn w:val="Heading1"/>
    <w:next w:val="Normal"/>
    <w:uiPriority w:val="39"/>
    <w:unhideWhenUsed/>
    <w:qFormat/>
    <w:rsid w:val="003F09C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710EE8"/>
    <w:pPr>
      <w:tabs>
        <w:tab w:val="left" w:pos="440"/>
        <w:tab w:val="right" w:leader="dot" w:pos="10456"/>
      </w:tabs>
      <w:spacing w:before="120" w:after="120" w:line="312" w:lineRule="auto"/>
      <w:jc w:val="left"/>
    </w:pPr>
    <w:rPr>
      <w:rFonts w:ascii="Cambria" w:hAnsi="Cambria" w:cstheme="minorHAnsi"/>
      <w:bCs/>
      <w:sz w:val="20"/>
      <w:szCs w:val="20"/>
    </w:rPr>
  </w:style>
  <w:style w:type="paragraph" w:styleId="TOC2">
    <w:name w:val="toc 2"/>
    <w:basedOn w:val="Normal"/>
    <w:next w:val="Normal"/>
    <w:autoRedefine/>
    <w:uiPriority w:val="39"/>
    <w:unhideWhenUsed/>
    <w:rsid w:val="003A1B48"/>
    <w:pPr>
      <w:spacing w:before="120" w:after="0"/>
      <w:ind w:left="220"/>
      <w:jc w:val="left"/>
    </w:pPr>
    <w:rPr>
      <w:rFonts w:ascii="Cambria" w:hAnsi="Cambria" w:cstheme="minorHAnsi"/>
      <w:iCs/>
      <w:sz w:val="20"/>
      <w:szCs w:val="20"/>
    </w:rPr>
  </w:style>
  <w:style w:type="character" w:styleId="Hyperlink">
    <w:name w:val="Hyperlink"/>
    <w:basedOn w:val="DefaultParagraphFont"/>
    <w:uiPriority w:val="99"/>
    <w:unhideWhenUsed/>
    <w:rsid w:val="003F09C0"/>
    <w:rPr>
      <w:color w:val="0563C1" w:themeColor="hyperlink"/>
      <w:u w:val="single"/>
    </w:rPr>
  </w:style>
  <w:style w:type="paragraph" w:customStyle="1" w:styleId="SprintItemTitle">
    <w:name w:val="SprintItemTitle"/>
    <w:rsid w:val="004152D7"/>
    <w:pPr>
      <w:spacing w:before="240" w:after="0" w:line="360" w:lineRule="auto"/>
      <w:jc w:val="center"/>
    </w:pPr>
    <w:rPr>
      <w:rFonts w:ascii="Cambria" w:eastAsia="Lato" w:hAnsi="Cambria" w:cs="Lato"/>
      <w:b/>
      <w:color w:val="000000" w:themeColor="text1"/>
      <w:sz w:val="32"/>
      <w:szCs w:val="32"/>
      <w:lang w:val="en-US" w:eastAsia="es-ES"/>
    </w:rPr>
  </w:style>
  <w:style w:type="paragraph" w:styleId="TOC3">
    <w:name w:val="toc 3"/>
    <w:basedOn w:val="Normal"/>
    <w:next w:val="Normal"/>
    <w:autoRedefine/>
    <w:uiPriority w:val="39"/>
    <w:unhideWhenUsed/>
    <w:rsid w:val="003A1B48"/>
    <w:pPr>
      <w:spacing w:after="0"/>
      <w:ind w:left="440"/>
      <w:jc w:val="left"/>
    </w:pPr>
    <w:rPr>
      <w:rFonts w:ascii="Cambria" w:hAnsi="Cambria" w:cstheme="minorHAnsi"/>
      <w:sz w:val="20"/>
      <w:szCs w:val="20"/>
    </w:rPr>
  </w:style>
  <w:style w:type="paragraph" w:styleId="TOC4">
    <w:name w:val="toc 4"/>
    <w:basedOn w:val="Normal"/>
    <w:next w:val="Normal"/>
    <w:autoRedefine/>
    <w:uiPriority w:val="39"/>
    <w:unhideWhenUsed/>
    <w:rsid w:val="003A1B48"/>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A1B48"/>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A1B48"/>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A1B48"/>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A1B48"/>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A1B48"/>
    <w:pPr>
      <w:spacing w:after="0"/>
      <w:ind w:left="1760"/>
      <w:jc w:val="left"/>
    </w:pPr>
    <w:rPr>
      <w:rFonts w:asciiTheme="minorHAnsi" w:hAnsiTheme="minorHAnsi" w:cstheme="minorHAnsi"/>
      <w:sz w:val="20"/>
      <w:szCs w:val="20"/>
    </w:rPr>
  </w:style>
  <w:style w:type="paragraph" w:customStyle="1" w:styleId="Default">
    <w:name w:val="Default"/>
    <w:rsid w:val="00AD2FA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274B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340C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3863">
      <w:bodyDiv w:val="1"/>
      <w:marLeft w:val="0"/>
      <w:marRight w:val="0"/>
      <w:marTop w:val="0"/>
      <w:marBottom w:val="0"/>
      <w:divBdr>
        <w:top w:val="none" w:sz="0" w:space="0" w:color="auto"/>
        <w:left w:val="none" w:sz="0" w:space="0" w:color="auto"/>
        <w:bottom w:val="none" w:sz="0" w:space="0" w:color="auto"/>
        <w:right w:val="none" w:sz="0" w:space="0" w:color="auto"/>
      </w:divBdr>
    </w:div>
    <w:div w:id="580138634">
      <w:bodyDiv w:val="1"/>
      <w:marLeft w:val="0"/>
      <w:marRight w:val="0"/>
      <w:marTop w:val="0"/>
      <w:marBottom w:val="0"/>
      <w:divBdr>
        <w:top w:val="none" w:sz="0" w:space="0" w:color="auto"/>
        <w:left w:val="none" w:sz="0" w:space="0" w:color="auto"/>
        <w:bottom w:val="none" w:sz="0" w:space="0" w:color="auto"/>
        <w:right w:val="none" w:sz="0" w:space="0" w:color="auto"/>
      </w:divBdr>
      <w:divsChild>
        <w:div w:id="1321422557">
          <w:marLeft w:val="547"/>
          <w:marRight w:val="0"/>
          <w:marTop w:val="120"/>
          <w:marBottom w:val="120"/>
          <w:divBdr>
            <w:top w:val="none" w:sz="0" w:space="0" w:color="auto"/>
            <w:left w:val="none" w:sz="0" w:space="0" w:color="auto"/>
            <w:bottom w:val="none" w:sz="0" w:space="0" w:color="auto"/>
            <w:right w:val="none" w:sz="0" w:space="0" w:color="auto"/>
          </w:divBdr>
        </w:div>
      </w:divsChild>
    </w:div>
    <w:div w:id="830757846">
      <w:bodyDiv w:val="1"/>
      <w:marLeft w:val="0"/>
      <w:marRight w:val="0"/>
      <w:marTop w:val="0"/>
      <w:marBottom w:val="0"/>
      <w:divBdr>
        <w:top w:val="none" w:sz="0" w:space="0" w:color="auto"/>
        <w:left w:val="none" w:sz="0" w:space="0" w:color="auto"/>
        <w:bottom w:val="none" w:sz="0" w:space="0" w:color="auto"/>
        <w:right w:val="none" w:sz="0" w:space="0" w:color="auto"/>
      </w:divBdr>
    </w:div>
    <w:div w:id="1377700118">
      <w:bodyDiv w:val="1"/>
      <w:marLeft w:val="0"/>
      <w:marRight w:val="0"/>
      <w:marTop w:val="0"/>
      <w:marBottom w:val="0"/>
      <w:divBdr>
        <w:top w:val="none" w:sz="0" w:space="0" w:color="auto"/>
        <w:left w:val="none" w:sz="0" w:space="0" w:color="auto"/>
        <w:bottom w:val="none" w:sz="0" w:space="0" w:color="auto"/>
        <w:right w:val="none" w:sz="0" w:space="0" w:color="auto"/>
      </w:divBdr>
    </w:div>
    <w:div w:id="1452820664">
      <w:bodyDiv w:val="1"/>
      <w:marLeft w:val="0"/>
      <w:marRight w:val="0"/>
      <w:marTop w:val="0"/>
      <w:marBottom w:val="0"/>
      <w:divBdr>
        <w:top w:val="none" w:sz="0" w:space="0" w:color="auto"/>
        <w:left w:val="none" w:sz="0" w:space="0" w:color="auto"/>
        <w:bottom w:val="none" w:sz="0" w:space="0" w:color="auto"/>
        <w:right w:val="none" w:sz="0" w:space="0" w:color="auto"/>
      </w:divBdr>
    </w:div>
    <w:div w:id="1562446904">
      <w:bodyDiv w:val="1"/>
      <w:marLeft w:val="0"/>
      <w:marRight w:val="0"/>
      <w:marTop w:val="0"/>
      <w:marBottom w:val="0"/>
      <w:divBdr>
        <w:top w:val="none" w:sz="0" w:space="0" w:color="auto"/>
        <w:left w:val="none" w:sz="0" w:space="0" w:color="auto"/>
        <w:bottom w:val="none" w:sz="0" w:space="0" w:color="auto"/>
        <w:right w:val="none" w:sz="0" w:space="0" w:color="auto"/>
      </w:divBdr>
    </w:div>
    <w:div w:id="1737897153">
      <w:bodyDiv w:val="1"/>
      <w:marLeft w:val="0"/>
      <w:marRight w:val="0"/>
      <w:marTop w:val="0"/>
      <w:marBottom w:val="0"/>
      <w:divBdr>
        <w:top w:val="none" w:sz="0" w:space="0" w:color="auto"/>
        <w:left w:val="none" w:sz="0" w:space="0" w:color="auto"/>
        <w:bottom w:val="none" w:sz="0" w:space="0" w:color="auto"/>
        <w:right w:val="none" w:sz="0" w:space="0" w:color="auto"/>
      </w:divBdr>
    </w:div>
    <w:div w:id="1757432533">
      <w:bodyDiv w:val="1"/>
      <w:marLeft w:val="0"/>
      <w:marRight w:val="0"/>
      <w:marTop w:val="0"/>
      <w:marBottom w:val="0"/>
      <w:divBdr>
        <w:top w:val="none" w:sz="0" w:space="0" w:color="auto"/>
        <w:left w:val="none" w:sz="0" w:space="0" w:color="auto"/>
        <w:bottom w:val="none" w:sz="0" w:space="0" w:color="auto"/>
        <w:right w:val="none" w:sz="0" w:space="0" w:color="auto"/>
      </w:divBdr>
    </w:div>
    <w:div w:id="19402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it.ly/3vWFLr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netico.com/wp-content/uploads/2011/02/nuevas_oficinas_mspr_f04.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ldita.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AE2E1-D85C-4C91-B125-A42278EA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14</Pages>
  <Words>4144</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Plan de Proyecto P1 - GPR</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Escape Room sobre discurso de odio</dc:title>
  <dc:subject/>
  <dc:creator>Aldo Gordillo Mendez</dc:creator>
  <cp:keywords/>
  <dc:description/>
  <cp:lastModifiedBy>ALDO GORDILLO MENDEZ</cp:lastModifiedBy>
  <cp:revision>773</cp:revision>
  <cp:lastPrinted>2021-08-31T13:35:00Z</cp:lastPrinted>
  <dcterms:created xsi:type="dcterms:W3CDTF">2019-12-08T11:36:00Z</dcterms:created>
  <dcterms:modified xsi:type="dcterms:W3CDTF">2021-10-27T19:29:00Z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http://csl.mendeley.com/styles/485647231/MDPI-LOGAN-FINAL</vt:lpwstr>
  </property>
  <property fmtid="{D5CDD505-2E9C-101B-9397-08002B2CF9AE}" pid="17" name="Mendeley Recent Style Name 7_1">
    <vt:lpwstr>Multidisciplinary Digital Publishing Institute - Logan Ganzen - IJMS IJMS</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http://www.zotero.org/styles/taylor-and-francis-chicago-author-date</vt:lpwstr>
  </property>
  <property fmtid="{D5CDD505-2E9C-101B-9397-08002B2CF9AE}" pid="21" name="Mendeley Recent Style Name 9_1">
    <vt:lpwstr>Taylor &amp; Francis - Chicago Manual of Style (author-date)</vt:lpwstr>
  </property>
  <property fmtid="{D5CDD505-2E9C-101B-9397-08002B2CF9AE}" pid="22" name="Mendeley Document_1">
    <vt:lpwstr>True</vt:lpwstr>
  </property>
  <property fmtid="{D5CDD505-2E9C-101B-9397-08002B2CF9AE}" pid="23" name="Mendeley Unique User Id_1">
    <vt:lpwstr>13e02199-8f11-3511-860c-fe053ca7c062</vt:lpwstr>
  </property>
  <property fmtid="{D5CDD505-2E9C-101B-9397-08002B2CF9AE}" pid="24" name="Mendeley Citation Style_1">
    <vt:lpwstr>http://www.zotero.org/styles/ieee</vt:lpwstr>
  </property>
</Properties>
</file>