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8EDC" w14:textId="02DC1704" w:rsidR="00C261DB" w:rsidRPr="00D64F1A" w:rsidRDefault="00D64F1A" w:rsidP="00D64F1A">
      <w:pPr>
        <w:jc w:val="center"/>
        <w:rPr>
          <w:rFonts w:ascii="Calibri" w:hAnsi="Calibri" w:cs="Calibri"/>
          <w:b/>
          <w:bCs/>
          <w:sz w:val="32"/>
          <w:szCs w:val="32"/>
        </w:rPr>
      </w:pPr>
      <w:r w:rsidRPr="00D64F1A">
        <w:rPr>
          <w:rFonts w:ascii="Calibri" w:hAnsi="Calibri" w:cs="Calibri"/>
          <w:b/>
          <w:bCs/>
          <w:sz w:val="32"/>
          <w:szCs w:val="32"/>
        </w:rPr>
        <w:t>Student Declaration of AI Tool use in this Assessment</w:t>
      </w:r>
    </w:p>
    <w:p w14:paraId="1759BEDF" w14:textId="77777777" w:rsidR="00D64F1A" w:rsidRPr="00D64F1A" w:rsidRDefault="00D64F1A" w:rsidP="00D64F1A">
      <w:pPr>
        <w:rPr>
          <w:rFonts w:ascii="Calibri" w:hAnsi="Calibri" w:cs="Calibri"/>
        </w:rPr>
      </w:pPr>
      <w:r w:rsidRPr="00D64F1A">
        <w:rPr>
          <w:rFonts w:ascii="Calibri" w:hAnsi="Calibri" w:cs="Calibri"/>
        </w:rPr>
        <w:t xml:space="preserve">Please indicate your level of usage of generative AI for this assessment - please tick the appropriate category(s). </w:t>
      </w:r>
    </w:p>
    <w:p w14:paraId="38900325" w14:textId="4D41710C" w:rsidR="00CD03DE" w:rsidRPr="00D64F1A" w:rsidRDefault="00D64F1A" w:rsidP="00D64F1A">
      <w:pPr>
        <w:rPr>
          <w:rFonts w:ascii="Calibri" w:hAnsi="Calibri" w:cs="Calibri"/>
        </w:rPr>
      </w:pPr>
      <w:r w:rsidRPr="00D64F1A">
        <w:rPr>
          <w:rFonts w:ascii="Calibri" w:hAnsi="Calibri" w:cs="Calibri"/>
        </w:rPr>
        <w:t>If the “Assisted Work” or “Partnered Work” category is selected, please expand on the usage and in which elements of the assignment the usage refers to.</w:t>
      </w:r>
    </w:p>
    <w:p w14:paraId="4185C05B" w14:textId="77777777" w:rsidR="00D64F1A" w:rsidRPr="00D64F1A" w:rsidRDefault="00D64F1A" w:rsidP="00D64F1A"/>
    <w:tbl>
      <w:tblPr>
        <w:tblStyle w:val="TableGrid"/>
        <w:tblW w:w="10550" w:type="dxa"/>
        <w:jc w:val="center"/>
        <w:tblLook w:val="04A0" w:firstRow="1" w:lastRow="0" w:firstColumn="1" w:lastColumn="0" w:noHBand="0" w:noVBand="1"/>
      </w:tblPr>
      <w:tblGrid>
        <w:gridCol w:w="1701"/>
        <w:gridCol w:w="7802"/>
        <w:gridCol w:w="1047"/>
      </w:tblGrid>
      <w:tr w:rsidR="00D64F1A" w:rsidRPr="00D64F1A" w14:paraId="230D61E7" w14:textId="2AE986F7" w:rsidTr="00D64F1A">
        <w:trPr>
          <w:jc w:val="center"/>
        </w:trPr>
        <w:tc>
          <w:tcPr>
            <w:tcW w:w="1701" w:type="dxa"/>
            <w:tcBorders>
              <w:top w:val="single" w:sz="4" w:space="0" w:color="auto"/>
            </w:tcBorders>
            <w:shd w:val="clear" w:color="auto" w:fill="B6DDE8"/>
            <w:vAlign w:val="center"/>
          </w:tcPr>
          <w:p w14:paraId="452EC8FF"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Solo Work</w:t>
            </w:r>
          </w:p>
        </w:tc>
        <w:tc>
          <w:tcPr>
            <w:tcW w:w="7802" w:type="dxa"/>
            <w:tcBorders>
              <w:top w:val="single" w:sz="4" w:space="0" w:color="auto"/>
            </w:tcBorders>
            <w:vAlign w:val="center"/>
          </w:tcPr>
          <w:p w14:paraId="2EE1AF43"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S1 - Generative AI tools have not been used for this assessment.</w:t>
            </w:r>
          </w:p>
        </w:tc>
        <w:sdt>
          <w:sdtPr>
            <w:rPr>
              <w:rFonts w:ascii="Arial" w:eastAsia="Arial" w:hAnsi="Arial" w:cs="Arial"/>
              <w:b/>
              <w:bCs/>
              <w:sz w:val="28"/>
              <w:szCs w:val="28"/>
              <w:lang w:eastAsia="en-GB"/>
            </w:rPr>
            <w:id w:val="-1157842658"/>
            <w14:checkbox>
              <w14:checked w14:val="0"/>
              <w14:checkedState w14:val="2612" w14:font="MS Gothic"/>
              <w14:uncheckedState w14:val="2610" w14:font="MS Gothic"/>
            </w14:checkbox>
          </w:sdtPr>
          <w:sdtEndPr/>
          <w:sdtContent>
            <w:tc>
              <w:tcPr>
                <w:tcW w:w="1047" w:type="dxa"/>
                <w:tcBorders>
                  <w:top w:val="single" w:sz="4" w:space="0" w:color="auto"/>
                </w:tcBorders>
                <w:vAlign w:val="center"/>
              </w:tcPr>
              <w:p w14:paraId="5BEB81C1" w14:textId="27E5FC31" w:rsidR="00D64F1A" w:rsidRPr="00D64F1A" w:rsidRDefault="00D64F1A" w:rsidP="00D64F1A">
                <w:pPr>
                  <w:tabs>
                    <w:tab w:val="left" w:pos="2577"/>
                  </w:tabs>
                  <w:spacing w:before="120" w:after="120"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B973076" w14:textId="74DDA2A6" w:rsidTr="00D64F1A">
        <w:trPr>
          <w:jc w:val="center"/>
        </w:trPr>
        <w:tc>
          <w:tcPr>
            <w:tcW w:w="1701" w:type="dxa"/>
            <w:vMerge w:val="restart"/>
            <w:shd w:val="clear" w:color="auto" w:fill="F79646"/>
            <w:vAlign w:val="center"/>
          </w:tcPr>
          <w:p w14:paraId="5371961C"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Assisted Work</w:t>
            </w:r>
          </w:p>
        </w:tc>
        <w:tc>
          <w:tcPr>
            <w:tcW w:w="7802" w:type="dxa"/>
            <w:vAlign w:val="center"/>
          </w:tcPr>
          <w:p w14:paraId="47989D0B"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 – Idea Generation and Problem Exploration</w:t>
            </w:r>
          </w:p>
          <w:p w14:paraId="44CD85E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generate project ideas, explore different approaches to solving a problem, or suggest features for software or systems. Students must critically assess AI-generated suggestions and ensure their own intellectual contributions are central.</w:t>
            </w:r>
          </w:p>
        </w:tc>
        <w:sdt>
          <w:sdtPr>
            <w:rPr>
              <w:rFonts w:ascii="Arial" w:eastAsia="Arial" w:hAnsi="Arial" w:cs="Arial"/>
              <w:b/>
              <w:bCs/>
              <w:sz w:val="28"/>
              <w:szCs w:val="28"/>
              <w:lang w:eastAsia="en-GB"/>
            </w:rPr>
            <w:id w:val="-1758043238"/>
            <w14:checkbox>
              <w14:checked w14:val="0"/>
              <w14:checkedState w14:val="2612" w14:font="MS Gothic"/>
              <w14:uncheckedState w14:val="2610" w14:font="MS Gothic"/>
            </w14:checkbox>
          </w:sdtPr>
          <w:sdtEndPr/>
          <w:sdtContent>
            <w:tc>
              <w:tcPr>
                <w:tcW w:w="1047" w:type="dxa"/>
                <w:vAlign w:val="center"/>
              </w:tcPr>
              <w:p w14:paraId="75B5BCD4" w14:textId="34C9FFDC"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16E5005" w14:textId="5819FB0A" w:rsidTr="00D64F1A">
        <w:trPr>
          <w:jc w:val="center"/>
        </w:trPr>
        <w:tc>
          <w:tcPr>
            <w:tcW w:w="1701" w:type="dxa"/>
            <w:vMerge/>
            <w:shd w:val="clear" w:color="auto" w:fill="F79646"/>
            <w:vAlign w:val="center"/>
          </w:tcPr>
          <w:p w14:paraId="122AD92A"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10D9DFE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A2 - Planning &amp; Structuring Projects</w:t>
            </w:r>
            <w:r w:rsidRPr="00D64F1A">
              <w:rPr>
                <w:rFonts w:ascii="Arial" w:eastAsia="Arial" w:hAnsi="Arial" w:cs="Arial"/>
                <w:sz w:val="22"/>
                <w:szCs w:val="22"/>
                <w:lang w:eastAsia="en-GB"/>
              </w:rPr>
              <w:br/>
              <w:t>AI may help outline the structure of reports, documentation and projects. The final structure and implementation must be the student’s own work.</w:t>
            </w:r>
          </w:p>
        </w:tc>
        <w:sdt>
          <w:sdtPr>
            <w:rPr>
              <w:rFonts w:ascii="Arial" w:eastAsia="Arial" w:hAnsi="Arial" w:cs="Arial"/>
              <w:b/>
              <w:bCs/>
              <w:sz w:val="28"/>
              <w:szCs w:val="28"/>
              <w:lang w:eastAsia="en-GB"/>
            </w:rPr>
            <w:id w:val="-1999489768"/>
            <w14:checkbox>
              <w14:checked w14:val="0"/>
              <w14:checkedState w14:val="2612" w14:font="MS Gothic"/>
              <w14:uncheckedState w14:val="2610" w14:font="MS Gothic"/>
            </w14:checkbox>
          </w:sdtPr>
          <w:sdtEndPr/>
          <w:sdtContent>
            <w:tc>
              <w:tcPr>
                <w:tcW w:w="1047" w:type="dxa"/>
                <w:vAlign w:val="center"/>
              </w:tcPr>
              <w:p w14:paraId="77C0895E" w14:textId="0DC92FD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650160E5" w14:textId="3062DA14" w:rsidTr="00D64F1A">
        <w:trPr>
          <w:jc w:val="center"/>
        </w:trPr>
        <w:tc>
          <w:tcPr>
            <w:tcW w:w="1701" w:type="dxa"/>
            <w:vMerge/>
            <w:shd w:val="clear" w:color="auto" w:fill="F79646"/>
            <w:vAlign w:val="center"/>
          </w:tcPr>
          <w:p w14:paraId="500099C5"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217FF1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A3 – Code Architecture</w:t>
            </w:r>
          </w:p>
          <w:p w14:paraId="2DA318F6"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maybe used to help outline code architecture (e.g. suggesting class hierarchies or module breakdowns). The final code structure must be the student’s own work.</w:t>
            </w:r>
          </w:p>
        </w:tc>
        <w:sdt>
          <w:sdtPr>
            <w:rPr>
              <w:rFonts w:ascii="Arial" w:eastAsia="Arial" w:hAnsi="Arial" w:cs="Arial"/>
              <w:b/>
              <w:bCs/>
              <w:sz w:val="28"/>
              <w:szCs w:val="28"/>
              <w:lang w:eastAsia="en-GB"/>
            </w:rPr>
            <w:id w:val="-193236852"/>
            <w14:checkbox>
              <w14:checked w14:val="0"/>
              <w14:checkedState w14:val="2612" w14:font="MS Gothic"/>
              <w14:uncheckedState w14:val="2610" w14:font="MS Gothic"/>
            </w14:checkbox>
          </w:sdtPr>
          <w:sdtEndPr/>
          <w:sdtContent>
            <w:tc>
              <w:tcPr>
                <w:tcW w:w="1047" w:type="dxa"/>
                <w:vAlign w:val="center"/>
              </w:tcPr>
              <w:p w14:paraId="5B54FFB7" w14:textId="7FFA5666"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15DC81B" w14:textId="66E2F023" w:rsidTr="00D64F1A">
        <w:trPr>
          <w:jc w:val="center"/>
        </w:trPr>
        <w:tc>
          <w:tcPr>
            <w:tcW w:w="1701" w:type="dxa"/>
            <w:vMerge/>
            <w:shd w:val="clear" w:color="auto" w:fill="F79646"/>
            <w:vAlign w:val="center"/>
          </w:tcPr>
          <w:p w14:paraId="00EF0EA2"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6E10FD5E"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A4 – Research Assistance</w:t>
            </w:r>
          </w:p>
          <w:p w14:paraId="1CD4F8E9"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locate and summarise relevant articles, academic papers, technical documentation, or online resources (e.g. Stack Overflow, GitHub discussions. The interpretation and integration of research into the assignment remain the student’s responsibility.</w:t>
            </w:r>
          </w:p>
        </w:tc>
        <w:sdt>
          <w:sdtPr>
            <w:rPr>
              <w:rFonts w:ascii="Arial" w:eastAsia="Arial" w:hAnsi="Arial" w:cs="Arial"/>
              <w:b/>
              <w:bCs/>
              <w:sz w:val="28"/>
              <w:szCs w:val="28"/>
              <w:lang w:eastAsia="en-GB"/>
            </w:rPr>
            <w:id w:val="-2086520103"/>
            <w14:checkbox>
              <w14:checked w14:val="0"/>
              <w14:checkedState w14:val="2612" w14:font="MS Gothic"/>
              <w14:uncheckedState w14:val="2610" w14:font="MS Gothic"/>
            </w14:checkbox>
          </w:sdtPr>
          <w:sdtEndPr/>
          <w:sdtContent>
            <w:tc>
              <w:tcPr>
                <w:tcW w:w="1047" w:type="dxa"/>
                <w:vAlign w:val="center"/>
              </w:tcPr>
              <w:p w14:paraId="2B2354B2" w14:textId="7663076A"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2A6232F2" w14:textId="0574EC50" w:rsidTr="00D64F1A">
        <w:trPr>
          <w:jc w:val="center"/>
        </w:trPr>
        <w:tc>
          <w:tcPr>
            <w:tcW w:w="1701" w:type="dxa"/>
            <w:vMerge/>
            <w:shd w:val="clear" w:color="auto" w:fill="F79646"/>
            <w:vAlign w:val="center"/>
          </w:tcPr>
          <w:p w14:paraId="75D275E4"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601B3F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A5 - Language Refinement</w:t>
            </w:r>
            <w:r w:rsidRPr="00D64F1A">
              <w:rPr>
                <w:rFonts w:ascii="Arial" w:eastAsia="Arial" w:hAnsi="Arial" w:cs="Arial"/>
                <w:sz w:val="22"/>
                <w:szCs w:val="22"/>
                <w:lang w:eastAsia="en-GB"/>
              </w:rPr>
              <w:br/>
              <w:t>Used to check grammar, refine language, improve sentence structure in documentation not code. AI should be used only to provide suggestions for improvement. Students must ensure that the documentation accurately reflects the code and is technically correct.</w:t>
            </w:r>
          </w:p>
        </w:tc>
        <w:sdt>
          <w:sdtPr>
            <w:rPr>
              <w:rFonts w:ascii="Arial" w:eastAsia="Arial" w:hAnsi="Arial" w:cs="Arial"/>
              <w:b/>
              <w:bCs/>
              <w:sz w:val="28"/>
              <w:szCs w:val="28"/>
              <w:lang w:eastAsia="en-GB"/>
            </w:rPr>
            <w:id w:val="-1606415468"/>
            <w14:checkbox>
              <w14:checked w14:val="0"/>
              <w14:checkedState w14:val="2612" w14:font="MS Gothic"/>
              <w14:uncheckedState w14:val="2610" w14:font="MS Gothic"/>
            </w14:checkbox>
          </w:sdtPr>
          <w:sdtEndPr/>
          <w:sdtContent>
            <w:tc>
              <w:tcPr>
                <w:tcW w:w="1047" w:type="dxa"/>
                <w:vAlign w:val="center"/>
              </w:tcPr>
              <w:p w14:paraId="719A5CA7" w14:textId="44A21F8B"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DA6A3DD" w14:textId="49E15739" w:rsidTr="00D64F1A">
        <w:trPr>
          <w:jc w:val="center"/>
        </w:trPr>
        <w:tc>
          <w:tcPr>
            <w:tcW w:w="1701" w:type="dxa"/>
            <w:vMerge/>
            <w:shd w:val="clear" w:color="auto" w:fill="F79646"/>
            <w:vAlign w:val="center"/>
          </w:tcPr>
          <w:p w14:paraId="14493F7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9137724"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A6 – Code Review</w:t>
            </w:r>
          </w:p>
          <w:p w14:paraId="5ACE768B"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can be used to check comments within the code and to suggest improvements to code readability, structure or syntax.  AI should be used only to provide suggestions for improvement. Students must ensure that the code accurately reflects their knowledge and is technically correct.</w:t>
            </w:r>
          </w:p>
        </w:tc>
        <w:sdt>
          <w:sdtPr>
            <w:rPr>
              <w:rFonts w:ascii="Arial" w:eastAsia="Arial" w:hAnsi="Arial" w:cs="Arial"/>
              <w:b/>
              <w:bCs/>
              <w:sz w:val="28"/>
              <w:szCs w:val="28"/>
              <w:lang w:eastAsia="en-GB"/>
            </w:rPr>
            <w:id w:val="893475765"/>
            <w14:checkbox>
              <w14:checked w14:val="0"/>
              <w14:checkedState w14:val="2612" w14:font="MS Gothic"/>
              <w14:uncheckedState w14:val="2610" w14:font="MS Gothic"/>
            </w14:checkbox>
          </w:sdtPr>
          <w:sdtEndPr/>
          <w:sdtContent>
            <w:tc>
              <w:tcPr>
                <w:tcW w:w="1047" w:type="dxa"/>
                <w:vAlign w:val="center"/>
              </w:tcPr>
              <w:p w14:paraId="64DBF68E" w14:textId="08FCE04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668D88F2" w14:textId="658E7F0C" w:rsidTr="00D64F1A">
        <w:trPr>
          <w:jc w:val="center"/>
        </w:trPr>
        <w:tc>
          <w:tcPr>
            <w:tcW w:w="1701" w:type="dxa"/>
            <w:vMerge/>
            <w:shd w:val="clear" w:color="auto" w:fill="F79646"/>
            <w:vAlign w:val="center"/>
          </w:tcPr>
          <w:p w14:paraId="3CE9284E"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7BC1C1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A7 - Code Generation for Learning Purposes</w:t>
            </w:r>
            <w:r w:rsidRPr="00D64F1A">
              <w:rPr>
                <w:rFonts w:ascii="Arial" w:eastAsia="Arial" w:hAnsi="Arial" w:cs="Arial"/>
                <w:sz w:val="22"/>
                <w:szCs w:val="22"/>
                <w:lang w:eastAsia="en-GB"/>
              </w:rPr>
              <w:br/>
              <w:t>Used to generate example code snippets to understand syntax, explore alternative implementations, or learn new programming paradigms. Students must not submit AI-generated code as their own and must be able to explain how it works.</w:t>
            </w:r>
          </w:p>
        </w:tc>
        <w:sdt>
          <w:sdtPr>
            <w:rPr>
              <w:rFonts w:ascii="Arial" w:eastAsia="Arial" w:hAnsi="Arial" w:cs="Arial"/>
              <w:b/>
              <w:bCs/>
              <w:sz w:val="28"/>
              <w:szCs w:val="28"/>
              <w:lang w:eastAsia="en-GB"/>
            </w:rPr>
            <w:id w:val="-653679970"/>
            <w14:checkbox>
              <w14:checked w14:val="0"/>
              <w14:checkedState w14:val="2612" w14:font="MS Gothic"/>
              <w14:uncheckedState w14:val="2610" w14:font="MS Gothic"/>
            </w14:checkbox>
          </w:sdtPr>
          <w:sdtEndPr/>
          <w:sdtContent>
            <w:tc>
              <w:tcPr>
                <w:tcW w:w="1047" w:type="dxa"/>
                <w:vAlign w:val="center"/>
              </w:tcPr>
              <w:p w14:paraId="26ACEAEB" w14:textId="6D8514BD"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6B3E4D24" w14:textId="52BD0100" w:rsidTr="00D64F1A">
        <w:trPr>
          <w:jc w:val="center"/>
        </w:trPr>
        <w:tc>
          <w:tcPr>
            <w:tcW w:w="1701" w:type="dxa"/>
            <w:vMerge/>
            <w:shd w:val="clear" w:color="auto" w:fill="F79646"/>
            <w:vAlign w:val="center"/>
          </w:tcPr>
          <w:p w14:paraId="5ECBA4C6"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57D193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A8 - Technical Guidance &amp; Debugging Support</w:t>
            </w:r>
            <w:r w:rsidRPr="00D64F1A">
              <w:rPr>
                <w:rFonts w:ascii="Arial" w:eastAsia="Arial" w:hAnsi="Arial" w:cs="Arial"/>
                <w:sz w:val="22"/>
                <w:szCs w:val="22"/>
                <w:lang w:eastAsia="en-GB"/>
              </w:rPr>
              <w:b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tc>
        <w:sdt>
          <w:sdtPr>
            <w:rPr>
              <w:rFonts w:ascii="Arial" w:eastAsia="Arial" w:hAnsi="Arial" w:cs="Arial"/>
              <w:b/>
              <w:bCs/>
              <w:sz w:val="28"/>
              <w:szCs w:val="28"/>
              <w:lang w:eastAsia="en-GB"/>
            </w:rPr>
            <w:id w:val="1257406773"/>
            <w14:checkbox>
              <w14:checked w14:val="0"/>
              <w14:checkedState w14:val="2612" w14:font="MS Gothic"/>
              <w14:uncheckedState w14:val="2610" w14:font="MS Gothic"/>
            </w14:checkbox>
          </w:sdtPr>
          <w:sdtEndPr/>
          <w:sdtContent>
            <w:tc>
              <w:tcPr>
                <w:tcW w:w="1047" w:type="dxa"/>
                <w:vAlign w:val="center"/>
              </w:tcPr>
              <w:p w14:paraId="37DC4FB7" w14:textId="1E643E2C"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59477B1" w14:textId="19EAFCD8" w:rsidTr="00D64F1A">
        <w:trPr>
          <w:jc w:val="center"/>
        </w:trPr>
        <w:tc>
          <w:tcPr>
            <w:tcW w:w="1701" w:type="dxa"/>
            <w:vMerge/>
            <w:shd w:val="clear" w:color="auto" w:fill="F79646"/>
            <w:vAlign w:val="center"/>
          </w:tcPr>
          <w:p w14:paraId="5022545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009732D"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A9 - Testing and Validation Support</w:t>
            </w:r>
            <w:r w:rsidRPr="00D64F1A">
              <w:rPr>
                <w:rFonts w:ascii="Arial" w:eastAsia="Arial" w:hAnsi="Arial" w:cs="Arial"/>
                <w:sz w:val="22"/>
                <w:szCs w:val="22"/>
                <w:lang w:eastAsia="en-GB"/>
              </w:rPr>
              <w:br/>
              <w:t>AI may assist in generating test cases, validating outputs, or suggesting edge cases for software testing. Students are responsible for designing comprehensive test plans and interpreting test results.</w:t>
            </w:r>
          </w:p>
        </w:tc>
        <w:sdt>
          <w:sdtPr>
            <w:rPr>
              <w:rFonts w:ascii="Arial" w:eastAsia="Arial" w:hAnsi="Arial" w:cs="Arial"/>
              <w:b/>
              <w:bCs/>
              <w:sz w:val="28"/>
              <w:szCs w:val="28"/>
              <w:lang w:eastAsia="en-GB"/>
            </w:rPr>
            <w:id w:val="224648558"/>
            <w14:checkbox>
              <w14:checked w14:val="0"/>
              <w14:checkedState w14:val="2612" w14:font="MS Gothic"/>
              <w14:uncheckedState w14:val="2610" w14:font="MS Gothic"/>
            </w14:checkbox>
          </w:sdtPr>
          <w:sdtEndPr/>
          <w:sdtContent>
            <w:tc>
              <w:tcPr>
                <w:tcW w:w="1047" w:type="dxa"/>
                <w:vAlign w:val="center"/>
              </w:tcPr>
              <w:p w14:paraId="66F2AA61" w14:textId="17934CB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77B09D8" w14:textId="067F491F" w:rsidTr="00D64F1A">
        <w:trPr>
          <w:jc w:val="center"/>
        </w:trPr>
        <w:tc>
          <w:tcPr>
            <w:tcW w:w="1701" w:type="dxa"/>
            <w:vMerge/>
            <w:shd w:val="clear" w:color="auto" w:fill="F79646"/>
            <w:vAlign w:val="center"/>
          </w:tcPr>
          <w:p w14:paraId="7BC07BD1"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25AFBCF"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A10 - Data Analysis and Visualization Guidance</w:t>
            </w:r>
            <w:r w:rsidRPr="00D64F1A">
              <w:rPr>
                <w:rFonts w:ascii="Arial" w:eastAsia="Arial" w:hAnsi="Arial" w:cs="Arial"/>
                <w:sz w:val="22"/>
                <w:szCs w:val="22"/>
                <w:lang w:eastAsia="en-GB"/>
              </w:rPr>
              <w:br/>
              <w:t>AI tools can help suggest ways to analyse datasets or visualize results (e.g. recommending chart types or statistical methods). Students must perform the analysis themselves and understand the implications of the results.</w:t>
            </w:r>
          </w:p>
        </w:tc>
        <w:sdt>
          <w:sdtPr>
            <w:rPr>
              <w:rFonts w:ascii="Arial" w:eastAsia="Arial" w:hAnsi="Arial" w:cs="Arial"/>
              <w:b/>
              <w:bCs/>
              <w:sz w:val="28"/>
              <w:szCs w:val="28"/>
              <w:lang w:eastAsia="en-GB"/>
            </w:rPr>
            <w:id w:val="300359311"/>
            <w14:checkbox>
              <w14:checked w14:val="0"/>
              <w14:checkedState w14:val="2612" w14:font="MS Gothic"/>
              <w14:uncheckedState w14:val="2610" w14:font="MS Gothic"/>
            </w14:checkbox>
          </w:sdtPr>
          <w:sdtEndPr/>
          <w:sdtContent>
            <w:tc>
              <w:tcPr>
                <w:tcW w:w="1047" w:type="dxa"/>
                <w:vAlign w:val="center"/>
              </w:tcPr>
              <w:p w14:paraId="5C24E3BB" w14:textId="577B6B53"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181AE34" w14:textId="0E4162FD" w:rsidTr="00CD03DE">
        <w:trPr>
          <w:trHeight w:val="3453"/>
          <w:jc w:val="center"/>
        </w:trPr>
        <w:tc>
          <w:tcPr>
            <w:tcW w:w="1701" w:type="dxa"/>
            <w:vMerge/>
            <w:shd w:val="clear" w:color="auto" w:fill="F79646"/>
            <w:vAlign w:val="center"/>
          </w:tcPr>
          <w:p w14:paraId="66356E8B"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tcPr>
          <w:p w14:paraId="2ADECADA"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A11 - Other uses not listed above</w:t>
            </w:r>
          </w:p>
          <w:p w14:paraId="4018C671"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1772203861"/>
            <w14:checkbox>
              <w14:checked w14:val="0"/>
              <w14:checkedState w14:val="2612" w14:font="MS Gothic"/>
              <w14:uncheckedState w14:val="2610" w14:font="MS Gothic"/>
            </w14:checkbox>
          </w:sdtPr>
          <w:sdtEndPr/>
          <w:sdtContent>
            <w:tc>
              <w:tcPr>
                <w:tcW w:w="1047" w:type="dxa"/>
                <w:vAlign w:val="center"/>
              </w:tcPr>
              <w:p w14:paraId="7D7F4685" w14:textId="604D86F2"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9636503" w14:textId="16C14884" w:rsidTr="00D64F1A">
        <w:trPr>
          <w:trHeight w:val="4580"/>
          <w:jc w:val="center"/>
        </w:trPr>
        <w:tc>
          <w:tcPr>
            <w:tcW w:w="1701" w:type="dxa"/>
            <w:shd w:val="clear" w:color="auto" w:fill="9BBB59"/>
            <w:vAlign w:val="center"/>
          </w:tcPr>
          <w:p w14:paraId="3704A981"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Partnered Work</w:t>
            </w:r>
          </w:p>
        </w:tc>
        <w:tc>
          <w:tcPr>
            <w:tcW w:w="7802" w:type="dxa"/>
          </w:tcPr>
          <w:p w14:paraId="48E77E93"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b/>
                <w:bCs/>
                <w:sz w:val="22"/>
                <w:szCs w:val="22"/>
                <w:lang w:eastAsia="en-GB"/>
              </w:rPr>
              <w:t>P1 - Generative AI tool usage has been used integrally for this assessment</w:t>
            </w:r>
          </w:p>
          <w:p w14:paraId="73EF9688"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Students can adopt approaches that are compliant with instructions in the assessment brief.</w:t>
            </w:r>
          </w:p>
          <w:p w14:paraId="76E9ED89" w14:textId="77777777" w:rsid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p w14:paraId="7B6B4C0E" w14:textId="77777777" w:rsidR="009F1CFE" w:rsidRDefault="009F1CFE" w:rsidP="00D64F1A">
            <w:pPr>
              <w:spacing w:before="120" w:after="120" w:line="276" w:lineRule="auto"/>
              <w:rPr>
                <w:rFonts w:ascii="Arial" w:eastAsia="Arial" w:hAnsi="Arial" w:cs="Arial"/>
                <w:sz w:val="22"/>
                <w:szCs w:val="22"/>
                <w:lang w:eastAsia="en-GB"/>
              </w:rPr>
            </w:pPr>
            <w:r w:rsidRPr="009F1CFE">
              <w:rPr>
                <w:rFonts w:ascii="Arial" w:eastAsia="Arial" w:hAnsi="Arial" w:cs="Arial"/>
                <w:sz w:val="22"/>
                <w:szCs w:val="22"/>
                <w:lang w:eastAsia="en-GB"/>
              </w:rPr>
              <w:t xml:space="preserve">• Code assistant. </w:t>
            </w:r>
          </w:p>
          <w:p w14:paraId="7CA80C07" w14:textId="77777777" w:rsidR="009F1CFE" w:rsidRDefault="009F1CFE" w:rsidP="00D64F1A">
            <w:pPr>
              <w:spacing w:before="120" w:after="120" w:line="276" w:lineRule="auto"/>
              <w:rPr>
                <w:rFonts w:ascii="Arial" w:eastAsia="Arial" w:hAnsi="Arial" w:cs="Arial"/>
                <w:sz w:val="22"/>
                <w:szCs w:val="22"/>
                <w:lang w:eastAsia="en-GB"/>
              </w:rPr>
            </w:pPr>
            <w:r w:rsidRPr="009F1CFE">
              <w:rPr>
                <w:rFonts w:ascii="Arial" w:eastAsia="Arial" w:hAnsi="Arial" w:cs="Arial"/>
                <w:sz w:val="22"/>
                <w:szCs w:val="22"/>
                <w:lang w:eastAsia="en-GB"/>
              </w:rPr>
              <w:t xml:space="preserve">• Programming testing. </w:t>
            </w:r>
          </w:p>
          <w:p w14:paraId="496EC409" w14:textId="5E51A15B" w:rsidR="009F1CFE" w:rsidRPr="00D64F1A" w:rsidRDefault="009F1CFE" w:rsidP="00D64F1A">
            <w:pPr>
              <w:spacing w:before="120" w:after="120" w:line="276" w:lineRule="auto"/>
              <w:rPr>
                <w:rFonts w:ascii="Arial" w:eastAsia="Arial" w:hAnsi="Arial" w:cs="Arial"/>
                <w:sz w:val="22"/>
                <w:szCs w:val="22"/>
                <w:lang w:eastAsia="en-GB"/>
              </w:rPr>
            </w:pPr>
            <w:r w:rsidRPr="009F1CFE">
              <w:rPr>
                <w:rFonts w:ascii="Arial" w:eastAsia="Arial" w:hAnsi="Arial" w:cs="Arial"/>
                <w:sz w:val="22"/>
                <w:szCs w:val="22"/>
                <w:lang w:eastAsia="en-GB"/>
              </w:rPr>
              <w:t>• Readme report crafting.</w:t>
            </w:r>
          </w:p>
        </w:tc>
        <w:sdt>
          <w:sdtPr>
            <w:rPr>
              <w:rFonts w:ascii="Arial" w:eastAsia="Arial" w:hAnsi="Arial" w:cs="Arial"/>
              <w:b/>
              <w:bCs/>
              <w:sz w:val="28"/>
              <w:szCs w:val="28"/>
              <w:lang w:eastAsia="en-GB"/>
            </w:rPr>
            <w:id w:val="847066172"/>
            <w14:checkbox>
              <w14:checked w14:val="1"/>
              <w14:checkedState w14:val="2612" w14:font="MS Gothic"/>
              <w14:uncheckedState w14:val="2610" w14:font="MS Gothic"/>
            </w14:checkbox>
          </w:sdtPr>
          <w:sdtEndPr/>
          <w:sdtContent>
            <w:tc>
              <w:tcPr>
                <w:tcW w:w="1047" w:type="dxa"/>
                <w:vAlign w:val="center"/>
              </w:tcPr>
              <w:p w14:paraId="1007AE86" w14:textId="7627CAEA" w:rsidR="00D64F1A" w:rsidRPr="00D64F1A" w:rsidRDefault="009F1CFE" w:rsidP="00D64F1A">
                <w:pPr>
                  <w:tabs>
                    <w:tab w:val="left" w:pos="2577"/>
                  </w:tabs>
                  <w:spacing w:before="120" w:after="120"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bl>
    <w:p w14:paraId="693CE1C5" w14:textId="77777777" w:rsidR="00D64F1A" w:rsidRPr="00D64F1A" w:rsidRDefault="00D64F1A" w:rsidP="00D64F1A">
      <w:pPr>
        <w:rPr>
          <w:rFonts w:ascii="Calibri" w:hAnsi="Calibri" w:cs="Calibri"/>
          <w:b/>
          <w:bCs/>
        </w:rPr>
      </w:pPr>
    </w:p>
    <w:tbl>
      <w:tblPr>
        <w:tblStyle w:val="TableGrid"/>
        <w:tblW w:w="10632" w:type="dxa"/>
        <w:tblInd w:w="-856" w:type="dxa"/>
        <w:tblLook w:val="04A0" w:firstRow="1" w:lastRow="0" w:firstColumn="1" w:lastColumn="0" w:noHBand="0" w:noVBand="1"/>
      </w:tblPr>
      <w:tblGrid>
        <w:gridCol w:w="10632"/>
      </w:tblGrid>
      <w:tr w:rsidR="00D64F1A" w:rsidRPr="00D64F1A" w14:paraId="5D177A28" w14:textId="77777777" w:rsidTr="00D64F1A">
        <w:trPr>
          <w:trHeight w:val="1902"/>
        </w:trPr>
        <w:tc>
          <w:tcPr>
            <w:tcW w:w="10632" w:type="dxa"/>
          </w:tcPr>
          <w:p w14:paraId="6860AA00" w14:textId="77777777" w:rsidR="00D64F1A" w:rsidRDefault="00D64F1A" w:rsidP="00D64F1A">
            <w:pPr>
              <w:ind w:firstLine="28"/>
              <w:rPr>
                <w:rFonts w:ascii="Calibri" w:hAnsi="Calibri" w:cs="Calibri"/>
                <w:b/>
                <w:bCs/>
                <w:sz w:val="22"/>
                <w:szCs w:val="22"/>
              </w:rPr>
            </w:pPr>
            <w:r w:rsidRPr="00D64F1A">
              <w:rPr>
                <w:rFonts w:ascii="Calibri" w:hAnsi="Calibri" w:cs="Calibri"/>
                <w:b/>
                <w:bCs/>
                <w:sz w:val="22"/>
                <w:szCs w:val="22"/>
              </w:rPr>
              <w:t>Please provide details of AI usage and which elements of the coursework this relates to:</w:t>
            </w:r>
          </w:p>
          <w:p w14:paraId="40D9F1B9" w14:textId="77777777" w:rsidR="009F1CFE" w:rsidRDefault="009F1CFE" w:rsidP="00D64F1A">
            <w:pPr>
              <w:ind w:firstLine="28"/>
              <w:rPr>
                <w:rFonts w:ascii="Calibri" w:hAnsi="Calibri" w:cs="Calibri"/>
                <w:b/>
                <w:bCs/>
              </w:rPr>
            </w:pPr>
            <w:r w:rsidRPr="009F1CFE">
              <w:rPr>
                <w:rFonts w:ascii="Calibri" w:hAnsi="Calibri" w:cs="Calibri"/>
                <w:b/>
                <w:bCs/>
              </w:rPr>
              <w:t xml:space="preserve">- Code assistance and </w:t>
            </w:r>
            <w:proofErr w:type="gramStart"/>
            <w:r w:rsidRPr="009F1CFE">
              <w:rPr>
                <w:rFonts w:ascii="Calibri" w:hAnsi="Calibri" w:cs="Calibri"/>
                <w:b/>
                <w:bCs/>
              </w:rPr>
              <w:t>debugging:</w:t>
            </w:r>
            <w:proofErr w:type="gramEnd"/>
            <w:r w:rsidRPr="009F1CFE">
              <w:rPr>
                <w:rFonts w:ascii="Calibri" w:hAnsi="Calibri" w:cs="Calibri"/>
                <w:b/>
                <w:bCs/>
              </w:rPr>
              <w:t xml:space="preserve"> used to discuss and plan implementation options, troubleshoot errors and refine logic. </w:t>
            </w:r>
          </w:p>
          <w:p w14:paraId="5625DD53" w14:textId="77777777" w:rsidR="009F1CFE" w:rsidRDefault="009F1CFE" w:rsidP="00D64F1A">
            <w:pPr>
              <w:ind w:firstLine="28"/>
              <w:rPr>
                <w:rFonts w:ascii="Calibri" w:hAnsi="Calibri" w:cs="Calibri"/>
                <w:b/>
                <w:bCs/>
              </w:rPr>
            </w:pPr>
            <w:r w:rsidRPr="009F1CFE">
              <w:rPr>
                <w:rFonts w:ascii="Calibri" w:hAnsi="Calibri" w:cs="Calibri"/>
                <w:b/>
                <w:bCs/>
              </w:rPr>
              <w:t xml:space="preserve">- Documentation support: used to check documentation for errors </w:t>
            </w:r>
          </w:p>
          <w:p w14:paraId="2F4FA99E" w14:textId="77777777" w:rsidR="009F1CFE" w:rsidRDefault="009F1CFE" w:rsidP="00D64F1A">
            <w:pPr>
              <w:ind w:firstLine="28"/>
              <w:rPr>
                <w:rFonts w:ascii="Calibri" w:hAnsi="Calibri" w:cs="Calibri"/>
                <w:b/>
                <w:bCs/>
              </w:rPr>
            </w:pPr>
            <w:r w:rsidRPr="009F1CFE">
              <w:rPr>
                <w:rFonts w:ascii="Calibri" w:hAnsi="Calibri" w:cs="Calibri"/>
                <w:b/>
                <w:bCs/>
              </w:rPr>
              <w:t xml:space="preserve">Evidence: </w:t>
            </w:r>
          </w:p>
          <w:p w14:paraId="2D7679DA" w14:textId="77777777" w:rsidR="009F1CFE" w:rsidRDefault="009F1CFE" w:rsidP="00D64F1A">
            <w:pPr>
              <w:ind w:firstLine="28"/>
              <w:rPr>
                <w:rFonts w:ascii="Calibri" w:hAnsi="Calibri" w:cs="Calibri"/>
                <w:b/>
                <w:bCs/>
              </w:rPr>
            </w:pPr>
            <w:r w:rsidRPr="009F1CFE">
              <w:rPr>
                <w:rFonts w:ascii="Calibri" w:hAnsi="Calibri" w:cs="Calibri"/>
                <w:b/>
                <w:bCs/>
              </w:rPr>
              <w:t>AI transcripts are evidenced within the GitHub under COMP3015-CW2\Lab 1\evidence\AI</w:t>
            </w:r>
            <w:r w:rsidRPr="009F1CFE">
              <w:rPr>
                <w:rFonts w:ascii="Calibri" w:hAnsi="Calibri" w:cs="Calibri"/>
                <w:b/>
                <w:bCs/>
              </w:rPr>
              <w:t xml:space="preserve"> </w:t>
            </w:r>
            <w:r w:rsidRPr="009F1CFE">
              <w:rPr>
                <w:rFonts w:ascii="Calibri" w:hAnsi="Calibri" w:cs="Calibri"/>
                <w:b/>
                <w:bCs/>
              </w:rPr>
              <w:t xml:space="preserve">as: </w:t>
            </w:r>
          </w:p>
          <w:p w14:paraId="2814F1F7" w14:textId="7005D6E9" w:rsidR="009F1CFE" w:rsidRDefault="009F1CFE" w:rsidP="00D64F1A">
            <w:pPr>
              <w:ind w:firstLine="28"/>
              <w:rPr>
                <w:rFonts w:ascii="Calibri" w:hAnsi="Calibri" w:cs="Calibri"/>
                <w:b/>
                <w:bCs/>
              </w:rPr>
            </w:pPr>
            <w:r w:rsidRPr="009F1CFE">
              <w:rPr>
                <w:rFonts w:ascii="Calibri" w:hAnsi="Calibri" w:cs="Calibri"/>
                <w:b/>
                <w:bCs/>
              </w:rPr>
              <w:t xml:space="preserve">- </w:t>
            </w:r>
            <w:r>
              <w:rPr>
                <w:rFonts w:ascii="Calibri" w:hAnsi="Calibri" w:cs="Calibri"/>
                <w:b/>
                <w:bCs/>
              </w:rPr>
              <w:t>TIE</w:t>
            </w:r>
            <w:r>
              <w:rPr>
                <w:rFonts w:ascii="Calibri" w:hAnsi="Calibri" w:cs="Calibri"/>
                <w:b/>
                <w:bCs/>
              </w:rPr>
              <w:t>_</w:t>
            </w:r>
            <w:r>
              <w:rPr>
                <w:rFonts w:ascii="Calibri" w:hAnsi="Calibri" w:cs="Calibri"/>
                <w:b/>
                <w:bCs/>
              </w:rPr>
              <w:t>Model</w:t>
            </w:r>
            <w:r>
              <w:rPr>
                <w:rFonts w:ascii="Calibri" w:hAnsi="Calibri" w:cs="Calibri"/>
                <w:b/>
                <w:bCs/>
              </w:rPr>
              <w:t>_</w:t>
            </w:r>
            <w:r>
              <w:rPr>
                <w:rFonts w:ascii="Calibri" w:hAnsi="Calibri" w:cs="Calibri"/>
                <w:b/>
                <w:bCs/>
              </w:rPr>
              <w:t>Texture</w:t>
            </w:r>
            <w:r>
              <w:rPr>
                <w:rFonts w:ascii="Calibri" w:hAnsi="Calibri" w:cs="Calibri"/>
                <w:b/>
                <w:bCs/>
              </w:rPr>
              <w:t>_</w:t>
            </w:r>
            <w:r>
              <w:rPr>
                <w:rFonts w:ascii="Calibri" w:hAnsi="Calibri" w:cs="Calibri"/>
                <w:b/>
                <w:bCs/>
              </w:rPr>
              <w:t>Issue</w:t>
            </w:r>
            <w:r w:rsidRPr="009F1CFE">
              <w:rPr>
                <w:rFonts w:ascii="Calibri" w:hAnsi="Calibri" w:cs="Calibri"/>
                <w:b/>
                <w:bCs/>
              </w:rPr>
              <w:t xml:space="preserve">.pdf </w:t>
            </w:r>
          </w:p>
          <w:p w14:paraId="209A32A5" w14:textId="3C30F8AC" w:rsidR="009F1CFE" w:rsidRDefault="009F1CFE" w:rsidP="00D64F1A">
            <w:pPr>
              <w:ind w:firstLine="28"/>
              <w:rPr>
                <w:rFonts w:ascii="Calibri" w:hAnsi="Calibri" w:cs="Calibri"/>
                <w:b/>
                <w:bCs/>
              </w:rPr>
            </w:pPr>
            <w:r w:rsidRPr="009F1CFE">
              <w:rPr>
                <w:rFonts w:ascii="Calibri" w:hAnsi="Calibri" w:cs="Calibri"/>
                <w:b/>
                <w:bCs/>
              </w:rPr>
              <w:t xml:space="preserve">- </w:t>
            </w:r>
            <w:r>
              <w:rPr>
                <w:rFonts w:ascii="Calibri" w:hAnsi="Calibri" w:cs="Calibri"/>
                <w:b/>
                <w:bCs/>
              </w:rPr>
              <w:t>Adding</w:t>
            </w:r>
            <w:r>
              <w:rPr>
                <w:rFonts w:ascii="Calibri" w:hAnsi="Calibri" w:cs="Calibri"/>
                <w:b/>
                <w:bCs/>
              </w:rPr>
              <w:t>_</w:t>
            </w:r>
            <w:r>
              <w:rPr>
                <w:rFonts w:ascii="Calibri" w:hAnsi="Calibri" w:cs="Calibri"/>
                <w:b/>
                <w:bCs/>
              </w:rPr>
              <w:t>Shadows</w:t>
            </w:r>
            <w:r>
              <w:rPr>
                <w:rFonts w:ascii="Calibri" w:hAnsi="Calibri" w:cs="Calibri"/>
                <w:b/>
                <w:bCs/>
              </w:rPr>
              <w:t>_</w:t>
            </w:r>
            <w:r>
              <w:rPr>
                <w:rFonts w:ascii="Calibri" w:hAnsi="Calibri" w:cs="Calibri"/>
                <w:b/>
                <w:bCs/>
              </w:rPr>
              <w:t>in</w:t>
            </w:r>
            <w:r>
              <w:rPr>
                <w:rFonts w:ascii="Calibri" w:hAnsi="Calibri" w:cs="Calibri"/>
                <w:b/>
                <w:bCs/>
              </w:rPr>
              <w:t>_</w:t>
            </w:r>
            <w:r>
              <w:rPr>
                <w:rFonts w:ascii="Calibri" w:hAnsi="Calibri" w:cs="Calibri"/>
                <w:b/>
                <w:bCs/>
              </w:rPr>
              <w:t>OpenGL</w:t>
            </w:r>
            <w:r w:rsidRPr="009F1CFE">
              <w:rPr>
                <w:rFonts w:ascii="Calibri" w:hAnsi="Calibri" w:cs="Calibri"/>
                <w:b/>
                <w:bCs/>
              </w:rPr>
              <w:t xml:space="preserve">.pdf </w:t>
            </w:r>
          </w:p>
          <w:p w14:paraId="456B63B2" w14:textId="77B510AE" w:rsidR="009F1CFE" w:rsidRDefault="009F1CFE" w:rsidP="00D64F1A">
            <w:pPr>
              <w:ind w:firstLine="28"/>
              <w:rPr>
                <w:rFonts w:ascii="Calibri" w:hAnsi="Calibri" w:cs="Calibri"/>
                <w:b/>
                <w:bCs/>
              </w:rPr>
            </w:pPr>
            <w:r w:rsidRPr="009F1CFE">
              <w:rPr>
                <w:rFonts w:ascii="Calibri" w:hAnsi="Calibri" w:cs="Calibri"/>
                <w:b/>
                <w:bCs/>
              </w:rPr>
              <w:t xml:space="preserve">- </w:t>
            </w:r>
            <w:r>
              <w:rPr>
                <w:rFonts w:ascii="Calibri" w:hAnsi="Calibri" w:cs="Calibri"/>
                <w:b/>
                <w:bCs/>
              </w:rPr>
              <w:t>Lane</w:t>
            </w:r>
            <w:r>
              <w:rPr>
                <w:rFonts w:ascii="Calibri" w:hAnsi="Calibri" w:cs="Calibri"/>
                <w:b/>
                <w:bCs/>
              </w:rPr>
              <w:t>_</w:t>
            </w:r>
            <w:r>
              <w:rPr>
                <w:rFonts w:ascii="Calibri" w:hAnsi="Calibri" w:cs="Calibri"/>
                <w:b/>
                <w:bCs/>
              </w:rPr>
              <w:t>Runner</w:t>
            </w:r>
            <w:r>
              <w:rPr>
                <w:rFonts w:ascii="Calibri" w:hAnsi="Calibri" w:cs="Calibri"/>
                <w:b/>
                <w:bCs/>
              </w:rPr>
              <w:t>_</w:t>
            </w:r>
            <w:r>
              <w:rPr>
                <w:rFonts w:ascii="Calibri" w:hAnsi="Calibri" w:cs="Calibri"/>
                <w:b/>
                <w:bCs/>
              </w:rPr>
              <w:t>Gameplay</w:t>
            </w:r>
            <w:r>
              <w:rPr>
                <w:rFonts w:ascii="Calibri" w:hAnsi="Calibri" w:cs="Calibri"/>
                <w:b/>
                <w:bCs/>
              </w:rPr>
              <w:t>_</w:t>
            </w:r>
            <w:r>
              <w:rPr>
                <w:rFonts w:ascii="Calibri" w:hAnsi="Calibri" w:cs="Calibri"/>
                <w:b/>
                <w:bCs/>
              </w:rPr>
              <w:t>Loop</w:t>
            </w:r>
            <w:r w:rsidRPr="009F1CFE">
              <w:rPr>
                <w:rFonts w:ascii="Calibri" w:hAnsi="Calibri" w:cs="Calibri"/>
                <w:b/>
                <w:bCs/>
              </w:rPr>
              <w:t xml:space="preserve">.pdf </w:t>
            </w:r>
          </w:p>
          <w:p w14:paraId="7DB904AB" w14:textId="097B4CE7" w:rsidR="009F1CFE" w:rsidRDefault="009F1CFE" w:rsidP="00D64F1A">
            <w:pPr>
              <w:ind w:firstLine="28"/>
              <w:rPr>
                <w:rFonts w:ascii="Calibri" w:hAnsi="Calibri" w:cs="Calibri"/>
                <w:b/>
                <w:bCs/>
              </w:rPr>
            </w:pPr>
            <w:r w:rsidRPr="009F1CFE">
              <w:rPr>
                <w:rFonts w:ascii="Calibri" w:hAnsi="Calibri" w:cs="Calibri"/>
                <w:b/>
                <w:bCs/>
              </w:rPr>
              <w:t xml:space="preserve">- </w:t>
            </w:r>
            <w:r>
              <w:rPr>
                <w:rFonts w:ascii="Calibri" w:hAnsi="Calibri" w:cs="Calibri"/>
                <w:b/>
                <w:bCs/>
              </w:rPr>
              <w:t>Game</w:t>
            </w:r>
            <w:r>
              <w:rPr>
                <w:rFonts w:ascii="Calibri" w:hAnsi="Calibri" w:cs="Calibri"/>
                <w:b/>
                <w:bCs/>
              </w:rPr>
              <w:t>_</w:t>
            </w:r>
            <w:r>
              <w:rPr>
                <w:rFonts w:ascii="Calibri" w:hAnsi="Calibri" w:cs="Calibri"/>
                <w:b/>
                <w:bCs/>
              </w:rPr>
              <w:t>Over</w:t>
            </w:r>
            <w:r>
              <w:rPr>
                <w:rFonts w:ascii="Calibri" w:hAnsi="Calibri" w:cs="Calibri"/>
                <w:b/>
                <w:bCs/>
              </w:rPr>
              <w:t>_</w:t>
            </w:r>
            <w:r>
              <w:rPr>
                <w:rFonts w:ascii="Calibri" w:hAnsi="Calibri" w:cs="Calibri"/>
                <w:b/>
                <w:bCs/>
              </w:rPr>
              <w:t>Particle</w:t>
            </w:r>
            <w:r>
              <w:rPr>
                <w:rFonts w:ascii="Calibri" w:hAnsi="Calibri" w:cs="Calibri"/>
                <w:b/>
                <w:bCs/>
              </w:rPr>
              <w:t>_</w:t>
            </w:r>
            <w:r>
              <w:rPr>
                <w:rFonts w:ascii="Calibri" w:hAnsi="Calibri" w:cs="Calibri"/>
                <w:b/>
                <w:bCs/>
              </w:rPr>
              <w:t>Rendering</w:t>
            </w:r>
            <w:r w:rsidRPr="009F1CFE">
              <w:rPr>
                <w:rFonts w:ascii="Calibri" w:hAnsi="Calibri" w:cs="Calibri"/>
                <w:b/>
                <w:bCs/>
              </w:rPr>
              <w:t xml:space="preserve">.pdf </w:t>
            </w:r>
          </w:p>
          <w:p w14:paraId="0A95154B" w14:textId="01871B1E" w:rsidR="009F1CFE" w:rsidRDefault="009F1CFE" w:rsidP="00D64F1A">
            <w:pPr>
              <w:ind w:firstLine="28"/>
              <w:rPr>
                <w:rFonts w:ascii="Calibri" w:hAnsi="Calibri" w:cs="Calibri"/>
                <w:b/>
                <w:bCs/>
              </w:rPr>
            </w:pPr>
            <w:r w:rsidRPr="009F1CFE">
              <w:rPr>
                <w:rFonts w:ascii="Calibri" w:hAnsi="Calibri" w:cs="Calibri"/>
                <w:b/>
                <w:bCs/>
              </w:rPr>
              <w:t xml:space="preserve">- </w:t>
            </w:r>
            <w:r>
              <w:rPr>
                <w:rFonts w:ascii="Calibri" w:hAnsi="Calibri" w:cs="Calibri"/>
                <w:b/>
                <w:bCs/>
              </w:rPr>
              <w:t>Game</w:t>
            </w:r>
            <w:r>
              <w:rPr>
                <w:rFonts w:ascii="Calibri" w:hAnsi="Calibri" w:cs="Calibri"/>
                <w:b/>
                <w:bCs/>
              </w:rPr>
              <w:t>_</w:t>
            </w:r>
            <w:r>
              <w:rPr>
                <w:rFonts w:ascii="Calibri" w:hAnsi="Calibri" w:cs="Calibri"/>
                <w:b/>
                <w:bCs/>
              </w:rPr>
              <w:t>State</w:t>
            </w:r>
            <w:r>
              <w:rPr>
                <w:rFonts w:ascii="Calibri" w:hAnsi="Calibri" w:cs="Calibri"/>
                <w:b/>
                <w:bCs/>
              </w:rPr>
              <w:t>_</w:t>
            </w:r>
            <w:r>
              <w:rPr>
                <w:rFonts w:ascii="Calibri" w:hAnsi="Calibri" w:cs="Calibri"/>
                <w:b/>
                <w:bCs/>
              </w:rPr>
              <w:t>and</w:t>
            </w:r>
            <w:r>
              <w:rPr>
                <w:rFonts w:ascii="Calibri" w:hAnsi="Calibri" w:cs="Calibri"/>
                <w:b/>
                <w:bCs/>
              </w:rPr>
              <w:t>_</w:t>
            </w:r>
            <w:r>
              <w:rPr>
                <w:rFonts w:ascii="Calibri" w:hAnsi="Calibri" w:cs="Calibri"/>
                <w:b/>
                <w:bCs/>
              </w:rPr>
              <w:t>Text</w:t>
            </w:r>
            <w:r>
              <w:rPr>
                <w:rFonts w:ascii="Calibri" w:hAnsi="Calibri" w:cs="Calibri"/>
                <w:b/>
                <w:bCs/>
              </w:rPr>
              <w:t>_</w:t>
            </w:r>
            <w:r>
              <w:rPr>
                <w:rFonts w:ascii="Calibri" w:hAnsi="Calibri" w:cs="Calibri"/>
                <w:b/>
                <w:bCs/>
              </w:rPr>
              <w:t>Rendering</w:t>
            </w:r>
            <w:r w:rsidRPr="009F1CFE">
              <w:rPr>
                <w:rFonts w:ascii="Calibri" w:hAnsi="Calibri" w:cs="Calibri"/>
                <w:b/>
                <w:bCs/>
              </w:rPr>
              <w:t>.pdf</w:t>
            </w:r>
          </w:p>
          <w:p w14:paraId="7DE5C839" w14:textId="3EE6E8D0" w:rsidR="009F1CFE" w:rsidRDefault="009F1CFE" w:rsidP="00D64F1A">
            <w:pPr>
              <w:ind w:firstLine="28"/>
              <w:rPr>
                <w:rFonts w:ascii="Calibri" w:hAnsi="Calibri" w:cs="Calibri"/>
                <w:b/>
                <w:bCs/>
              </w:rPr>
            </w:pPr>
            <w:r w:rsidRPr="009F1CFE">
              <w:rPr>
                <w:rFonts w:ascii="Calibri" w:hAnsi="Calibri" w:cs="Calibri"/>
                <w:b/>
                <w:bCs/>
              </w:rPr>
              <w:t xml:space="preserve">- </w:t>
            </w:r>
            <w:r>
              <w:rPr>
                <w:rFonts w:ascii="Calibri" w:hAnsi="Calibri" w:cs="Calibri"/>
                <w:b/>
                <w:bCs/>
              </w:rPr>
              <w:t>Bitmap</w:t>
            </w:r>
            <w:r>
              <w:rPr>
                <w:rFonts w:ascii="Calibri" w:hAnsi="Calibri" w:cs="Calibri"/>
                <w:b/>
                <w:bCs/>
              </w:rPr>
              <w:t>_</w:t>
            </w:r>
            <w:r>
              <w:rPr>
                <w:rFonts w:ascii="Calibri" w:hAnsi="Calibri" w:cs="Calibri"/>
                <w:b/>
                <w:bCs/>
              </w:rPr>
              <w:t>Font</w:t>
            </w:r>
            <w:r>
              <w:rPr>
                <w:rFonts w:ascii="Calibri" w:hAnsi="Calibri" w:cs="Calibri"/>
                <w:b/>
                <w:bCs/>
              </w:rPr>
              <w:t>_</w:t>
            </w:r>
            <w:r>
              <w:rPr>
                <w:rFonts w:ascii="Calibri" w:hAnsi="Calibri" w:cs="Calibri"/>
                <w:b/>
                <w:bCs/>
              </w:rPr>
              <w:t>Rendering</w:t>
            </w:r>
            <w:r w:rsidRPr="009F1CFE">
              <w:rPr>
                <w:rFonts w:ascii="Calibri" w:hAnsi="Calibri" w:cs="Calibri"/>
                <w:b/>
                <w:bCs/>
              </w:rPr>
              <w:t xml:space="preserve">.pdf </w:t>
            </w:r>
          </w:p>
          <w:p w14:paraId="5B293F76" w14:textId="1592E1EB" w:rsidR="009F1CFE" w:rsidRDefault="009F1CFE" w:rsidP="00D64F1A">
            <w:pPr>
              <w:ind w:firstLine="28"/>
              <w:rPr>
                <w:rFonts w:ascii="Calibri" w:hAnsi="Calibri" w:cs="Calibri"/>
                <w:b/>
                <w:bCs/>
              </w:rPr>
            </w:pPr>
            <w:r w:rsidRPr="009F1CFE">
              <w:rPr>
                <w:rFonts w:ascii="Calibri" w:hAnsi="Calibri" w:cs="Calibri"/>
                <w:b/>
                <w:bCs/>
              </w:rPr>
              <w:t xml:space="preserve">- </w:t>
            </w:r>
            <w:r>
              <w:rPr>
                <w:rFonts w:ascii="Calibri" w:hAnsi="Calibri" w:cs="Calibri"/>
                <w:b/>
                <w:bCs/>
              </w:rPr>
              <w:t>IrrKlang</w:t>
            </w:r>
            <w:r>
              <w:rPr>
                <w:rFonts w:ascii="Calibri" w:hAnsi="Calibri" w:cs="Calibri"/>
                <w:b/>
                <w:bCs/>
              </w:rPr>
              <w:t>_</w:t>
            </w:r>
            <w:r>
              <w:rPr>
                <w:rFonts w:ascii="Calibri" w:hAnsi="Calibri" w:cs="Calibri"/>
                <w:b/>
                <w:bCs/>
              </w:rPr>
              <w:t>OpenGL_Setup</w:t>
            </w:r>
            <w:r w:rsidRPr="009F1CFE">
              <w:rPr>
                <w:rFonts w:ascii="Calibri" w:hAnsi="Calibri" w:cs="Calibri"/>
                <w:b/>
                <w:bCs/>
              </w:rPr>
              <w:t>.pdf</w:t>
            </w:r>
          </w:p>
          <w:p w14:paraId="5509E922" w14:textId="77777777" w:rsidR="009F1CFE" w:rsidRDefault="009F1CFE" w:rsidP="00D64F1A">
            <w:pPr>
              <w:ind w:firstLine="28"/>
              <w:rPr>
                <w:rFonts w:ascii="Calibri" w:hAnsi="Calibri" w:cs="Calibri"/>
                <w:b/>
                <w:bCs/>
              </w:rPr>
            </w:pPr>
          </w:p>
          <w:p w14:paraId="38DBA360" w14:textId="733F36E1" w:rsidR="009F1CFE" w:rsidRPr="00D64F1A" w:rsidRDefault="009F1CFE" w:rsidP="00D64F1A">
            <w:pPr>
              <w:ind w:firstLine="28"/>
              <w:rPr>
                <w:rFonts w:ascii="Calibri" w:hAnsi="Calibri" w:cs="Calibri"/>
                <w:b/>
                <w:bCs/>
              </w:rPr>
            </w:pPr>
            <w:r w:rsidRPr="009F1CFE">
              <w:rPr>
                <w:rFonts w:ascii="Calibri" w:hAnsi="Calibri" w:cs="Calibri"/>
                <w:b/>
                <w:bCs/>
              </w:rPr>
              <w:t xml:space="preserve">All implementation decisions, final code integration and submitted work have been managed by </w:t>
            </w:r>
            <w:proofErr w:type="gramStart"/>
            <w:r w:rsidRPr="009F1CFE">
              <w:rPr>
                <w:rFonts w:ascii="Calibri" w:hAnsi="Calibri" w:cs="Calibri"/>
                <w:b/>
                <w:bCs/>
              </w:rPr>
              <w:t>myself</w:t>
            </w:r>
            <w:proofErr w:type="gramEnd"/>
            <w:r w:rsidRPr="009F1CFE">
              <w:rPr>
                <w:rFonts w:ascii="Calibri" w:hAnsi="Calibri" w:cs="Calibri"/>
                <w:b/>
                <w:bCs/>
              </w:rPr>
              <w:t>, and AI outputs were reviewed and adapted as needed.</w:t>
            </w:r>
          </w:p>
        </w:tc>
      </w:tr>
    </w:tbl>
    <w:p w14:paraId="78693A57" w14:textId="77777777" w:rsidR="00D64F1A" w:rsidRDefault="00D64F1A" w:rsidP="00D64F1A">
      <w:pPr>
        <w:rPr>
          <w:rFonts w:ascii="Calibri" w:hAnsi="Calibri" w:cs="Calibri"/>
        </w:rPr>
      </w:pPr>
    </w:p>
    <w:tbl>
      <w:tblPr>
        <w:tblStyle w:val="TableGrid"/>
        <w:tblW w:w="10632" w:type="dxa"/>
        <w:tblInd w:w="-856" w:type="dxa"/>
        <w:tblLook w:val="04A0" w:firstRow="1" w:lastRow="0" w:firstColumn="1" w:lastColumn="0" w:noHBand="0" w:noVBand="1"/>
      </w:tblPr>
      <w:tblGrid>
        <w:gridCol w:w="9640"/>
        <w:gridCol w:w="992"/>
      </w:tblGrid>
      <w:tr w:rsidR="00CD03DE" w14:paraId="6DCA4C64" w14:textId="1519F041" w:rsidTr="00CD03DE">
        <w:tc>
          <w:tcPr>
            <w:tcW w:w="9640" w:type="dxa"/>
          </w:tcPr>
          <w:p w14:paraId="145DCE91" w14:textId="4279C397" w:rsidR="00CD03DE" w:rsidRPr="00CD03DE" w:rsidRDefault="00CD03DE" w:rsidP="00D64F1A">
            <w:pPr>
              <w:rPr>
                <w:rFonts w:ascii="Calibri" w:hAnsi="Calibri" w:cs="Calibri"/>
                <w:sz w:val="22"/>
                <w:szCs w:val="22"/>
              </w:rPr>
            </w:pPr>
            <w:r w:rsidRPr="00CD03DE">
              <w:rPr>
                <w:rFonts w:ascii="Calibri" w:hAnsi="Calibri" w:cs="Calibri"/>
                <w:sz w:val="22"/>
                <w:szCs w:val="22"/>
              </w:rPr>
              <w:t>I understand that the ownership and responsibility for the academic integrity of this submitted assessment falls with me, the student.</w:t>
            </w:r>
          </w:p>
        </w:tc>
        <w:sdt>
          <w:sdtPr>
            <w:rPr>
              <w:rFonts w:ascii="Arial" w:eastAsia="Arial" w:hAnsi="Arial" w:cs="Arial"/>
              <w:b/>
              <w:bCs/>
              <w:sz w:val="28"/>
              <w:szCs w:val="28"/>
              <w:lang w:eastAsia="en-GB"/>
            </w:rPr>
            <w:id w:val="-744413437"/>
            <w14:checkbox>
              <w14:checked w14:val="1"/>
              <w14:checkedState w14:val="2612" w14:font="MS Gothic"/>
              <w14:uncheckedState w14:val="2610" w14:font="MS Gothic"/>
            </w14:checkbox>
          </w:sdtPr>
          <w:sdtEndPr/>
          <w:sdtContent>
            <w:tc>
              <w:tcPr>
                <w:tcW w:w="992" w:type="dxa"/>
                <w:vAlign w:val="center"/>
              </w:tcPr>
              <w:p w14:paraId="1F22B7A5" w14:textId="346199CA" w:rsidR="00CD03DE" w:rsidRPr="00CD03DE" w:rsidRDefault="009F1CFE" w:rsidP="00CD03DE">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r w:rsidR="00CD03DE" w14:paraId="3A23FD69" w14:textId="11EBFA1A" w:rsidTr="00CD03DE">
        <w:tc>
          <w:tcPr>
            <w:tcW w:w="9640" w:type="dxa"/>
          </w:tcPr>
          <w:p w14:paraId="4D4DBBA1" w14:textId="1989393C" w:rsidR="00CD03DE" w:rsidRPr="00CD03DE" w:rsidRDefault="00CD03DE" w:rsidP="00D64F1A">
            <w:pPr>
              <w:rPr>
                <w:rFonts w:ascii="Calibri" w:hAnsi="Calibri" w:cs="Calibri"/>
                <w:sz w:val="22"/>
                <w:szCs w:val="22"/>
              </w:rPr>
            </w:pPr>
            <w:r w:rsidRPr="00CD03DE">
              <w:rPr>
                <w:rFonts w:ascii="Calibri" w:hAnsi="Calibri" w:cs="Calibri"/>
                <w:sz w:val="22"/>
                <w:szCs w:val="22"/>
              </w:rPr>
              <w:t>I confirm that all details provide above are an accurate description of how AI was used for this assessment</w:t>
            </w:r>
            <w:r>
              <w:rPr>
                <w:rFonts w:ascii="Calibri" w:hAnsi="Calibri" w:cs="Calibri"/>
                <w:sz w:val="22"/>
                <w:szCs w:val="22"/>
              </w:rPr>
              <w:t>.</w:t>
            </w:r>
          </w:p>
        </w:tc>
        <w:sdt>
          <w:sdtPr>
            <w:rPr>
              <w:rFonts w:ascii="Arial" w:eastAsia="Arial" w:hAnsi="Arial" w:cs="Arial"/>
              <w:b/>
              <w:bCs/>
              <w:sz w:val="28"/>
              <w:szCs w:val="28"/>
              <w:lang w:eastAsia="en-GB"/>
            </w:rPr>
            <w:id w:val="1627427025"/>
            <w14:checkbox>
              <w14:checked w14:val="1"/>
              <w14:checkedState w14:val="2612" w14:font="MS Gothic"/>
              <w14:uncheckedState w14:val="2610" w14:font="MS Gothic"/>
            </w14:checkbox>
          </w:sdtPr>
          <w:sdtEndPr/>
          <w:sdtContent>
            <w:tc>
              <w:tcPr>
                <w:tcW w:w="992" w:type="dxa"/>
                <w:vAlign w:val="center"/>
              </w:tcPr>
              <w:p w14:paraId="24E68406" w14:textId="25815F9E" w:rsidR="00CD03DE" w:rsidRPr="00CD03DE" w:rsidRDefault="009F1CFE" w:rsidP="00CD03DE">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bl>
    <w:p w14:paraId="2E5F4D83" w14:textId="77777777" w:rsidR="00D64F1A" w:rsidRPr="00D64F1A" w:rsidRDefault="00D64F1A" w:rsidP="00D64F1A">
      <w:pPr>
        <w:rPr>
          <w:rFonts w:ascii="Calibri" w:hAnsi="Calibri" w:cs="Calibri"/>
        </w:rPr>
      </w:pPr>
    </w:p>
    <w:sectPr w:rsidR="00D64F1A" w:rsidRPr="00D64F1A" w:rsidSect="00CD03DE">
      <w:pgSz w:w="11906" w:h="16838"/>
      <w:pgMar w:top="993"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F1A"/>
    <w:rsid w:val="00021C12"/>
    <w:rsid w:val="00792D7D"/>
    <w:rsid w:val="009F1CFE"/>
    <w:rsid w:val="00C261DB"/>
    <w:rsid w:val="00CD03DE"/>
    <w:rsid w:val="00D64F1A"/>
    <w:rsid w:val="00D7750B"/>
    <w:rsid w:val="00FD24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FA32C"/>
  <w15:chartTrackingRefBased/>
  <w15:docId w15:val="{D30009C0-D588-4F69-9369-8B8DD689C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F1A"/>
    <w:rPr>
      <w:rFonts w:eastAsiaTheme="majorEastAsia" w:cstheme="majorBidi"/>
      <w:color w:val="272727" w:themeColor="text1" w:themeTint="D8"/>
    </w:rPr>
  </w:style>
  <w:style w:type="paragraph" w:styleId="Title">
    <w:name w:val="Title"/>
    <w:basedOn w:val="Normal"/>
    <w:next w:val="Normal"/>
    <w:link w:val="TitleChar"/>
    <w:uiPriority w:val="10"/>
    <w:qFormat/>
    <w:rsid w:val="00D64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F1A"/>
    <w:pPr>
      <w:spacing w:before="160"/>
      <w:jc w:val="center"/>
    </w:pPr>
    <w:rPr>
      <w:i/>
      <w:iCs/>
      <w:color w:val="404040" w:themeColor="text1" w:themeTint="BF"/>
    </w:rPr>
  </w:style>
  <w:style w:type="character" w:customStyle="1" w:styleId="QuoteChar">
    <w:name w:val="Quote Char"/>
    <w:basedOn w:val="DefaultParagraphFont"/>
    <w:link w:val="Quote"/>
    <w:uiPriority w:val="29"/>
    <w:rsid w:val="00D64F1A"/>
    <w:rPr>
      <w:i/>
      <w:iCs/>
      <w:color w:val="404040" w:themeColor="text1" w:themeTint="BF"/>
    </w:rPr>
  </w:style>
  <w:style w:type="paragraph" w:styleId="ListParagraph">
    <w:name w:val="List Paragraph"/>
    <w:basedOn w:val="Normal"/>
    <w:uiPriority w:val="34"/>
    <w:qFormat/>
    <w:rsid w:val="00D64F1A"/>
    <w:pPr>
      <w:ind w:left="720"/>
      <w:contextualSpacing/>
    </w:pPr>
  </w:style>
  <w:style w:type="character" w:styleId="IntenseEmphasis">
    <w:name w:val="Intense Emphasis"/>
    <w:basedOn w:val="DefaultParagraphFont"/>
    <w:uiPriority w:val="21"/>
    <w:qFormat/>
    <w:rsid w:val="00D64F1A"/>
    <w:rPr>
      <w:i/>
      <w:iCs/>
      <w:color w:val="0F4761" w:themeColor="accent1" w:themeShade="BF"/>
    </w:rPr>
  </w:style>
  <w:style w:type="paragraph" w:styleId="IntenseQuote">
    <w:name w:val="Intense Quote"/>
    <w:basedOn w:val="Normal"/>
    <w:next w:val="Normal"/>
    <w:link w:val="IntenseQuoteChar"/>
    <w:uiPriority w:val="30"/>
    <w:qFormat/>
    <w:rsid w:val="00D64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F1A"/>
    <w:rPr>
      <w:i/>
      <w:iCs/>
      <w:color w:val="0F4761" w:themeColor="accent1" w:themeShade="BF"/>
    </w:rPr>
  </w:style>
  <w:style w:type="character" w:styleId="IntenseReference">
    <w:name w:val="Intense Reference"/>
    <w:basedOn w:val="DefaultParagraphFont"/>
    <w:uiPriority w:val="32"/>
    <w:qFormat/>
    <w:rsid w:val="00D64F1A"/>
    <w:rPr>
      <w:b/>
      <w:bCs/>
      <w:smallCaps/>
      <w:color w:val="0F4761" w:themeColor="accent1" w:themeShade="BF"/>
      <w:spacing w:val="5"/>
    </w:rPr>
  </w:style>
  <w:style w:type="table" w:styleId="TableGrid">
    <w:name w:val="Table Grid"/>
    <w:basedOn w:val="TableNormal"/>
    <w:uiPriority w:val="39"/>
    <w:rsid w:val="00D64F1A"/>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Hopcraft</dc:creator>
  <cp:keywords/>
  <dc:description/>
  <cp:lastModifiedBy>Oliver Cole</cp:lastModifiedBy>
  <cp:revision>2</cp:revision>
  <dcterms:created xsi:type="dcterms:W3CDTF">2026-04-28T11:54:00Z</dcterms:created>
  <dcterms:modified xsi:type="dcterms:W3CDTF">2026-04-28T11:54:00Z</dcterms:modified>
</cp:coreProperties>
</file>