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5427" w14:textId="507F2636" w:rsidR="001E0D9F" w:rsidRDefault="001E0D9F" w:rsidP="001E0D9F">
      <w:pPr>
        <w:pStyle w:val="Heading1"/>
        <w:jc w:val="center"/>
      </w:pPr>
      <w:r>
        <w:rPr>
          <w:noProof/>
        </w:rPr>
        <w:drawing>
          <wp:inline distT="0" distB="0" distL="0" distR="0" wp14:anchorId="38E9BEA2" wp14:editId="69AF19C1">
            <wp:extent cx="3025140" cy="979047"/>
            <wp:effectExtent l="0" t="0" r="3810" b="0"/>
            <wp:docPr id="1901306137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6137" name="Picture 1" descr="A red and blue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3347" cy="98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7F03" w14:textId="7D7BFDCA" w:rsidR="00802F84" w:rsidRPr="001107DE" w:rsidRDefault="00000000" w:rsidP="001E0D9F">
      <w:pPr>
        <w:pStyle w:val="Heading1"/>
        <w:jc w:val="center"/>
        <w:rPr>
          <w:rFonts w:ascii="Arial" w:hAnsi="Arial" w:cs="Arial"/>
        </w:rPr>
      </w:pPr>
      <w:r w:rsidRPr="001107DE">
        <w:rPr>
          <w:rFonts w:ascii="Arial" w:hAnsi="Arial" w:cs="Arial"/>
        </w:rPr>
        <w:t>Manager Offboarding Process Guide</w:t>
      </w:r>
    </w:p>
    <w:p w14:paraId="6C1AE2BB" w14:textId="77777777" w:rsidR="001E0D9F" w:rsidRPr="001107DE" w:rsidRDefault="001E0D9F">
      <w:pPr>
        <w:rPr>
          <w:rFonts w:ascii="Arial" w:hAnsi="Arial" w:cs="Arial"/>
        </w:rPr>
      </w:pPr>
    </w:p>
    <w:p w14:paraId="344F4299" w14:textId="50050843" w:rsidR="00802F84" w:rsidRDefault="00000000">
      <w:pPr>
        <w:rPr>
          <w:rFonts w:ascii="Arial" w:hAnsi="Arial" w:cs="Arial"/>
        </w:rPr>
      </w:pPr>
      <w:r w:rsidRPr="001107DE">
        <w:rPr>
          <w:rFonts w:ascii="Arial" w:hAnsi="Arial" w:cs="Arial"/>
        </w:rPr>
        <w:t>This guide outlines the steps managers must follow when offboarding an employee to ensure timely removal of system access, proper notifications, and compliance with AAP/API policies.</w:t>
      </w:r>
    </w:p>
    <w:p w14:paraId="1E186961" w14:textId="7239287B" w:rsidR="004161C9" w:rsidRDefault="00834C7A" w:rsidP="0046245C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="0046245C">
        <w:rPr>
          <w:rFonts w:ascii="Arial" w:hAnsi="Arial" w:cs="Arial"/>
        </w:rPr>
        <w:t xml:space="preserve">uick Reference: Offboarding Request </w:t>
      </w:r>
      <w:r w:rsidR="00F502C6">
        <w:rPr>
          <w:rFonts w:ascii="Arial" w:hAnsi="Arial" w:cs="Arial"/>
        </w:rPr>
        <w:t xml:space="preserve">Process </w:t>
      </w:r>
      <w:r w:rsidR="0046245C">
        <w:rPr>
          <w:rFonts w:ascii="Arial" w:hAnsi="Arial" w:cs="Arial"/>
        </w:rPr>
        <w:t>Checklist</w:t>
      </w:r>
    </w:p>
    <w:p w14:paraId="12E9B942" w14:textId="3213EC15" w:rsidR="00DF4695" w:rsidRDefault="0001258B" w:rsidP="00DF4695">
      <w:pPr>
        <w:rPr>
          <w:rFonts w:ascii="Arial" w:hAnsi="Arial" w:cs="Arial"/>
        </w:rPr>
      </w:pPr>
      <w:r w:rsidRPr="0001258B">
        <w:rPr>
          <w:rFonts w:ascii="Arial" w:hAnsi="Arial" w:cs="Arial"/>
        </w:rPr>
        <w:t>The Offboarding Request Process Checklist is a one-page quick reference that will be shared alongside this guide. Use it as a visual reminder of the Immediate vs. Scheduled Offboarding paths and the workflow triggers in BambooHR.</w:t>
      </w:r>
    </w:p>
    <w:p w14:paraId="6DC55848" w14:textId="77777777" w:rsidR="009843F8" w:rsidRPr="009843F8" w:rsidRDefault="009843F8" w:rsidP="009843F8">
      <w:pPr>
        <w:rPr>
          <w:rFonts w:ascii="Arial" w:eastAsia="Calibri" w:hAnsi="Arial" w:cs="Arial"/>
        </w:rPr>
      </w:pPr>
      <w:r w:rsidRPr="009843F8">
        <w:rPr>
          <w:rFonts w:ascii="Arial" w:eastAsia="Calibri" w:hAnsi="Arial" w:cs="Arial"/>
          <w:b/>
        </w:rPr>
        <w:t>Checklist highlights:</w:t>
      </w:r>
    </w:p>
    <w:p w14:paraId="46D8C030" w14:textId="77777777" w:rsidR="009843F8" w:rsidRPr="009843F8" w:rsidRDefault="009843F8" w:rsidP="009843F8">
      <w:pPr>
        <w:pStyle w:val="ListParagraph"/>
        <w:numPr>
          <w:ilvl w:val="0"/>
          <w:numId w:val="33"/>
        </w:numPr>
        <w:tabs>
          <w:tab w:val="num" w:pos="360"/>
        </w:tabs>
        <w:rPr>
          <w:rFonts w:ascii="Arial" w:eastAsia="Calibri" w:hAnsi="Arial" w:cs="Arial"/>
        </w:rPr>
      </w:pPr>
      <w:r w:rsidRPr="009843F8">
        <w:rPr>
          <w:rFonts w:ascii="Arial" w:eastAsia="Calibri" w:hAnsi="Arial" w:cs="Arial"/>
        </w:rPr>
        <w:t xml:space="preserve">Log into BambooHR, search the </w:t>
      </w:r>
      <w:proofErr w:type="gramStart"/>
      <w:r w:rsidRPr="009843F8">
        <w:rPr>
          <w:rFonts w:ascii="Arial" w:eastAsia="Calibri" w:hAnsi="Arial" w:cs="Arial"/>
        </w:rPr>
        <w:t>employee</w:t>
      </w:r>
      <w:proofErr w:type="gramEnd"/>
      <w:r w:rsidRPr="009843F8">
        <w:rPr>
          <w:rFonts w:ascii="Arial" w:eastAsia="Calibri" w:hAnsi="Arial" w:cs="Arial"/>
        </w:rPr>
        <w:t>, open their profile, and go to the Offboarding Request tab.</w:t>
      </w:r>
    </w:p>
    <w:p w14:paraId="0451B8FF" w14:textId="77777777" w:rsidR="009843F8" w:rsidRPr="009843F8" w:rsidRDefault="009843F8" w:rsidP="009843F8">
      <w:pPr>
        <w:pStyle w:val="ListParagraph"/>
        <w:numPr>
          <w:ilvl w:val="0"/>
          <w:numId w:val="33"/>
        </w:numPr>
        <w:tabs>
          <w:tab w:val="num" w:pos="360"/>
        </w:tabs>
        <w:rPr>
          <w:rFonts w:ascii="Arial" w:eastAsia="Calibri" w:hAnsi="Arial" w:cs="Arial"/>
        </w:rPr>
      </w:pPr>
      <w:r w:rsidRPr="009843F8">
        <w:rPr>
          <w:rFonts w:ascii="Arial" w:eastAsia="Calibri" w:hAnsi="Arial" w:cs="Arial"/>
        </w:rPr>
        <w:t>Immediate Offboarding: select “Yes, disable access immediately” and select the tasks to be completed.</w:t>
      </w:r>
    </w:p>
    <w:p w14:paraId="4E32D405" w14:textId="77777777" w:rsidR="009843F8" w:rsidRPr="009843F8" w:rsidRDefault="009843F8" w:rsidP="009843F8">
      <w:pPr>
        <w:pStyle w:val="ListParagraph"/>
        <w:numPr>
          <w:ilvl w:val="0"/>
          <w:numId w:val="33"/>
        </w:numPr>
        <w:tabs>
          <w:tab w:val="num" w:pos="360"/>
        </w:tabs>
        <w:rPr>
          <w:rFonts w:ascii="Arial" w:eastAsia="Calibri" w:hAnsi="Arial" w:cs="Arial"/>
        </w:rPr>
      </w:pPr>
      <w:r w:rsidRPr="009843F8">
        <w:rPr>
          <w:rFonts w:ascii="Arial" w:eastAsia="Calibri" w:hAnsi="Arial" w:cs="Arial"/>
        </w:rPr>
        <w:t>Scheduled Offboarding: enter the information needed to disable access and select required tasks.</w:t>
      </w:r>
    </w:p>
    <w:p w14:paraId="0EFCA54D" w14:textId="77777777" w:rsidR="009843F8" w:rsidRPr="009843F8" w:rsidRDefault="009843F8" w:rsidP="009843F8">
      <w:pPr>
        <w:pStyle w:val="ListParagraph"/>
        <w:numPr>
          <w:ilvl w:val="0"/>
          <w:numId w:val="33"/>
        </w:numPr>
        <w:tabs>
          <w:tab w:val="num" w:pos="360"/>
        </w:tabs>
        <w:rPr>
          <w:rFonts w:ascii="Arial" w:eastAsia="Calibri" w:hAnsi="Arial" w:cs="Arial"/>
        </w:rPr>
      </w:pPr>
      <w:r w:rsidRPr="009843F8">
        <w:rPr>
          <w:rFonts w:ascii="Arial" w:eastAsia="Calibri" w:hAnsi="Arial" w:cs="Arial"/>
        </w:rPr>
        <w:t>Workflow: the request creates an IT Service Request Ticket and assigns offboarding tasks by division/location; Immediate Offboarding also sends an email notification alert to IT and other system owners as applicable.</w:t>
      </w:r>
    </w:p>
    <w:p w14:paraId="5FBABD60" w14:textId="4431A3AB" w:rsidR="00802F84" w:rsidRPr="001107DE" w:rsidRDefault="00000000">
      <w:pPr>
        <w:pStyle w:val="Heading2"/>
        <w:rPr>
          <w:rFonts w:ascii="Arial" w:hAnsi="Arial" w:cs="Arial"/>
        </w:rPr>
      </w:pPr>
      <w:r w:rsidRPr="001107DE">
        <w:rPr>
          <w:rFonts w:ascii="Arial" w:hAnsi="Arial" w:cs="Arial"/>
        </w:rPr>
        <w:t>1. Access the Offboarding Request</w:t>
      </w:r>
      <w:r w:rsidR="00E4579E">
        <w:rPr>
          <w:rFonts w:ascii="Arial" w:hAnsi="Arial" w:cs="Arial"/>
        </w:rPr>
        <w:t xml:space="preserve"> (BambooHR)</w:t>
      </w:r>
    </w:p>
    <w:p w14:paraId="19FFE4E4" w14:textId="5F63E958" w:rsidR="00802F84" w:rsidRPr="001107DE" w:rsidRDefault="00000000" w:rsidP="001E0D9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Log in to </w:t>
      </w:r>
      <w:hyperlink r:id="rId7" w:history="1">
        <w:r w:rsidR="00802F84" w:rsidRPr="001107DE">
          <w:rPr>
            <w:rStyle w:val="Hyperlink"/>
            <w:rFonts w:ascii="Arial" w:hAnsi="Arial" w:cs="Arial"/>
          </w:rPr>
          <w:t>BambooHR</w:t>
        </w:r>
      </w:hyperlink>
      <w:r w:rsidRPr="001107DE">
        <w:rPr>
          <w:rFonts w:ascii="Arial" w:hAnsi="Arial" w:cs="Arial"/>
        </w:rPr>
        <w:t>.</w:t>
      </w:r>
    </w:p>
    <w:p w14:paraId="08FCD094" w14:textId="316E3273" w:rsidR="00802F84" w:rsidRPr="001107DE" w:rsidRDefault="00000000" w:rsidP="001E0D9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Search for the employee’s name.</w:t>
      </w:r>
    </w:p>
    <w:p w14:paraId="65DA77C2" w14:textId="33F747D2" w:rsidR="00802F84" w:rsidRPr="001107DE" w:rsidRDefault="00000000" w:rsidP="001E0D9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Open </w:t>
      </w:r>
      <w:r w:rsidR="00E4579E">
        <w:rPr>
          <w:rFonts w:ascii="Arial" w:hAnsi="Arial" w:cs="Arial"/>
        </w:rPr>
        <w:t>the employee</w:t>
      </w:r>
      <w:r w:rsidR="00760AC8">
        <w:rPr>
          <w:rFonts w:ascii="Arial" w:hAnsi="Arial" w:cs="Arial"/>
        </w:rPr>
        <w:t>’s profile.</w:t>
      </w:r>
    </w:p>
    <w:p w14:paraId="09313DF3" w14:textId="33A5AEE9" w:rsidR="00802F84" w:rsidRPr="001107DE" w:rsidRDefault="00000000" w:rsidP="001E0D9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Select the </w:t>
      </w:r>
      <w:r w:rsidRPr="001107DE">
        <w:rPr>
          <w:rFonts w:ascii="Arial" w:hAnsi="Arial" w:cs="Arial"/>
          <w:b/>
          <w:bCs/>
        </w:rPr>
        <w:t>Offboarding Request</w:t>
      </w:r>
      <w:r w:rsidR="001C48D5" w:rsidRPr="001107DE">
        <w:rPr>
          <w:rFonts w:ascii="Arial" w:hAnsi="Arial" w:cs="Arial"/>
        </w:rPr>
        <w:t xml:space="preserve"> </w:t>
      </w:r>
      <w:r w:rsidRPr="001107DE">
        <w:rPr>
          <w:rFonts w:ascii="Arial" w:hAnsi="Arial" w:cs="Arial"/>
        </w:rPr>
        <w:t>tab.</w:t>
      </w:r>
    </w:p>
    <w:p w14:paraId="74A9878B" w14:textId="6F8402C5" w:rsidR="0052626C" w:rsidRPr="001107DE" w:rsidRDefault="0052626C" w:rsidP="0052626C">
      <w:pPr>
        <w:pStyle w:val="Heading2"/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2. </w:t>
      </w:r>
      <w:r w:rsidR="004D5034" w:rsidRPr="001107DE">
        <w:rPr>
          <w:rFonts w:ascii="Arial" w:hAnsi="Arial" w:cs="Arial"/>
        </w:rPr>
        <w:t xml:space="preserve">HR </w:t>
      </w:r>
      <w:r w:rsidR="002D61BF">
        <w:rPr>
          <w:rFonts w:ascii="Arial" w:hAnsi="Arial" w:cs="Arial"/>
        </w:rPr>
        <w:t xml:space="preserve">Approval </w:t>
      </w:r>
      <w:r w:rsidR="007C630A">
        <w:rPr>
          <w:rFonts w:ascii="Arial" w:hAnsi="Arial" w:cs="Arial"/>
        </w:rPr>
        <w:t xml:space="preserve">Required </w:t>
      </w:r>
      <w:r w:rsidR="004D5034" w:rsidRPr="001107DE">
        <w:rPr>
          <w:rFonts w:ascii="Arial" w:hAnsi="Arial" w:cs="Arial"/>
        </w:rPr>
        <w:t>Before Termination</w:t>
      </w:r>
    </w:p>
    <w:p w14:paraId="5CA74919" w14:textId="77777777" w:rsidR="004C1142" w:rsidRDefault="004D5034" w:rsidP="004D5034">
      <w:pPr>
        <w:jc w:val="both"/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Before initiating any termination (voluntary or involuntary), the manager must notify and </w:t>
      </w:r>
      <w:r w:rsidR="00AD6239">
        <w:rPr>
          <w:rFonts w:ascii="Arial" w:hAnsi="Arial" w:cs="Arial"/>
        </w:rPr>
        <w:t>involve HR</w:t>
      </w:r>
      <w:r w:rsidR="0054272D">
        <w:rPr>
          <w:rFonts w:ascii="Arial" w:hAnsi="Arial" w:cs="Arial"/>
        </w:rPr>
        <w:t xml:space="preserve"> in advance. For involuntary terminations, HR </w:t>
      </w:r>
      <w:r w:rsidR="004C1142">
        <w:rPr>
          <w:rFonts w:ascii="Arial" w:hAnsi="Arial" w:cs="Arial"/>
        </w:rPr>
        <w:t>must be involved before the termination occurs.</w:t>
      </w:r>
    </w:p>
    <w:p w14:paraId="20467E6A" w14:textId="77777777" w:rsidR="004C1142" w:rsidRDefault="004C1142" w:rsidP="004D5034">
      <w:pPr>
        <w:jc w:val="both"/>
        <w:rPr>
          <w:rFonts w:ascii="Arial" w:hAnsi="Arial" w:cs="Arial"/>
        </w:rPr>
      </w:pPr>
    </w:p>
    <w:p w14:paraId="00687034" w14:textId="77777777" w:rsidR="004C1142" w:rsidRDefault="004C1142" w:rsidP="004D503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This ensures:</w:t>
      </w:r>
    </w:p>
    <w:p w14:paraId="4E92D476" w14:textId="66859BD9" w:rsidR="001107DE" w:rsidRPr="001107DE" w:rsidRDefault="001107DE" w:rsidP="001107DE">
      <w:pPr>
        <w:pStyle w:val="ListParagraph"/>
        <w:numPr>
          <w:ilvl w:val="0"/>
          <w:numId w:val="28"/>
        </w:numPr>
        <w:jc w:val="both"/>
        <w:rPr>
          <w:rFonts w:ascii="Arial" w:hAnsi="Arial" w:cs="Arial"/>
        </w:rPr>
      </w:pPr>
      <w:r w:rsidRPr="001107DE">
        <w:rPr>
          <w:rFonts w:ascii="Arial" w:hAnsi="Arial" w:cs="Arial"/>
        </w:rPr>
        <w:t>Compliance with federal and state employment laws.</w:t>
      </w:r>
    </w:p>
    <w:p w14:paraId="71ED80F1" w14:textId="72C1BF8A" w:rsidR="001107DE" w:rsidRPr="001107DE" w:rsidRDefault="001107DE" w:rsidP="001107DE">
      <w:pPr>
        <w:pStyle w:val="ListParagraph"/>
        <w:numPr>
          <w:ilvl w:val="0"/>
          <w:numId w:val="28"/>
        </w:numPr>
        <w:jc w:val="both"/>
        <w:rPr>
          <w:rFonts w:ascii="Arial" w:hAnsi="Arial" w:cs="Arial"/>
        </w:rPr>
      </w:pPr>
      <w:r w:rsidRPr="001107DE">
        <w:rPr>
          <w:rFonts w:ascii="Arial" w:hAnsi="Arial" w:cs="Arial"/>
        </w:rPr>
        <w:t>Proper review of documentation, performance history, and prior corrective action.</w:t>
      </w:r>
    </w:p>
    <w:p w14:paraId="3F7881BB" w14:textId="35CF41B3" w:rsidR="001107DE" w:rsidRPr="001107DE" w:rsidRDefault="001107DE" w:rsidP="001107DE">
      <w:pPr>
        <w:pStyle w:val="ListParagraph"/>
        <w:numPr>
          <w:ilvl w:val="0"/>
          <w:numId w:val="28"/>
        </w:numPr>
        <w:jc w:val="both"/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Verification that the termination is consistent, </w:t>
      </w:r>
      <w:r w:rsidR="004C1142">
        <w:rPr>
          <w:rFonts w:ascii="Arial" w:hAnsi="Arial" w:cs="Arial"/>
        </w:rPr>
        <w:t>job-related</w:t>
      </w:r>
      <w:r w:rsidR="00020934">
        <w:rPr>
          <w:rFonts w:ascii="Arial" w:hAnsi="Arial" w:cs="Arial"/>
        </w:rPr>
        <w:t xml:space="preserve">, and </w:t>
      </w:r>
      <w:r w:rsidRPr="001107DE">
        <w:rPr>
          <w:rFonts w:ascii="Arial" w:hAnsi="Arial" w:cs="Arial"/>
        </w:rPr>
        <w:t>legally defensible.</w:t>
      </w:r>
    </w:p>
    <w:p w14:paraId="1523132D" w14:textId="5ABD18CF" w:rsidR="001107DE" w:rsidRPr="001107DE" w:rsidRDefault="001107DE" w:rsidP="001107DE">
      <w:pPr>
        <w:jc w:val="both"/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Managers </w:t>
      </w:r>
      <w:r w:rsidR="00020934">
        <w:rPr>
          <w:rFonts w:ascii="Arial" w:hAnsi="Arial" w:cs="Arial"/>
        </w:rPr>
        <w:t>must</w:t>
      </w:r>
      <w:r w:rsidRPr="001107DE">
        <w:rPr>
          <w:rFonts w:ascii="Arial" w:hAnsi="Arial" w:cs="Arial"/>
        </w:rPr>
        <w:t xml:space="preserve"> provide HR with</w:t>
      </w:r>
      <w:r w:rsidR="00020934">
        <w:rPr>
          <w:rFonts w:ascii="Arial" w:hAnsi="Arial" w:cs="Arial"/>
        </w:rPr>
        <w:t xml:space="preserve"> the documentation that supports the termination decision, including (as applicable):</w:t>
      </w:r>
    </w:p>
    <w:p w14:paraId="7DA3566C" w14:textId="0D820AFA" w:rsidR="001107DE" w:rsidRPr="001107DE" w:rsidRDefault="00B86AA1" w:rsidP="001107DE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1107DE" w:rsidRPr="001107DE">
        <w:rPr>
          <w:rFonts w:ascii="Arial" w:hAnsi="Arial" w:cs="Arial"/>
        </w:rPr>
        <w:t>oaching</w:t>
      </w:r>
      <w:r>
        <w:rPr>
          <w:rFonts w:ascii="Arial" w:hAnsi="Arial" w:cs="Arial"/>
        </w:rPr>
        <w:t xml:space="preserve">, counseling, and/or </w:t>
      </w:r>
      <w:r w:rsidR="001107DE" w:rsidRPr="001107DE">
        <w:rPr>
          <w:rFonts w:ascii="Arial" w:hAnsi="Arial" w:cs="Arial"/>
        </w:rPr>
        <w:t>corrective action documentation</w:t>
      </w:r>
    </w:p>
    <w:p w14:paraId="7E376C76" w14:textId="5CAA938D" w:rsidR="001107DE" w:rsidRPr="001107DE" w:rsidRDefault="001107DE" w:rsidP="001107DE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 w:rsidRPr="001107DE">
        <w:rPr>
          <w:rFonts w:ascii="Arial" w:hAnsi="Arial" w:cs="Arial"/>
        </w:rPr>
        <w:t>Attendance records (if applicable)</w:t>
      </w:r>
    </w:p>
    <w:p w14:paraId="2F48D531" w14:textId="7608EF9C" w:rsidR="001107DE" w:rsidRPr="001107DE" w:rsidRDefault="001107DE" w:rsidP="001107DE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Performance </w:t>
      </w:r>
      <w:r w:rsidR="00B37577">
        <w:rPr>
          <w:rFonts w:ascii="Arial" w:hAnsi="Arial" w:cs="Arial"/>
        </w:rPr>
        <w:t>documentation (</w:t>
      </w:r>
      <w:r w:rsidR="00AD5866">
        <w:rPr>
          <w:rFonts w:ascii="Arial" w:hAnsi="Arial" w:cs="Arial"/>
        </w:rPr>
        <w:t xml:space="preserve">examples, metrics, recent issues, or pattern of </w:t>
      </w:r>
      <w:proofErr w:type="gramStart"/>
      <w:r w:rsidR="00AD5866">
        <w:rPr>
          <w:rFonts w:ascii="Arial" w:hAnsi="Arial" w:cs="Arial"/>
        </w:rPr>
        <w:t>concerns</w:t>
      </w:r>
      <w:proofErr w:type="gramEnd"/>
      <w:r w:rsidR="00AD5866">
        <w:rPr>
          <w:rFonts w:ascii="Arial" w:hAnsi="Arial" w:cs="Arial"/>
        </w:rPr>
        <w:t>)</w:t>
      </w:r>
    </w:p>
    <w:p w14:paraId="1827890D" w14:textId="4869CC9E" w:rsidR="001107DE" w:rsidRPr="001107DE" w:rsidRDefault="001107DE" w:rsidP="001107DE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Any relevant emails or </w:t>
      </w:r>
      <w:r w:rsidR="005B6DB1">
        <w:rPr>
          <w:rFonts w:ascii="Arial" w:hAnsi="Arial" w:cs="Arial"/>
        </w:rPr>
        <w:t>notes</w:t>
      </w:r>
      <w:r w:rsidRPr="001107DE">
        <w:rPr>
          <w:rFonts w:ascii="Arial" w:hAnsi="Arial" w:cs="Arial"/>
        </w:rPr>
        <w:t xml:space="preserve"> previously discussed</w:t>
      </w:r>
    </w:p>
    <w:p w14:paraId="7CC6AF0A" w14:textId="078BB0D4" w:rsidR="004D5034" w:rsidRDefault="005B6DB1" w:rsidP="001107DE">
      <w:pPr>
        <w:jc w:val="both"/>
        <w:rPr>
          <w:rFonts w:ascii="Arial" w:hAnsi="Arial" w:cs="Arial"/>
        </w:rPr>
      </w:pPr>
      <w:r w:rsidRPr="00A84BCF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HR may already have some or all documentation on file; however</w:t>
      </w:r>
      <w:r w:rsidR="00B65C57">
        <w:rPr>
          <w:rFonts w:ascii="Arial" w:hAnsi="Arial" w:cs="Arial"/>
        </w:rPr>
        <w:t>, managers are responsible for ensuring H</w:t>
      </w:r>
      <w:r w:rsidR="001107DE" w:rsidRPr="001107DE">
        <w:rPr>
          <w:rFonts w:ascii="Arial" w:hAnsi="Arial" w:cs="Arial"/>
        </w:rPr>
        <w:t xml:space="preserve">R </w:t>
      </w:r>
      <w:r w:rsidR="00B65C57">
        <w:rPr>
          <w:rFonts w:ascii="Arial" w:hAnsi="Arial" w:cs="Arial"/>
        </w:rPr>
        <w:t>has the most recent and complete information</w:t>
      </w:r>
      <w:r w:rsidR="002040D3">
        <w:rPr>
          <w:rFonts w:ascii="Arial" w:hAnsi="Arial" w:cs="Arial"/>
        </w:rPr>
        <w:t xml:space="preserve"> – </w:t>
      </w:r>
      <w:r w:rsidR="002040D3" w:rsidRPr="00A84BCF">
        <w:rPr>
          <w:rFonts w:ascii="Arial" w:hAnsi="Arial" w:cs="Arial"/>
          <w:b/>
          <w:bCs/>
        </w:rPr>
        <w:t>especially the specific documentation supporting the termination decision</w:t>
      </w:r>
      <w:r w:rsidR="00DC4FB0">
        <w:rPr>
          <w:rFonts w:ascii="Arial" w:hAnsi="Arial" w:cs="Arial"/>
        </w:rPr>
        <w:t xml:space="preserve"> – before finalizing a termination. This documentation is frequently</w:t>
      </w:r>
      <w:r w:rsidR="008B1965">
        <w:rPr>
          <w:rFonts w:ascii="Arial" w:hAnsi="Arial" w:cs="Arial"/>
        </w:rPr>
        <w:t xml:space="preserve"> required to respond to unemployment claims and legal inquiries and is used to confirm the decision is consistent</w:t>
      </w:r>
      <w:r w:rsidR="00AF5D55">
        <w:rPr>
          <w:rFonts w:ascii="Arial" w:hAnsi="Arial" w:cs="Arial"/>
        </w:rPr>
        <w:t>, job-related, and well-supported.</w:t>
      </w:r>
    </w:p>
    <w:p w14:paraId="71A33C38" w14:textId="19D7A212" w:rsidR="00AF5D55" w:rsidRPr="001107DE" w:rsidRDefault="00AF5D55" w:rsidP="001107DE">
      <w:pPr>
        <w:jc w:val="both"/>
        <w:rPr>
          <w:rFonts w:ascii="Arial" w:hAnsi="Arial" w:cs="Arial"/>
        </w:rPr>
      </w:pPr>
      <w:r w:rsidRPr="00A84BCF">
        <w:rPr>
          <w:rFonts w:ascii="Arial" w:hAnsi="Arial" w:cs="Arial"/>
          <w:i/>
          <w:iCs/>
        </w:rPr>
        <w:t>Exception:</w:t>
      </w:r>
      <w:r>
        <w:rPr>
          <w:rFonts w:ascii="Arial" w:hAnsi="Arial" w:cs="Arial"/>
        </w:rPr>
        <w:t xml:space="preserve"> If an after</w:t>
      </w:r>
      <w:r w:rsidR="00A84BCF">
        <w:rPr>
          <w:rFonts w:ascii="Arial" w:hAnsi="Arial" w:cs="Arial"/>
        </w:rPr>
        <w:t>-hours or safety/security situation requires immediate access removal, submit Immediate Offboarding and contact HR as soon as possible.</w:t>
      </w:r>
    </w:p>
    <w:p w14:paraId="4122390B" w14:textId="692711F1" w:rsidR="00802F84" w:rsidRPr="001107DE" w:rsidRDefault="001107DE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Pr="001107DE">
        <w:rPr>
          <w:rFonts w:ascii="Arial" w:hAnsi="Arial" w:cs="Arial"/>
        </w:rPr>
        <w:t xml:space="preserve"> Immediate Offboarding</w:t>
      </w:r>
      <w:r w:rsidR="00C12762">
        <w:rPr>
          <w:rFonts w:ascii="Arial" w:hAnsi="Arial" w:cs="Arial"/>
        </w:rPr>
        <w:t xml:space="preserve"> (Same-Day / Immediate Access Removal)</w:t>
      </w:r>
    </w:p>
    <w:p w14:paraId="58F32373" w14:textId="4AB624E7" w:rsidR="00802F84" w:rsidRDefault="00000000">
      <w:p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Select this option if the employee is being </w:t>
      </w:r>
      <w:r w:rsidR="005F01E1">
        <w:rPr>
          <w:rFonts w:ascii="Arial" w:hAnsi="Arial" w:cs="Arial"/>
        </w:rPr>
        <w:t xml:space="preserve">separated </w:t>
      </w:r>
      <w:r w:rsidRPr="001107DE">
        <w:rPr>
          <w:rFonts w:ascii="Arial" w:hAnsi="Arial" w:cs="Arial"/>
        </w:rPr>
        <w:t>immediately and access must be disabled right away.</w:t>
      </w:r>
    </w:p>
    <w:p w14:paraId="5A53C58D" w14:textId="63E96581" w:rsidR="003E711D" w:rsidRPr="002E53A7" w:rsidRDefault="003E711D">
      <w:pPr>
        <w:rPr>
          <w:rFonts w:ascii="Arial" w:hAnsi="Arial" w:cs="Arial"/>
          <w:b/>
          <w:bCs/>
        </w:rPr>
      </w:pPr>
      <w:r w:rsidRPr="002E53A7">
        <w:rPr>
          <w:rFonts w:ascii="Arial" w:hAnsi="Arial" w:cs="Arial"/>
          <w:b/>
          <w:bCs/>
        </w:rPr>
        <w:t>Use Immediate Offboarding for involuntary terminations</w:t>
      </w:r>
      <w:r w:rsidR="002E53A7" w:rsidRPr="002E53A7">
        <w:rPr>
          <w:rFonts w:ascii="Arial" w:hAnsi="Arial" w:cs="Arial"/>
          <w:b/>
          <w:bCs/>
        </w:rPr>
        <w:t>.</w:t>
      </w:r>
    </w:p>
    <w:p w14:paraId="64A51043" w14:textId="77777777" w:rsidR="00802F84" w:rsidRPr="002E53A7" w:rsidRDefault="00000000">
      <w:pPr>
        <w:rPr>
          <w:rFonts w:ascii="Arial" w:hAnsi="Arial" w:cs="Arial"/>
          <w:b/>
          <w:bCs/>
        </w:rPr>
      </w:pPr>
      <w:r w:rsidRPr="002E53A7">
        <w:rPr>
          <w:rFonts w:ascii="Arial" w:hAnsi="Arial" w:cs="Arial"/>
          <w:b/>
          <w:bCs/>
        </w:rPr>
        <w:t>Steps:</w:t>
      </w:r>
    </w:p>
    <w:p w14:paraId="2B6DC4BE" w14:textId="2A09C9C4" w:rsidR="00802F84" w:rsidRPr="001107DE" w:rsidRDefault="00000000" w:rsidP="00BC68DC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Choose </w:t>
      </w:r>
      <w:r w:rsidR="000417BD" w:rsidRPr="001107DE">
        <w:rPr>
          <w:rFonts w:ascii="Arial" w:hAnsi="Arial" w:cs="Arial"/>
          <w:b/>
          <w:bCs/>
        </w:rPr>
        <w:t>Immediate</w:t>
      </w:r>
      <w:r w:rsidRPr="001107DE">
        <w:rPr>
          <w:rFonts w:ascii="Arial" w:hAnsi="Arial" w:cs="Arial"/>
          <w:b/>
          <w:bCs/>
        </w:rPr>
        <w:t xml:space="preserve"> Offboarding</w:t>
      </w:r>
      <w:r w:rsidRPr="001107DE">
        <w:rPr>
          <w:rFonts w:ascii="Arial" w:hAnsi="Arial" w:cs="Arial"/>
        </w:rPr>
        <w:t>.</w:t>
      </w:r>
    </w:p>
    <w:p w14:paraId="2D2174CE" w14:textId="38214015" w:rsidR="00802F84" w:rsidRPr="001107DE" w:rsidRDefault="00000000" w:rsidP="00BC68DC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In the dropdown, select whether immediate disabling of access is required.</w:t>
      </w:r>
    </w:p>
    <w:p w14:paraId="778ADD1F" w14:textId="3AFD89A6" w:rsidR="00802F84" w:rsidRDefault="00000000" w:rsidP="00BC68DC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If </w:t>
      </w:r>
      <w:r w:rsidR="000417BD" w:rsidRPr="001107DE">
        <w:rPr>
          <w:rFonts w:ascii="Arial" w:hAnsi="Arial" w:cs="Arial"/>
          <w:b/>
          <w:bCs/>
        </w:rPr>
        <w:t>Yes</w:t>
      </w:r>
      <w:r w:rsidR="000417BD" w:rsidRPr="001107DE">
        <w:rPr>
          <w:rFonts w:ascii="Arial" w:hAnsi="Arial" w:cs="Arial"/>
        </w:rPr>
        <w:t xml:space="preserve">, IT will be notified to </w:t>
      </w:r>
      <w:r w:rsidRPr="001107DE">
        <w:rPr>
          <w:rFonts w:ascii="Arial" w:hAnsi="Arial" w:cs="Arial"/>
        </w:rPr>
        <w:t>disable</w:t>
      </w:r>
      <w:r w:rsidR="000417BD" w:rsidRPr="001107DE">
        <w:rPr>
          <w:rFonts w:ascii="Arial" w:hAnsi="Arial" w:cs="Arial"/>
        </w:rPr>
        <w:t xml:space="preserve"> a</w:t>
      </w:r>
      <w:r w:rsidR="00BC68DC" w:rsidRPr="001107DE">
        <w:rPr>
          <w:rFonts w:ascii="Arial" w:hAnsi="Arial" w:cs="Arial"/>
        </w:rPr>
        <w:t xml:space="preserve">ccess </w:t>
      </w:r>
      <w:r w:rsidRPr="001107DE">
        <w:rPr>
          <w:rFonts w:ascii="Arial" w:hAnsi="Arial" w:cs="Arial"/>
        </w:rPr>
        <w:t>immediately.</w:t>
      </w:r>
    </w:p>
    <w:p w14:paraId="5A80826C" w14:textId="1A0A9D93" w:rsidR="002E53A7" w:rsidRPr="001107DE" w:rsidRDefault="002E53A7" w:rsidP="00BC68DC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Select the required Offboarding IT Tasks and add any notes needed for IT (forwarding, shared mail</w:t>
      </w:r>
      <w:r w:rsidR="00831DCB">
        <w:rPr>
          <w:rFonts w:ascii="Arial" w:hAnsi="Arial" w:cs="Arial"/>
        </w:rPr>
        <w:t>box, equipment, etc.).</w:t>
      </w:r>
    </w:p>
    <w:p w14:paraId="5281050D" w14:textId="744A383D" w:rsidR="00802F84" w:rsidRPr="00831DCB" w:rsidRDefault="00831DCB">
      <w:pPr>
        <w:rPr>
          <w:rFonts w:ascii="Arial" w:hAnsi="Arial" w:cs="Arial"/>
          <w:b/>
          <w:bCs/>
        </w:rPr>
      </w:pPr>
      <w:r w:rsidRPr="00831DCB">
        <w:rPr>
          <w:rFonts w:ascii="Arial" w:hAnsi="Arial" w:cs="Arial"/>
          <w:b/>
          <w:bCs/>
        </w:rPr>
        <w:t>What happens next (automatic):</w:t>
      </w:r>
    </w:p>
    <w:p w14:paraId="3AAB9432" w14:textId="5C0C3E16" w:rsidR="00802F84" w:rsidRPr="001107DE" w:rsidRDefault="00000000" w:rsidP="00BC68D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Creates an IT Service Request Ticket automatically.</w:t>
      </w:r>
    </w:p>
    <w:p w14:paraId="63611F26" w14:textId="32868A59" w:rsidR="00802F84" w:rsidRPr="001107DE" w:rsidRDefault="00000000" w:rsidP="00BC68D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Sends email notification </w:t>
      </w:r>
      <w:r w:rsidR="00831DCB">
        <w:rPr>
          <w:rFonts w:ascii="Arial" w:hAnsi="Arial" w:cs="Arial"/>
        </w:rPr>
        <w:t>alert t</w:t>
      </w:r>
      <w:r w:rsidRPr="001107DE">
        <w:rPr>
          <w:rFonts w:ascii="Arial" w:hAnsi="Arial" w:cs="Arial"/>
        </w:rPr>
        <w:t>o IT</w:t>
      </w:r>
      <w:r w:rsidR="00831DCB">
        <w:rPr>
          <w:rFonts w:ascii="Arial" w:hAnsi="Arial" w:cs="Arial"/>
        </w:rPr>
        <w:t xml:space="preserve"> and other applicable system owners based on division and location.</w:t>
      </w:r>
    </w:p>
    <w:p w14:paraId="100CA612" w14:textId="6D9F5571" w:rsidR="00802F84" w:rsidRPr="001107DE" w:rsidRDefault="001107DE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1107DE">
        <w:rPr>
          <w:rFonts w:ascii="Arial" w:hAnsi="Arial" w:cs="Arial"/>
        </w:rPr>
        <w:t>Scheduled Offboarding</w:t>
      </w:r>
      <w:r w:rsidR="00692873">
        <w:rPr>
          <w:rFonts w:ascii="Arial" w:hAnsi="Arial" w:cs="Arial"/>
        </w:rPr>
        <w:t xml:space="preserve"> (Planned Last Day)</w:t>
      </w:r>
    </w:p>
    <w:p w14:paraId="504BB823" w14:textId="6B50A997" w:rsidR="00802F84" w:rsidRDefault="00000000">
      <w:pPr>
        <w:rPr>
          <w:rFonts w:ascii="Arial" w:hAnsi="Arial" w:cs="Arial"/>
        </w:rPr>
      </w:pPr>
      <w:r w:rsidRPr="001107DE">
        <w:rPr>
          <w:rFonts w:ascii="Arial" w:hAnsi="Arial" w:cs="Arial"/>
        </w:rPr>
        <w:t>Use this option when the employee’s last day is known in advance</w:t>
      </w:r>
      <w:r w:rsidR="00692873">
        <w:rPr>
          <w:rFonts w:ascii="Arial" w:hAnsi="Arial" w:cs="Arial"/>
        </w:rPr>
        <w:t xml:space="preserve"> (resignation</w:t>
      </w:r>
      <w:r w:rsidR="009F6A8F">
        <w:rPr>
          <w:rFonts w:ascii="Arial" w:hAnsi="Arial" w:cs="Arial"/>
        </w:rPr>
        <w:t>, retirement, planned transition, etc.)</w:t>
      </w:r>
    </w:p>
    <w:p w14:paraId="59489800" w14:textId="77777777" w:rsidR="00802F84" w:rsidRPr="009F6A8F" w:rsidRDefault="00000000">
      <w:pPr>
        <w:rPr>
          <w:rFonts w:ascii="Arial" w:hAnsi="Arial" w:cs="Arial"/>
          <w:b/>
          <w:bCs/>
        </w:rPr>
      </w:pPr>
      <w:r w:rsidRPr="009F6A8F">
        <w:rPr>
          <w:rFonts w:ascii="Arial" w:hAnsi="Arial" w:cs="Arial"/>
          <w:b/>
          <w:bCs/>
        </w:rPr>
        <w:lastRenderedPageBreak/>
        <w:t>Steps:</w:t>
      </w:r>
    </w:p>
    <w:p w14:paraId="50FC1AD4" w14:textId="72AF6BAA" w:rsidR="00802F84" w:rsidRPr="001107DE" w:rsidRDefault="00000000" w:rsidP="00BC68D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Enter the </w:t>
      </w:r>
      <w:r w:rsidRPr="001107DE">
        <w:rPr>
          <w:rFonts w:ascii="Arial" w:hAnsi="Arial" w:cs="Arial"/>
          <w:b/>
          <w:bCs/>
        </w:rPr>
        <w:t>Scheduled Last Day of Employment</w:t>
      </w:r>
      <w:r w:rsidRPr="001107DE">
        <w:rPr>
          <w:rFonts w:ascii="Arial" w:hAnsi="Arial" w:cs="Arial"/>
        </w:rPr>
        <w:t>.</w:t>
      </w:r>
    </w:p>
    <w:p w14:paraId="729E2741" w14:textId="15D9D1E5" w:rsidR="00802F84" w:rsidRPr="001107DE" w:rsidRDefault="00000000" w:rsidP="00BC68D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Enter the </w:t>
      </w:r>
      <w:r w:rsidRPr="001107DE">
        <w:rPr>
          <w:rFonts w:ascii="Arial" w:hAnsi="Arial" w:cs="Arial"/>
          <w:b/>
          <w:bCs/>
        </w:rPr>
        <w:t>Date/Time</w:t>
      </w:r>
      <w:r w:rsidRPr="001107DE">
        <w:rPr>
          <w:rFonts w:ascii="Arial" w:hAnsi="Arial" w:cs="Arial"/>
        </w:rPr>
        <w:t xml:space="preserve"> access should be disabled</w:t>
      </w:r>
      <w:r w:rsidR="009F6A8F">
        <w:rPr>
          <w:rFonts w:ascii="Arial" w:hAnsi="Arial" w:cs="Arial"/>
        </w:rPr>
        <w:t xml:space="preserve"> (t</w:t>
      </w:r>
      <w:r w:rsidR="006458D1">
        <w:rPr>
          <w:rFonts w:ascii="Arial" w:hAnsi="Arial" w:cs="Arial"/>
        </w:rPr>
        <w:t>ypically the end of the employee’s last working day unless HR/IT directs otherwise).</w:t>
      </w:r>
    </w:p>
    <w:p w14:paraId="3854EC90" w14:textId="7CD6CCB4" w:rsidR="00802F84" w:rsidRDefault="00000000" w:rsidP="00BC68D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Select all required Offboarding IT Tasks</w:t>
      </w:r>
      <w:r w:rsidR="00E325B4">
        <w:rPr>
          <w:rFonts w:ascii="Arial" w:hAnsi="Arial" w:cs="Arial"/>
        </w:rPr>
        <w:t>.</w:t>
      </w:r>
    </w:p>
    <w:p w14:paraId="35CCEF5D" w14:textId="49541821" w:rsidR="00E325B4" w:rsidRPr="00163FF1" w:rsidRDefault="00E325B4" w:rsidP="00E325B4">
      <w:pPr>
        <w:rPr>
          <w:rFonts w:ascii="Arial" w:hAnsi="Arial" w:cs="Arial"/>
          <w:b/>
          <w:bCs/>
        </w:rPr>
      </w:pPr>
      <w:r w:rsidRPr="00163FF1">
        <w:rPr>
          <w:rFonts w:ascii="Arial" w:hAnsi="Arial" w:cs="Arial"/>
          <w:b/>
          <w:bCs/>
        </w:rPr>
        <w:t>Offboarding IT Tasks (select all that apply)</w:t>
      </w:r>
      <w:r w:rsidR="00163FF1" w:rsidRPr="00163FF1">
        <w:rPr>
          <w:rFonts w:ascii="Arial" w:hAnsi="Arial" w:cs="Arial"/>
          <w:b/>
          <w:bCs/>
        </w:rPr>
        <w:t>:</w:t>
      </w:r>
    </w:p>
    <w:p w14:paraId="2D042535" w14:textId="01946F1B" w:rsidR="00802F84" w:rsidRPr="001107DE" w:rsidRDefault="00000000" w:rsidP="00BC68D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Disable AD Account</w:t>
      </w:r>
    </w:p>
    <w:p w14:paraId="13143461" w14:textId="14DA0FCC" w:rsidR="00802F84" w:rsidRPr="001107DE" w:rsidRDefault="00000000" w:rsidP="00BC68D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Forward Email</w:t>
      </w:r>
      <w:r w:rsidR="00163FF1">
        <w:rPr>
          <w:rFonts w:ascii="Arial" w:hAnsi="Arial" w:cs="Arial"/>
        </w:rPr>
        <w:t xml:space="preserve"> (enter forwarding address)</w:t>
      </w:r>
    </w:p>
    <w:p w14:paraId="092A23B7" w14:textId="11A6109E" w:rsidR="00802F84" w:rsidRPr="001107DE" w:rsidRDefault="00000000" w:rsidP="00BC68D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gramStart"/>
      <w:r w:rsidRPr="001107DE">
        <w:rPr>
          <w:rFonts w:ascii="Arial" w:hAnsi="Arial" w:cs="Arial"/>
        </w:rPr>
        <w:t>Remove</w:t>
      </w:r>
      <w:proofErr w:type="gramEnd"/>
      <w:r w:rsidRPr="001107DE">
        <w:rPr>
          <w:rFonts w:ascii="Arial" w:hAnsi="Arial" w:cs="Arial"/>
        </w:rPr>
        <w:t xml:space="preserve"> Adobe License</w:t>
      </w:r>
    </w:p>
    <w:p w14:paraId="30A8D8FB" w14:textId="5FB20282" w:rsidR="00802F84" w:rsidRPr="001107DE" w:rsidRDefault="00000000" w:rsidP="00BC68D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Remove Dynamics License</w:t>
      </w:r>
    </w:p>
    <w:p w14:paraId="5898E32F" w14:textId="462A04DB" w:rsidR="00802F84" w:rsidRPr="001107DE" w:rsidRDefault="00000000" w:rsidP="00BC68D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Remove Fax Number</w:t>
      </w:r>
    </w:p>
    <w:p w14:paraId="7C505F48" w14:textId="56D1C15D" w:rsidR="00802F84" w:rsidRPr="001107DE" w:rsidRDefault="00000000" w:rsidP="00BC68D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Remove </w:t>
      </w:r>
      <w:proofErr w:type="spellStart"/>
      <w:r w:rsidRPr="001107DE">
        <w:rPr>
          <w:rFonts w:ascii="Arial" w:hAnsi="Arial" w:cs="Arial"/>
        </w:rPr>
        <w:t>MapiLab</w:t>
      </w:r>
      <w:proofErr w:type="spellEnd"/>
      <w:r w:rsidRPr="001107DE">
        <w:rPr>
          <w:rFonts w:ascii="Arial" w:hAnsi="Arial" w:cs="Arial"/>
        </w:rPr>
        <w:t xml:space="preserve"> License</w:t>
      </w:r>
    </w:p>
    <w:p w14:paraId="32644BDC" w14:textId="35CE268A" w:rsidR="00802F84" w:rsidRPr="001107DE" w:rsidRDefault="00000000" w:rsidP="00BC68D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Remove Power BI License</w:t>
      </w:r>
    </w:p>
    <w:p w14:paraId="4CBF16C1" w14:textId="6ADDAA36" w:rsidR="00802F84" w:rsidRDefault="00000000" w:rsidP="00BC68DC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Reset Email Password</w:t>
      </w:r>
    </w:p>
    <w:p w14:paraId="18163A06" w14:textId="77777777" w:rsidR="00925E3D" w:rsidRPr="001107DE" w:rsidRDefault="00925E3D" w:rsidP="00925E3D">
      <w:pPr>
        <w:pStyle w:val="ListParagraph"/>
        <w:ind w:left="1080"/>
        <w:rPr>
          <w:rFonts w:ascii="Arial" w:hAnsi="Arial" w:cs="Arial"/>
        </w:rPr>
      </w:pPr>
    </w:p>
    <w:p w14:paraId="59D8D02A" w14:textId="2358782C" w:rsidR="00802F84" w:rsidRPr="001107DE" w:rsidRDefault="00000000" w:rsidP="00BC68DC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If email must be forwarded, enter the forwarding address.</w:t>
      </w:r>
    </w:p>
    <w:p w14:paraId="6DB6C43B" w14:textId="402555A3" w:rsidR="00802F84" w:rsidRPr="001107DE" w:rsidRDefault="00000000" w:rsidP="00BC68DC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Add any additional notes in the Offboarding Request Notes field</w:t>
      </w:r>
      <w:r w:rsidR="00925E3D">
        <w:rPr>
          <w:rFonts w:ascii="Arial" w:hAnsi="Arial" w:cs="Arial"/>
        </w:rPr>
        <w:t xml:space="preserve"> (</w:t>
      </w:r>
      <w:r w:rsidR="00FA64FB">
        <w:rPr>
          <w:rFonts w:ascii="Arial" w:hAnsi="Arial" w:cs="Arial"/>
        </w:rPr>
        <w:t>e.g., equipment return, special access, shared mailbox needs).</w:t>
      </w:r>
    </w:p>
    <w:p w14:paraId="7C32C06A" w14:textId="2543A377" w:rsidR="00802F84" w:rsidRPr="00FA64FB" w:rsidRDefault="00FA64FB">
      <w:pPr>
        <w:rPr>
          <w:rFonts w:ascii="Arial" w:hAnsi="Arial" w:cs="Arial"/>
          <w:b/>
          <w:bCs/>
        </w:rPr>
      </w:pPr>
      <w:r w:rsidRPr="00FA64FB">
        <w:rPr>
          <w:rFonts w:ascii="Arial" w:hAnsi="Arial" w:cs="Arial"/>
          <w:b/>
          <w:bCs/>
        </w:rPr>
        <w:t>What happens next (automatically):</w:t>
      </w:r>
    </w:p>
    <w:p w14:paraId="420C960C" w14:textId="38E15445" w:rsidR="00802F84" w:rsidRPr="001107DE" w:rsidRDefault="00000000" w:rsidP="00BC68DC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Creates an IT Service Request Ticket.</w:t>
      </w:r>
    </w:p>
    <w:p w14:paraId="77E527CB" w14:textId="0FA387AB" w:rsidR="00802F84" w:rsidRPr="001107DE" w:rsidRDefault="00000000" w:rsidP="00BC68DC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Assigns offboarding tasks in BambooHR by division and location.</w:t>
      </w:r>
    </w:p>
    <w:p w14:paraId="2D3483FE" w14:textId="593DD214" w:rsidR="00802F84" w:rsidRPr="001107DE" w:rsidRDefault="001107DE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1107DE">
        <w:rPr>
          <w:rFonts w:ascii="Arial" w:hAnsi="Arial" w:cs="Arial"/>
        </w:rPr>
        <w:t>Manager Responsibilities</w:t>
      </w:r>
    </w:p>
    <w:p w14:paraId="52B87AD1" w14:textId="6988A620" w:rsidR="00802F84" w:rsidRPr="001107DE" w:rsidRDefault="00000000" w:rsidP="00BC68DC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Ensure all </w:t>
      </w:r>
      <w:r w:rsidR="0087253B">
        <w:rPr>
          <w:rFonts w:ascii="Arial" w:hAnsi="Arial" w:cs="Arial"/>
        </w:rPr>
        <w:t>offboarding selections are accurate – the details you enter determine IT ticket routing.</w:t>
      </w:r>
    </w:p>
    <w:p w14:paraId="0A4C9213" w14:textId="778D4EBF" w:rsidR="00802F84" w:rsidRPr="001107DE" w:rsidRDefault="00000000" w:rsidP="00BC68DC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Provide clear notes for IT regarding any special instructions</w:t>
      </w:r>
      <w:r w:rsidR="0087253B">
        <w:rPr>
          <w:rFonts w:ascii="Arial" w:hAnsi="Arial" w:cs="Arial"/>
        </w:rPr>
        <w:t xml:space="preserve"> (shared</w:t>
      </w:r>
      <w:r w:rsidR="00BB7C05">
        <w:rPr>
          <w:rFonts w:ascii="Arial" w:hAnsi="Arial" w:cs="Arial"/>
        </w:rPr>
        <w:t xml:space="preserve"> mailboxes, forwarding needs, critical access removal, etc.)</w:t>
      </w:r>
      <w:r w:rsidRPr="001107DE">
        <w:rPr>
          <w:rFonts w:ascii="Arial" w:hAnsi="Arial" w:cs="Arial"/>
        </w:rPr>
        <w:t>.</w:t>
      </w:r>
    </w:p>
    <w:p w14:paraId="368C96D4" w14:textId="22342B71" w:rsidR="00802F84" w:rsidRPr="001107DE" w:rsidRDefault="00000000" w:rsidP="00BC68DC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Communicate with HR immediately if offboarding circumstances change</w:t>
      </w:r>
      <w:r w:rsidR="00BB7C05">
        <w:rPr>
          <w:rFonts w:ascii="Arial" w:hAnsi="Arial" w:cs="Arial"/>
        </w:rPr>
        <w:t xml:space="preserve"> (date</w:t>
      </w:r>
      <w:r w:rsidR="00B03671">
        <w:rPr>
          <w:rFonts w:ascii="Arial" w:hAnsi="Arial" w:cs="Arial"/>
        </w:rPr>
        <w:t>, time, reason, immediate need).</w:t>
      </w:r>
    </w:p>
    <w:p w14:paraId="4A831822" w14:textId="5BAA623F" w:rsidR="00802F84" w:rsidRDefault="00000000" w:rsidP="00BC68DC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 xml:space="preserve">Collect company property as required (badge, </w:t>
      </w:r>
      <w:r w:rsidR="00B03671">
        <w:rPr>
          <w:rFonts w:ascii="Arial" w:hAnsi="Arial" w:cs="Arial"/>
        </w:rPr>
        <w:t xml:space="preserve">keys, </w:t>
      </w:r>
      <w:r w:rsidRPr="001107DE">
        <w:rPr>
          <w:rFonts w:ascii="Arial" w:hAnsi="Arial" w:cs="Arial"/>
        </w:rPr>
        <w:t xml:space="preserve">laptop, </w:t>
      </w:r>
      <w:r w:rsidR="00E05737">
        <w:rPr>
          <w:rFonts w:ascii="Arial" w:hAnsi="Arial" w:cs="Arial"/>
        </w:rPr>
        <w:t xml:space="preserve">equipment, etc.) and coordinate </w:t>
      </w:r>
      <w:r w:rsidR="00AB4AC3">
        <w:rPr>
          <w:rFonts w:ascii="Arial" w:hAnsi="Arial" w:cs="Arial"/>
        </w:rPr>
        <w:t>return logistics.</w:t>
      </w:r>
    </w:p>
    <w:p w14:paraId="2FD2DB01" w14:textId="5C12DD6C" w:rsidR="001107DE" w:rsidRPr="001107DE" w:rsidRDefault="001107DE" w:rsidP="00BC68DC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Confirm termination and offboarding steps comply with HR guidance.</w:t>
      </w:r>
    </w:p>
    <w:p w14:paraId="2241B761" w14:textId="39B19C4D" w:rsidR="00802F84" w:rsidRPr="001107DE" w:rsidRDefault="00AB4AC3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000000" w:rsidRPr="001107DE">
        <w:rPr>
          <w:rFonts w:ascii="Arial" w:hAnsi="Arial" w:cs="Arial"/>
        </w:rPr>
        <w:t>Important Reminders</w:t>
      </w:r>
    </w:p>
    <w:p w14:paraId="62AD6940" w14:textId="4B4BAE75" w:rsidR="001107DE" w:rsidRDefault="001107DE" w:rsidP="00BC68DC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HR approval should be </w:t>
      </w:r>
      <w:r w:rsidR="004C7B4E">
        <w:rPr>
          <w:rFonts w:ascii="Arial" w:hAnsi="Arial" w:cs="Arial"/>
        </w:rPr>
        <w:t>obtained prior to any termination when possible.</w:t>
      </w:r>
    </w:p>
    <w:p w14:paraId="4E24D4B6" w14:textId="5AC56B2C" w:rsidR="00802F84" w:rsidRPr="001107DE" w:rsidRDefault="00000000" w:rsidP="00BC68DC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Immediate offboarding MUST be used for involuntary terminations.</w:t>
      </w:r>
    </w:p>
    <w:p w14:paraId="7601271A" w14:textId="581F8A63" w:rsidR="00802F84" w:rsidRPr="001107DE" w:rsidRDefault="00000000" w:rsidP="00BC68DC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Access removal is time-sensitive for security and compliance.</w:t>
      </w:r>
    </w:p>
    <w:p w14:paraId="2545FA3F" w14:textId="03B80BFC" w:rsidR="00802F84" w:rsidRPr="001107DE" w:rsidRDefault="00000000" w:rsidP="00BC68DC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Details entered by the manager determine IT ticket routing—accuracy is critical.</w:t>
      </w:r>
    </w:p>
    <w:p w14:paraId="089E08A6" w14:textId="3F8A2B3E" w:rsidR="00802F84" w:rsidRPr="001107DE" w:rsidRDefault="00000000" w:rsidP="00BC68DC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1107DE">
        <w:rPr>
          <w:rFonts w:ascii="Arial" w:hAnsi="Arial" w:cs="Arial"/>
        </w:rPr>
        <w:t>Scheduled access disable time should generally be the end of the employee’s last working day.</w:t>
      </w:r>
    </w:p>
    <w:sectPr w:rsidR="00802F84" w:rsidRPr="001107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7540D"/>
    <w:multiLevelType w:val="hybridMultilevel"/>
    <w:tmpl w:val="915C1B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255F05"/>
    <w:multiLevelType w:val="hybridMultilevel"/>
    <w:tmpl w:val="E5FEC328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DF7BFD"/>
    <w:multiLevelType w:val="hybridMultilevel"/>
    <w:tmpl w:val="457E5BCE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28489D"/>
    <w:multiLevelType w:val="hybridMultilevel"/>
    <w:tmpl w:val="D5048F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C41DF9"/>
    <w:multiLevelType w:val="hybridMultilevel"/>
    <w:tmpl w:val="6B342B4C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ED3753"/>
    <w:multiLevelType w:val="hybridMultilevel"/>
    <w:tmpl w:val="C15A35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35728E0"/>
    <w:multiLevelType w:val="hybridMultilevel"/>
    <w:tmpl w:val="260C1DBA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A45B2"/>
    <w:multiLevelType w:val="hybridMultilevel"/>
    <w:tmpl w:val="0B42434A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C3530B"/>
    <w:multiLevelType w:val="hybridMultilevel"/>
    <w:tmpl w:val="914A383C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C5F7B"/>
    <w:multiLevelType w:val="hybridMultilevel"/>
    <w:tmpl w:val="64DCAB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133B8"/>
    <w:multiLevelType w:val="hybridMultilevel"/>
    <w:tmpl w:val="B6880D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44094"/>
    <w:multiLevelType w:val="hybridMultilevel"/>
    <w:tmpl w:val="3ECCA9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74090"/>
    <w:multiLevelType w:val="hybridMultilevel"/>
    <w:tmpl w:val="F7729A1A"/>
    <w:lvl w:ilvl="0" w:tplc="433E3072">
      <w:start w:val="6"/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59571BE6"/>
    <w:multiLevelType w:val="hybridMultilevel"/>
    <w:tmpl w:val="0C42B1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E4D5F"/>
    <w:multiLevelType w:val="hybridMultilevel"/>
    <w:tmpl w:val="2E224430"/>
    <w:lvl w:ilvl="0" w:tplc="91841D10">
      <w:start w:val="6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71C31"/>
    <w:multiLevelType w:val="hybridMultilevel"/>
    <w:tmpl w:val="85F6D436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B3ADD"/>
    <w:multiLevelType w:val="hybridMultilevel"/>
    <w:tmpl w:val="D12ABA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614B4"/>
    <w:multiLevelType w:val="hybridMultilevel"/>
    <w:tmpl w:val="98F8E0C8"/>
    <w:lvl w:ilvl="0" w:tplc="1D16553E">
      <w:start w:val="6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3D744E"/>
    <w:multiLevelType w:val="hybridMultilevel"/>
    <w:tmpl w:val="201054BA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72E9A"/>
    <w:multiLevelType w:val="hybridMultilevel"/>
    <w:tmpl w:val="2A5C9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F16BF"/>
    <w:multiLevelType w:val="hybridMultilevel"/>
    <w:tmpl w:val="9AE61A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931F0D"/>
    <w:multiLevelType w:val="hybridMultilevel"/>
    <w:tmpl w:val="FFEC8E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2C272B"/>
    <w:multiLevelType w:val="hybridMultilevel"/>
    <w:tmpl w:val="878A3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60F39"/>
    <w:multiLevelType w:val="hybridMultilevel"/>
    <w:tmpl w:val="654444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1348718">
    <w:abstractNumId w:val="8"/>
  </w:num>
  <w:num w:numId="2" w16cid:durableId="1950119877">
    <w:abstractNumId w:val="6"/>
  </w:num>
  <w:num w:numId="3" w16cid:durableId="1897399115">
    <w:abstractNumId w:val="5"/>
  </w:num>
  <w:num w:numId="4" w16cid:durableId="417677651">
    <w:abstractNumId w:val="4"/>
  </w:num>
  <w:num w:numId="5" w16cid:durableId="1849589303">
    <w:abstractNumId w:val="7"/>
  </w:num>
  <w:num w:numId="6" w16cid:durableId="833648313">
    <w:abstractNumId w:val="3"/>
  </w:num>
  <w:num w:numId="7" w16cid:durableId="2093164050">
    <w:abstractNumId w:val="2"/>
  </w:num>
  <w:num w:numId="8" w16cid:durableId="655647603">
    <w:abstractNumId w:val="1"/>
  </w:num>
  <w:num w:numId="9" w16cid:durableId="820925427">
    <w:abstractNumId w:val="0"/>
  </w:num>
  <w:num w:numId="10" w16cid:durableId="1609311175">
    <w:abstractNumId w:val="19"/>
  </w:num>
  <w:num w:numId="11" w16cid:durableId="756755705">
    <w:abstractNumId w:val="16"/>
  </w:num>
  <w:num w:numId="12" w16cid:durableId="874730250">
    <w:abstractNumId w:val="25"/>
  </w:num>
  <w:num w:numId="13" w16cid:durableId="16002295">
    <w:abstractNumId w:val="13"/>
  </w:num>
  <w:num w:numId="14" w16cid:durableId="1935160516">
    <w:abstractNumId w:val="30"/>
  </w:num>
  <w:num w:numId="15" w16cid:durableId="1083068617">
    <w:abstractNumId w:val="10"/>
  </w:num>
  <w:num w:numId="16" w16cid:durableId="176307799">
    <w:abstractNumId w:val="22"/>
  </w:num>
  <w:num w:numId="17" w16cid:durableId="2120756890">
    <w:abstractNumId w:val="15"/>
  </w:num>
  <w:num w:numId="18" w16cid:durableId="1399941013">
    <w:abstractNumId w:val="32"/>
  </w:num>
  <w:num w:numId="19" w16cid:durableId="1190685503">
    <w:abstractNumId w:val="21"/>
  </w:num>
  <w:num w:numId="20" w16cid:durableId="1865437837">
    <w:abstractNumId w:val="18"/>
  </w:num>
  <w:num w:numId="21" w16cid:durableId="558829817">
    <w:abstractNumId w:val="24"/>
  </w:num>
  <w:num w:numId="22" w16cid:durableId="403452299">
    <w:abstractNumId w:val="20"/>
  </w:num>
  <w:num w:numId="23" w16cid:durableId="1874078402">
    <w:abstractNumId w:val="27"/>
  </w:num>
  <w:num w:numId="24" w16cid:durableId="345257623">
    <w:abstractNumId w:val="9"/>
  </w:num>
  <w:num w:numId="25" w16cid:durableId="906183238">
    <w:abstractNumId w:val="17"/>
  </w:num>
  <w:num w:numId="26" w16cid:durableId="4292075">
    <w:abstractNumId w:val="31"/>
  </w:num>
  <w:num w:numId="27" w16cid:durableId="199980394">
    <w:abstractNumId w:val="11"/>
  </w:num>
  <w:num w:numId="28" w16cid:durableId="1778676853">
    <w:abstractNumId w:val="29"/>
  </w:num>
  <w:num w:numId="29" w16cid:durableId="1414278170">
    <w:abstractNumId w:val="26"/>
  </w:num>
  <w:num w:numId="30" w16cid:durableId="964429610">
    <w:abstractNumId w:val="12"/>
  </w:num>
  <w:num w:numId="31" w16cid:durableId="1577326448">
    <w:abstractNumId w:val="23"/>
  </w:num>
  <w:num w:numId="32" w16cid:durableId="1507204970">
    <w:abstractNumId w:val="28"/>
  </w:num>
  <w:num w:numId="33" w16cid:durableId="6247723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8B"/>
    <w:rsid w:val="00020934"/>
    <w:rsid w:val="00034616"/>
    <w:rsid w:val="000417BD"/>
    <w:rsid w:val="0006063C"/>
    <w:rsid w:val="000B57DB"/>
    <w:rsid w:val="001107DE"/>
    <w:rsid w:val="0015074B"/>
    <w:rsid w:val="00163FF1"/>
    <w:rsid w:val="00190608"/>
    <w:rsid w:val="001C48D5"/>
    <w:rsid w:val="001E0D9F"/>
    <w:rsid w:val="002040D3"/>
    <w:rsid w:val="0029639D"/>
    <w:rsid w:val="002D61BF"/>
    <w:rsid w:val="002E53A7"/>
    <w:rsid w:val="00326F90"/>
    <w:rsid w:val="003E711D"/>
    <w:rsid w:val="004161C9"/>
    <w:rsid w:val="0046245C"/>
    <w:rsid w:val="004C1142"/>
    <w:rsid w:val="004C7B4E"/>
    <w:rsid w:val="004D5034"/>
    <w:rsid w:val="0052626C"/>
    <w:rsid w:val="0054272D"/>
    <w:rsid w:val="005B6DB1"/>
    <w:rsid w:val="005F01E1"/>
    <w:rsid w:val="006458D1"/>
    <w:rsid w:val="00692873"/>
    <w:rsid w:val="00760AC8"/>
    <w:rsid w:val="007C630A"/>
    <w:rsid w:val="00802F84"/>
    <w:rsid w:val="00831DCB"/>
    <w:rsid w:val="00834C7A"/>
    <w:rsid w:val="0087253B"/>
    <w:rsid w:val="008B1965"/>
    <w:rsid w:val="00925E3D"/>
    <w:rsid w:val="009843F8"/>
    <w:rsid w:val="009E614C"/>
    <w:rsid w:val="009F6A8F"/>
    <w:rsid w:val="00A11CEA"/>
    <w:rsid w:val="00A84BCF"/>
    <w:rsid w:val="00AA1D8D"/>
    <w:rsid w:val="00AB4AC3"/>
    <w:rsid w:val="00AD5866"/>
    <w:rsid w:val="00AD6239"/>
    <w:rsid w:val="00AF5D55"/>
    <w:rsid w:val="00B03671"/>
    <w:rsid w:val="00B14C05"/>
    <w:rsid w:val="00B37577"/>
    <w:rsid w:val="00B47730"/>
    <w:rsid w:val="00B65C57"/>
    <w:rsid w:val="00B86AA1"/>
    <w:rsid w:val="00BB7C05"/>
    <w:rsid w:val="00BC68DC"/>
    <w:rsid w:val="00C12762"/>
    <w:rsid w:val="00CB0664"/>
    <w:rsid w:val="00DC4FB0"/>
    <w:rsid w:val="00DF4695"/>
    <w:rsid w:val="00E05737"/>
    <w:rsid w:val="00E325B4"/>
    <w:rsid w:val="00E4579E"/>
    <w:rsid w:val="00F502C6"/>
    <w:rsid w:val="00F81627"/>
    <w:rsid w:val="00FA6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721A9"/>
  <w14:defaultImageDpi w14:val="300"/>
  <w15:docId w15:val="{9091ACCA-7E6D-4FA7-A439-6E731F1E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0D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ap.bambooh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764</Words>
  <Characters>4493</Characters>
  <Application>Microsoft Office Word</Application>
  <DocSecurity>0</DocSecurity>
  <Lines>106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Brandy Hooper</cp:lastModifiedBy>
  <cp:revision>55</cp:revision>
  <dcterms:created xsi:type="dcterms:W3CDTF">2025-12-01T04:27:00Z</dcterms:created>
  <dcterms:modified xsi:type="dcterms:W3CDTF">2026-02-02T21:43:00Z</dcterms:modified>
  <cp:category/>
</cp:coreProperties>
</file>