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4ED95" w14:textId="25BC0131" w:rsidR="006573AD" w:rsidRDefault="006573AD" w:rsidP="006573AD">
      <w:pPr>
        <w:pStyle w:val="Heading1"/>
        <w:jc w:val="center"/>
      </w:pPr>
      <w:r>
        <w:rPr>
          <w:noProof/>
        </w:rPr>
        <w:drawing>
          <wp:inline distT="0" distB="0" distL="0" distR="0" wp14:anchorId="38867F94" wp14:editId="75941D01">
            <wp:extent cx="3225651" cy="1043940"/>
            <wp:effectExtent l="0" t="0" r="0" b="3810"/>
            <wp:docPr id="715545372" name="Picture 1" descr="A red and blu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45372" name="Picture 1" descr="A red and blue logo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8343" cy="105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DB66" w14:textId="39FCDA52" w:rsidR="000B379B" w:rsidRDefault="00000000" w:rsidP="006573AD">
      <w:pPr>
        <w:pStyle w:val="Heading1"/>
        <w:jc w:val="center"/>
      </w:pPr>
      <w:r>
        <w:t xml:space="preserve">Manager </w:t>
      </w:r>
      <w:r w:rsidR="00621CFF">
        <w:t xml:space="preserve">BambooHR </w:t>
      </w:r>
      <w:r>
        <w:t>Performance Management Guide</w:t>
      </w:r>
    </w:p>
    <w:p w14:paraId="2EA0F092" w14:textId="77777777" w:rsidR="00510EB0" w:rsidRPr="00510EB0" w:rsidRDefault="00510EB0" w:rsidP="00510EB0"/>
    <w:p w14:paraId="61859652" w14:textId="77777777" w:rsidR="000B379B" w:rsidRDefault="00000000">
      <w:r>
        <w:t>This guide explains how managers should use BambooHR Performance Management to evaluate employees, provide meaningful feedback, support development, and ensure consistency across AAP/API.</w:t>
      </w:r>
    </w:p>
    <w:p w14:paraId="5CE49F74" w14:textId="77777777" w:rsidR="000B379B" w:rsidRDefault="00000000">
      <w:pPr>
        <w:pStyle w:val="Heading2"/>
      </w:pPr>
      <w:r>
        <w:t>1. Overview of BambooHR Performance Management</w:t>
      </w:r>
    </w:p>
    <w:p w14:paraId="49C612E9" w14:textId="19D563F9" w:rsidR="000B379B" w:rsidRDefault="00000000" w:rsidP="00510EB0">
      <w:pPr>
        <w:pStyle w:val="ListParagraph"/>
        <w:numPr>
          <w:ilvl w:val="0"/>
          <w:numId w:val="10"/>
        </w:numPr>
      </w:pPr>
      <w:r>
        <w:t>Centralized tool for assessments, goals, 1:1s, and development tracking.</w:t>
      </w:r>
    </w:p>
    <w:p w14:paraId="4ED05274" w14:textId="0E239C53" w:rsidR="000B379B" w:rsidRDefault="00000000" w:rsidP="00510EB0">
      <w:pPr>
        <w:pStyle w:val="ListParagraph"/>
        <w:numPr>
          <w:ilvl w:val="0"/>
          <w:numId w:val="10"/>
        </w:numPr>
      </w:pPr>
      <w:r>
        <w:t>Supports continuous performance conversations instead of once-a-year reviews.</w:t>
      </w:r>
    </w:p>
    <w:p w14:paraId="28F815DE" w14:textId="21306A7E" w:rsidR="000B379B" w:rsidRDefault="00000000" w:rsidP="00510EB0">
      <w:pPr>
        <w:pStyle w:val="ListParagraph"/>
        <w:numPr>
          <w:ilvl w:val="0"/>
          <w:numId w:val="10"/>
        </w:numPr>
      </w:pPr>
      <w:r>
        <w:t>Helps managers identify strengths, opportunities, and engagement needs.</w:t>
      </w:r>
    </w:p>
    <w:p w14:paraId="506BA470" w14:textId="77777777" w:rsidR="000B379B" w:rsidRDefault="00000000">
      <w:pPr>
        <w:pStyle w:val="Heading2"/>
      </w:pPr>
      <w:r>
        <w:t>2. Components of BambooHR Performance</w:t>
      </w:r>
    </w:p>
    <w:p w14:paraId="4C903EC5" w14:textId="5B8AC644" w:rsidR="000B379B" w:rsidRDefault="00000000" w:rsidP="00510EB0">
      <w:pPr>
        <w:pStyle w:val="ListParagraph"/>
        <w:numPr>
          <w:ilvl w:val="0"/>
          <w:numId w:val="12"/>
        </w:numPr>
      </w:pPr>
      <w:r>
        <w:t>Manager Assessments – Structured evaluation of role expectations and performance behaviors.</w:t>
      </w:r>
    </w:p>
    <w:p w14:paraId="54C4DC7D" w14:textId="6ACB116F" w:rsidR="000B379B" w:rsidRDefault="00000000" w:rsidP="00510EB0">
      <w:pPr>
        <w:pStyle w:val="ListParagraph"/>
        <w:numPr>
          <w:ilvl w:val="0"/>
          <w:numId w:val="12"/>
        </w:numPr>
      </w:pPr>
      <w:r>
        <w:t>Self-Assessments – Employees reflect on their performance and goals.</w:t>
      </w:r>
    </w:p>
    <w:p w14:paraId="1F4B87D8" w14:textId="6A80BACF" w:rsidR="000B379B" w:rsidRDefault="00000000" w:rsidP="00510EB0">
      <w:pPr>
        <w:pStyle w:val="ListParagraph"/>
        <w:numPr>
          <w:ilvl w:val="0"/>
          <w:numId w:val="12"/>
        </w:numPr>
      </w:pPr>
      <w:r>
        <w:t>Peer Assessments (if enabled) – Optional peer feedback to broaden insight.</w:t>
      </w:r>
    </w:p>
    <w:p w14:paraId="2FA73A8B" w14:textId="0D056903" w:rsidR="000B379B" w:rsidRDefault="00000000" w:rsidP="00510EB0">
      <w:pPr>
        <w:pStyle w:val="ListParagraph"/>
        <w:numPr>
          <w:ilvl w:val="0"/>
          <w:numId w:val="12"/>
        </w:numPr>
      </w:pPr>
      <w:r>
        <w:t>Goals – Track progress on quarterly or annual goals.</w:t>
      </w:r>
    </w:p>
    <w:p w14:paraId="3D7DAE81" w14:textId="02919DF1" w:rsidR="000B379B" w:rsidRDefault="00000000" w:rsidP="00510EB0">
      <w:pPr>
        <w:pStyle w:val="ListParagraph"/>
        <w:numPr>
          <w:ilvl w:val="0"/>
          <w:numId w:val="12"/>
        </w:numPr>
      </w:pPr>
      <w:r>
        <w:t>1:1 Meetings – Scheduled conversations documented directly in BambooHR.</w:t>
      </w:r>
    </w:p>
    <w:p w14:paraId="199C53B2" w14:textId="77777777" w:rsidR="000B379B" w:rsidRDefault="00000000">
      <w:pPr>
        <w:pStyle w:val="Heading2"/>
      </w:pPr>
      <w:r>
        <w:t>3. Performance Review Cycle</w:t>
      </w:r>
    </w:p>
    <w:p w14:paraId="1D439C6C" w14:textId="596CCC8A" w:rsidR="000B379B" w:rsidRDefault="00363377" w:rsidP="00363377">
      <w:pPr>
        <w:pStyle w:val="ListParagraph"/>
        <w:numPr>
          <w:ilvl w:val="0"/>
          <w:numId w:val="14"/>
        </w:numPr>
      </w:pPr>
      <w:r>
        <w:t>BambooHR</w:t>
      </w:r>
      <w:r w:rsidR="00000000">
        <w:t xml:space="preserve"> will notify managers when review cycles open.</w:t>
      </w:r>
    </w:p>
    <w:p w14:paraId="45D49D05" w14:textId="252343CE" w:rsidR="000B379B" w:rsidRDefault="00000000" w:rsidP="00363377">
      <w:pPr>
        <w:pStyle w:val="ListParagraph"/>
        <w:numPr>
          <w:ilvl w:val="0"/>
          <w:numId w:val="14"/>
        </w:numPr>
      </w:pPr>
      <w:r>
        <w:t>Managers complete assessments by due dates.</w:t>
      </w:r>
    </w:p>
    <w:p w14:paraId="0898B517" w14:textId="5F21B77A" w:rsidR="000B379B" w:rsidRDefault="00000000" w:rsidP="00363377">
      <w:pPr>
        <w:pStyle w:val="ListParagraph"/>
        <w:numPr>
          <w:ilvl w:val="0"/>
          <w:numId w:val="14"/>
        </w:numPr>
      </w:pPr>
      <w:r>
        <w:t>Employees complete self-assessments before manager review.</w:t>
      </w:r>
    </w:p>
    <w:p w14:paraId="6567F8E3" w14:textId="50E730E4" w:rsidR="000B379B" w:rsidRDefault="00000000" w:rsidP="00363377">
      <w:pPr>
        <w:pStyle w:val="ListParagraph"/>
        <w:numPr>
          <w:ilvl w:val="0"/>
          <w:numId w:val="14"/>
        </w:numPr>
      </w:pPr>
      <w:r>
        <w:t>Once both are complete, schedule a performance meeting.</w:t>
      </w:r>
    </w:p>
    <w:p w14:paraId="60C40BE2" w14:textId="6491E030" w:rsidR="000B379B" w:rsidRDefault="00000000" w:rsidP="00363377">
      <w:pPr>
        <w:pStyle w:val="ListParagraph"/>
        <w:numPr>
          <w:ilvl w:val="0"/>
          <w:numId w:val="14"/>
        </w:numPr>
      </w:pPr>
      <w:r>
        <w:t>Finalize review and submit acknowledgement.</w:t>
      </w:r>
    </w:p>
    <w:p w14:paraId="5C08BAC3" w14:textId="77777777" w:rsidR="000B379B" w:rsidRDefault="00000000">
      <w:pPr>
        <w:pStyle w:val="Heading2"/>
      </w:pPr>
      <w:r>
        <w:t>4. Completing Manager Assessments</w:t>
      </w:r>
    </w:p>
    <w:p w14:paraId="55F1A6A0" w14:textId="069839D3" w:rsidR="000B379B" w:rsidRDefault="00000000" w:rsidP="00363377">
      <w:pPr>
        <w:pStyle w:val="ListParagraph"/>
        <w:numPr>
          <w:ilvl w:val="0"/>
          <w:numId w:val="16"/>
        </w:numPr>
      </w:pPr>
      <w:r>
        <w:t>Review employee job description and core expectations.</w:t>
      </w:r>
    </w:p>
    <w:p w14:paraId="32923585" w14:textId="39EFBCD8" w:rsidR="000B379B" w:rsidRDefault="00000000" w:rsidP="00363377">
      <w:pPr>
        <w:pStyle w:val="ListParagraph"/>
        <w:numPr>
          <w:ilvl w:val="0"/>
          <w:numId w:val="16"/>
        </w:numPr>
      </w:pPr>
      <w:r>
        <w:t>Rate each performance area according to standards.</w:t>
      </w:r>
    </w:p>
    <w:p w14:paraId="2E1C10A6" w14:textId="5C0F02E9" w:rsidR="000B379B" w:rsidRDefault="00000000" w:rsidP="00363377">
      <w:pPr>
        <w:pStyle w:val="ListParagraph"/>
        <w:numPr>
          <w:ilvl w:val="0"/>
          <w:numId w:val="16"/>
        </w:numPr>
      </w:pPr>
      <w:r>
        <w:t>Provide examples that support ratings.</w:t>
      </w:r>
    </w:p>
    <w:p w14:paraId="05B78846" w14:textId="266D95A6" w:rsidR="000B379B" w:rsidRDefault="00000000" w:rsidP="00363377">
      <w:pPr>
        <w:pStyle w:val="ListParagraph"/>
        <w:numPr>
          <w:ilvl w:val="0"/>
          <w:numId w:val="16"/>
        </w:numPr>
      </w:pPr>
      <w:r>
        <w:t>Focus on behaviors and results, not personality.</w:t>
      </w:r>
    </w:p>
    <w:p w14:paraId="6CF3A258" w14:textId="3142D819" w:rsidR="000B379B" w:rsidRDefault="00000000" w:rsidP="00363377">
      <w:pPr>
        <w:pStyle w:val="ListParagraph"/>
        <w:numPr>
          <w:ilvl w:val="0"/>
          <w:numId w:val="16"/>
        </w:numPr>
      </w:pPr>
      <w:r>
        <w:t>Identify strengths and development opportunities.</w:t>
      </w:r>
    </w:p>
    <w:p w14:paraId="59A7FDA8" w14:textId="77777777" w:rsidR="000B379B" w:rsidRDefault="00000000">
      <w:pPr>
        <w:pStyle w:val="Heading2"/>
      </w:pPr>
      <w:r>
        <w:lastRenderedPageBreak/>
        <w:t>5. Conducting 1:1 Performance Meetings</w:t>
      </w:r>
    </w:p>
    <w:p w14:paraId="1CBB0142" w14:textId="79939D53" w:rsidR="000B379B" w:rsidRDefault="00000000" w:rsidP="00363377">
      <w:pPr>
        <w:pStyle w:val="ListParagraph"/>
        <w:numPr>
          <w:ilvl w:val="1"/>
          <w:numId w:val="19"/>
        </w:numPr>
      </w:pPr>
      <w:r>
        <w:t>Schedule a private meeting at least 30–60 minutes.</w:t>
      </w:r>
    </w:p>
    <w:p w14:paraId="4D2BF1AE" w14:textId="071BEFE4" w:rsidR="000B379B" w:rsidRDefault="00000000" w:rsidP="00363377">
      <w:pPr>
        <w:pStyle w:val="ListParagraph"/>
        <w:numPr>
          <w:ilvl w:val="1"/>
          <w:numId w:val="19"/>
        </w:numPr>
      </w:pPr>
      <w:r>
        <w:t>Review the employee’s self-assessment first.</w:t>
      </w:r>
    </w:p>
    <w:p w14:paraId="29E37C99" w14:textId="45E7F868" w:rsidR="000B379B" w:rsidRDefault="00000000" w:rsidP="00363377">
      <w:pPr>
        <w:pStyle w:val="ListParagraph"/>
        <w:numPr>
          <w:ilvl w:val="1"/>
          <w:numId w:val="19"/>
        </w:numPr>
      </w:pPr>
      <w:r>
        <w:t>Share your assessment with clarity and support.</w:t>
      </w:r>
    </w:p>
    <w:p w14:paraId="172FD200" w14:textId="028F3EC9" w:rsidR="000B379B" w:rsidRDefault="00000000" w:rsidP="00363377">
      <w:pPr>
        <w:pStyle w:val="ListParagraph"/>
        <w:numPr>
          <w:ilvl w:val="1"/>
          <w:numId w:val="19"/>
        </w:numPr>
      </w:pPr>
      <w:r>
        <w:t>Use specific examples and focus on behaviors.</w:t>
      </w:r>
    </w:p>
    <w:p w14:paraId="20980A5E" w14:textId="42B73D56" w:rsidR="000B379B" w:rsidRDefault="00000000" w:rsidP="00363377">
      <w:pPr>
        <w:pStyle w:val="ListParagraph"/>
        <w:numPr>
          <w:ilvl w:val="1"/>
          <w:numId w:val="19"/>
        </w:numPr>
      </w:pPr>
      <w:r>
        <w:t>Allow the employee to ask questions and respond.</w:t>
      </w:r>
    </w:p>
    <w:p w14:paraId="03D26CC1" w14:textId="2B28C233" w:rsidR="000B379B" w:rsidRDefault="00000000" w:rsidP="00363377">
      <w:pPr>
        <w:pStyle w:val="ListParagraph"/>
        <w:numPr>
          <w:ilvl w:val="1"/>
          <w:numId w:val="19"/>
        </w:numPr>
      </w:pPr>
      <w:r>
        <w:t>Set expectations for the next review cycle.</w:t>
      </w:r>
    </w:p>
    <w:p w14:paraId="3AA2C8DC" w14:textId="77777777" w:rsidR="000B379B" w:rsidRDefault="00000000">
      <w:pPr>
        <w:pStyle w:val="Heading2"/>
      </w:pPr>
      <w:r>
        <w:t>6. Setting Employee Goals in BambooHR</w:t>
      </w:r>
    </w:p>
    <w:p w14:paraId="120061DD" w14:textId="570DA6DD" w:rsidR="000B379B" w:rsidRDefault="00000000" w:rsidP="00363377">
      <w:pPr>
        <w:pStyle w:val="ListParagraph"/>
        <w:numPr>
          <w:ilvl w:val="1"/>
          <w:numId w:val="21"/>
        </w:numPr>
      </w:pPr>
      <w:r>
        <w:t>Goals should be SMART (Specific, Measurable, Achievable, Relevant, Time-bound).</w:t>
      </w:r>
    </w:p>
    <w:p w14:paraId="33B708C5" w14:textId="23EFFAA4" w:rsidR="000B379B" w:rsidRDefault="00000000" w:rsidP="00363377">
      <w:pPr>
        <w:pStyle w:val="ListParagraph"/>
        <w:numPr>
          <w:ilvl w:val="1"/>
          <w:numId w:val="21"/>
        </w:numPr>
      </w:pPr>
      <w:r>
        <w:t>Align goals with departmental objectives and company vision.</w:t>
      </w:r>
    </w:p>
    <w:p w14:paraId="0FD82ADC" w14:textId="21770B84" w:rsidR="000B379B" w:rsidRDefault="00000000" w:rsidP="00363377">
      <w:pPr>
        <w:pStyle w:val="ListParagraph"/>
        <w:numPr>
          <w:ilvl w:val="1"/>
          <w:numId w:val="21"/>
        </w:numPr>
      </w:pPr>
      <w:r>
        <w:t>Enter goals in BambooHR to track progress.</w:t>
      </w:r>
    </w:p>
    <w:p w14:paraId="72F103B9" w14:textId="283D9ED5" w:rsidR="000B379B" w:rsidRDefault="00000000" w:rsidP="00363377">
      <w:pPr>
        <w:pStyle w:val="ListParagraph"/>
        <w:numPr>
          <w:ilvl w:val="1"/>
          <w:numId w:val="21"/>
        </w:numPr>
      </w:pPr>
      <w:r>
        <w:t>Review goals during monthly or quarterly check-ins.</w:t>
      </w:r>
    </w:p>
    <w:p w14:paraId="2328CD31" w14:textId="72B7FEA1" w:rsidR="000B379B" w:rsidRDefault="00000000" w:rsidP="00363377">
      <w:pPr>
        <w:pStyle w:val="ListParagraph"/>
        <w:numPr>
          <w:ilvl w:val="1"/>
          <w:numId w:val="21"/>
        </w:numPr>
      </w:pPr>
      <w:r>
        <w:t>Update status regularly to maintain accountability.</w:t>
      </w:r>
    </w:p>
    <w:p w14:paraId="6F548360" w14:textId="77777777" w:rsidR="000B379B" w:rsidRDefault="00000000">
      <w:pPr>
        <w:pStyle w:val="Heading2"/>
      </w:pPr>
      <w:r>
        <w:t>7. Using 1:1 Tools in BambooHR</w:t>
      </w:r>
    </w:p>
    <w:p w14:paraId="1840EB05" w14:textId="418E8CB1" w:rsidR="000B379B" w:rsidRDefault="00000000" w:rsidP="00363377">
      <w:pPr>
        <w:pStyle w:val="ListParagraph"/>
        <w:numPr>
          <w:ilvl w:val="1"/>
          <w:numId w:val="23"/>
        </w:numPr>
      </w:pPr>
      <w:r>
        <w:t xml:space="preserve">Create recurring or one-time 1:1 </w:t>
      </w:r>
      <w:proofErr w:type="gramStart"/>
      <w:r>
        <w:t>meetings</w:t>
      </w:r>
      <w:proofErr w:type="gramEnd"/>
      <w:r>
        <w:t>.</w:t>
      </w:r>
    </w:p>
    <w:p w14:paraId="0D84DD16" w14:textId="382D36FD" w:rsidR="000B379B" w:rsidRDefault="00000000" w:rsidP="00363377">
      <w:pPr>
        <w:pStyle w:val="ListParagraph"/>
        <w:numPr>
          <w:ilvl w:val="1"/>
          <w:numId w:val="23"/>
        </w:numPr>
      </w:pPr>
      <w:r>
        <w:t>Use talking points and discussion templates.</w:t>
      </w:r>
    </w:p>
    <w:p w14:paraId="3D22464C" w14:textId="4EDA1DF9" w:rsidR="000B379B" w:rsidRDefault="00000000" w:rsidP="00363377">
      <w:pPr>
        <w:pStyle w:val="ListParagraph"/>
        <w:numPr>
          <w:ilvl w:val="1"/>
          <w:numId w:val="23"/>
        </w:numPr>
      </w:pPr>
      <w:r>
        <w:t>Document action items and follow-ups.</w:t>
      </w:r>
    </w:p>
    <w:p w14:paraId="66EF9904" w14:textId="199ADFA2" w:rsidR="000B379B" w:rsidRDefault="00000000" w:rsidP="00363377">
      <w:pPr>
        <w:pStyle w:val="ListParagraph"/>
        <w:numPr>
          <w:ilvl w:val="1"/>
          <w:numId w:val="23"/>
        </w:numPr>
      </w:pPr>
      <w:r>
        <w:t>Both manager and employee can add agenda items.</w:t>
      </w:r>
    </w:p>
    <w:p w14:paraId="10CE0C44" w14:textId="600B84FE" w:rsidR="000B379B" w:rsidRDefault="00000000" w:rsidP="00363377">
      <w:pPr>
        <w:pStyle w:val="ListParagraph"/>
        <w:numPr>
          <w:ilvl w:val="1"/>
          <w:numId w:val="23"/>
        </w:numPr>
      </w:pPr>
      <w:r>
        <w:t>Document conversations for compliance and consistency.</w:t>
      </w:r>
    </w:p>
    <w:p w14:paraId="4BB95010" w14:textId="77777777" w:rsidR="000B379B" w:rsidRDefault="00000000">
      <w:pPr>
        <w:pStyle w:val="Heading2"/>
      </w:pPr>
      <w:r>
        <w:t>8. Calibration and Fair Performance Ratings</w:t>
      </w:r>
    </w:p>
    <w:p w14:paraId="1F415AF8" w14:textId="4378D051" w:rsidR="000B379B" w:rsidRDefault="00000000" w:rsidP="00363377">
      <w:pPr>
        <w:pStyle w:val="ListParagraph"/>
        <w:numPr>
          <w:ilvl w:val="1"/>
          <w:numId w:val="25"/>
        </w:numPr>
      </w:pPr>
      <w:r>
        <w:t>Apply consistent standards across similar roles.</w:t>
      </w:r>
    </w:p>
    <w:p w14:paraId="294B97D0" w14:textId="4CF388C8" w:rsidR="000B379B" w:rsidRDefault="00000000" w:rsidP="00363377">
      <w:pPr>
        <w:pStyle w:val="ListParagraph"/>
        <w:numPr>
          <w:ilvl w:val="1"/>
          <w:numId w:val="25"/>
        </w:numPr>
      </w:pPr>
      <w:r>
        <w:t>Compare employee performance with expectations—not each other.</w:t>
      </w:r>
    </w:p>
    <w:p w14:paraId="6556907A" w14:textId="0913A80D" w:rsidR="000B379B" w:rsidRDefault="00000000" w:rsidP="00363377">
      <w:pPr>
        <w:pStyle w:val="ListParagraph"/>
        <w:numPr>
          <w:ilvl w:val="1"/>
          <w:numId w:val="25"/>
        </w:numPr>
      </w:pPr>
      <w:r>
        <w:t>Avoid bias by using facts, examples, and documented behaviors.</w:t>
      </w:r>
    </w:p>
    <w:p w14:paraId="44F18FC2" w14:textId="77777777" w:rsidR="000B379B" w:rsidRDefault="00000000">
      <w:pPr>
        <w:pStyle w:val="Heading2"/>
      </w:pPr>
      <w:r>
        <w:t>9. Legal and Compliance Considerations</w:t>
      </w:r>
    </w:p>
    <w:p w14:paraId="0224CD7D" w14:textId="076EFA6C" w:rsidR="000B379B" w:rsidRDefault="00000000" w:rsidP="00621CFF">
      <w:pPr>
        <w:pStyle w:val="ListParagraph"/>
        <w:numPr>
          <w:ilvl w:val="1"/>
          <w:numId w:val="27"/>
        </w:numPr>
      </w:pPr>
      <w:r>
        <w:t>Maintain factual, job-related documentation.</w:t>
      </w:r>
    </w:p>
    <w:p w14:paraId="58EBD6E0" w14:textId="441364B1" w:rsidR="000B379B" w:rsidRDefault="00000000" w:rsidP="00621CFF">
      <w:pPr>
        <w:pStyle w:val="ListParagraph"/>
        <w:numPr>
          <w:ilvl w:val="1"/>
          <w:numId w:val="27"/>
        </w:numPr>
      </w:pPr>
      <w:r>
        <w:t>Avoid comments related to medical, personal, or protected-class information.</w:t>
      </w:r>
    </w:p>
    <w:p w14:paraId="6A9F3E7E" w14:textId="1FB0C619" w:rsidR="000B379B" w:rsidRDefault="00621CFF" w:rsidP="00621CFF">
      <w:pPr>
        <w:pStyle w:val="ListParagraph"/>
        <w:numPr>
          <w:ilvl w:val="1"/>
          <w:numId w:val="27"/>
        </w:numPr>
      </w:pPr>
      <w:r>
        <w:t>Comments</w:t>
      </w:r>
      <w:r w:rsidR="00000000">
        <w:t xml:space="preserve"> must be based solely on performance results and behaviors.</w:t>
      </w:r>
    </w:p>
    <w:p w14:paraId="7A2D66EC" w14:textId="09C55E4C" w:rsidR="000B379B" w:rsidRDefault="00000000" w:rsidP="00621CFF">
      <w:pPr>
        <w:pStyle w:val="ListParagraph"/>
        <w:numPr>
          <w:ilvl w:val="1"/>
          <w:numId w:val="27"/>
        </w:numPr>
      </w:pPr>
      <w:r>
        <w:t xml:space="preserve">Document improvement </w:t>
      </w:r>
      <w:proofErr w:type="gramStart"/>
      <w:r>
        <w:t>needs clearly</w:t>
      </w:r>
      <w:proofErr w:type="gramEnd"/>
      <w:r>
        <w:t xml:space="preserve"> to support coaching or PIP processes.</w:t>
      </w:r>
    </w:p>
    <w:p w14:paraId="3AD2754E" w14:textId="24DBF52A" w:rsidR="000B379B" w:rsidRDefault="00000000" w:rsidP="00621CFF">
      <w:pPr>
        <w:pStyle w:val="ListParagraph"/>
        <w:numPr>
          <w:ilvl w:val="1"/>
          <w:numId w:val="27"/>
        </w:numPr>
      </w:pPr>
      <w:r>
        <w:t>Documentation in BambooHR may be referenced during unemployment or legal claims.</w:t>
      </w:r>
    </w:p>
    <w:p w14:paraId="36EAF7B2" w14:textId="77777777" w:rsidR="000B379B" w:rsidRDefault="00000000">
      <w:pPr>
        <w:pStyle w:val="Heading2"/>
      </w:pPr>
      <w:r>
        <w:t>10. Linking Performance to Coaching and Development</w:t>
      </w:r>
    </w:p>
    <w:p w14:paraId="6F2D30A4" w14:textId="3D7B2292" w:rsidR="000B379B" w:rsidRDefault="00000000" w:rsidP="00621CFF">
      <w:pPr>
        <w:pStyle w:val="ListParagraph"/>
        <w:numPr>
          <w:ilvl w:val="1"/>
          <w:numId w:val="29"/>
        </w:numPr>
      </w:pPr>
      <w:r>
        <w:t>Use performance reviews to guide future learning and development.</w:t>
      </w:r>
    </w:p>
    <w:p w14:paraId="33B000A2" w14:textId="6A8B4401" w:rsidR="000B379B" w:rsidRDefault="00000000" w:rsidP="00621CFF">
      <w:pPr>
        <w:pStyle w:val="ListParagraph"/>
        <w:numPr>
          <w:ilvl w:val="1"/>
          <w:numId w:val="29"/>
        </w:numPr>
      </w:pPr>
      <w:r>
        <w:t>Identify training needs or skill gaps.</w:t>
      </w:r>
    </w:p>
    <w:p w14:paraId="021526D7" w14:textId="61627A81" w:rsidR="000B379B" w:rsidRDefault="00000000" w:rsidP="00621CFF">
      <w:pPr>
        <w:pStyle w:val="ListParagraph"/>
        <w:numPr>
          <w:ilvl w:val="1"/>
          <w:numId w:val="29"/>
        </w:numPr>
      </w:pPr>
      <w:r>
        <w:t xml:space="preserve">Connect performance </w:t>
      </w:r>
      <w:proofErr w:type="gramStart"/>
      <w:r>
        <w:t>concerns to</w:t>
      </w:r>
      <w:proofErr w:type="gramEnd"/>
      <w:r>
        <w:t xml:space="preserve"> coaching conversations.</w:t>
      </w:r>
    </w:p>
    <w:p w14:paraId="007FAD5F" w14:textId="45E99749" w:rsidR="000B379B" w:rsidRDefault="00000000" w:rsidP="00621CFF">
      <w:pPr>
        <w:pStyle w:val="ListParagraph"/>
        <w:numPr>
          <w:ilvl w:val="1"/>
          <w:numId w:val="29"/>
        </w:numPr>
      </w:pPr>
      <w:r>
        <w:t>If serious issues exist, consider a PIP with HR guidance.</w:t>
      </w:r>
    </w:p>
    <w:p w14:paraId="3D2ACFE2" w14:textId="77777777" w:rsidR="000B379B" w:rsidRDefault="00000000">
      <w:pPr>
        <w:pStyle w:val="Heading2"/>
      </w:pPr>
      <w:r>
        <w:t>11. Manager Expectations</w:t>
      </w:r>
    </w:p>
    <w:p w14:paraId="2E75EEAF" w14:textId="60AFE1A7" w:rsidR="000B379B" w:rsidRDefault="00000000" w:rsidP="00621CFF">
      <w:pPr>
        <w:pStyle w:val="ListParagraph"/>
        <w:numPr>
          <w:ilvl w:val="1"/>
          <w:numId w:val="31"/>
        </w:numPr>
      </w:pPr>
      <w:r>
        <w:t>Complete all reviews by deadlines.</w:t>
      </w:r>
    </w:p>
    <w:p w14:paraId="7D527148" w14:textId="12791AA2" w:rsidR="000B379B" w:rsidRDefault="00000000" w:rsidP="00621CFF">
      <w:pPr>
        <w:pStyle w:val="ListParagraph"/>
        <w:numPr>
          <w:ilvl w:val="1"/>
          <w:numId w:val="31"/>
        </w:numPr>
      </w:pPr>
      <w:r>
        <w:t>Provide specific, actionable feedback.</w:t>
      </w:r>
    </w:p>
    <w:p w14:paraId="5ED0E2D2" w14:textId="06D67630" w:rsidR="000B379B" w:rsidRDefault="00000000" w:rsidP="00621CFF">
      <w:pPr>
        <w:pStyle w:val="ListParagraph"/>
        <w:numPr>
          <w:ilvl w:val="1"/>
          <w:numId w:val="31"/>
        </w:numPr>
      </w:pPr>
      <w:r>
        <w:lastRenderedPageBreak/>
        <w:t>Meet with each employee to discuss results.</w:t>
      </w:r>
    </w:p>
    <w:p w14:paraId="0E9A824F" w14:textId="20065716" w:rsidR="000B379B" w:rsidRDefault="00000000" w:rsidP="00621CFF">
      <w:pPr>
        <w:pStyle w:val="ListParagraph"/>
        <w:numPr>
          <w:ilvl w:val="1"/>
          <w:numId w:val="31"/>
        </w:numPr>
      </w:pPr>
      <w:r>
        <w:t>Maintain professionalism, support growth, and partner with HR as needed.</w:t>
      </w:r>
    </w:p>
    <w:sectPr w:rsidR="000B37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D6CC5"/>
    <w:multiLevelType w:val="hybridMultilevel"/>
    <w:tmpl w:val="2068B5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E00C7A"/>
    <w:multiLevelType w:val="hybridMultilevel"/>
    <w:tmpl w:val="7200DBA6"/>
    <w:lvl w:ilvl="0" w:tplc="04A6C054">
      <w:start w:val="6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897CCB"/>
    <w:multiLevelType w:val="hybridMultilevel"/>
    <w:tmpl w:val="719287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063AA3"/>
    <w:multiLevelType w:val="hybridMultilevel"/>
    <w:tmpl w:val="309AFCD6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337DBD"/>
    <w:multiLevelType w:val="hybridMultilevel"/>
    <w:tmpl w:val="0F3CBA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49279E"/>
    <w:multiLevelType w:val="hybridMultilevel"/>
    <w:tmpl w:val="264C9F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1245D4"/>
    <w:multiLevelType w:val="hybridMultilevel"/>
    <w:tmpl w:val="6CA0C7C0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367FD3"/>
    <w:multiLevelType w:val="hybridMultilevel"/>
    <w:tmpl w:val="84005E38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C27F55"/>
    <w:multiLevelType w:val="hybridMultilevel"/>
    <w:tmpl w:val="A3D6C730"/>
    <w:lvl w:ilvl="0" w:tplc="04A6C054">
      <w:start w:val="6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E8046D"/>
    <w:multiLevelType w:val="hybridMultilevel"/>
    <w:tmpl w:val="C9D8E3DC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BC05F4"/>
    <w:multiLevelType w:val="hybridMultilevel"/>
    <w:tmpl w:val="28580D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D11139"/>
    <w:multiLevelType w:val="hybridMultilevel"/>
    <w:tmpl w:val="B0509C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9A7A16"/>
    <w:multiLevelType w:val="hybridMultilevel"/>
    <w:tmpl w:val="02FA9D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07691A"/>
    <w:multiLevelType w:val="hybridMultilevel"/>
    <w:tmpl w:val="9B6AC9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880038"/>
    <w:multiLevelType w:val="hybridMultilevel"/>
    <w:tmpl w:val="79D082EA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FA249E"/>
    <w:multiLevelType w:val="hybridMultilevel"/>
    <w:tmpl w:val="D21CF552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7D76C7"/>
    <w:multiLevelType w:val="hybridMultilevel"/>
    <w:tmpl w:val="F89C009E"/>
    <w:lvl w:ilvl="0" w:tplc="04A6C054">
      <w:start w:val="6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0A1EA2"/>
    <w:multiLevelType w:val="hybridMultilevel"/>
    <w:tmpl w:val="293A03AC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6D37D1"/>
    <w:multiLevelType w:val="hybridMultilevel"/>
    <w:tmpl w:val="D2BC16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B7467CAC">
      <w:start w:val="6"/>
      <w:numFmt w:val="bullet"/>
      <w:lvlText w:val="•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675F5A"/>
    <w:multiLevelType w:val="hybridMultilevel"/>
    <w:tmpl w:val="B1B633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8B10C3"/>
    <w:multiLevelType w:val="hybridMultilevel"/>
    <w:tmpl w:val="730C30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DE64DF"/>
    <w:multiLevelType w:val="hybridMultilevel"/>
    <w:tmpl w:val="35AA1404"/>
    <w:lvl w:ilvl="0" w:tplc="04A6C054">
      <w:start w:val="6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2262943">
    <w:abstractNumId w:val="8"/>
  </w:num>
  <w:num w:numId="2" w16cid:durableId="1962035668">
    <w:abstractNumId w:val="6"/>
  </w:num>
  <w:num w:numId="3" w16cid:durableId="1141506917">
    <w:abstractNumId w:val="5"/>
  </w:num>
  <w:num w:numId="4" w16cid:durableId="36466808">
    <w:abstractNumId w:val="4"/>
  </w:num>
  <w:num w:numId="5" w16cid:durableId="1779791855">
    <w:abstractNumId w:val="7"/>
  </w:num>
  <w:num w:numId="6" w16cid:durableId="21900772">
    <w:abstractNumId w:val="3"/>
  </w:num>
  <w:num w:numId="7" w16cid:durableId="1750420076">
    <w:abstractNumId w:val="2"/>
  </w:num>
  <w:num w:numId="8" w16cid:durableId="849298770">
    <w:abstractNumId w:val="1"/>
  </w:num>
  <w:num w:numId="9" w16cid:durableId="560823405">
    <w:abstractNumId w:val="0"/>
  </w:num>
  <w:num w:numId="10" w16cid:durableId="1434590106">
    <w:abstractNumId w:val="13"/>
  </w:num>
  <w:num w:numId="11" w16cid:durableId="813334194">
    <w:abstractNumId w:val="10"/>
  </w:num>
  <w:num w:numId="12" w16cid:durableId="1636065878">
    <w:abstractNumId w:val="20"/>
  </w:num>
  <w:num w:numId="13" w16cid:durableId="204757888">
    <w:abstractNumId w:val="25"/>
  </w:num>
  <w:num w:numId="14" w16cid:durableId="23016731">
    <w:abstractNumId w:val="28"/>
  </w:num>
  <w:num w:numId="15" w16cid:durableId="2084715071">
    <w:abstractNumId w:val="17"/>
  </w:num>
  <w:num w:numId="16" w16cid:durableId="258876110">
    <w:abstractNumId w:val="27"/>
  </w:num>
  <w:num w:numId="17" w16cid:durableId="832450363">
    <w:abstractNumId w:val="30"/>
  </w:num>
  <w:num w:numId="18" w16cid:durableId="1307393021">
    <w:abstractNumId w:val="14"/>
  </w:num>
  <w:num w:numId="19" w16cid:durableId="1806461017">
    <w:abstractNumId w:val="24"/>
  </w:num>
  <w:num w:numId="20" w16cid:durableId="1371296923">
    <w:abstractNumId w:val="29"/>
  </w:num>
  <w:num w:numId="21" w16cid:durableId="861623929">
    <w:abstractNumId w:val="12"/>
  </w:num>
  <w:num w:numId="22" w16cid:durableId="1708486652">
    <w:abstractNumId w:val="22"/>
  </w:num>
  <w:num w:numId="23" w16cid:durableId="1532450308">
    <w:abstractNumId w:val="26"/>
  </w:num>
  <w:num w:numId="24" w16cid:durableId="1861697778">
    <w:abstractNumId w:val="21"/>
  </w:num>
  <w:num w:numId="25" w16cid:durableId="2064138359">
    <w:abstractNumId w:val="18"/>
  </w:num>
  <w:num w:numId="26" w16cid:durableId="695230633">
    <w:abstractNumId w:val="9"/>
  </w:num>
  <w:num w:numId="27" w16cid:durableId="57481195">
    <w:abstractNumId w:val="23"/>
  </w:num>
  <w:num w:numId="28" w16cid:durableId="267740266">
    <w:abstractNumId w:val="11"/>
  </w:num>
  <w:num w:numId="29" w16cid:durableId="472874243">
    <w:abstractNumId w:val="15"/>
  </w:num>
  <w:num w:numId="30" w16cid:durableId="550507989">
    <w:abstractNumId w:val="19"/>
  </w:num>
  <w:num w:numId="31" w16cid:durableId="50069899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79B"/>
    <w:rsid w:val="0015074B"/>
    <w:rsid w:val="0029639D"/>
    <w:rsid w:val="002C7AC4"/>
    <w:rsid w:val="00326F90"/>
    <w:rsid w:val="00363377"/>
    <w:rsid w:val="00510EB0"/>
    <w:rsid w:val="00621CFF"/>
    <w:rsid w:val="006573AD"/>
    <w:rsid w:val="00AA1D8D"/>
    <w:rsid w:val="00B47730"/>
    <w:rsid w:val="00CB0664"/>
    <w:rsid w:val="00F816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80E1DE"/>
  <w14:defaultImageDpi w14:val="300"/>
  <w15:docId w15:val="{9091ACCA-7E6D-4FA7-A439-6E731F1E0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461</Words>
  <Characters>3006</Characters>
  <Application>Microsoft Office Word</Application>
  <DocSecurity>0</DocSecurity>
  <Lines>130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Brandy Hooper</cp:lastModifiedBy>
  <cp:revision>6</cp:revision>
  <dcterms:created xsi:type="dcterms:W3CDTF">2025-12-01T04:19:00Z</dcterms:created>
  <dcterms:modified xsi:type="dcterms:W3CDTF">2025-12-01T04:23:00Z</dcterms:modified>
  <cp:category/>
</cp:coreProperties>
</file>