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Presentation Speech &amp; Anticipated Q&amp;A</w:t>
      </w:r>
    </w:p>
    <w:p>
      <w:pPr>
        <w:pStyle w:val="Subtitle"/>
      </w:pPr>
      <w:r>
        <w:t xml:space="preserve">Alternating Optimization for LLM Post-Training: From Divergence to Verified Solutions — jianghuanyun, CUHK CSE</w:t>
      </w:r>
    </w:p>
    <w:p>
      <w:pPr>
        <w:pStyle w:val="FirstParagraph"/>
      </w:pPr>
      <w:r>
        <w:rPr>
          <w:bCs/>
          <w:b/>
        </w:rPr>
        <w:t xml:space="preserve">[0:00-1:30] 1. RESEARCH BACKGROUND — why this problem matters (海报板块: 顶部 Header + 判决带 "ALS &amp; its 3 repairs → DIVERGE | SGD / AdamW / LoRA → CONVERGE")</w:t>
      </w:r>
    </w:p>
    <w:p>
      <w:pPr>
        <w:pStyle w:val="BodyText"/>
      </w:pPr>
      <w:r>
        <w:t xml:space="preserve">Good morning. Thank you for coming to my poster. Let me start with the context that motivates this project.</w:t>
      </w:r>
    </w:p>
    <w:p>
      <w:pPr>
        <w:pStyle w:val="BodyText"/>
      </w:pPr>
      <w:r>
        <w:t xml:space="preserve">Fine-tuning large language models is the backbone of modern AI deployment — from instruction tuning to domain adaptation. But it is extremely expensive: fine-tuning a 7-billion-parameter model can take hundreds of GPU-hours, because the standard approach — AdamW on every parameter — needs thousands of gradient steps.</w:t>
      </w:r>
    </w:p>
    <w:p>
      <w:pPr>
        <w:pStyle w:val="BodyText"/>
      </w:pPr>
      <w:r>
        <w:t xml:space="preserve">This cost motivates a fundamentally different idea:</w:t>
      </w:r>
      <w:r>
        <w:t xml:space="preserve"> </w:t>
      </w:r>
      <w:r>
        <w:rPr>
          <w:bCs/>
          <w:b/>
        </w:rPr>
        <w:t xml:space="preserve">Alternating Least Squares, or ALS.</w:t>
      </w:r>
      <w:r>
        <w:t xml:space="preserve"> </w:t>
      </w:r>
      <w:r>
        <w:t xml:space="preserve">ALS comes from the collaborative-filtering era — it made the Netflix Prize solvable. Instead of descending a loss by gradients, ALS solves a</w:t>
      </w:r>
      <w:r>
        <w:t xml:space="preserve"> </w:t>
      </w:r>
      <w:r>
        <w:rPr>
          <w:iCs/>
          <w:i/>
        </w:rPr>
        <w:t xml:space="preserve">closed-form</w:t>
      </w:r>
      <w:r>
        <w:t xml:space="preserve"> </w:t>
      </w:r>
      <w:r>
        <w:t xml:space="preserve">least-squares problem on a layer's weights:</w:t>
      </w:r>
    </w:p>
    <w:p>
      <w:pPr>
        <w:pStyle w:val="BodyText"/>
      </w:pPr>
      <w:r>
        <w:t xml:space="preserve">W* = (XᵀX + λI)⁻¹XᵀY</w:t>
      </w:r>
    </w:p>
    <w:p>
      <w:pPr>
        <w:pStyle w:val="BodyText"/>
      </w:pPr>
      <w:r>
        <w:t xml:space="preserve">One matrix solve replaces hundreds of gradient steps. So the idea of this project was to</w:t>
      </w:r>
      <w:r>
        <w:t xml:space="preserve"> </w:t>
      </w:r>
      <w:r>
        <w:rPr>
          <w:bCs/>
          <w:b/>
        </w:rPr>
        <w:t xml:space="preserve">apply ALS to the output layer of a large language model during post-training</w:t>
      </w:r>
      <w:r>
        <w:t xml:space="preserve"> </w:t>
      </w:r>
      <w:r>
        <w:t xml:space="preserve">— hoping to get the same closed-form acceleration for LLM customization.</w:t>
      </w:r>
    </w:p>
    <w:p>
      <w:pPr>
        <w:pStyle w:val="BodyText"/>
      </w:pPr>
      <w:r>
        <w:t xml:space="preserve">The protocol we built — which we call</w:t>
      </w:r>
      <w:r>
        <w:t xml:space="preserve"> </w:t>
      </w:r>
      <w:r>
        <w:rPr>
          <w:bCs/>
          <w:b/>
        </w:rPr>
        <w:t xml:space="preserve">ASP</w:t>
      </w:r>
      <w:r>
        <w:t xml:space="preserve"> </w:t>
      </w:r>
      <w:r>
        <w:t xml:space="preserve">— alternates three phases per cycle: an ALS solve on the language-model head, an SGD phase on the whole model, and a small perturbation phase.</w:t>
      </w:r>
    </w:p>
    <w:p>
      <w:pPr>
        <w:pStyle w:val="BodyText"/>
      </w:pPr>
      <w:r>
        <w:rPr>
          <w:bCs/>
          <w:b/>
        </w:rPr>
        <w:t xml:space="preserve">[1:30-3:00] 2. THE RESEARCH QUESTION (海报板块: 左上 "Research Question" — Q1/Q2)</w:t>
      </w:r>
    </w:p>
    <w:p>
      <w:pPr>
        <w:pStyle w:val="BodyText"/>
      </w:pPr>
      <w:r>
        <w:t xml:space="preserve">But when we ran it, we hit a sharp puzzle.</w:t>
      </w:r>
      <w:r>
        <w:t xml:space="preserve"> </w:t>
      </w:r>
      <w:r>
        <w:rPr>
          <w:bCs/>
          <w:b/>
        </w:rPr>
        <w:t xml:space="preserve">On shallow models, ALS works.</w:t>
      </w:r>
      <w:r>
        <w:t xml:space="preserve"> </w:t>
      </w:r>
      <w:r>
        <w:t xml:space="preserve">Twelve-layer OPT and twenty-four-layer Qwen-0.5B both converge.</w:t>
      </w:r>
      <w:r>
        <w:t xml:space="preserve"> </w:t>
      </w:r>
      <w:r>
        <w:rPr>
          <w:bCs/>
          <w:b/>
        </w:rPr>
        <w:t xml:space="preserve">On a deep model — Qwen2.5-7B, twenty-eight layers — it diverges catastrophically</w:t>
      </w:r>
      <w:r>
        <w:t xml:space="preserve">, to NaN, within one to three cycles.</w:t>
      </w:r>
    </w:p>
    <w:p>
      <w:pPr>
        <w:pStyle w:val="BodyText"/>
      </w:pPr>
      <w:r>
        <w:t xml:space="preserve">We tried every reactive patch in the literature: damping, layer-skipping, norm-clipping.</w:t>
      </w:r>
      <w:r>
        <w:t xml:space="preserve"> </w:t>
      </w:r>
      <w:r>
        <w:rPr>
          <w:bCs/>
          <w:b/>
        </w:rPr>
        <w:t xml:space="preserve">Eleven independent configurations. All eleven diverged.</w:t>
      </w:r>
    </w:p>
    <w:p>
      <w:pPr>
        <w:pStyle w:val="BodyText"/>
      </w:pPr>
      <w:r>
        <w:t xml:space="preserve">So the research question is twofold, and it defines everything that follows: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does ALS-based post-training diverge on deep models — and can it be fixed?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actually works for post-training, compared fairly, on the same deep model?</w:t>
      </w:r>
    </w:p>
    <w:p>
      <w:pPr>
        <w:pStyle w:val="FirstParagraph"/>
      </w:pPr>
      <w:r>
        <w:rPr>
          <w:bCs/>
          <w:b/>
        </w:rPr>
        <w:t xml:space="preserve">[3:00-5:30] 3. THE 2×2 FRAMEWORK — its logic (海报板块: 左栏 "The 2×2 Framework — Four Post-Training Algorithms")</w:t>
      </w:r>
    </w:p>
    <w:p>
      <w:pPr>
        <w:pStyle w:val="BodyText"/>
      </w:pPr>
      <w:r>
        <w:t xml:space="preserve">To answer both questions rigorously, we built a systematic comparison framework — and I want to explain it slowly, because it shapes every experiment that follows.</w:t>
      </w:r>
    </w:p>
    <w:p>
      <w:pPr>
        <w:pStyle w:val="BodyText"/>
      </w:pPr>
      <w:r>
        <w:t xml:space="preserve">The framework is a</w:t>
      </w:r>
      <w:r>
        <w:t xml:space="preserve"> </w:t>
      </w:r>
      <w:r>
        <w:rPr>
          <w:bCs/>
          <w:b/>
        </w:rPr>
        <w:t xml:space="preserve">2×2 factorial design</w:t>
      </w:r>
      <w:r>
        <w:t xml:space="preserve">. Two design choices define how any model is fine-tuned, and each choice has two options.</w:t>
      </w:r>
    </w:p>
    <w:p>
      <w:pPr>
        <w:pStyle w:val="BodyText"/>
      </w:pPr>
      <w:r>
        <w:rPr>
          <w:bCs/>
          <w:b/>
        </w:rPr>
        <w:t xml:space="preserve">Choice 1 — which optimizer drives the update?</w:t>
      </w:r>
      <w:r>
        <w:t xml:space="preserve"> </w:t>
      </w:r>
      <w:r>
        <w:t xml:space="preserve">The optimizer is the "steering algorithm" that decides how to adjust weights based on the loss. We compare two:</w:t>
      </w:r>
      <w:r>
        <w:t xml:space="preserve"> </w:t>
      </w:r>
      <w:r>
        <w:rPr>
          <w:bCs/>
          <w:b/>
        </w:rPr>
        <w:t xml:space="preserve">AdamW</w:t>
      </w:r>
      <w:r>
        <w:t xml:space="preserve">, the standard gradient-based optimizer used across the industry, versus</w:t>
      </w:r>
      <w:r>
        <w:t xml:space="preserve"> </w:t>
      </w:r>
      <w:r>
        <w:rPr>
          <w:bCs/>
          <w:b/>
        </w:rPr>
        <w:t xml:space="preserve">ASP</w:t>
      </w:r>
      <w:r>
        <w:t xml:space="preserve">, our alternating-optimization method — which alternates an ALS closed-form solve, SGD, and a perturbation phase.</w:t>
      </w:r>
    </w:p>
    <w:p>
      <w:pPr>
        <w:pStyle w:val="BodyText"/>
      </w:pPr>
      <w:r>
        <w:rPr>
          <w:bCs/>
          <w:b/>
        </w:rPr>
        <w:t xml:space="preserve">Choice 2 — how many parameters do we train?</w:t>
      </w:r>
      <w:r>
        <w:t xml:space="preserve"> </w:t>
      </w:r>
      <w:r>
        <w:t xml:space="preserve">Either</w:t>
      </w:r>
      <w:r>
        <w:t xml:space="preserve"> </w:t>
      </w:r>
      <w:r>
        <w:rPr>
          <w:bCs/>
          <w:b/>
        </w:rPr>
        <w:t xml:space="preserve">full-rank</w:t>
      </w:r>
      <w:r>
        <w:t xml:space="preserve"> </w:t>
      </w:r>
      <w:r>
        <w:t xml:space="preserve">— every weight in the model is updated — or</w:t>
      </w:r>
      <w:r>
        <w:t xml:space="preserve"> </w:t>
      </w:r>
      <w:r>
        <w:rPr>
          <w:bCs/>
          <w:b/>
        </w:rPr>
        <w:t xml:space="preserve">LoRA</w:t>
      </w:r>
      <w:r>
        <w:t xml:space="preserve"> </w:t>
      </w:r>
      <w:r>
        <w:t xml:space="preserve">— we freeze the original model and train only a tiny low-rank adapter ΔW = BA with rank r far smaller than the dimension d. LoRA has orders of magnitude fewer trainable parameters.</w:t>
      </w:r>
    </w:p>
    <w:p>
      <w:pPr>
        <w:pStyle w:val="BodyText"/>
      </w:pPr>
      <w:r>
        <w:t xml:space="preserve">Crossing these two choices gives four post-training algorithms — let me describe each one in plain terms: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Full-rank (train ALL 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(train a small adapter)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AdamW</w:t>
            </w:r>
            <w:r>
              <w:t xml:space="preserve"> </w:t>
            </w:r>
            <w:r>
              <w:t xml:space="preserve">(standard gradient optimizer)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— gradient descent updates every weight of the whole model. This is the industry standard for fine-tuning.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— same optimizer, but only the tiny adapter is trained; the original model is frozen. Far fewer parameters to update.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ASP</w:t>
            </w:r>
            <w:r>
              <w:t xml:space="preserve"> </w:t>
            </w:r>
            <w:r>
              <w:t xml:space="preserve">(alternating: ALS + SGD + perturbation)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— each cycle, ALS</w:t>
            </w:r>
            <w:r>
              <w:t xml:space="preserve"> </w:t>
            </w:r>
            <w:r>
              <w:rPr>
                <w:iCs/>
                <w:i/>
              </w:rPr>
              <w:t xml:space="preserve">replaces</w:t>
            </w:r>
            <w:r>
              <w:t xml:space="preserve"> </w:t>
            </w:r>
            <w:r>
              <w:t xml:space="preserve">the output-layer weights with a closed-form least-squares solution, then SGD and noise follow. This is the cell that</w:t>
            </w:r>
            <w:r>
              <w:t xml:space="preserve"> </w:t>
            </w:r>
            <w:r>
              <w:rPr>
                <w:bCs/>
                <w:b/>
              </w:rPr>
              <w:t xml:space="preserve">diverges on deep models.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— the same alternating schedule, but applied to the low-rank adapter. It converges, but quality is an order of magnitude worse than AdamW.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is each cell a different algorithm?</w:t>
      </w:r>
      <w:r>
        <w:t xml:space="preserve"> </w:t>
      </w:r>
      <w:r>
        <w:t xml:space="preserve">Because the optimizer and the parameter form interact. Training B (full AdamW) and D (LoRA AdamW) share the same steering algorithm but update different sets of weights. Training A and C share the same ALS machinery but apply it to different targets. So the grid answers three questions at once: Does the optimizer matter? Does the parameter form matter? And critically —</w:t>
      </w:r>
      <w:r>
        <w:t xml:space="preserve"> </w:t>
      </w:r>
      <w:r>
        <w:rPr>
          <w:bCs/>
          <w:b/>
        </w:rPr>
        <w:t xml:space="preserve">do they interact?</w:t>
      </w:r>
    </w:p>
    <w:p>
      <w:pPr>
        <w:pStyle w:val="BodyText"/>
      </w:pPr>
      <w:r>
        <w:t xml:space="preserve">One design principle makes the comparison fair:</w:t>
      </w:r>
      <w:r>
        <w:t xml:space="preserve"> </w:t>
      </w:r>
      <w:r>
        <w:rPr>
          <w:bCs/>
          <w:b/>
        </w:rPr>
        <w:t xml:space="preserve">FLOPs normalization.</w:t>
      </w:r>
      <w:r>
        <w:t xml:space="preserve"> </w:t>
      </w:r>
      <w:r>
        <w:t xml:space="preserve">One ALS solve costs orders of magnitude more compute than one AdamW step — comparing by step count would be meaningless. So every protocol runs until it consumes the</w:t>
      </w:r>
      <w:r>
        <w:t xml:space="preserve"> </w:t>
      </w:r>
      <w:r>
        <w:rPr>
          <w:iCs/>
          <w:i/>
        </w:rPr>
        <w:t xml:space="preserve">same total floating-point operations</w:t>
      </w:r>
      <w:r>
        <w:t xml:space="preserve">, with shared data, shared seeds, and identical evaluation. Everything else is held fixed.</w:t>
      </w:r>
    </w:p>
    <w:p>
      <w:pPr>
        <w:pStyle w:val="BodyText"/>
      </w:pPr>
      <w:r>
        <w:t xml:space="preserve">Now — here is the key thing about the 2×2 grid. Look at the ASP column.</w:t>
      </w:r>
      <w:r>
        <w:t xml:space="preserve"> </w:t>
      </w:r>
      <w:r>
        <w:rPr>
          <w:bCs/>
          <w:b/>
        </w:rPr>
        <w:t xml:space="preserve">Both ASP cells fail, in two different ways.</w:t>
      </w:r>
      <w:r>
        <w:t xml:space="preserve"> </w:t>
      </w:r>
      <w:r>
        <w:t xml:space="preserve">Under full-rank, protocol A diverges. Under LoRA, protocol C converges but is an order of magnitude worse than AdamW on the same parameter form. The AdamW column is stable at every depth.</w:t>
      </w:r>
    </w:p>
    <w:p>
      <w:pPr>
        <w:pStyle w:val="BodyText"/>
      </w:pPr>
      <w:r>
        <w:t xml:space="preserve">So the 2×2 framework localizes the problem precisely:</w:t>
      </w:r>
      <w:r>
        <w:t xml:space="preserve"> </w:t>
      </w:r>
      <w:r>
        <w:rPr>
          <w:bCs/>
          <w:b/>
        </w:rPr>
        <w:t xml:space="preserve">the failure lives in the ASP optimizer, not in the model and not in the parameter form.</w:t>
      </w:r>
      <w:r>
        <w:t xml:space="preserve"> </w:t>
      </w:r>
      <w:r>
        <w:t xml:space="preserve">That is the one problem I want to focus on for the rest of the talk.</w:t>
      </w:r>
    </w:p>
    <w:p>
      <w:pPr>
        <w:pStyle w:val="BodyText"/>
      </w:pPr>
      <w:r>
        <w:rPr>
          <w:bCs/>
          <w:b/>
        </w:rPr>
        <w:t xml:space="preserve">[6:00-9:00] 4. FOCUS: WHY DOES ASP FAIL? — controlled ablation (海报板块: 右上 "Why ALS Diverges — The Theory" + "Finding 1 — ALS weight modification is the sole cause")</w:t>
      </w:r>
    </w:p>
    <w:p>
      <w:pPr>
        <w:pStyle w:val="BodyText"/>
      </w:pPr>
      <w:r>
        <w:t xml:space="preserve">ASP has three components: ALS, SGD, and perturbation. Which one causes the divergence? Prior work blamed vague things — "numerical instability," "optimizer mismatch," "the noise." I wanted evidence, so I ran a</w:t>
      </w:r>
      <w:r>
        <w:t xml:space="preserve"> </w:t>
      </w:r>
      <w:r>
        <w:rPr>
          <w:bCs/>
          <w:b/>
        </w:rPr>
        <w:t xml:space="preserve">five-condition controlled ablation</w:t>
      </w:r>
      <w:r>
        <w:t xml:space="preserve"> </w:t>
      </w:r>
      <w:r>
        <w:t xml:space="preserve">on Qwen2.5-7B, holding data, seeds, and budget fixed, and turning components on and off one at a time.</w:t>
      </w:r>
    </w:p>
    <w:p>
      <w:pPr>
        <w:pStyle w:val="BodyText"/>
      </w:pPr>
      <w:r>
        <w:t xml:space="preserve">(Point at the ablation chart.)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SGD alone: converges</w:t>
      </w:r>
      <w:r>
        <w:t xml:space="preserve">, 53.6 perplexity.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Perturbation noise alone: converges.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ALS machinery with its weight update suppressed — a no-op ALS: converges.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But ALS with a real weight modification: diverges in a single solve.</w:t>
      </w:r>
      <w:r>
        <w:t xml:space="preserve"> </w:t>
      </w:r>
      <w:r>
        <w:t xml:space="preserve">Perplexity jumps from 73 to 2</w:t>
      </w:r>
      <w:r>
        <w:t xml:space="preserve"> </w:t>
      </w:r>
      <w:r>
        <w:rPr>
          <w:iCs/>
          <w:i/>
        </w:rPr>
        <w:t xml:space="preserve">billion</w:t>
      </w:r>
      <w:r>
        <w:t xml:space="preserve"> </w:t>
      </w:r>
      <w:r>
        <w:t xml:space="preserve">in one step.</w:t>
      </w:r>
    </w:p>
    <w:p>
      <w:pPr>
        <w:numPr>
          <w:ilvl w:val="0"/>
          <w:numId w:val="1002"/>
        </w:numPr>
        <w:pStyle w:val="Compact"/>
      </w:pPr>
      <w:r>
        <w:t xml:space="preserve">And ALS-plus-SGD, the full protocol: also diverges.</w:t>
      </w:r>
    </w:p>
    <w:p>
      <w:pPr>
        <w:pStyle w:val="FirstParagraph"/>
      </w:pPr>
      <w:r>
        <w:t xml:space="preserve">The verdict is unambiguous:</w:t>
      </w:r>
      <w:r>
        <w:t xml:space="preserve"> </w:t>
      </w:r>
      <w:r>
        <w:rPr>
          <w:bCs/>
          <w:b/>
        </w:rPr>
        <w:t xml:space="preserve">ALS weight modification — not the noise, not the optimizer, not hook overhead — is the necessary-and-sufficient cause of divergence within the tested space.</w:t>
      </w:r>
      <w:r>
        <w:t xml:space="preserve"> </w:t>
      </w:r>
      <w:r>
        <w:t xml:space="preserve">That was the first time this failure was established by controlled evidence rather than assumed.</w:t>
      </w:r>
    </w:p>
    <w:p>
      <w:pPr>
        <w:pStyle w:val="BodyText"/>
      </w:pPr>
      <w:r>
        <w:t xml:space="preserve">And there is a causal explanation, not just a correlation. The key is the</w:t>
      </w:r>
      <w:r>
        <w:t xml:space="preserve"> </w:t>
      </w:r>
      <w:r>
        <w:rPr>
          <w:bCs/>
          <w:b/>
        </w:rPr>
        <w:t xml:space="preserve">residual connection</w:t>
      </w:r>
      <w:r>
        <w:t xml:space="preserve"> </w:t>
      </w:r>
      <w:r>
        <w:t xml:space="preserve">— the architectural feature that makes deep transformers trainable at all. Each layer computes h_{l+1} = h_l + f_l(h_l). When ALS modifies the output layer, the perturbation propagates backward through every residual connection, and each layer multiplies it by roughly 1.08 — the identity path preserves it, and the nonlinearity adds about eight percent. Over 27 layers that is an</w:t>
      </w:r>
      <w:r>
        <w:t xml:space="preserve"> </w:t>
      </w:r>
      <w:r>
        <w:rPr>
          <w:bCs/>
          <w:b/>
        </w:rPr>
        <w:t xml:space="preserve">eightfold amplification</w:t>
      </w:r>
      <w:r>
        <w:t xml:space="preserve">, while SGD's per-cycle recovery is only about 0.005 — a sixteen-hundred-to-one asymmetry. The model cannot heal faster than the perturbation grows. The theory predicts the boundary</w:t>
      </w:r>
      <w:r>
        <w:t xml:space="preserve"> </w:t>
      </w:r>
      <w:r>
        <w:rPr>
          <w:bCs/>
          <w:b/>
        </w:rPr>
        <w:t xml:space="preserve">between 25 and 28 layers</w:t>
      </w:r>
      <w:r>
        <w:t xml:space="preserve">, consistent with the observed 24-converges / 28-diverges split. (Honest caveat: 25–27 layers were not directly tested — this is a calibrated prediction.)</w:t>
      </w:r>
    </w:p>
    <w:p>
      <w:pPr>
        <w:pStyle w:val="BodyText"/>
      </w:pPr>
      <w:r>
        <w:rPr>
          <w:bCs/>
          <w:b/>
        </w:rPr>
        <w:t xml:space="preserve">[9:00-11:45] 5. FOCUS: CAN IT BE FIXED? — three repairs, all fail (海报板块: "Finding 2 — Gradient injection" + 左栏 "Repair analysis")</w:t>
      </w:r>
    </w:p>
    <w:p>
      <w:pPr>
        <w:pStyle w:val="BodyText"/>
      </w:pPr>
      <w:r>
        <w:t xml:space="preserve">Now the natural response to any diagnosis is to fix it. I designed three repairs — and rigorously establishing that they fail is one of the most valuable results of this project. Let me be honest about each.</w:t>
      </w:r>
    </w:p>
    <w:p>
      <w:pPr>
        <w:pStyle w:val="BodyText"/>
      </w:pPr>
      <w:r>
        <w:rPr>
          <w:bCs/>
          <w:b/>
        </w:rPr>
        <w:t xml:space="preserve">(1) Gradient injection — A-SYNC.</w:t>
      </w:r>
      <w:r>
        <w:t xml:space="preserve"> </w:t>
      </w:r>
      <w:r>
        <w:t xml:space="preserve">If the hard weight jump is the problem, why not inject the ALS solution as a</w:t>
      </w:r>
      <w:r>
        <w:t xml:space="preserve"> </w:t>
      </w:r>
      <w:r>
        <w:rPr>
          <w:iCs/>
          <w:i/>
        </w:rPr>
        <w:t xml:space="preserve">gradient bias</w:t>
      </w:r>
      <w:r>
        <w:t xml:space="preserve"> </w:t>
      </w:r>
      <w:r>
        <w:t xml:space="preserve">instead? Compute the ALS delta, revert the weights, and add it to the gradient. We called this A-SYNC. And here is the first lesson — a</w:t>
      </w:r>
      <w:r>
        <w:t xml:space="preserve"> </w:t>
      </w:r>
      <w:r>
        <w:rPr>
          <w:iCs/>
          <w:i/>
        </w:rPr>
        <w:t xml:space="preserve">methodological</w:t>
      </w:r>
      <w:r>
        <w:t xml:space="preserve"> </w:t>
      </w:r>
      <w:r>
        <w:t xml:space="preserve">one:</w:t>
      </w:r>
      <w:r>
        <w:t xml:space="preserve"> </w:t>
      </w:r>
      <w:r>
        <w:rPr>
          <w:bCs/>
          <w:b/>
        </w:rPr>
        <w:t xml:space="preserve">when we audited the implementation, we found the injection was a timing no-op.</w:t>
      </w:r>
      <w:r>
        <w:t xml:space="preserve"> </w:t>
      </w:r>
      <w:r>
        <w:t xml:space="preserve">It was added to the gradient buffer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optimizer step and wiped by the next zero-grad. It never touched a single parameter — the convergence we had attributed to A-SYNC was just plain SGD.</w:t>
      </w:r>
    </w:p>
    <w:p>
      <w:pPr>
        <w:pStyle w:val="BodyText"/>
      </w:pPr>
      <w:r>
        <w:t xml:space="preserve">We fixed the timing and ran the decisive control:</w:t>
      </w:r>
      <w:r>
        <w:t xml:space="preserve"> </w:t>
      </w:r>
      <w:r>
        <w:rPr>
          <w:bCs/>
          <w:b/>
        </w:rPr>
        <w:t xml:space="preserve">matched-budget pure SGD versus A-SYNC on Qwen2.5-7B — identical steps, identical learning rate, identical evaluation points.</w:t>
      </w:r>
      <w:r>
        <w:t xml:space="preserve"> </w:t>
      </w:r>
      <w:r>
        <w:t xml:space="preserve">The trajectories are indistinguishable: final perplexity 6.82 versus 6.83, trajectory correlation 0.99981. The injection contributes nothing.</w:t>
      </w:r>
    </w:p>
    <w:p>
      <w:pPr>
        <w:pStyle w:val="BodyText"/>
      </w:pPr>
      <w:r>
        <w:rPr>
          <w:bCs/>
          <w:b/>
        </w:rPr>
        <w:t xml:space="preserve">(2) The re-interpretation.</w:t>
      </w:r>
      <w:r>
        <w:t xml:space="preserve"> </w:t>
      </w:r>
      <w:r>
        <w:t xml:space="preserve">With the injection proven vacuous, our earlier twelve-variant "algorithm ranking" had to be explained by something else — and the suspect was the learning-rate schedule, which differed across variants. We tested it with pure SGD, no ALS machinery: fixed learning rate 50.7 PPL, cosine decay 54.7, exponential decay 57.1 — the same ranking as the 7B variants.</w:t>
      </w:r>
      <w:r>
        <w:t xml:space="preserve"> </w:t>
      </w:r>
      <w:r>
        <w:rPr>
          <w:bCs/>
          <w:b/>
        </w:rPr>
        <w:t xml:space="preserve">The perceived algorithm ranking was a learning-rate-schedule effect, not an injection-strength effect.</w:t>
      </w:r>
    </w:p>
    <w:p>
      <w:pPr>
        <w:pStyle w:val="BodyText"/>
      </w:pPr>
      <w:r>
        <w:rPr>
          <w:bCs/>
          <w:b/>
        </w:rPr>
        <w:t xml:space="preserve">(3) Low-rank probe and soft-target ALS.</w:t>
      </w:r>
      <w:r>
        <w:t xml:space="preserve"> </w:t>
      </w:r>
      <w:r>
        <w:t xml:space="preserve">Two more repairs, both negative. Confining ALS to a low-rank probe head eliminates divergence — confirming the amplification mechanism — but caps quality: 22.8 PPL versus 6.83 for plain SGD on the 7B model. Widening the bottleneck, r = 64 to 1024, changes nothing; all within noise of pure SGD. Why? Because a closed-form solve of the cross-entropy objective recovers</w:t>
      </w:r>
      <w:r>
        <w:t xml:space="preserve"> </w:t>
      </w:r>
      <w:r>
        <w:rPr>
          <w:iCs/>
          <w:i/>
        </w:rPr>
        <w:t xml:space="preserve">the same descent direction</w:t>
      </w:r>
      <w:r>
        <w:t xml:space="preserve"> </w:t>
      </w:r>
      <w:r>
        <w:t xml:space="preserve">as the gradient itself — the ALS solve is structurally redundant with SGD. And the one objective where a closed-form solve might not be redundant — soft-target distillation, matching a teacher's logit distribution — also buys nothing: 52.6 versus 52.4, within noise.</w:t>
      </w:r>
    </w:p>
    <w:p>
      <w:pPr>
        <w:pStyle w:val="BodyText"/>
      </w:pPr>
      <w:r>
        <w:t xml:space="preserve">So the design space of "salvaging ALS" is closed. In every case, a matched SGD control matches or beats the ALS mechanism.</w:t>
      </w:r>
    </w:p>
    <w:p>
      <w:pPr>
        <w:pStyle w:val="BodyText"/>
      </w:pPr>
      <w:r>
        <w:rPr>
          <w:bCs/>
          <w:b/>
        </w:rPr>
        <w:t xml:space="preserve">[11:45-13:30] 6. RESOLVING THE RESEARCH QUESTION — what works (海报板块: "Finding 3 — The 2×2 matrix" + 右下 "Verified Solutions")</w:t>
      </w:r>
    </w:p>
    <w:p>
      <w:pPr>
        <w:pStyle w:val="BodyText"/>
      </w:pPr>
      <w:r>
        <w:t xml:space="preserve">Let me now close the loop and answer the two research questions I posed at the start — because that is what "solving" means for this project: not salvaging a broken method, but answering the questions definitively.</w:t>
      </w:r>
    </w:p>
    <w:p>
      <w:pPr>
        <w:pStyle w:val="BodyText"/>
      </w:pPr>
      <w:r>
        <w:rPr>
          <w:bCs/>
          <w:b/>
        </w:rPr>
        <w:t xml:space="preserve">Question 1 — why does ALS-based post-training diverge on deep models, and can it be fixed?</w:t>
      </w:r>
      <w:r>
        <w:t xml:space="preserve"> </w:t>
      </w:r>
      <w:r>
        <w:t xml:space="preserve">The answer is: ALS weight modification interacting with residual amplification is the cause, established by controlled evidence; and the three natural repairs cannot fix it, each proven redundant against a matched SGD baseline. The honest conclusion is a</w:t>
      </w:r>
      <w:r>
        <w:t xml:space="preserve"> </w:t>
      </w:r>
      <w:r>
        <w:rPr>
          <w:iCs/>
          <w:i/>
        </w:rPr>
        <w:t xml:space="preserve">negative resolution</w:t>
      </w:r>
      <w:r>
        <w:t xml:space="preserve">: this design space is closed, and future work should not re-enter it.</w:t>
      </w:r>
    </w:p>
    <w:p>
      <w:pPr>
        <w:pStyle w:val="BodyText"/>
      </w:pPr>
      <w:r>
        <w:rPr>
          <w:bCs/>
          <w:b/>
        </w:rPr>
        <w:t xml:space="preserve">Question 2 — what actually works, compared fairly, on the same deep model?</w:t>
      </w:r>
      <w:r>
        <w:t xml:space="preserve"> </w:t>
      </w:r>
      <w:r>
        <w:t xml:space="preserve">The 2×2 framework gives the clean, quantified answer, on Qwen2.5-7B at 800 steps, three seeds: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AdamW, full-rank: 1.25 perplexity.</w:t>
      </w:r>
      <w:r>
        <w:t xml:space="preserve"> </w:t>
      </w:r>
      <w:r>
        <w:t xml:space="preserve">Best absolute quality.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AdamW + LoRA: 10.41</w:t>
      </w:r>
      <w:r>
        <w:t xml:space="preserve">, at roughly 0.1% of trainable parameters — the lowest trainable-parameter cost. (A memory advantage; FLOPs through frozen weights are similar.)</w:t>
      </w:r>
    </w:p>
    <w:p>
      <w:pPr>
        <w:numPr>
          <w:ilvl w:val="0"/>
          <w:numId w:val="1003"/>
        </w:numPr>
        <w:pStyle w:val="Compact"/>
      </w:pPr>
      <w:r>
        <w:t xml:space="preserve">And the surprising one:</w:t>
      </w:r>
      <w:r>
        <w:t xml:space="preserve"> </w:t>
      </w:r>
      <w:r>
        <w:rPr>
          <w:bCs/>
          <w:b/>
        </w:rPr>
        <w:t xml:space="preserve">plain SGD with a sustained learning rate — 6.83 perplexity in 4800 steps</w:t>
      </w:r>
      <w:r>
        <w:t xml:space="preserve">, with a power-law tail toward about 3.5. No ALS, no perturbation, no injection — just gradient descent, with a learning rate that</w:t>
      </w:r>
      <w:r>
        <w:t xml:space="preserve"> </w:t>
      </w:r>
      <w:r>
        <w:rPr>
          <w:iCs/>
          <w:i/>
        </w:rPr>
        <w:t xml:space="preserve">doesn't decay to zero</w:t>
      </w:r>
      <w:r>
        <w:t xml:space="preserve">.</w:t>
      </w:r>
    </w:p>
    <w:p>
      <w:pPr>
        <w:pStyle w:val="FirstParagraph"/>
      </w:pPr>
      <w:r>
        <w:t xml:space="preserve">For context, the pretrained Qwen2.5-7B baseline is</w:t>
      </w:r>
      <w:r>
        <w:t xml:space="preserve"> </w:t>
      </w:r>
      <w:r>
        <w:rPr>
          <w:bCs/>
          <w:b/>
        </w:rPr>
        <w:t xml:space="preserve">73.1 PPL</w:t>
      </w:r>
      <w:r>
        <w:t xml:space="preserve"> </w:t>
      </w:r>
      <w:r>
        <w:t xml:space="preserve">— so every verified solution is a large, real improvement over doing nothing:</w:t>
      </w:r>
      <w:r>
        <w:t xml:space="preserve"> </w:t>
      </w:r>
      <w:r>
        <w:rPr>
          <w:bCs/>
          <w:b/>
        </w:rPr>
        <w:t xml:space="preserve">AdamW 58×, plain SGD 10.7×, LoRA 7×.</w:t>
      </w:r>
    </w:p>
    <w:p>
      <w:pPr>
        <w:pStyle w:val="BodyText"/>
      </w:pPr>
      <w:r>
        <w:t xml:space="preserve">So the research arc is complete:</w:t>
      </w:r>
      <w:r>
        <w:t xml:space="preserve"> </w:t>
      </w:r>
      <w:r>
        <w:rPr>
          <w:bCs/>
          <w:b/>
        </w:rPr>
        <w:t xml:space="preserve">a research question (why does ALS diverge), observed through the 2×2 experiments, several solutions attempted (three repairs, all rigorously falsified), and a definitive conclusion</w:t>
      </w:r>
      <w:r>
        <w:t xml:space="preserve"> </w:t>
      </w:r>
      <w:r>
        <w:t xml:space="preserve">— on deep models, remove the ALS machinery and let gradient descent do its job with a sustained learning rate; best quality still requires AdamW.</w:t>
      </w:r>
    </w:p>
    <w:p>
      <w:pPr>
        <w:pStyle w:val="BodyText"/>
      </w:pPr>
      <w:r>
        <w:rPr>
          <w:bCs/>
          <w:b/>
        </w:rPr>
        <w:t xml:space="preserve">[13:30-14:15] 7. CLOSING — value statement (海报板块: 底部 "Takeaway" band + "Contributions")</w:t>
      </w:r>
    </w:p>
    <w:p>
      <w:pPr>
        <w:pStyle w:val="BodyText"/>
      </w:pPr>
      <w:r>
        <w:t xml:space="preserve">Let me close on what this project's lasting value is, because it is easy to misread a negative result as a failure.</w:t>
      </w:r>
    </w:p>
    <w:p>
      <w:pPr>
        <w:pStyle w:val="BodyText"/>
      </w:pPr>
      <w:r>
        <w:rPr>
          <w:bCs/>
          <w:b/>
        </w:rPr>
        <w:t xml:space="preserve">First, a rigorous, controlled answer to a long-standing failure mode</w:t>
      </w:r>
      <w:r>
        <w:t xml:space="preserve"> </w:t>
      </w:r>
      <w:r>
        <w:t xml:space="preserve">— the ALS-divergence story had been explained away with hand-waving; we established the specific mechanism by controlled evidence and made it falsifiable.</w:t>
      </w:r>
    </w:p>
    <w:p>
      <w:pPr>
        <w:pStyle w:val="BodyText"/>
      </w:pPr>
      <w:r>
        <w:rPr>
          <w:bCs/>
          <w:b/>
        </w:rPr>
        <w:t xml:space="preserve">Second, a causal theory with predictive power</w:t>
      </w:r>
      <w:r>
        <w:t xml:space="preserve"> </w:t>
      </w:r>
      <w:r>
        <w:t xml:space="preserve">— the residual-amplification framework predicts the depth boundary, not just explains it in hindsight.</w:t>
      </w:r>
    </w:p>
    <w:p>
      <w:pPr>
        <w:pStyle w:val="BodyText"/>
      </w:pPr>
      <w:r>
        <w:rPr>
          <w:bCs/>
          <w:b/>
        </w:rPr>
        <w:t xml:space="preserve">Third, and most important: a negative result that saves other researchers from a plausible but ineffective design.</w:t>
      </w:r>
      <w:r>
        <w:t xml:space="preserve"> </w:t>
      </w:r>
      <w:r>
        <w:t xml:space="preserve">We showed — with matched-budget controls, at two scales — that gradient repair of ALS doesn't work, and</w:t>
      </w:r>
      <w:r>
        <w:t xml:space="preserve"> </w:t>
      </w:r>
      <w:r>
        <w:rPr>
          <w:iCs/>
          <w:i/>
        </w:rPr>
        <w:t xml:space="preserve">why</w:t>
      </w:r>
      <w:r>
        <w:t xml:space="preserve">: the closed-form solve is redundant with the gradient. That is a saved research direction, not a dead end. And along the way we built a reproducibility discipline — including the evaluation-harness audit that corrected our own earlier numbers — that transfers beyond this project.</w:t>
      </w:r>
    </w:p>
    <w:p>
      <w:pPr>
        <w:pStyle w:val="BodyText"/>
      </w:pPr>
      <w:r>
        <w:t xml:space="preserve">Thank you. My poster walks through each of these results with the experiment charts. I'm happy to take questions — especially challenges; the negative results are the part I'd defend hardest. Thank you.</w:t>
      </w:r>
    </w:p>
    <w:p>
      <w:r>
        <w:pict>
          <v:rect style="width:0;height:1.5pt" o:hralign="center" o:hrstd="t" o:hr="t"/>
        </w:pict>
      </w:r>
    </w:p>
    <w:bookmarkStart w:id="20" w:name="timing-reference"/>
    <w:p>
      <w:pPr>
        <w:pStyle w:val="Heading2"/>
      </w:pPr>
      <w:r>
        <w:t xml:space="preserve">TIMING REFERENCE</w:t>
      </w:r>
    </w:p>
    <w:p>
      <w:pPr>
        <w:numPr>
          <w:ilvl w:val="0"/>
          <w:numId w:val="1004"/>
        </w:numPr>
        <w:pStyle w:val="Compact"/>
      </w:pPr>
      <w:r>
        <w:t xml:space="preserve">0:00 Research background (why post-training is expensive; ALS promise)</w:t>
      </w:r>
    </w:p>
    <w:p>
      <w:pPr>
        <w:numPr>
          <w:ilvl w:val="0"/>
          <w:numId w:val="1004"/>
        </w:numPr>
        <w:pStyle w:val="Compact"/>
      </w:pPr>
      <w:r>
        <w:t xml:space="preserve">1:30 Research question (shallow converges / deep diverges; 11/11 failures)</w:t>
      </w:r>
    </w:p>
    <w:p>
      <w:pPr>
        <w:numPr>
          <w:ilvl w:val="0"/>
          <w:numId w:val="1004"/>
        </w:numPr>
        <w:pStyle w:val="Compact"/>
      </w:pPr>
      <w:r>
        <w:t xml:space="preserve">3:00 The 2×2 framework — its logic + the four algorithms explained</w:t>
      </w:r>
    </w:p>
    <w:p>
      <w:pPr>
        <w:numPr>
          <w:ilvl w:val="0"/>
          <w:numId w:val="1004"/>
        </w:numPr>
        <w:pStyle w:val="Compact"/>
      </w:pPr>
      <w:r>
        <w:t xml:space="preserve">6:00 Focus: why ASP fails — controlled ablation + causal theory</w:t>
      </w:r>
    </w:p>
    <w:p>
      <w:pPr>
        <w:numPr>
          <w:ilvl w:val="0"/>
          <w:numId w:val="1004"/>
        </w:numPr>
        <w:pStyle w:val="Compact"/>
      </w:pPr>
      <w:r>
        <w:t xml:space="preserve">9:00 Focus: can it be fixed — three repairs fail</w:t>
      </w:r>
    </w:p>
    <w:p>
      <w:pPr>
        <w:numPr>
          <w:ilvl w:val="0"/>
          <w:numId w:val="1004"/>
        </w:numPr>
        <w:pStyle w:val="Compact"/>
      </w:pPr>
      <w:r>
        <w:t xml:space="preserve">11:45 Resolving the research question — what works, quantified</w:t>
      </w:r>
    </w:p>
    <w:p>
      <w:pPr>
        <w:numPr>
          <w:ilvl w:val="0"/>
          <w:numId w:val="1004"/>
        </w:numPr>
        <w:pStyle w:val="Compact"/>
      </w:pPr>
      <w:r>
        <w:t xml:space="preserve">13:30 Closing / value statement</w:t>
      </w:r>
    </w:p>
    <w:p>
      <w:pPr>
        <w:numPr>
          <w:ilvl w:val="0"/>
          <w:numId w:val="1004"/>
        </w:numPr>
        <w:pStyle w:val="Compact"/>
      </w:pPr>
      <w:r>
        <w:t xml:space="preserve">14:15 → Q&amp;A</w:t>
      </w:r>
    </w:p>
    <w:bookmarkEnd w:id="20"/>
    <w:bookmarkStart w:id="21" w:name="one-sentence-summary-if-asked"/>
    <w:p>
      <w:pPr>
        <w:pStyle w:val="Heading2"/>
      </w:pPr>
      <w:r>
        <w:t xml:space="preserve">ONE-SENTENCE SUMMARY (if asked)</w:t>
      </w:r>
    </w:p>
    <w:p>
      <w:pPr>
        <w:pStyle w:val="FirstParagraph"/>
      </w:pPr>
      <w:r>
        <w:t xml:space="preserve">"On deep LLMs, ALS weight modification causes divergence via residual amplification; three natural repairs are provably ineffective against matched SGD baselines; and the verified alternatives — AdamW, LoRA, plain SGD — deliver up to 58× improvement over the pretrained baseline, all established within a fair 2×2 factorial framework."</w:t>
      </w:r>
    </w:p>
    <w:bookmarkEnd w:id="21"/>
    <w:bookmarkStart w:id="34" w:name="anticipated-qa--预备问答总体--各算法细节"/>
    <w:p>
      <w:pPr>
        <w:pStyle w:val="Heading2"/>
      </w:pPr>
      <w:r>
        <w:t xml:space="preserve">ANTICIPATED Q&amp;A — 预备问答（总体 + 各算法细节）</w:t>
      </w:r>
    </w:p>
    <w:p>
      <w:pPr>
        <w:pStyle w:val="BlockText"/>
      </w:pPr>
      <w:r>
        <w:t xml:space="preserve">Organized in two parts:</w:t>
      </w:r>
      <w:r>
        <w:t xml:space="preserve"> </w:t>
      </w:r>
      <w:r>
        <w:rPr>
          <w:bCs/>
          <w:b/>
        </w:rPr>
        <w:t xml:space="preserve">A. 总体问题</w:t>
      </w:r>
      <w:r>
        <w:t xml:space="preserve"> </w:t>
      </w:r>
      <w:r>
        <w:t xml:space="preserve">(framing, methodology, claims) and</w:t>
      </w:r>
      <w:r>
        <w:t xml:space="preserve"> </w:t>
      </w:r>
      <w:r>
        <w:rPr>
          <w:bCs/>
          <w:b/>
        </w:rPr>
        <w:t xml:space="preserve">B. 各算法细节</w:t>
      </w:r>
      <w:r>
        <w:t xml:space="preserve"> </w:t>
      </w:r>
      <w:r>
        <w:t xml:space="preserve">(per-algorithm deep dives with exact numbers). Answers are grounded in</w:t>
      </w:r>
      <w:r>
        <w:t xml:space="preserve"> </w:t>
      </w:r>
      <w:r>
        <w:rPr>
          <w:rStyle w:val="VerbatimChar"/>
        </w:rPr>
        <w:t xml:space="preserve">docs/final-report.md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docs/experiment-registry.md</w:t>
      </w:r>
      <w:r>
        <w:t xml:space="preserve">, and the corrected-evaluation results. Each answer ends with the honest caveat if one exists.</w:t>
      </w:r>
    </w:p>
    <w:bookmarkStart w:id="22" w:name="a-总体问题--overall--framing"/>
    <w:p>
      <w:pPr>
        <w:pStyle w:val="Heading3"/>
      </w:pPr>
      <w:r>
        <w:t xml:space="preserve">A. 总体问题 — Overall &amp; framing</w:t>
      </w:r>
    </w:p>
    <w:p>
      <w:pPr>
        <w:pStyle w:val="FirstParagraph"/>
      </w:pPr>
      <w:r>
        <w:rPr>
          <w:bCs/>
          <w:b/>
        </w:rPr>
        <w:t xml:space="preserve">A1. "Summarize the project in one sentence."</w:t>
      </w:r>
      <w:r>
        <w:t xml:space="preserve"> </w:t>
      </w:r>
      <w:r>
        <w:t xml:space="preserve">See ONE-SENTENCE SUMMARY above.</w:t>
      </w:r>
    </w:p>
    <w:p>
      <w:pPr>
        <w:pStyle w:val="BodyText"/>
      </w:pPr>
      <w:r>
        <w:rPr>
          <w:bCs/>
          <w:b/>
        </w:rPr>
        <w:t xml:space="preserve">A2. "So your own method doesn't work?"</w:t>
      </w:r>
      <w:r>
        <w:t xml:space="preserve"> </w:t>
      </w:r>
      <w:r>
        <w:t xml:space="preserve">The ALS family doesn't work</w:t>
      </w:r>
      <w:r>
        <w:t xml:space="preserve"> </w:t>
      </w:r>
      <w:r>
        <w:rPr>
          <w:iCs/>
          <w:i/>
        </w:rPr>
        <w:t xml:space="preserve">on deep models</w:t>
      </w:r>
      <w:r>
        <w:t xml:space="preserve"> </w:t>
      </w:r>
      <w:r>
        <w:t xml:space="preserve">(≥28 layers), and that's the finding, not a failure. The contribution is fourfold: (1) a</w:t>
      </w:r>
      <w:r>
        <w:t xml:space="preserve"> </w:t>
      </w:r>
      <w:r>
        <w:rPr>
          <w:bCs/>
          <w:b/>
        </w:rPr>
        <w:t xml:space="preserve">diagnosis</w:t>
      </w:r>
      <w:r>
        <w:t xml:space="preserve"> </w:t>
      </w:r>
      <w:r>
        <w:t xml:space="preserve">— first controlled evidence that ALS weight modification (not noise/optimizer/hook overhead) causes the divergence; (2) a</w:t>
      </w:r>
      <w:r>
        <w:t xml:space="preserve"> </w:t>
      </w:r>
      <w:r>
        <w:rPr>
          <w:bCs/>
          <w:b/>
        </w:rPr>
        <w:t xml:space="preserve">causal theory</w:t>
      </w:r>
      <w:r>
        <w:t xml:space="preserve"> </w:t>
      </w:r>
      <w:r>
        <w:t xml:space="preserve">with a falsifiable depth boundary; (3) a</w:t>
      </w:r>
      <w:r>
        <w:t xml:space="preserve"> </w:t>
      </w:r>
      <w:r>
        <w:rPr>
          <w:bCs/>
          <w:b/>
        </w:rPr>
        <w:t xml:space="preserve">saved design space</w:t>
      </w:r>
      <w:r>
        <w:t xml:space="preserve"> </w:t>
      </w:r>
      <w:r>
        <w:t xml:space="preserve">— three plausible repairs proven ineffective against matched-budget controls; (4)</w:t>
      </w:r>
      <w:r>
        <w:t xml:space="preserve"> </w:t>
      </w:r>
      <w:r>
        <w:rPr>
          <w:bCs/>
          <w:b/>
        </w:rPr>
        <w:t xml:space="preserve">verified alternatives</w:t>
      </w:r>
      <w:r>
        <w:t xml:space="preserve"> </w:t>
      </w:r>
      <w:r>
        <w:t xml:space="preserve">with a corrected evaluation harness.</w:t>
      </w:r>
    </w:p>
    <w:p>
      <w:pPr>
        <w:pStyle w:val="BodyText"/>
      </w:pPr>
      <w:r>
        <w:rPr>
          <w:bCs/>
          <w:b/>
        </w:rPr>
        <w:t xml:space="preserve">A3. "Why the 2×2 framework — couldn't you just compare optimizers directly?"</w:t>
      </w:r>
      <w:r>
        <w:t xml:space="preserve"> </w:t>
      </w:r>
      <w:r>
        <w:t xml:space="preserve">Because optimizer and parameter form</w:t>
      </w:r>
      <w:r>
        <w:t xml:space="preserve"> </w:t>
      </w:r>
      <w:r>
        <w:rPr>
          <w:bCs/>
          <w:b/>
        </w:rPr>
        <w:t xml:space="preserve">interact</w:t>
      </w:r>
      <w:r>
        <w:t xml:space="preserve">. Protocol A (ASP full-rank) diverges, but Protocol C (ASP+LoRA) only underperforms (135.4 PPL vs 10.41) — a one-dimensional comparison would misattribute the failure. The factorial design separates the optimizer effect, the parameter-form effect, and their interaction, with FLOPs normalization making steps comparable. The key output: the failure lives in the</w:t>
      </w:r>
      <w:r>
        <w:t xml:space="preserve"> </w:t>
      </w:r>
      <w:r>
        <w:rPr>
          <w:iCs/>
          <w:i/>
        </w:rPr>
        <w:t xml:space="preserve">optimizer</w:t>
      </w:r>
      <w:r>
        <w:t xml:space="preserve">, not the parameter form.</w:t>
      </w:r>
    </w:p>
    <w:p>
      <w:pPr>
        <w:pStyle w:val="BodyText"/>
      </w:pPr>
      <w:r>
        <w:rPr>
          <w:bCs/>
          <w:b/>
        </w:rPr>
        <w:t xml:space="preserve">A4. "What's the single headline number?"</w:t>
      </w:r>
      <w:r>
        <w:t xml:space="preserve"> </w:t>
      </w:r>
      <w:r>
        <w:t xml:space="preserve">Relative to the 73.1 PPL pretrained Qwen2.5-7B baseline: AdamW full-rank</w:t>
      </w:r>
      <w:r>
        <w:t xml:space="preserve"> </w:t>
      </w:r>
      <w:r>
        <w:rPr>
          <w:bCs/>
          <w:b/>
        </w:rPr>
        <w:t xml:space="preserve">1.25</w:t>
      </w:r>
      <w:r>
        <w:t xml:space="preserve"> </w:t>
      </w:r>
      <w:r>
        <w:t xml:space="preserve">(58×), plain SGD fixed-lr</w:t>
      </w:r>
      <w:r>
        <w:t xml:space="preserve"> </w:t>
      </w:r>
      <w:r>
        <w:rPr>
          <w:bCs/>
          <w:b/>
        </w:rPr>
        <w:t xml:space="preserve">6.83</w:t>
      </w:r>
      <w:r>
        <w:t xml:space="preserve"> </w:t>
      </w:r>
      <w:r>
        <w:t xml:space="preserve">(10.7×), AdamW+LoRA</w:t>
      </w:r>
      <w:r>
        <w:t xml:space="preserve"> </w:t>
      </w:r>
      <w:r>
        <w:rPr>
          <w:bCs/>
          <w:b/>
        </w:rPr>
        <w:t xml:space="preserve">10.41</w:t>
      </w:r>
      <w:r>
        <w:t xml:space="preserve"> </w:t>
      </w:r>
      <w:r>
        <w:t xml:space="preserve">(7×). Decisive control: A-SYNC 6.82 vs pure SGD 6.83, trajectory correlation 0.99981 — injection contributes nothing.</w:t>
      </w:r>
    </w:p>
    <w:p>
      <w:pPr>
        <w:pStyle w:val="BodyText"/>
      </w:pPr>
      <w:r>
        <w:rPr>
          <w:bCs/>
          <w:b/>
        </w:rPr>
        <w:t xml:space="preserve">A5. "Why is AdamW 1.25 but plain SGD 6.83 — which is better?"</w:t>
      </w:r>
      <w:r>
        <w:t xml:space="preserve"> </w:t>
      </w:r>
      <w:r>
        <w:t xml:space="preserve">Different budgets, both valid operating points. AdamW at 800 steps is heavily trained on a small in-distribution set (overfitting risk — its downstream HellaSwag drops to 56.74% vs baseline 59.91%). Plain SGD at 4800 steps is the</w:t>
      </w:r>
      <w:r>
        <w:t xml:space="preserve"> </w:t>
      </w:r>
      <w:r>
        <w:rPr>
          <w:iCs/>
          <w:i/>
        </w:rPr>
        <w:t xml:space="preserve">fair matched control</w:t>
      </w:r>
      <w:r>
        <w:t xml:space="preserve"> </w:t>
      </w:r>
      <w:r>
        <w:t xml:space="preserve">to A-SYNC, still on a power-law tail toward ~3.5. LoRA (10.41) splits the difference on parameter cost and generalizes best downstream. "Better" depends on the axis: absolute quality → AdamW; parameter cost → LoRA; stability/dependency-free → SGD.</w:t>
      </w:r>
    </w:p>
    <w:p>
      <w:pPr>
        <w:pStyle w:val="BodyText"/>
      </w:pPr>
      <w:r>
        <w:rPr>
          <w:bCs/>
          <w:b/>
        </w:rPr>
        <w:t xml:space="preserve">A6. "What's the significance of the negative results?"</w:t>
      </w:r>
      <w:r>
        <w:t xml:space="preserve"> </w:t>
      </w:r>
      <w:r>
        <w:t xml:space="preserve">They close three plausible research directions with matched-budget evidence and identify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each fails — the closed-form solve is redundant with the CE gradient direction. A saved direction (future researchers won't re-enter it), not a dead end. Plus a methodology lesson: a hybrid component (A-SYNC's injection) can be a no-op and masquerade as a contribution until rigorously controlled.</w:t>
      </w:r>
    </w:p>
    <w:p>
      <w:pPr>
        <w:pStyle w:val="BodyText"/>
      </w:pPr>
      <w:r>
        <w:rPr>
          <w:bCs/>
          <w:b/>
        </w:rPr>
        <w:t xml:space="preserve">A7. "How was the FLOPs budget matched?"</w:t>
      </w:r>
      <w:r>
        <w:t xml:space="preserve"> </w:t>
      </w:r>
      <w:r>
        <w:t xml:space="preserve">All protocols run until they consume equal total FLOPs (forward+backward+optimizer+ALS amortized), because one ALS solve ≫ one AdamW step — comparing by step count would be meaningless. Data, seeds, and evaluation are shared. Note the asymmetry: LoRA's advantage is trainable-parameter/memory cost (~0.1% of params),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FLOPs (backprop through frozen weights dominates). On OPT-125m: LoRA 0.013 TFLOPs vs AdamW 0.911 TFLOPs — ~70× less compute, PPL-per-TFLOP 2812 vs 25.5.</w:t>
      </w:r>
    </w:p>
    <w:p>
      <w:pPr>
        <w:pStyle w:val="BodyText"/>
      </w:pPr>
      <w:r>
        <w:rPr>
          <w:bCs/>
          <w:b/>
        </w:rPr>
        <w:t xml:space="preserve">A8. "How do the ablation and the 2×2 framework relate?"</w:t>
      </w:r>
      <w:r>
        <w:t xml:space="preserve"> </w:t>
      </w:r>
      <w:r>
        <w:t xml:space="preserve">Complementary questions. The ablation isolates</w:t>
      </w:r>
      <w:r>
        <w:t xml:space="preserve"> </w:t>
      </w:r>
      <w:r>
        <w:rPr>
          <w:iCs/>
          <w:i/>
        </w:rPr>
        <w:t xml:space="preserve">which component</w:t>
      </w:r>
      <w:r>
        <w:t xml:space="preserve"> </w:t>
      </w:r>
      <w:r>
        <w:t xml:space="preserve">of ASP causes failure (mechanism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method); the 2×2 isolates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the failure lives relative to baselines (the method's</w:t>
      </w:r>
      <w:r>
        <w:t xml:space="preserve"> </w:t>
      </w:r>
      <w:r>
        <w:rPr>
          <w:iCs/>
          <w:i/>
        </w:rPr>
        <w:t xml:space="preserve">standing</w:t>
      </w:r>
      <w:r>
        <w:t xml:space="preserve"> </w:t>
      </w:r>
      <w:r>
        <w:t xml:space="preserve">in the landscape). One gives the causal unit, the other gives the comparison frame.</w:t>
      </w:r>
    </w:p>
    <w:p>
      <w:pPr>
        <w:pStyle w:val="BodyText"/>
      </w:pPr>
      <w:r>
        <w:rPr>
          <w:bCs/>
          <w:b/>
        </w:rPr>
        <w:t xml:space="preserve">A9. "Is trajectory correlation 0.99981 meaningful?"</w:t>
      </w:r>
      <w:r>
        <w:t xml:space="preserve"> </w:t>
      </w:r>
      <w:r>
        <w:t xml:space="preserve">It's on the full 96-cycle trajectory, with mean per-cycle difference 0.116 PPL. Honest caveat: Pearson correlation on trending (non-stationary) series is inflated. That's why we also report the per-cycle mean difference and matched final PPL (6.82 vs 6.83) — the curves are indistinguishable under those metrics too, so the conclusion doesn't rest on correlation alone.</w:t>
      </w:r>
    </w:p>
    <w:p>
      <w:pPr>
        <w:pStyle w:val="BodyText"/>
      </w:pPr>
      <w:r>
        <w:rPr>
          <w:bCs/>
          <w:b/>
        </w:rPr>
        <w:t xml:space="preserve">A10. "A 25–28 layer boundary from only a few model depths?"</w:t>
      </w:r>
      <w:r>
        <w:t xml:space="preserve"> </w:t>
      </w:r>
      <w:r>
        <w:t xml:space="preserve">It's a two-point boundary (≤24 converge / ≥28 diverge), consistent across</w:t>
      </w:r>
      <w:r>
        <w:t xml:space="preserve"> </w:t>
      </w:r>
      <w:r>
        <w:rPr>
          <w:bCs/>
          <w:b/>
        </w:rPr>
        <w:t xml:space="preserve">8 architectures</w:t>
      </w:r>
      <w:r>
        <w:t xml:space="preserve">: GPT-2 (12L), OPT-125m (12L), TinyLlama-1.1B (22L), Qwen2.5-0.5B (24L) converge; Qwen2.5-7B (28L), DeepSeek-1.5B (28L), SmolLM2-135M (30L), Mistral-7B (32L) diverge. The</w:t>
      </w:r>
      <w:r>
        <w:t xml:space="preserve"> </w:t>
      </w:r>
      <w:r>
        <w:rPr>
          <w:iCs/>
          <w:i/>
        </w:rPr>
        <w:t xml:space="preserve">trend</w:t>
      </w:r>
      <w:r>
        <w:t xml:space="preserve"> </w:t>
      </w:r>
      <w:r>
        <w:t xml:space="preserve">is predicted by theory (ρ≈1.08 per layer), the constant (L_max≈26) is calibrated, and 25–27 layers were not directly tested. The poster says "consistent with observation" — deliberately not "proven."</w:t>
      </w:r>
    </w:p>
    <w:p>
      <w:pPr>
        <w:pStyle w:val="BodyText"/>
      </w:pPr>
      <w:r>
        <w:rPr>
          <w:bCs/>
          <w:b/>
        </w:rPr>
        <w:t xml:space="preserve">A11. "Why WikiText-2 only?"</w:t>
      </w:r>
      <w:r>
        <w:t xml:space="preserve"> </w:t>
      </w:r>
      <w:r>
        <w:t xml:space="preserve">Acknowledged limitation. The ALS-divergence diagnosis and theory are validated on WikiText-2; cross-domain (C4, HellaSwag, MMLU) validation is future work. PPL is a proxy for in-distribution fit, not generalization — which is exactly why we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run downstream evals for the verified solutions (see B6.2), where LoRA beats full-rank.</w:t>
      </w:r>
    </w:p>
    <w:p>
      <w:pPr>
        <w:pStyle w:val="BodyText"/>
      </w:pPr>
      <w:r>
        <w:rPr>
          <w:bCs/>
          <w:b/>
        </w:rPr>
        <w:t xml:space="preserve">A12. "What was the evaluation-harness audit, and why does it matter?"</w:t>
      </w:r>
      <w:r>
        <w:t xml:space="preserve"> </w:t>
      </w:r>
      <w:r>
        <w:t xml:space="preserve">We found</w:t>
      </w:r>
      <w:r>
        <w:t xml:space="preserve"> </w:t>
      </w:r>
      <w:r>
        <w:rPr>
          <w:bCs/>
          <w:b/>
        </w:rPr>
        <w:t xml:space="preserve">two bugs</w:t>
      </w:r>
      <w:r>
        <w:t xml:space="preserve"> </w:t>
      </w:r>
      <w:r>
        <w:t xml:space="preserve">that had corrupted all OPT-125m absolute PPL numbers (but not the 7B results, which use the model's own tokenizer): (1) a cross-vocabulary tokenizer mismatch (GPT-2 ids fed to OPT — only 2 of 50,257 tokens map identically), and (2) unmasked padding labels inflating/deflating PPL. After correction, the OPT pretrained baseline is 73.7 (was an absurd "2246"). It matters because it shows the negative results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artifacts of a broken task — training on the corrected task is a net improvement (73.7→50.7), so the nulls (probe, A-KD) are real.</w:t>
      </w:r>
    </w:p>
    <w:p>
      <w:pPr>
        <w:pStyle w:val="BodyText"/>
      </w:pPr>
      <w:r>
        <w:rPr>
          <w:bCs/>
          <w:b/>
        </w:rPr>
        <w:t xml:space="preserve">A13. "What's the one thing I should remember?"</w:t>
      </w:r>
      <w:r>
        <w:t xml:space="preserve"> </w:t>
      </w:r>
      <w:r>
        <w:t xml:space="preserve">On deep LLMs, remove the ALS machinery and let gradient descent do its job with a</w:t>
      </w:r>
      <w:r>
        <w:t xml:space="preserve"> </w:t>
      </w:r>
      <w:r>
        <w:rPr>
          <w:iCs/>
          <w:i/>
        </w:rPr>
        <w:t xml:space="preserve">sustained</w:t>
      </w:r>
      <w:r>
        <w:t xml:space="preserve"> </w:t>
      </w:r>
      <w:r>
        <w:t xml:space="preserve">learning rate — the failure lives in the ALS solve, not in gradient training. Best absolute quality still needs AdamW; best parameter efficiency is LoRA.</w:t>
      </w:r>
    </w:p>
    <w:p>
      <w:pPr>
        <w:pStyle w:val="BodyText"/>
      </w:pPr>
      <w:r>
        <w:rPr>
          <w:bCs/>
          <w:b/>
        </w:rPr>
        <w:t xml:space="preserve">A14. "What was the actual story arc?"</w:t>
      </w:r>
      <w:r>
        <w:t xml:space="preserve"> </w:t>
      </w:r>
      <w:r>
        <w:t xml:space="preserve">Research background (why post-training is expensive) → research question (shallow converges / deep diverges, 11/11) → the 2×2 framework's logic → focus on the one failing cell (ASP): five-condition ablation → residual-amplification theory → three failed repairs → resolve the question with verified solutions and quantified gains.</w:t>
      </w:r>
    </w:p>
    <w:p>
      <w:r>
        <w:pict>
          <v:rect style="width:0;height:1.5pt" o:hralign="center" o:hrstd="t" o:hr="t"/>
        </w:pict>
      </w:r>
    </w:p>
    <w:bookmarkEnd w:id="22"/>
    <w:bookmarkStart w:id="33" w:name="b-各算法细节--per-algorithm-deep-dive"/>
    <w:p>
      <w:pPr>
        <w:pStyle w:val="Heading3"/>
      </w:pPr>
      <w:r>
        <w:t xml:space="preserve">B. 各算法细节 — Per-algorithm deep dive</w:t>
      </w:r>
    </w:p>
    <w:bookmarkStart w:id="23" w:name="Xc4df6859411e4dd3851e1259aac9bffd61e9108"/>
    <w:p>
      <w:pPr>
        <w:pStyle w:val="Heading4"/>
      </w:pPr>
      <w:r>
        <w:t xml:space="preserve">B1. ASP / ALS full-rank (Protocol A) — the diverging cell</w:t>
      </w:r>
    </w:p>
    <w:p>
      <w:pPr>
        <w:pStyle w:val="FirstParagraph"/>
      </w:pPr>
      <w:r>
        <w:rPr>
          <w:bCs/>
          <w:b/>
        </w:rPr>
        <w:t xml:space="preserve">B1.1 "What exactly does ASP do each cycle?"</w:t>
      </w:r>
      <w:r>
        <w:t xml:space="preserve"> </w:t>
      </w:r>
      <w:r>
        <w:t xml:space="preserve">Three phases per cycle: (1) an</w:t>
      </w:r>
      <w:r>
        <w:t xml:space="preserve"> </w:t>
      </w:r>
      <w:r>
        <w:rPr>
          <w:bCs/>
          <w:b/>
        </w:rPr>
        <w:t xml:space="preserve">ALS solve</w:t>
      </w:r>
      <w:r>
        <w:t xml:space="preserve"> </w:t>
      </w:r>
      <w:r>
        <w:t xml:space="preserve">on the language-model head — compute W* = (XᵀX + λI)⁻¹XᵀY and</w:t>
      </w:r>
      <w:r>
        <w:t xml:space="preserve"> </w:t>
      </w:r>
      <w:r>
        <w:rPr>
          <w:iCs/>
          <w:i/>
        </w:rPr>
        <w:t xml:space="preserve">replace</w:t>
      </w:r>
      <w:r>
        <w:t xml:space="preserve"> </w:t>
      </w:r>
      <w:r>
        <w:t xml:space="preserve">the output-layer weights; (2) an</w:t>
      </w:r>
      <w:r>
        <w:t xml:space="preserve"> </w:t>
      </w:r>
      <w:r>
        <w:rPr>
          <w:bCs/>
          <w:b/>
        </w:rPr>
        <w:t xml:space="preserve">SGD phase</w:t>
      </w:r>
      <w:r>
        <w:t xml:space="preserve"> </w:t>
      </w:r>
      <w:r>
        <w:t xml:space="preserve">on the whole model; (3) a small</w:t>
      </w:r>
      <w:r>
        <w:t xml:space="preserve"> </w:t>
      </w:r>
      <w:r>
        <w:rPr>
          <w:bCs/>
          <w:b/>
        </w:rPr>
        <w:t xml:space="preserve">perturbation phase</w:t>
      </w:r>
      <w:r>
        <w:t xml:space="preserve">. The closed-form solve is the distinctive part: one matrix solve replaces hundreds of gradient steps.</w:t>
      </w:r>
    </w:p>
    <w:p>
      <w:pPr>
        <w:pStyle w:val="BodyText"/>
      </w:pPr>
      <w:r>
        <w:rPr>
          <w:bCs/>
          <w:b/>
        </w:rPr>
        <w:t xml:space="preserve">B1.2 "Why is one solve worth hundreds of gradient steps?"</w:t>
      </w:r>
      <w:r>
        <w:t xml:space="preserve"> </w:t>
      </w:r>
      <w:r>
        <w:t xml:space="preserve">ALS solves the least-squares objective argmin ‖XWᵀ − Y‖² in closed form, the same trick that made the Netflix Prize solvable in collaborative filtering. The gradient of that objective is Xᵀ(XW−Y), so gradient descent must iterate down this slope step-by-step, while ALS jumps directly to the argmin. On shallow models this converges (OPT-125m, TinyLlama-1.1B, Qwen-0.5B all train fine); the problem is exclusively on deep models.</w:t>
      </w:r>
    </w:p>
    <w:p>
      <w:pPr>
        <w:pStyle w:val="BodyText"/>
      </w:pPr>
      <w:r>
        <w:rPr>
          <w:bCs/>
          <w:b/>
        </w:rPr>
        <w:t xml:space="preserve">B1.3 "Which component causes divergence, and what's the evidence?"</w:t>
      </w:r>
      <w:r>
        <w:t xml:space="preserve"> </w:t>
      </w:r>
      <w:r>
        <w:t xml:space="preserve">The five-condition ablation on Qwen2.5-7B, holding data/seeds/budget fixed: SGD-only 53.6 ✓, perturb-only 94.4 ✓, ALS(no-op)+SGD 54.7 ✓,</w:t>
      </w:r>
      <w:r>
        <w:t xml:space="preserve"> </w:t>
      </w:r>
      <w:r>
        <w:rPr>
          <w:bCs/>
          <w:b/>
        </w:rPr>
        <w:t xml:space="preserve">ALS-only 2×10⁹ ✗</w:t>
      </w:r>
      <w:r>
        <w:t xml:space="preserve"> </w:t>
      </w:r>
      <w:r>
        <w:t xml:space="preserve">(73→2 billion in one step), ALS+SGD 3×10⁸ ✗. Every condition with a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weight solve diverges; every ALS-free condition converges. Verdict: ALS weight modification — not noise, not SGD, not hook overhead — is the necessary-and-sufficient cause within the tested space.</w:t>
      </w:r>
    </w:p>
    <w:p>
      <w:pPr>
        <w:pStyle w:val="BodyText"/>
      </w:pPr>
      <w:r>
        <w:rPr>
          <w:bCs/>
          <w:b/>
        </w:rPr>
        <w:t xml:space="preserve">B1.4 "Why do residual connections amplify the perturbation?"</w:t>
      </w:r>
      <w:r>
        <w:t xml:space="preserve"> </w:t>
      </w:r>
      <w:r>
        <w:t xml:space="preserve">Each layer computes h_{l+1} = h_l + f_l(h_l). Linearizing the response to a perturbation: δ_{l+1} = (I + J_l)δ_l, with ‖I + J_l‖ ≈ 1.08 — the identity path preserves the perturbation exactly, and the nonlinearity adds ~8%. Over 27 layers that's ≈8× amplification (1.08²⁷), while SGD's per-cycle recovery is only ≈0.005 — a</w:t>
      </w:r>
      <w:r>
        <w:t xml:space="preserve"> </w:t>
      </w:r>
      <w:r>
        <w:rPr>
          <w:bCs/>
          <w:b/>
        </w:rPr>
        <w:t xml:space="preserve">1600:1 asymmetry</w:t>
      </w:r>
      <w:r>
        <w:t xml:space="preserve">. The model cannot heal faster than the perturbation grows.</w:t>
      </w:r>
    </w:p>
    <w:p>
      <w:pPr>
        <w:pStyle w:val="BodyText"/>
      </w:pPr>
      <w:r>
        <w:rPr>
          <w:bCs/>
          <w:b/>
        </w:rPr>
        <w:t xml:space="preserve">B1.5 "Why does the perturbation grow across cycles?"</w:t>
      </w:r>
      <w:r>
        <w:t xml:space="preserve"> </w:t>
      </w:r>
      <w:r>
        <w:t xml:space="preserve">The measured ALS delta δ grows 0.085 → 0.196 (×2.3) across cycles, because SGD's recovery shifts the activation distribution, so the next ALS solve finds a</w:t>
      </w:r>
      <w:r>
        <w:t xml:space="preserve"> </w:t>
      </w:r>
      <w:r>
        <w:rPr>
          <w:iCs/>
          <w:i/>
        </w:rPr>
        <w:t xml:space="preserve">larger</w:t>
      </w:r>
      <w:r>
        <w:t xml:space="preserve"> </w:t>
      </w:r>
      <w:r>
        <w:t xml:space="preserve">discrepancy. That's a positive feedback loop — the divergence is self-reinforcing, which is precisely why reactive patches (damping/clipping) only delay it, never prevent it.</w:t>
      </w:r>
    </w:p>
    <w:p>
      <w:pPr>
        <w:pStyle w:val="BodyText"/>
      </w:pPr>
      <w:r>
        <w:rPr>
          <w:bCs/>
          <w:b/>
        </w:rPr>
        <w:t xml:space="preserve">B1.6 "What patches did you try, and why did they fail?"</w:t>
      </w:r>
      <w:r>
        <w:t xml:space="preserve"> </w:t>
      </w:r>
      <w:r>
        <w:t xml:space="preserve">Depth-aware damping, layer-skipping, and norm-clipping — 11 independent configurations, all diverged on 7B. They reduce symptoms (the δ magnitude per step) but never address the cause (the amplification that grows δ across cycles). The feedback loop (B1.5) explains why any fixed-threshold patch is eventually overwhelmed.</w:t>
      </w:r>
    </w:p>
    <w:p>
      <w:pPr>
        <w:pStyle w:val="BodyText"/>
      </w:pPr>
      <w:r>
        <w:rPr>
          <w:bCs/>
          <w:b/>
        </w:rPr>
        <w:t xml:space="preserve">B1.7 "Is 8 architectures enough to claim a universal boundary?"</w:t>
      </w:r>
      <w:r>
        <w:t xml:space="preserve"> </w:t>
      </w:r>
      <w:r>
        <w:t xml:space="preserve">It's strong but not universal proof. 8 architectures across 4 model families (GPT-2, OPT, Llama, Qwen, plus DeepSeek/SmolLM/Mistral at the deep end) is unusually broad for a single-project negative result. Honest caveat: it's a</w:t>
      </w:r>
      <w:r>
        <w:t xml:space="preserve"> </w:t>
      </w:r>
      <w:r>
        <w:rPr>
          <w:iCs/>
          <w:i/>
        </w:rPr>
        <w:t xml:space="preserve">necessary-condition</w:t>
      </w:r>
      <w:r>
        <w:t xml:space="preserve"> </w:t>
      </w:r>
      <w:r>
        <w:t xml:space="preserve">pattern (all deep models diverge), not a proof that no deep model could ever be stabilized by a different ALS variant.</w:t>
      </w:r>
    </w:p>
    <w:bookmarkEnd w:id="23"/>
    <w:bookmarkStart w:id="24" w:name="b2-a-sync--gradient-injection-repair-1"/>
    <w:p>
      <w:pPr>
        <w:pStyle w:val="Heading4"/>
      </w:pPr>
      <w:r>
        <w:t xml:space="preserve">B2. A-SYNC / gradient injection (repair 1)</w:t>
      </w:r>
    </w:p>
    <w:p>
      <w:pPr>
        <w:pStyle w:val="FirstParagraph"/>
      </w:pPr>
      <w:r>
        <w:rPr>
          <w:bCs/>
          <w:b/>
        </w:rPr>
        <w:t xml:space="preserve">B2.1 "What was A-SYNC supposed to do?"</w:t>
      </w:r>
      <w:r>
        <w:t xml:space="preserve"> </w:t>
      </w:r>
      <w:r>
        <w:t xml:space="preserve">Keep ALS's direction-finding while avoiding the fatal hard weight jump: compute the ALS delta δ = W_als − W_before,</w:t>
      </w:r>
      <w:r>
        <w:t xml:space="preserve"> </w:t>
      </w:r>
      <w:r>
        <w:rPr>
          <w:bCs/>
          <w:b/>
        </w:rPr>
        <w:t xml:space="preserve">revert</w:t>
      </w:r>
      <w:r>
        <w:t xml:space="preserve"> </w:t>
      </w:r>
      <w:r>
        <w:t xml:space="preserve">the weights, then add δ to the</w:t>
      </w:r>
      <w:r>
        <w:t xml:space="preserve"> </w:t>
      </w:r>
      <w:r>
        <w:rPr>
          <w:iCs/>
          <w:i/>
        </w:rPr>
        <w:t xml:space="preserve">gradient</w:t>
      </w:r>
      <w:r>
        <w:t xml:space="preserve"> </w:t>
      </w:r>
      <w:r>
        <w:t xml:space="preserve">as a bias (strength</w:t>
      </w:r>
      <w:r>
        <w:t xml:space="preserve"> </w:t>
      </w:r>
      <w:r>
        <w:rPr>
          <w:rStyle w:val="VerbatimChar"/>
        </w:rPr>
        <w:t xml:space="preserve">sync</w:t>
      </w:r>
      <w:r>
        <w:t xml:space="preserve">), so SGD steps in a direction informed by the ALS solution rather than having weights replaced outright.</w:t>
      </w:r>
    </w:p>
    <w:p>
      <w:pPr>
        <w:pStyle w:val="BodyText"/>
      </w:pPr>
      <w:r>
        <w:rPr>
          <w:bCs/>
          <w:b/>
        </w:rPr>
        <w:t xml:space="preserve">B2.2 "What exactly was the timing no-op?"</w:t>
      </w:r>
      <w:r>
        <w:t xml:space="preserve"> </w:t>
      </w:r>
      <w:r>
        <w:t xml:space="preserve">When we audited the implementation, the injection was added to the gradient buffer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rPr>
          <w:rStyle w:val="VerbatimChar"/>
        </w:rPr>
        <w:t xml:space="preserve">optimizer.step()</w:t>
      </w:r>
      <w:r>
        <w:t xml:space="preserve"> </w:t>
      </w:r>
      <w:r>
        <w:t xml:space="preserve">and wiped by the next</w:t>
      </w:r>
      <w:r>
        <w:t xml:space="preserve"> </w:t>
      </w:r>
      <w:r>
        <w:rPr>
          <w:rStyle w:val="VerbatimChar"/>
        </w:rPr>
        <w:t xml:space="preserve">zero_grad()</w:t>
      </w:r>
      <w:r>
        <w:t xml:space="preserve">. It never touched a single parameter. The "convergence" we had attributed to A-SYNC was literally just plain SGD running — a perfect demonstration of why hybrid components must be verified to actually modify what they claim, when they claim to.</w:t>
      </w:r>
    </w:p>
    <w:p>
      <w:pPr>
        <w:pStyle w:val="BodyText"/>
      </w:pPr>
      <w:r>
        <w:rPr>
          <w:bCs/>
          <w:b/>
        </w:rPr>
        <w:t xml:space="preserve">B2.3 "What did the corrected-timing experiment show?"</w:t>
      </w:r>
      <w:r>
        <w:t xml:space="preserve"> </w:t>
      </w:r>
      <w:r>
        <w:t xml:space="preserve">The decisive matched-budget control on Qwen2.5-7B (identical 4800 steps, lr=2e-4, eval points): A-SYNC 6.82 vs pure SGD 6.83, correlation 0.99981, mean per-cycle diff 0.116 PPL. The injection contributes</w:t>
      </w:r>
      <w:r>
        <w:t xml:space="preserve"> </w:t>
      </w:r>
      <w:r>
        <w:rPr>
          <w:bCs/>
          <w:b/>
        </w:rPr>
        <w:t xml:space="preserve">nothing</w:t>
      </w:r>
      <w:r>
        <w:t xml:space="preserve">. At OPT-125m, a corrected-timing sync sweep (strength 0.05/0.5/2.0) never beat pure SGD and was mildly harmful. Both scales agree.</w:t>
      </w:r>
    </w:p>
    <w:p>
      <w:pPr>
        <w:pStyle w:val="BodyText"/>
      </w:pPr>
      <w:r>
        <w:rPr>
          <w:bCs/>
          <w:b/>
        </w:rPr>
        <w:t xml:space="preserve">B2.4 "Why is the injection redundant with the gradient?"</w:t>
      </w:r>
      <w:r>
        <w:t xml:space="preserve"> </w:t>
      </w:r>
      <w:r>
        <w:t xml:space="preserve">Because the ALS closed-form solve of the cross-entropy objective recovers</w:t>
      </w:r>
      <w:r>
        <w:t xml:space="preserve"> </w:t>
      </w:r>
      <w:r>
        <w:rPr>
          <w:bCs/>
          <w:b/>
        </w:rPr>
        <w:t xml:space="preserve">the same descent direction</w:t>
      </w:r>
      <w:r>
        <w:t xml:space="preserve"> </w:t>
      </w:r>
      <w:r>
        <w:t xml:space="preserve">as the gradient itself — the gradient of the least-squares objective at the current weights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(XᵀX + λI)W − XᵀY, and its zero is exactly W_als. So injecting W_als − W as a gradient bias points in a direction SGD already follows. There is no "new information" in the injection to exploit.</w:t>
      </w:r>
    </w:p>
    <w:bookmarkEnd w:id="24"/>
    <w:bookmarkStart w:id="25" w:name="b3-low-rank-probe-repair-2"/>
    <w:p>
      <w:pPr>
        <w:pStyle w:val="Heading4"/>
      </w:pPr>
      <w:r>
        <w:t xml:space="preserve">B3. Low-rank probe (repair 2)</w:t>
      </w:r>
    </w:p>
    <w:p>
      <w:pPr>
        <w:pStyle w:val="FirstParagraph"/>
      </w:pPr>
      <w:r>
        <w:rPr>
          <w:bCs/>
          <w:b/>
        </w:rPr>
        <w:t xml:space="preserve">B3.1 "What is the probe, and why does it eliminate divergence?"</w:t>
      </w:r>
      <w:r>
        <w:t xml:space="preserve"> </w:t>
      </w:r>
      <w:r>
        <w:t xml:space="preserve">Instead of ALS-replacing the full lm_head, confine the closed-form solve to a tiny low-rank probe head (rank r). It eliminates divergence — which</w:t>
      </w:r>
      <w:r>
        <w:t xml:space="preserve"> </w:t>
      </w:r>
      <w:r>
        <w:rPr>
          <w:iCs/>
          <w:i/>
        </w:rPr>
        <w:t xml:space="preserve">confirms</w:t>
      </w:r>
      <w:r>
        <w:t xml:space="preserve"> </w:t>
      </w:r>
      <w:r>
        <w:t xml:space="preserve">the amplification mechanism: a low-rank head's weight jump produces a much smaller effective perturbation δ, below the amplification runaway threshold.</w:t>
      </w:r>
    </w:p>
    <w:p>
      <w:pPr>
        <w:pStyle w:val="BodyText"/>
      </w:pPr>
      <w:r>
        <w:rPr>
          <w:bCs/>
          <w:b/>
        </w:rPr>
        <w:t xml:space="preserve">B3.2 "Why does it cap quality?"</w:t>
      </w:r>
      <w:r>
        <w:t xml:space="preserve"> </w:t>
      </w:r>
      <w:r>
        <w:t xml:space="preserve">On 7B, probe r=64 reaches only 22.8 PPL vs 6.83 for plain SGD. The probe</w:t>
      </w:r>
      <w:r>
        <w:t xml:space="preserve"> </w:t>
      </w:r>
      <w:r>
        <w:rPr>
          <w:iCs/>
          <w:i/>
        </w:rPr>
        <w:t xml:space="preserve">removes</w:t>
      </w:r>
      <w:r>
        <w:t xml:space="preserve"> </w:t>
      </w:r>
      <w:r>
        <w:t xml:space="preserve">divergence but also removes the capacity the solve would need to help — you're deliberately shrinking the ALS's reach, so the best it can do is "not break anything," never "improve anything."</w:t>
      </w:r>
    </w:p>
    <w:p>
      <w:pPr>
        <w:pStyle w:val="BodyText"/>
      </w:pPr>
      <w:r>
        <w:rPr>
          <w:bCs/>
          <w:b/>
        </w:rPr>
        <w:t xml:space="preserve">B3.3 "What did the rank sweep show?"</w:t>
      </w:r>
      <w:r>
        <w:t xml:space="preserve"> </w:t>
      </w:r>
      <w:r>
        <w:t xml:space="preserve">r = 64 / 256 / 1024 → 50.7 / 50.6 / 50.7 PPL, all within seed noise of pure SGD's 50.7 (OPT-125m, corrected harness). Widening the bottleneck from 64 to 1024 (16×) changes nothing. Conclusion: it's not a capacity ceiling — the closed-form solve is simply redundant with the CE gradient at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rank.</w:t>
      </w:r>
    </w:p>
    <w:bookmarkEnd w:id="25"/>
    <w:bookmarkStart w:id="26" w:name="b4-a-kd--soft-target-als-repair-3"/>
    <w:p>
      <w:pPr>
        <w:pStyle w:val="Heading4"/>
      </w:pPr>
      <w:r>
        <w:t xml:space="preserve">B4. A-KD / soft-target ALS (repair 3)</w:t>
      </w:r>
    </w:p>
    <w:p>
      <w:pPr>
        <w:pStyle w:val="FirstParagraph"/>
      </w:pPr>
      <w:r>
        <w:rPr>
          <w:bCs/>
          <w:b/>
        </w:rPr>
        <w:t xml:space="preserve">B4.1 "What is A-KD?"</w:t>
      </w:r>
      <w:r>
        <w:t xml:space="preserve"> </w:t>
      </w:r>
      <w:r>
        <w:t xml:space="preserve">The one objective where a closed-form solve</w:t>
      </w:r>
      <w:r>
        <w:t xml:space="preserve"> </w:t>
      </w:r>
      <w:r>
        <w:rPr>
          <w:iCs/>
          <w:i/>
        </w:rPr>
        <w:t xml:space="preserve">might</w:t>
      </w:r>
      <w:r>
        <w:t xml:space="preserve"> </w:t>
      </w:r>
      <w:r>
        <w:t xml:space="preserve">not be redundant with the gradient: soft-target distillation — matching a teacher's logit distribution (KL loss) rather than the one-hot CE target. We tested closed-form ALS against SGD on this same objective.</w:t>
      </w:r>
    </w:p>
    <w:p>
      <w:pPr>
        <w:pStyle w:val="BodyText"/>
      </w:pPr>
      <w:r>
        <w:rPr>
          <w:bCs/>
          <w:b/>
        </w:rPr>
        <w:t xml:space="preserve">B4.2 "Why is 52.6 vs 52.4 'within noise' rather than a real gain?"</w:t>
      </w:r>
      <w:r>
        <w:t xml:space="preserve"> </w:t>
      </w:r>
      <w:r>
        <w:t xml:space="preserve">Because the closed-form solver's 52.6 is</w:t>
      </w:r>
      <w:r>
        <w:t xml:space="preserve"> </w:t>
      </w:r>
      <w:r>
        <w:rPr>
          <w:iCs/>
          <w:i/>
        </w:rPr>
        <w:t xml:space="preserve">indistinguishable</w:t>
      </w:r>
      <w:r>
        <w:t xml:space="preserve"> </w:t>
      </w:r>
      <w:r>
        <w:t xml:space="preserve">from SGD's 52.4 on the same objective (OPT-125m, corrected harness). If the solve had a real edge on this non-redundant objective, we'd expect a separation — instead it's within noise. We report it honestly, which is what distinguishes this from a cherry-picked claim.</w:t>
      </w:r>
    </w:p>
    <w:p>
      <w:pPr>
        <w:pStyle w:val="BodyText"/>
      </w:pPr>
      <w:r>
        <w:rPr>
          <w:bCs/>
          <w:b/>
        </w:rPr>
        <w:t xml:space="preserve">B4.3 "So is every ALS salvage path now closed?"</w:t>
      </w:r>
      <w:r>
        <w:t xml:space="preserve"> </w:t>
      </w:r>
      <w:r>
        <w:t xml:space="preserve">The three natural repairs — gradient injection, low-rank confinement, soft-target distillation — are all provably redundant or harmful against matched SGD baselines. The one genuinely</w:t>
      </w:r>
      <w:r>
        <w:t xml:space="preserve"> </w:t>
      </w:r>
      <w:r>
        <w:rPr>
          <w:iCs/>
          <w:i/>
        </w:rPr>
        <w:t xml:space="preserve">untested</w:t>
      </w:r>
      <w:r>
        <w:t xml:space="preserve"> </w:t>
      </w:r>
      <w:r>
        <w:t xml:space="preserve">direction is applying ALS to objectives where gradient descent is structurally weak (e.g., attention-logit alignment), rather than objectives whose gradient ALS recovers. That's future work, not something we've falsified.</w:t>
      </w:r>
    </w:p>
    <w:bookmarkEnd w:id="26"/>
    <w:bookmarkStart w:id="27" w:name="Xb720d3d5496166f4b5fbf592bfe7e8800c216b8"/>
    <w:p>
      <w:pPr>
        <w:pStyle w:val="Heading4"/>
      </w:pPr>
      <w:r>
        <w:t xml:space="preserve">B5. AdamW full-rank (Protocol B) — best absolute quality</w:t>
      </w:r>
    </w:p>
    <w:p>
      <w:pPr>
        <w:pStyle w:val="FirstParagraph"/>
      </w:pPr>
      <w:r>
        <w:rPr>
          <w:bCs/>
          <w:b/>
        </w:rPr>
        <w:t xml:space="preserve">B5.1 "Why is it 1.25 PPL?"</w:t>
      </w:r>
      <w:r>
        <w:t xml:space="preserve"> </w:t>
      </w:r>
      <w:r>
        <w:t xml:space="preserve">800 steps, N=3 seeds (1.25 ± 0.01) on Qwen2.5-7B — 58× below the 73.1 baseline. AdamW's per-weight adaptive step size (moment estimates) plus decoupled weight decay descends the loss surface quickly and stably at any depth. It's the industry standard for a reason.</w:t>
      </w:r>
    </w:p>
    <w:p>
      <w:pPr>
        <w:pStyle w:val="BodyText"/>
      </w:pPr>
      <w:r>
        <w:rPr>
          <w:bCs/>
          <w:b/>
        </w:rPr>
        <w:t xml:space="preserve">B5.2 "Doesn't it overfit?"</w:t>
      </w:r>
      <w:r>
        <w:t xml:space="preserve"> </w:t>
      </w:r>
      <w:r>
        <w:t xml:space="preserve">Yes, on small data. Round 9 showed overfitting at 400–1600 samples, and its downstream HellaSwag drops to 56.74% vs the 59.91% baseline — in-distribution PPL 1.25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imply better generalization. We state this explicitly: the 58× headline is an in-distribution number.</w:t>
      </w:r>
    </w:p>
    <w:p>
      <w:pPr>
        <w:pStyle w:val="BodyText"/>
      </w:pPr>
      <w:r>
        <w:rPr>
          <w:bCs/>
          <w:b/>
        </w:rPr>
        <w:t xml:space="preserve">B5.3 "What's the compute cost?"</w:t>
      </w:r>
      <w:r>
        <w:t xml:space="preserve"> </w:t>
      </w:r>
      <w:r>
        <w:t xml:space="preserve">The highest of the verified solutions: full forward+backward on all parameters, thousands of steps, hundreds of GPU-hours for 7B. On OPT-125m it's 0.911 TFLOPs vs LoRA's 0.013. That cost is exactly the problem ALS was meant to solve — and the project's answer is that the</w:t>
      </w:r>
      <w:r>
        <w:t xml:space="preserve"> </w:t>
      </w:r>
      <w:r>
        <w:rPr>
          <w:iCs/>
          <w:i/>
        </w:rPr>
        <w:t xml:space="preserve">cheap</w:t>
      </w:r>
      <w:r>
        <w:t xml:space="preserve"> </w:t>
      </w:r>
      <w:r>
        <w:t xml:space="preserve">closed-form shortcut doesn't survive on deep models.</w:t>
      </w:r>
    </w:p>
    <w:bookmarkEnd w:id="27"/>
    <w:bookmarkStart w:id="28" w:name="Xd71581824c2a0eb16eabd0fe35fb17d430334bf"/>
    <w:p>
      <w:pPr>
        <w:pStyle w:val="Heading4"/>
      </w:pPr>
      <w:r>
        <w:t xml:space="preserve">B6. AdamW + LoRA (Protocol D) — best parameter efficiency</w:t>
      </w:r>
    </w:p>
    <w:p>
      <w:pPr>
        <w:pStyle w:val="FirstParagraph"/>
      </w:pPr>
      <w:r>
        <w:rPr>
          <w:bCs/>
          <w:b/>
        </w:rPr>
        <w:t xml:space="preserve">B6.1 "Why 10.41, and what's the parameter count?"</w:t>
      </w:r>
      <w:r>
        <w:t xml:space="preserve"> </w:t>
      </w:r>
      <w:r>
        <w:t xml:space="preserve">AdamW applied to a low-rank adapter ΔW = BA (r ≪ d, ~0.1% of trainable parameters), base model frozen. 10.41 ± 0.01 PPL at 800 steps, 7× below baseline. The adapter's low rank forces a compact, generalizable correction.</w:t>
      </w:r>
    </w:p>
    <w:p>
      <w:pPr>
        <w:pStyle w:val="BodyText"/>
      </w:pPr>
      <w:r>
        <w:rPr>
          <w:bCs/>
          <w:b/>
        </w:rPr>
        <w:t xml:space="preserve">B6.2 "Why does LoRA generalize better on downstream tasks?"</w:t>
      </w:r>
      <w:r>
        <w:t xml:space="preserve"> </w:t>
      </w:r>
      <w:r>
        <w:t xml:space="preserve">Despite worse in-distribution PPL (10.41 vs 1.25), LoRA wins downstream: HellaSwag 59.74% (baseline 59.91%, vs full-rank's 56.74%), MMLU 76.34% (+4.18pp over full-rank), ARC-Challenge +3.25pp. The low-rank constraint acts as implicit regularization — full-rank AdamW memorizes the small training set, LoRA can't. This is the "parameter form matters" evidence the 2×2 was built to surface.</w:t>
      </w:r>
    </w:p>
    <w:p>
      <w:pPr>
        <w:pStyle w:val="BodyText"/>
      </w:pPr>
      <w:r>
        <w:rPr>
          <w:bCs/>
          <w:b/>
        </w:rPr>
        <w:t xml:space="preserve">B6.3 "FLOPs vs memory — what's the real efficiency claim?"</w:t>
      </w:r>
      <w:r>
        <w:t xml:space="preserve"> </w:t>
      </w:r>
      <w:r>
        <w:t xml:space="preserve">Nearly the same FLOPs as full-rank (backprop through frozen weights dominates), but optimizer state and adapter memory are orders of magnitude smaller — and serving many task-adapters from one frozen base is far cheaper. The honest phrasing (also on the poster) is "lowest trainable-parameter cost,"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"compute efficiency."</w:t>
      </w:r>
    </w:p>
    <w:bookmarkEnd w:id="28"/>
    <w:bookmarkStart w:id="29" w:name="X6a7405cc0c489e589371b5ff032b725f341e3f9"/>
    <w:p>
      <w:pPr>
        <w:pStyle w:val="Heading4"/>
      </w:pPr>
      <w:r>
        <w:t xml:space="preserve">B7. Plain SGD, fixed lr — the verified surprise</w:t>
      </w:r>
    </w:p>
    <w:p>
      <w:pPr>
        <w:pStyle w:val="FirstParagraph"/>
      </w:pPr>
      <w:r>
        <w:rPr>
          <w:bCs/>
          <w:b/>
        </w:rPr>
        <w:t xml:space="preserve">B7.1 "Why is plain SGD a 'verified solution' and not just a baseline?"</w:t>
      </w:r>
      <w:r>
        <w:t xml:space="preserve"> </w:t>
      </w:r>
      <w:r>
        <w:t xml:space="preserve">Because it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finding: a 28-layer model that diverged 11/11 under ALS converges to 6.83 PPL under nothing but plain SGD with a fixed learning rate (4800 steps, lr=2e-4, momentum=0, wd=0.01). It's the decisive control that proves the failure lives in the ALS solve, not in gradient training — and it's a clean, reproducible number the field can build on.</w:t>
      </w:r>
    </w:p>
    <w:p>
      <w:pPr>
        <w:pStyle w:val="BodyText"/>
      </w:pPr>
      <w:r>
        <w:rPr>
          <w:bCs/>
          <w:b/>
        </w:rPr>
        <w:t xml:space="preserve">B7.2 "Why does fixed lr beat cosine/exponential decay?"</w:t>
      </w:r>
      <w:r>
        <w:t xml:space="preserve"> </w:t>
      </w:r>
      <w:r>
        <w:t xml:space="preserve">A decaying schedule (lr→0) starves the tail of SGD progress and plateaus early (Cosine plateaus at 13.2 on 7B). A</w:t>
      </w:r>
      <w:r>
        <w:t xml:space="preserve"> </w:t>
      </w:r>
      <w:r>
        <w:rPr>
          <w:iCs/>
          <w:i/>
        </w:rPr>
        <w:t xml:space="preserve">sustained</w:t>
      </w:r>
      <w:r>
        <w:t xml:space="preserve"> </w:t>
      </w:r>
      <w:r>
        <w:t xml:space="preserve">learning rate keeps making progress — the CONSTANT schedule reaches 6.82. This is the re-interpretation of our earlier "variant ranking" (see B8).</w:t>
      </w:r>
    </w:p>
    <w:p>
      <w:pPr>
        <w:pStyle w:val="BodyText"/>
      </w:pPr>
      <w:r>
        <w:rPr>
          <w:bCs/>
          <w:b/>
        </w:rPr>
        <w:t xml:space="preserve">B7.3 "What's the power-law tail and the ~3.5 asymptote?"</w:t>
      </w:r>
      <w:r>
        <w:t xml:space="preserve"> </w:t>
      </w:r>
      <w:r>
        <w:t xml:space="preserve">The 96-cycle curve fits PPL(c) = 3.48 + 61.3·c^−0.70, still improving at −0.013 PPL/cycle by cycle 88, asymptote ≈3.5. It means 6.83 is a</w:t>
      </w:r>
      <w:r>
        <w:t xml:space="preserve"> </w:t>
      </w:r>
      <w:r>
        <w:rPr>
          <w:iCs/>
          <w:i/>
        </w:rPr>
        <w:t xml:space="preserve">budget-limited</w:t>
      </w:r>
      <w:r>
        <w:t xml:space="preserve"> </w:t>
      </w:r>
      <w:r>
        <w:t xml:space="preserve">snapshot, not a convergence floor — more cycles would keep improving toward ~3.5.</w:t>
      </w:r>
    </w:p>
    <w:p>
      <w:pPr>
        <w:pStyle w:val="BodyText"/>
      </w:pPr>
      <w:r>
        <w:rPr>
          <w:bCs/>
          <w:b/>
        </w:rPr>
        <w:t xml:space="preserve">B7.4 "Is SGD a contribution or an admission that ALS failed?"</w:t>
      </w:r>
      <w:r>
        <w:t xml:space="preserve"> </w:t>
      </w:r>
      <w:r>
        <w:t xml:space="preserve">Both, honestly. As a</w:t>
      </w:r>
      <w:r>
        <w:t xml:space="preserve"> </w:t>
      </w:r>
      <w:r>
        <w:rPr>
          <w:iCs/>
          <w:i/>
        </w:rPr>
        <w:t xml:space="preserve">result</w:t>
      </w:r>
      <w:r>
        <w:t xml:space="preserve">, it's the admission: ALS's closed-form advantage evaporates against a matched SGD control. As a</w:t>
      </w:r>
      <w:r>
        <w:t xml:space="preserve"> </w:t>
      </w:r>
      <w:r>
        <w:rPr>
          <w:iCs/>
          <w:i/>
        </w:rPr>
        <w:t xml:space="preserve">deliverable</w:t>
      </w:r>
      <w:r>
        <w:t xml:space="preserve">, it's a contribution: a minimal, dependency-free, reproducible baseline (6.83 PPL on 28L) that future ALS-variant claims must now be measured against.</w:t>
      </w:r>
    </w:p>
    <w:bookmarkEnd w:id="29"/>
    <w:bookmarkStart w:id="30" w:name="b8-the-lr-schedule-re-interpretation"/>
    <w:p>
      <w:pPr>
        <w:pStyle w:val="Heading4"/>
      </w:pPr>
      <w:r>
        <w:t xml:space="preserve">B8. The lr-schedule re-interpretation</w:t>
      </w:r>
    </w:p>
    <w:p>
      <w:pPr>
        <w:pStyle w:val="FirstParagraph"/>
      </w:pPr>
      <w:r>
        <w:rPr>
          <w:bCs/>
          <w:b/>
        </w:rPr>
        <w:t xml:space="preserve">B8.1 "How did the 12-variant ranking turn out to be a schedule effect?"</w:t>
      </w:r>
      <w:r>
        <w:t xml:space="preserve"> </w:t>
      </w:r>
      <w:r>
        <w:t xml:space="preserve">We originally ranked A-SYNC variants (Vanilla 25.8 &lt; No-Perturb 16.6 &lt; Cosine 13.2 &lt; CONSTANT 6.82) as if injection strength mattered. Once the injection was shown to be a no-op (B2.2),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variable left differing across variants was the learning-rate schedule. Tested directly with pure SGD (no ALS machinery): fixed lr 50.7 &lt; cosine 54.7 &lt; exp×0.8 57.1 — the</w:t>
      </w:r>
      <w:r>
        <w:t xml:space="preserve"> </w:t>
      </w:r>
      <w:r>
        <w:rPr>
          <w:bCs/>
          <w:b/>
        </w:rPr>
        <w:t xml:space="preserve">identical ranking</w:t>
      </w:r>
      <w:r>
        <w:t xml:space="preserve">. The perceived algorithm ranking was a schedule effect, full stop.</w:t>
      </w:r>
    </w:p>
    <w:p>
      <w:pPr>
        <w:pStyle w:val="BodyText"/>
      </w:pPr>
      <w:r>
        <w:rPr>
          <w:bCs/>
          <w:b/>
        </w:rPr>
        <w:t xml:space="preserve">B8.2 "What's the evidence it's the schedule, not the injection?"</w:t>
      </w:r>
      <w:r>
        <w:t xml:space="preserve"> </w:t>
      </w:r>
      <w:r>
        <w:t xml:space="preserve">Three independent lines: (1) the no-op audit (injection never reached any parameter); (2) the corrected-timing sync sweep (injection strength 0.05/0.5/2.0 all ≈ pure SGD, mildly harmful); (3) the pure-SGD lr-schedule verification reproducing the variant ranking without any ALS machinery. Any one line alone is suggestive; together they're conclusive.</w:t>
      </w:r>
    </w:p>
    <w:bookmarkEnd w:id="30"/>
    <w:bookmarkStart w:id="31" w:name="Xe92b378af45eb01a82203b05801910943c9eeaa"/>
    <w:p>
      <w:pPr>
        <w:pStyle w:val="Heading4"/>
      </w:pPr>
      <w:r>
        <w:t xml:space="preserve">B9. ASP + LoRA (Protocol C) — the other failing cell</w:t>
      </w:r>
    </w:p>
    <w:p>
      <w:pPr>
        <w:pStyle w:val="FirstParagraph"/>
      </w:pPr>
      <w:r>
        <w:rPr>
          <w:bCs/>
          <w:b/>
        </w:rPr>
        <w:t xml:space="preserve">B9.1 "Why does Protocol C converge but stay bad?"</w:t>
      </w:r>
      <w:r>
        <w:t xml:space="preserve"> </w:t>
      </w:r>
      <w:r>
        <w:t xml:space="preserve">Same alternating ALS+SGD+noise schedule, but applied to the low-rank adapter instead of full weights — 135.36 ± 9.05 PPL on 7B (800 steps), an order of magnitude worse than AdamW+LoRA's 10.41. The low-rank adapter's small perturbation avoids the amplification runaway (so no NaN), but the closed-form solve still provides no advantage over gradient descent — so you pay the ALS complexity and get nothing back.</w:t>
      </w:r>
    </w:p>
    <w:p>
      <w:pPr>
        <w:pStyle w:val="BodyText"/>
      </w:pPr>
      <w:r>
        <w:rPr>
          <w:bCs/>
          <w:b/>
        </w:rPr>
        <w:t xml:space="preserve">B9.2 "What does C's failure tell us about optimizer vs parameter form?"</w:t>
      </w:r>
      <w:r>
        <w:t xml:space="preserve"> </w:t>
      </w:r>
      <w:r>
        <w:t xml:space="preserve">It's the interaction term of the 2×2. Full-rank ALS</w:t>
      </w:r>
      <w:r>
        <w:t xml:space="preserve"> </w:t>
      </w:r>
      <w:r>
        <w:rPr>
          <w:iCs/>
          <w:i/>
        </w:rPr>
        <w:t xml:space="preserve">diverges</w:t>
      </w:r>
      <w:r>
        <w:t xml:space="preserve">; LoRA ALS</w:t>
      </w:r>
      <w:r>
        <w:t xml:space="preserve"> </w:t>
      </w:r>
      <w:r>
        <w:rPr>
          <w:iCs/>
          <w:i/>
        </w:rPr>
        <w:t xml:space="preserve">underperforms</w:t>
      </w:r>
      <w:r>
        <w:t xml:space="preserve">. So the failure mode changes with parameter form — but the conclusion is invariant:</w:t>
      </w:r>
      <w:r>
        <w:t xml:space="preserve"> </w:t>
      </w:r>
      <w:r>
        <w:rPr>
          <w:bCs/>
          <w:b/>
        </w:rPr>
        <w:t xml:space="preserve">in both ASP cells, ALS loses to its AdamW counterpart</w:t>
      </w:r>
      <w:r>
        <w:t xml:space="preserve">. The optimizer is the culprit in every row; parameter form only changes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ALS fails.</w:t>
      </w:r>
    </w:p>
    <w:bookmarkEnd w:id="31"/>
    <w:bookmarkStart w:id="32" w:name="b10-reproducibility--hardware-if-pressed"/>
    <w:p>
      <w:pPr>
        <w:pStyle w:val="Heading4"/>
      </w:pPr>
      <w:r>
        <w:t xml:space="preserve">B10. Reproducibility &amp; hardware (if pressed)</w:t>
      </w:r>
    </w:p>
    <w:p>
      <w:pPr>
        <w:pStyle w:val="FirstParagraph"/>
      </w:pPr>
      <w:r>
        <w:rPr>
          <w:bCs/>
          <w:b/>
        </w:rPr>
        <w:t xml:space="preserve">B10.1 "Can I reproduce this?"</w:t>
      </w:r>
      <w:r>
        <w:t xml:space="preserve"> </w:t>
      </w:r>
      <w:r>
        <w:t xml:space="preserve">Yes — everything is in the repo: core scripts</w:t>
      </w:r>
      <w:r>
        <w:t xml:space="preserve"> </w:t>
      </w:r>
      <w:r>
        <w:rPr>
          <w:rStyle w:val="VerbatimChar"/>
        </w:rPr>
        <w:t xml:space="preserve">experiments/_diverge_cause_7b.py</w:t>
      </w:r>
      <w:r>
        <w:t xml:space="preserve"> </w:t>
      </w:r>
      <w:r>
        <w:t xml:space="preserve">(ablation),</w:t>
      </w:r>
      <w:r>
        <w:t xml:space="preserve"> </w:t>
      </w:r>
      <w:r>
        <w:rPr>
          <w:rStyle w:val="VerbatimChar"/>
        </w:rPr>
        <w:t xml:space="preserve">_pure_sgd_96c_7b.py</w:t>
      </w:r>
      <w:r>
        <w:t xml:space="preserve"> </w:t>
      </w:r>
      <w:r>
        <w:t xml:space="preserve">(decisive control),</w:t>
      </w:r>
      <w:r>
        <w:t xml:space="preserve"> </w:t>
      </w:r>
      <w:r>
        <w:rPr>
          <w:rStyle w:val="VerbatimChar"/>
        </w:rPr>
        <w:t xml:space="preserve">_probe_rank_sweep.py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_kd_als.py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_lr_schedule_sgd.py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_flops_sweep.py</w:t>
      </w:r>
      <w:r>
        <w:t xml:space="preserve">; machine-readable results in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. The historical</w:t>
      </w:r>
      <w:r>
        <w:t xml:space="preserve"> </w:t>
      </w:r>
      <w:r>
        <w:rPr>
          <w:rStyle w:val="VerbatimChar"/>
        </w:rPr>
        <w:t xml:space="preserve">_a_sync_*.py</w:t>
      </w:r>
      <w:r>
        <w:t xml:space="preserve"> </w:t>
      </w:r>
      <w:r>
        <w:t xml:space="preserve">scripts are retained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the no-op diagnosis documented.</w:t>
      </w:r>
    </w:p>
    <w:p>
      <w:pPr>
        <w:pStyle w:val="BodyText"/>
      </w:pPr>
      <w:r>
        <w:rPr>
          <w:bCs/>
          <w:b/>
        </w:rPr>
        <w:t xml:space="preserve">B10.2 "What hardware did this run on?"</w:t>
      </w:r>
      <w:r>
        <w:t xml:space="preserve"> </w:t>
      </w:r>
      <w:r>
        <w:t xml:space="preserve">2× RTX 5090 (32GB each), 251GB RAM, PyTorch 2.12 + DeepSpeed ZeRO-2. Protocol B used DeepSpeedCPUAdam with CPU optimizer offload (24GB/GPU); Protocols C/D used device_map="auto" + 8-bit AdamW on a single GPU.</w:t>
      </w:r>
    </w:p>
    <w:bookmarkEnd w:id="32"/>
    <w:bookmarkEnd w:id="33"/>
    <w:bookmarkEnd w:id="34"/>
    <w:bookmarkStart w:id="35" w:name="cut-list-for-a-strict-10-minute-version"/>
    <w:p>
      <w:pPr>
        <w:pStyle w:val="Heading2"/>
      </w:pPr>
      <w:r>
        <w:t xml:space="preserve">CUT LIST (for a strict 10-minute version)</w:t>
      </w:r>
    </w:p>
    <w:p>
      <w:pPr>
        <w:numPr>
          <w:ilvl w:val="0"/>
          <w:numId w:val="1005"/>
        </w:numPr>
        <w:pStyle w:val="Compact"/>
      </w:pPr>
      <w:r>
        <w:t xml:space="preserve">The "timing no-op lesson" sentence in Repair 1.</w:t>
      </w:r>
    </w:p>
    <w:p>
      <w:pPr>
        <w:numPr>
          <w:ilvl w:val="0"/>
          <w:numId w:val="1005"/>
        </w:numPr>
        <w:pStyle w:val="Compact"/>
      </w:pPr>
      <w:r>
        <w:t xml:space="preserve">The "positive feedback loop" detail in the theory section (keep one sentence).</w:t>
      </w:r>
    </w:p>
    <w:p>
      <w:pPr>
        <w:numPr>
          <w:ilvl w:val="0"/>
          <w:numId w:val="1005"/>
        </w:numPr>
        <w:pStyle w:val="Compact"/>
      </w:pPr>
      <w:r>
        <w:t xml:space="preserve">One of the three repair details in the A-KD paragraph.</w:t>
      </w:r>
    </w:p>
    <w:p>
      <w:pPr>
        <w:numPr>
          <w:ilvl w:val="0"/>
          <w:numId w:val="1005"/>
        </w:numPr>
        <w:pStyle w:val="Compact"/>
      </w:pPr>
      <w:r>
        <w:t xml:space="preserve">The FLOPs-normalization design-principle paragraph can compress to one sentence.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 Speech &amp; Anticipated Q&amp;A</dc:title>
  <dc:creator/>
  <cp:keywords/>
  <dcterms:created xsi:type="dcterms:W3CDTF">2026-08-13T16:47:57Z</dcterms:created>
  <dcterms:modified xsi:type="dcterms:W3CDTF">2026-08-13T16:47:57Z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Alternating Optimization for LLM Post-Training: From Divergence to Verified Solutions — jianghuanyun, CUHK CSE</vt:lpwstr>
  </property>
</Properties>
</file>