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9D92" w14:textId="77777777" w:rsidR="00085D9E" w:rsidRPr="00085D9E" w:rsidRDefault="00B42646" w:rsidP="003108F8">
      <w:pPr>
        <w:spacing w:line="460" w:lineRule="exact"/>
        <w:ind w:firstLineChars="900" w:firstLine="3240"/>
        <w:rPr>
          <w:rFonts w:ascii="黑体" w:eastAsia="黑体" w:hAnsi="黑体"/>
          <w:sz w:val="36"/>
          <w:szCs w:val="36"/>
        </w:rPr>
      </w:pPr>
      <w:r w:rsidRPr="00085D9E">
        <w:rPr>
          <w:rFonts w:ascii="黑体" w:eastAsia="黑体" w:hAnsi="黑体" w:hint="eastAsia"/>
          <w:sz w:val="36"/>
          <w:szCs w:val="36"/>
        </w:rPr>
        <w:t>查勘车辆管理系统</w:t>
      </w:r>
    </w:p>
    <w:p w14:paraId="784E9546" w14:textId="52535CD5" w:rsidR="00117C83" w:rsidRPr="00085D9E" w:rsidRDefault="00085D9E" w:rsidP="00085D9E">
      <w:pPr>
        <w:spacing w:line="460" w:lineRule="exact"/>
        <w:rPr>
          <w:rFonts w:ascii="宋体" w:eastAsia="宋体" w:hAnsi="宋体"/>
          <w:b/>
          <w:bCs/>
          <w:sz w:val="28"/>
          <w:szCs w:val="28"/>
        </w:rPr>
      </w:pPr>
      <w:r w:rsidRPr="00085D9E">
        <w:rPr>
          <w:rFonts w:ascii="宋体" w:eastAsia="宋体" w:hAnsi="宋体" w:hint="eastAsia"/>
          <w:b/>
          <w:bCs/>
          <w:sz w:val="28"/>
          <w:szCs w:val="28"/>
        </w:rPr>
        <w:t>0</w:t>
      </w:r>
      <w:r w:rsidRPr="00085D9E">
        <w:rPr>
          <w:rFonts w:ascii="宋体" w:eastAsia="宋体" w:hAnsi="宋体"/>
          <w:b/>
          <w:bCs/>
          <w:sz w:val="28"/>
          <w:szCs w:val="28"/>
        </w:rPr>
        <w:t>.</w:t>
      </w:r>
      <w:r w:rsidR="001C2CCA">
        <w:rPr>
          <w:rFonts w:ascii="宋体" w:eastAsia="宋体" w:hAnsi="宋体" w:hint="eastAsia"/>
          <w:b/>
          <w:bCs/>
          <w:sz w:val="28"/>
          <w:szCs w:val="28"/>
        </w:rPr>
        <w:t>命题</w:t>
      </w:r>
      <w:r w:rsidR="005D51D2" w:rsidRPr="00085D9E">
        <w:rPr>
          <w:rFonts w:ascii="宋体" w:eastAsia="宋体" w:hAnsi="宋体" w:hint="eastAsia"/>
          <w:b/>
          <w:bCs/>
          <w:sz w:val="28"/>
          <w:szCs w:val="28"/>
        </w:rPr>
        <w:t>企业介绍</w:t>
      </w:r>
    </w:p>
    <w:p w14:paraId="2BE21375" w14:textId="77777777" w:rsidR="001C2CCA" w:rsidRPr="001C2CCA"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hint="eastAsia"/>
          <w:sz w:val="28"/>
          <w:szCs w:val="28"/>
        </w:rPr>
        <w:t>中华财险，全称中华联合财产保险股份有限公司，是经中国保监会批准，于</w:t>
      </w:r>
      <w:r w:rsidRPr="001C2CCA">
        <w:rPr>
          <w:rFonts w:ascii="华文仿宋" w:eastAsia="华文仿宋" w:hAnsi="华文仿宋"/>
          <w:sz w:val="28"/>
          <w:szCs w:val="28"/>
        </w:rPr>
        <w:t>2006年12月设立的全国性财产保险公司，也是一家以“中华”冠名的财产保险公司。公司控股股东为中华联合保险集团股份有限公司（以下简称“中华保险”）。2012年底，中华保险引入资本实力雄厚的中国东方资产管理股份有限公司作为控股股东和战略投资者，从根本上提升了整个集团的可持续发展能力，迈进了新的历史阶段。</w:t>
      </w:r>
    </w:p>
    <w:p w14:paraId="017C838A" w14:textId="332019E1" w:rsidR="001C2CCA" w:rsidRPr="001C2CCA"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sz w:val="28"/>
          <w:szCs w:val="28"/>
        </w:rPr>
        <w:t>经中国保监会核准同意，公司注册资本金于2012年达到146.4亿元人民币。2018年，中华财险实现保费收入422亿元，市场规模位居国内财险市场前列，农险业务规模稳居全国第二。</w:t>
      </w:r>
    </w:p>
    <w:p w14:paraId="6407D3E6" w14:textId="77777777" w:rsidR="001C2CCA" w:rsidRPr="001C2CCA"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hint="eastAsia"/>
          <w:sz w:val="28"/>
          <w:szCs w:val="28"/>
        </w:rPr>
        <w:t>中华财险始终</w:t>
      </w:r>
      <w:proofErr w:type="gramStart"/>
      <w:r w:rsidRPr="001C2CCA">
        <w:rPr>
          <w:rFonts w:ascii="华文仿宋" w:eastAsia="华文仿宋" w:hAnsi="华文仿宋" w:hint="eastAsia"/>
          <w:sz w:val="28"/>
          <w:szCs w:val="28"/>
        </w:rPr>
        <w:t>践行</w:t>
      </w:r>
      <w:proofErr w:type="gramEnd"/>
      <w:r w:rsidRPr="001C2CCA">
        <w:rPr>
          <w:rFonts w:ascii="华文仿宋" w:eastAsia="华文仿宋" w:hAnsi="华文仿宋" w:hint="eastAsia"/>
          <w:sz w:val="28"/>
          <w:szCs w:val="28"/>
        </w:rPr>
        <w:t>“服务至上、信守承诺、回报社会”的服务宗旨，勇于承担社会责任，得到了社会各界的广泛认可。公司曾连续多年入选“亚洲品牌</w:t>
      </w:r>
      <w:r w:rsidRPr="001C2CCA">
        <w:rPr>
          <w:rFonts w:ascii="华文仿宋" w:eastAsia="华文仿宋" w:hAnsi="华文仿宋"/>
          <w:sz w:val="28"/>
          <w:szCs w:val="28"/>
        </w:rPr>
        <w:t xml:space="preserve">500强”、“中国企业500强”、“中国金融机构金牌榜最佳农险服务保险公司”、“中国最具价值品牌”和“中国服务业企业500强”等。 </w:t>
      </w:r>
    </w:p>
    <w:p w14:paraId="1C7A1AC0" w14:textId="33A919D9" w:rsidR="00E941B8" w:rsidRDefault="001C2CCA" w:rsidP="001C2CCA">
      <w:pPr>
        <w:spacing w:line="460" w:lineRule="exact"/>
        <w:ind w:firstLineChars="200" w:firstLine="560"/>
        <w:rPr>
          <w:rFonts w:ascii="华文仿宋" w:eastAsia="华文仿宋" w:hAnsi="华文仿宋"/>
          <w:sz w:val="28"/>
          <w:szCs w:val="28"/>
        </w:rPr>
      </w:pPr>
      <w:r w:rsidRPr="001C2CCA">
        <w:rPr>
          <w:rFonts w:ascii="华文仿宋" w:eastAsia="华文仿宋" w:hAnsi="华文仿宋"/>
          <w:sz w:val="28"/>
          <w:szCs w:val="28"/>
        </w:rPr>
        <w:t>中华联合南方创新研发中心是以人工智能、区块链、大数据技术为基础，进行流程再造、服务创新的管理咨询与技术研发部门。聚焦公司业务流程优化与再造，互联网创新以及服务模式创新的应用软件研发。</w:t>
      </w:r>
    </w:p>
    <w:p w14:paraId="795156AC" w14:textId="77777777" w:rsidR="001C2CCA" w:rsidRPr="001C2CCA" w:rsidRDefault="001C2CCA" w:rsidP="001C2CCA">
      <w:pPr>
        <w:spacing w:line="460" w:lineRule="exact"/>
        <w:rPr>
          <w:rFonts w:ascii="华文仿宋" w:eastAsia="华文仿宋" w:hAnsi="华文仿宋"/>
          <w:sz w:val="28"/>
          <w:szCs w:val="28"/>
        </w:rPr>
      </w:pPr>
    </w:p>
    <w:p w14:paraId="25C70FB7" w14:textId="1F2D6079" w:rsidR="005D51D2" w:rsidRPr="00085D9E" w:rsidRDefault="00085D9E" w:rsidP="00085D9E">
      <w:pPr>
        <w:spacing w:line="460" w:lineRule="exact"/>
        <w:rPr>
          <w:rFonts w:ascii="宋体" w:eastAsia="宋体" w:hAnsi="宋体"/>
          <w:b/>
          <w:bCs/>
          <w:sz w:val="28"/>
          <w:szCs w:val="28"/>
        </w:rPr>
      </w:pPr>
      <w:r w:rsidRPr="00085D9E">
        <w:rPr>
          <w:rFonts w:ascii="宋体" w:eastAsia="宋体" w:hAnsi="宋体" w:hint="eastAsia"/>
          <w:b/>
          <w:bCs/>
          <w:sz w:val="28"/>
          <w:szCs w:val="28"/>
        </w:rPr>
        <w:t>1</w:t>
      </w:r>
      <w:r w:rsidRPr="00085D9E">
        <w:rPr>
          <w:rFonts w:ascii="宋体" w:eastAsia="宋体" w:hAnsi="宋体"/>
          <w:b/>
          <w:bCs/>
          <w:sz w:val="28"/>
          <w:szCs w:val="28"/>
        </w:rPr>
        <w:t>.</w:t>
      </w:r>
      <w:r w:rsidR="005D51D2" w:rsidRPr="00085D9E">
        <w:rPr>
          <w:rFonts w:ascii="宋体" w:eastAsia="宋体" w:hAnsi="宋体" w:hint="eastAsia"/>
          <w:b/>
          <w:bCs/>
          <w:sz w:val="28"/>
          <w:szCs w:val="28"/>
        </w:rPr>
        <w:t>背景说明</w:t>
      </w:r>
    </w:p>
    <w:p w14:paraId="25060710" w14:textId="7349B13F" w:rsidR="00F43E6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【项目的行业背景】</w:t>
      </w:r>
    </w:p>
    <w:p w14:paraId="7AEDAEBC" w14:textId="5A052BA0" w:rsidR="005D51D2" w:rsidRPr="00E941B8" w:rsidRDefault="00F43E62"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由于汽车数量的猛增，与之相对的车险市场呈现出快速发展的态势。随着欧、美、日等地区和国家汽车制造业的迅速扩张，机动车辆保险也得到了广泛的发展，并成为各国财产保险中最重要的业务险种。</w:t>
      </w:r>
    </w:p>
    <w:p w14:paraId="64EFA27E" w14:textId="557A30EB" w:rsidR="001B21FC" w:rsidRPr="00E941B8" w:rsidRDefault="00D050AA"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随着汽车保有量的逐年增加，汽车保险已经成为中国非寿险市场的主要组成部分，更是财产保险中的第一大险种。</w:t>
      </w:r>
      <w:r w:rsidR="00EA02A1" w:rsidRPr="00E941B8">
        <w:rPr>
          <w:rFonts w:ascii="华文仿宋" w:eastAsia="华文仿宋" w:hAnsi="华文仿宋" w:hint="eastAsia"/>
          <w:sz w:val="28"/>
          <w:szCs w:val="28"/>
        </w:rPr>
        <w:t>与此同时，机动车辆保险条款、费率以及管理也日趋完善，尤其是中国保监会的成立，进一步完善了机动车辆保险的条款，加大了对于费率、保险单证以及保险人经营活动的监管力度，加速建设并完善了机动车辆保险中介市场，对全面规范市场，促进机动车辆保险业务的发展起到了积极的作用。</w:t>
      </w:r>
    </w:p>
    <w:p w14:paraId="4BB39763" w14:textId="1FDCDC67" w:rsidR="001B21FC" w:rsidRPr="00E941B8" w:rsidRDefault="001B21FC"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lastRenderedPageBreak/>
        <w:t>车险理赔作为一个核心环节，每个保险公司都希望在此环节表现出强有力的服务能力，确保</w:t>
      </w:r>
      <w:r w:rsidRPr="00E941B8">
        <w:rPr>
          <w:rFonts w:ascii="华文仿宋" w:eastAsia="华文仿宋" w:hAnsi="华文仿宋"/>
          <w:sz w:val="28"/>
          <w:szCs w:val="28"/>
        </w:rPr>
        <w:t>被保人所享受的保险利益得到实现</w:t>
      </w:r>
      <w:r w:rsidRPr="00E941B8">
        <w:rPr>
          <w:rFonts w:ascii="华文仿宋" w:eastAsia="华文仿宋" w:hAnsi="华文仿宋" w:hint="eastAsia"/>
          <w:sz w:val="28"/>
          <w:szCs w:val="28"/>
        </w:rPr>
        <w:t>。</w:t>
      </w:r>
      <w:r w:rsidR="001639DB" w:rsidRPr="00E941B8">
        <w:rPr>
          <w:rFonts w:ascii="华文仿宋" w:eastAsia="华文仿宋" w:hAnsi="华文仿宋" w:hint="eastAsia"/>
          <w:sz w:val="28"/>
          <w:szCs w:val="28"/>
        </w:rPr>
        <w:t>车险理赔的首要环节为现场查勘定损，</w:t>
      </w:r>
      <w:r w:rsidRPr="00E941B8">
        <w:rPr>
          <w:rFonts w:ascii="华文仿宋" w:eastAsia="华文仿宋" w:hAnsi="华文仿宋" w:hint="eastAsia"/>
          <w:sz w:val="28"/>
          <w:szCs w:val="28"/>
        </w:rPr>
        <w:t>在理赔流程中现场查勘是事故处理的起点和基础工作</w:t>
      </w:r>
      <w:r w:rsidR="001639DB" w:rsidRPr="00E941B8">
        <w:rPr>
          <w:rFonts w:ascii="华文仿宋" w:eastAsia="华文仿宋" w:hAnsi="华文仿宋" w:hint="eastAsia"/>
          <w:sz w:val="28"/>
          <w:szCs w:val="28"/>
        </w:rPr>
        <w:t>，</w:t>
      </w:r>
      <w:r w:rsidRPr="00E941B8">
        <w:rPr>
          <w:rFonts w:ascii="华文仿宋" w:eastAsia="华文仿宋" w:hAnsi="华文仿宋" w:hint="eastAsia"/>
          <w:sz w:val="28"/>
          <w:szCs w:val="28"/>
        </w:rPr>
        <w:t>查勘车</w:t>
      </w:r>
      <w:r w:rsidR="001639DB" w:rsidRPr="00E941B8">
        <w:rPr>
          <w:rFonts w:ascii="华文仿宋" w:eastAsia="华文仿宋" w:hAnsi="华文仿宋" w:hint="eastAsia"/>
          <w:sz w:val="28"/>
          <w:szCs w:val="28"/>
        </w:rPr>
        <w:t>是查勘人员的核心交通工具。</w:t>
      </w:r>
      <w:r w:rsidRPr="00E941B8">
        <w:rPr>
          <w:rFonts w:ascii="华文仿宋" w:eastAsia="华文仿宋" w:hAnsi="华文仿宋" w:hint="eastAsia"/>
          <w:sz w:val="28"/>
          <w:szCs w:val="28"/>
        </w:rPr>
        <w:t>随着保险公司的发展，查勘车的数量日益增多，管理查勘车的难度</w:t>
      </w:r>
      <w:r w:rsidR="00B04F3D" w:rsidRPr="00E941B8">
        <w:rPr>
          <w:rFonts w:ascii="华文仿宋" w:eastAsia="华文仿宋" w:hAnsi="华文仿宋" w:hint="eastAsia"/>
          <w:sz w:val="28"/>
          <w:szCs w:val="28"/>
        </w:rPr>
        <w:t>和成本</w:t>
      </w:r>
      <w:r w:rsidRPr="00E941B8">
        <w:rPr>
          <w:rFonts w:ascii="华文仿宋" w:eastAsia="华文仿宋" w:hAnsi="华文仿宋" w:hint="eastAsia"/>
          <w:sz w:val="28"/>
          <w:szCs w:val="28"/>
        </w:rPr>
        <w:t>也日益增大</w:t>
      </w:r>
      <w:r w:rsidR="00B04F3D" w:rsidRPr="00E941B8">
        <w:rPr>
          <w:rFonts w:ascii="华文仿宋" w:eastAsia="华文仿宋" w:hAnsi="华文仿宋" w:hint="eastAsia"/>
          <w:sz w:val="28"/>
          <w:szCs w:val="28"/>
        </w:rPr>
        <w:t>，因此急需一个科学统一管理</w:t>
      </w:r>
      <w:r w:rsidR="001639DB" w:rsidRPr="00E941B8">
        <w:rPr>
          <w:rFonts w:ascii="华文仿宋" w:eastAsia="华文仿宋" w:hAnsi="华文仿宋" w:hint="eastAsia"/>
          <w:sz w:val="28"/>
          <w:szCs w:val="28"/>
        </w:rPr>
        <w:t>车辆</w:t>
      </w:r>
      <w:r w:rsidR="00B04F3D" w:rsidRPr="00E941B8">
        <w:rPr>
          <w:rFonts w:ascii="华文仿宋" w:eastAsia="华文仿宋" w:hAnsi="华文仿宋" w:hint="eastAsia"/>
          <w:sz w:val="28"/>
          <w:szCs w:val="28"/>
        </w:rPr>
        <w:t>的解决方案。</w:t>
      </w:r>
    </w:p>
    <w:p w14:paraId="62F05A01" w14:textId="2A2892E6" w:rsidR="005D51D2" w:rsidRPr="00085D9E" w:rsidRDefault="005D51D2" w:rsidP="00085D9E">
      <w:pPr>
        <w:spacing w:line="460" w:lineRule="exact"/>
        <w:rPr>
          <w:rFonts w:ascii="宋体" w:eastAsia="宋体" w:hAnsi="宋体"/>
          <w:sz w:val="28"/>
          <w:szCs w:val="28"/>
        </w:rPr>
      </w:pPr>
      <w:r w:rsidRPr="00085D9E">
        <w:rPr>
          <w:rFonts w:ascii="宋体" w:eastAsia="宋体" w:hAnsi="宋体" w:hint="eastAsia"/>
          <w:b/>
          <w:bCs/>
          <w:sz w:val="28"/>
          <w:szCs w:val="28"/>
        </w:rPr>
        <w:t>【项目的客户背景】</w:t>
      </w:r>
    </w:p>
    <w:p w14:paraId="555C7EA7" w14:textId="261BAD91" w:rsidR="005D51D2" w:rsidRPr="00E941B8" w:rsidRDefault="00336F05"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查勘员是保险理赔阶段的基础工作人员，其主要任务是出险后保险公司及时派查勘员查勘定损，现场调查取证等工作。查勘车则为查勘人员的主要交通工具。查勘车作为保险公司的重要财产，管理人员需要对查勘车进行科学高效的管理，</w:t>
      </w:r>
      <w:r w:rsidR="001639DB" w:rsidRPr="00E941B8">
        <w:rPr>
          <w:rFonts w:ascii="华文仿宋" w:eastAsia="华文仿宋" w:hAnsi="华文仿宋" w:hint="eastAsia"/>
          <w:sz w:val="28"/>
          <w:szCs w:val="28"/>
        </w:rPr>
        <w:t>定期保养、合理派车、及时维修、监督使用等等，保证查勘员在严格的查勘车管理规范下使用查勘车。</w:t>
      </w:r>
    </w:p>
    <w:p w14:paraId="68EFAD93" w14:textId="71F9171E" w:rsidR="005D51D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【项目的业务背景】</w:t>
      </w:r>
    </w:p>
    <w:p w14:paraId="6098752B" w14:textId="3A438FCC" w:rsidR="00085D9E" w:rsidRDefault="00336F05" w:rsidP="00E941B8">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汽车保险的迅速发展驱使着公司制度不断的走向完善，保险公司正在不断对各个方面进行科学统一的管理和整合。对于保险公司自己的查勘车辆，多数已经形成了严格的管理规范，但是</w:t>
      </w:r>
      <w:r w:rsidR="001639DB" w:rsidRPr="00E941B8">
        <w:rPr>
          <w:rFonts w:ascii="华文仿宋" w:eastAsia="华文仿宋" w:hAnsi="华文仿宋" w:hint="eastAsia"/>
          <w:sz w:val="28"/>
          <w:szCs w:val="28"/>
        </w:rPr>
        <w:t>仍然存在着</w:t>
      </w:r>
      <w:r w:rsidRPr="00E941B8">
        <w:rPr>
          <w:rFonts w:ascii="华文仿宋" w:eastAsia="华文仿宋" w:hAnsi="华文仿宋" w:hint="eastAsia"/>
          <w:sz w:val="28"/>
          <w:szCs w:val="28"/>
        </w:rPr>
        <w:t>车辆使用流程繁琐，监管难度大，车辆分配不均，车辆维修不及时等等问题。查勘车是查勘人员的主要依赖交通工具</w:t>
      </w:r>
      <w:r w:rsidR="00D67F6D" w:rsidRPr="00E941B8">
        <w:rPr>
          <w:rFonts w:ascii="华文仿宋" w:eastAsia="华文仿宋" w:hAnsi="华文仿宋" w:hint="eastAsia"/>
          <w:sz w:val="28"/>
          <w:szCs w:val="28"/>
        </w:rPr>
        <w:t>，这进一步影响了查勘人员的工作效率。</w:t>
      </w:r>
      <w:r w:rsidRPr="00E941B8">
        <w:rPr>
          <w:rFonts w:ascii="华文仿宋" w:eastAsia="华文仿宋" w:hAnsi="华文仿宋" w:hint="eastAsia"/>
          <w:sz w:val="28"/>
          <w:szCs w:val="28"/>
        </w:rPr>
        <w:t>公司</w:t>
      </w:r>
      <w:proofErr w:type="gramStart"/>
      <w:r w:rsidR="00D67F6D" w:rsidRPr="00E941B8">
        <w:rPr>
          <w:rFonts w:ascii="华文仿宋" w:eastAsia="华文仿宋" w:hAnsi="华文仿宋" w:hint="eastAsia"/>
          <w:sz w:val="28"/>
          <w:szCs w:val="28"/>
        </w:rPr>
        <w:t>若</w:t>
      </w:r>
      <w:r w:rsidRPr="00E941B8">
        <w:rPr>
          <w:rFonts w:ascii="华文仿宋" w:eastAsia="华文仿宋" w:hAnsi="华文仿宋" w:hint="eastAsia"/>
          <w:sz w:val="28"/>
          <w:szCs w:val="28"/>
        </w:rPr>
        <w:t>确保</w:t>
      </w:r>
      <w:proofErr w:type="gramEnd"/>
      <w:r w:rsidRPr="00E941B8">
        <w:rPr>
          <w:rFonts w:ascii="华文仿宋" w:eastAsia="华文仿宋" w:hAnsi="华文仿宋" w:hint="eastAsia"/>
          <w:sz w:val="28"/>
          <w:szCs w:val="28"/>
        </w:rPr>
        <w:t>了查勘车的高效</w:t>
      </w:r>
      <w:r w:rsidR="00D67F6D" w:rsidRPr="00E941B8">
        <w:rPr>
          <w:rFonts w:ascii="华文仿宋" w:eastAsia="华文仿宋" w:hAnsi="华文仿宋" w:hint="eastAsia"/>
          <w:sz w:val="28"/>
          <w:szCs w:val="28"/>
        </w:rPr>
        <w:t>和规范</w:t>
      </w:r>
      <w:r w:rsidRPr="00E941B8">
        <w:rPr>
          <w:rFonts w:ascii="华文仿宋" w:eastAsia="华文仿宋" w:hAnsi="华文仿宋" w:hint="eastAsia"/>
          <w:sz w:val="28"/>
          <w:szCs w:val="28"/>
        </w:rPr>
        <w:t>使用，则确保了查勘人员的工作基础</w:t>
      </w:r>
      <w:r w:rsidR="00D67F6D" w:rsidRPr="00E941B8">
        <w:rPr>
          <w:rFonts w:ascii="华文仿宋" w:eastAsia="华文仿宋" w:hAnsi="华文仿宋" w:hint="eastAsia"/>
          <w:sz w:val="28"/>
          <w:szCs w:val="28"/>
        </w:rPr>
        <w:t>，同时可以降低公司运营成本</w:t>
      </w:r>
      <w:r w:rsidR="001639DB" w:rsidRPr="00E941B8">
        <w:rPr>
          <w:rFonts w:ascii="华文仿宋" w:eastAsia="华文仿宋" w:hAnsi="华文仿宋" w:hint="eastAsia"/>
          <w:sz w:val="28"/>
          <w:szCs w:val="28"/>
        </w:rPr>
        <w:t>。</w:t>
      </w:r>
    </w:p>
    <w:p w14:paraId="4CF0604C" w14:textId="77777777" w:rsidR="00183F14" w:rsidRPr="00E941B8" w:rsidRDefault="00183F14" w:rsidP="00183F14">
      <w:pPr>
        <w:spacing w:line="460" w:lineRule="exact"/>
        <w:rPr>
          <w:rFonts w:ascii="华文仿宋" w:eastAsia="华文仿宋" w:hAnsi="华文仿宋"/>
          <w:sz w:val="28"/>
          <w:szCs w:val="28"/>
        </w:rPr>
      </w:pPr>
    </w:p>
    <w:p w14:paraId="7B2A8168" w14:textId="67942B07" w:rsidR="005D51D2" w:rsidRPr="00085D9E" w:rsidRDefault="00183F14" w:rsidP="00085D9E">
      <w:pPr>
        <w:spacing w:line="460" w:lineRule="exact"/>
        <w:rPr>
          <w:rFonts w:ascii="宋体" w:eastAsia="宋体" w:hAnsi="宋体"/>
          <w:b/>
          <w:bCs/>
          <w:sz w:val="28"/>
          <w:szCs w:val="28"/>
        </w:rPr>
      </w:pPr>
      <w:r>
        <w:rPr>
          <w:rFonts w:ascii="宋体" w:eastAsia="宋体" w:hAnsi="宋体"/>
          <w:b/>
          <w:bCs/>
          <w:sz w:val="28"/>
          <w:szCs w:val="28"/>
        </w:rPr>
        <w:t>2</w:t>
      </w:r>
      <w:r w:rsidR="00085D9E" w:rsidRPr="00085D9E">
        <w:rPr>
          <w:rFonts w:ascii="宋体" w:eastAsia="宋体" w:hAnsi="宋体"/>
          <w:b/>
          <w:bCs/>
          <w:sz w:val="28"/>
          <w:szCs w:val="28"/>
        </w:rPr>
        <w:t>.</w:t>
      </w:r>
      <w:r w:rsidR="005D51D2" w:rsidRPr="00085D9E">
        <w:rPr>
          <w:rFonts w:ascii="宋体" w:eastAsia="宋体" w:hAnsi="宋体" w:hint="eastAsia"/>
          <w:b/>
          <w:bCs/>
          <w:sz w:val="28"/>
          <w:szCs w:val="28"/>
        </w:rPr>
        <w:t>项目说明</w:t>
      </w:r>
    </w:p>
    <w:p w14:paraId="68F66961" w14:textId="31A107FD" w:rsidR="005D51D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【问题说明】</w:t>
      </w:r>
    </w:p>
    <w:p w14:paraId="09BC34D4" w14:textId="2B4829AC" w:rsidR="005D51D2" w:rsidRPr="00E941B8" w:rsidRDefault="00D67F6D" w:rsidP="00085D9E">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实现一个用于管理保险公司查勘车的查勘车管理系统。更好的规范公司的查勘车辆、查勘车管理人和查勘车使用人。</w:t>
      </w:r>
      <w:r w:rsidR="00FA70C3" w:rsidRPr="00E941B8">
        <w:rPr>
          <w:rFonts w:ascii="华文仿宋" w:eastAsia="华文仿宋" w:hAnsi="华文仿宋" w:hint="eastAsia"/>
          <w:sz w:val="28"/>
          <w:szCs w:val="28"/>
        </w:rPr>
        <w:t>保证查勘车配置的科学性和合理性，提高查勘车使用效率。</w:t>
      </w:r>
    </w:p>
    <w:p w14:paraId="76E70374" w14:textId="7DD1C6AA" w:rsidR="005D51D2" w:rsidRPr="00085D9E" w:rsidRDefault="005D51D2" w:rsidP="00085D9E">
      <w:pPr>
        <w:spacing w:line="460" w:lineRule="exact"/>
        <w:rPr>
          <w:rFonts w:ascii="宋体" w:eastAsia="宋体" w:hAnsi="宋体"/>
          <w:b/>
          <w:bCs/>
          <w:sz w:val="28"/>
          <w:szCs w:val="28"/>
        </w:rPr>
      </w:pPr>
      <w:r w:rsidRPr="00085D9E">
        <w:rPr>
          <w:rFonts w:ascii="宋体" w:eastAsia="宋体" w:hAnsi="宋体" w:hint="eastAsia"/>
          <w:b/>
          <w:bCs/>
          <w:sz w:val="28"/>
          <w:szCs w:val="28"/>
        </w:rPr>
        <w:t>【用户期望】</w:t>
      </w:r>
    </w:p>
    <w:p w14:paraId="09E193B9" w14:textId="2965EE87" w:rsidR="00DC3C67"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系统定时提醒</w:t>
      </w:r>
      <w:r w:rsidR="00DC3C67" w:rsidRPr="00E941B8">
        <w:rPr>
          <w:rFonts w:ascii="华文仿宋" w:eastAsia="华文仿宋" w:hAnsi="华文仿宋" w:hint="eastAsia"/>
          <w:sz w:val="28"/>
          <w:szCs w:val="28"/>
        </w:rPr>
        <w:t>车辆定期保养。</w:t>
      </w:r>
    </w:p>
    <w:p w14:paraId="26EE315C" w14:textId="6244062F" w:rsidR="00DC3C67"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确保派车的合理性和科学性。（日常出车填写“派车单”，并由使用部门负责人签字确认后方能出车）</w:t>
      </w:r>
    </w:p>
    <w:p w14:paraId="66AE3095" w14:textId="713C981C" w:rsidR="00FA70C3"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有合理的车辆故障申报和维修审批流程。(日常维修需填写“派修单”，并由部分负责人签字确认后方能维护</w:t>
      </w:r>
      <w:r w:rsidRPr="00E941B8">
        <w:rPr>
          <w:rFonts w:ascii="华文仿宋" w:eastAsia="华文仿宋" w:hAnsi="华文仿宋"/>
          <w:sz w:val="28"/>
          <w:szCs w:val="28"/>
        </w:rPr>
        <w:t>)</w:t>
      </w:r>
    </w:p>
    <w:p w14:paraId="5CEE591B" w14:textId="71CC9529" w:rsidR="00FA70C3" w:rsidRPr="00E941B8" w:rsidRDefault="000A1F31" w:rsidP="00085D9E">
      <w:pPr>
        <w:pStyle w:val="a3"/>
        <w:numPr>
          <w:ilvl w:val="0"/>
          <w:numId w:val="3"/>
        </w:numPr>
        <w:spacing w:line="460" w:lineRule="exact"/>
        <w:ind w:firstLineChars="0"/>
        <w:rPr>
          <w:rFonts w:ascii="华文仿宋" w:eastAsia="华文仿宋" w:hAnsi="华文仿宋"/>
          <w:sz w:val="28"/>
          <w:szCs w:val="28"/>
        </w:rPr>
      </w:pPr>
      <w:r w:rsidRPr="004F5125">
        <w:rPr>
          <w:rFonts w:ascii="华文仿宋" w:eastAsia="华文仿宋" w:hAnsi="华文仿宋" w:hint="eastAsia"/>
          <w:strike/>
          <w:sz w:val="28"/>
          <w:szCs w:val="28"/>
        </w:rPr>
        <w:lastRenderedPageBreak/>
        <w:t>可以记录车辆行驶路径</w:t>
      </w:r>
      <w:r w:rsidRPr="00E941B8">
        <w:rPr>
          <w:rFonts w:ascii="华文仿宋" w:eastAsia="华文仿宋" w:hAnsi="华文仿宋" w:hint="eastAsia"/>
          <w:sz w:val="28"/>
          <w:szCs w:val="28"/>
        </w:rPr>
        <w:t>，记录用车时间和还车时间。</w:t>
      </w:r>
    </w:p>
    <w:p w14:paraId="46F7FF3D" w14:textId="3F9A558B" w:rsidR="000A1F31"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及时核对</w:t>
      </w:r>
      <w:r w:rsidR="000A1F31" w:rsidRPr="00E941B8">
        <w:rPr>
          <w:rFonts w:ascii="华文仿宋" w:eastAsia="华文仿宋" w:hAnsi="华文仿宋" w:hint="eastAsia"/>
          <w:sz w:val="28"/>
          <w:szCs w:val="28"/>
        </w:rPr>
        <w:t>行车</w:t>
      </w:r>
      <w:r w:rsidRPr="00E941B8">
        <w:rPr>
          <w:rFonts w:ascii="华文仿宋" w:eastAsia="华文仿宋" w:hAnsi="华文仿宋" w:hint="eastAsia"/>
          <w:sz w:val="28"/>
          <w:szCs w:val="28"/>
        </w:rPr>
        <w:t>交通</w:t>
      </w:r>
      <w:r w:rsidR="000A1F31" w:rsidRPr="00E941B8">
        <w:rPr>
          <w:rFonts w:ascii="华文仿宋" w:eastAsia="华文仿宋" w:hAnsi="华文仿宋" w:hint="eastAsia"/>
          <w:sz w:val="28"/>
          <w:szCs w:val="28"/>
        </w:rPr>
        <w:t>违规</w:t>
      </w:r>
      <w:r w:rsidRPr="00E941B8">
        <w:rPr>
          <w:rFonts w:ascii="华文仿宋" w:eastAsia="华文仿宋" w:hAnsi="华文仿宋" w:hint="eastAsia"/>
          <w:sz w:val="28"/>
          <w:szCs w:val="28"/>
        </w:rPr>
        <w:t>记录，对于违规</w:t>
      </w:r>
      <w:r w:rsidR="000A1F31" w:rsidRPr="00E941B8">
        <w:rPr>
          <w:rFonts w:ascii="华文仿宋" w:eastAsia="华文仿宋" w:hAnsi="华文仿宋" w:hint="eastAsia"/>
          <w:sz w:val="28"/>
          <w:szCs w:val="28"/>
        </w:rPr>
        <w:t>费用，则由派车单及行车日志</w:t>
      </w:r>
      <w:r w:rsidRPr="00E941B8">
        <w:rPr>
          <w:rFonts w:ascii="华文仿宋" w:eastAsia="华文仿宋" w:hAnsi="华文仿宋" w:hint="eastAsia"/>
          <w:sz w:val="28"/>
          <w:szCs w:val="28"/>
        </w:rPr>
        <w:t>来</w:t>
      </w:r>
      <w:r w:rsidR="000A1F31" w:rsidRPr="00E941B8">
        <w:rPr>
          <w:rFonts w:ascii="华文仿宋" w:eastAsia="华文仿宋" w:hAnsi="华文仿宋" w:hint="eastAsia"/>
          <w:sz w:val="28"/>
          <w:szCs w:val="28"/>
        </w:rPr>
        <w:t>确认责任人。</w:t>
      </w:r>
    </w:p>
    <w:p w14:paraId="63CD5BAB" w14:textId="0B753881" w:rsidR="00DC3C67" w:rsidRPr="00E941B8" w:rsidRDefault="00FA70C3"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有车辆出借功能。（车辆可以被出借使用，</w:t>
      </w:r>
      <w:proofErr w:type="gramStart"/>
      <w:r w:rsidRPr="00E941B8">
        <w:rPr>
          <w:rFonts w:ascii="华文仿宋" w:eastAsia="华文仿宋" w:hAnsi="华文仿宋" w:hint="eastAsia"/>
          <w:sz w:val="28"/>
          <w:szCs w:val="28"/>
        </w:rPr>
        <w:t>需车辆</w:t>
      </w:r>
      <w:proofErr w:type="gramEnd"/>
      <w:r w:rsidRPr="00E941B8">
        <w:rPr>
          <w:rFonts w:ascii="华文仿宋" w:eastAsia="华文仿宋" w:hAnsi="华文仿宋" w:hint="eastAsia"/>
          <w:sz w:val="28"/>
          <w:szCs w:val="28"/>
        </w:rPr>
        <w:t>管理部门批准）</w:t>
      </w:r>
    </w:p>
    <w:p w14:paraId="14ACE1F1" w14:textId="02B39200" w:rsidR="00085D9E" w:rsidRDefault="000440A1" w:rsidP="00085D9E">
      <w:pPr>
        <w:pStyle w:val="a3"/>
        <w:numPr>
          <w:ilvl w:val="0"/>
          <w:numId w:val="3"/>
        </w:numPr>
        <w:spacing w:line="460" w:lineRule="exact"/>
        <w:ind w:firstLineChars="0"/>
        <w:rPr>
          <w:rFonts w:ascii="华文仿宋" w:eastAsia="华文仿宋" w:hAnsi="华文仿宋"/>
          <w:sz w:val="28"/>
          <w:szCs w:val="28"/>
        </w:rPr>
      </w:pPr>
      <w:r w:rsidRPr="00E941B8">
        <w:rPr>
          <w:rFonts w:ascii="华文仿宋" w:eastAsia="华文仿宋" w:hAnsi="华文仿宋" w:hint="eastAsia"/>
          <w:sz w:val="28"/>
          <w:szCs w:val="28"/>
        </w:rPr>
        <w:t>可实时查询派车报表图，查看所有查勘车的当前状态。</w:t>
      </w:r>
    </w:p>
    <w:p w14:paraId="3DF4BCBA" w14:textId="5BD49E87" w:rsidR="00183F14" w:rsidRPr="00183F14" w:rsidRDefault="000570A8" w:rsidP="00183F14">
      <w:pPr>
        <w:spacing w:line="460" w:lineRule="exact"/>
        <w:rPr>
          <w:rFonts w:ascii="华文仿宋" w:eastAsia="华文仿宋" w:hAnsi="华文仿宋"/>
          <w:sz w:val="28"/>
          <w:szCs w:val="28"/>
        </w:rPr>
      </w:pPr>
      <w:r>
        <w:rPr>
          <w:rFonts w:ascii="华文仿宋" w:eastAsia="华文仿宋" w:hAnsi="华文仿宋" w:hint="eastAsia"/>
          <w:sz w:val="28"/>
          <w:szCs w:val="28"/>
        </w:rPr>
        <w:t xml:space="preserve"> </w:t>
      </w:r>
      <w:r>
        <w:rPr>
          <w:rFonts w:ascii="华文仿宋" w:eastAsia="华文仿宋" w:hAnsi="华文仿宋"/>
          <w:sz w:val="28"/>
          <w:szCs w:val="28"/>
        </w:rPr>
        <w:t xml:space="preserve">  </w:t>
      </w:r>
    </w:p>
    <w:p w14:paraId="3435F076" w14:textId="0BE8F2B4" w:rsidR="005D51D2" w:rsidRPr="00085D9E" w:rsidRDefault="00183F14" w:rsidP="00085D9E">
      <w:pPr>
        <w:spacing w:line="460" w:lineRule="exact"/>
        <w:rPr>
          <w:rFonts w:ascii="宋体" w:eastAsia="宋体" w:hAnsi="宋体"/>
          <w:b/>
          <w:bCs/>
          <w:sz w:val="28"/>
          <w:szCs w:val="28"/>
        </w:rPr>
      </w:pPr>
      <w:r>
        <w:rPr>
          <w:rFonts w:ascii="宋体" w:eastAsia="宋体" w:hAnsi="宋体"/>
          <w:b/>
          <w:bCs/>
          <w:sz w:val="28"/>
          <w:szCs w:val="28"/>
        </w:rPr>
        <w:t>3</w:t>
      </w:r>
      <w:r w:rsidR="00085D9E" w:rsidRPr="00085D9E">
        <w:rPr>
          <w:rFonts w:ascii="宋体" w:eastAsia="宋体" w:hAnsi="宋体"/>
          <w:b/>
          <w:bCs/>
          <w:sz w:val="28"/>
          <w:szCs w:val="28"/>
        </w:rPr>
        <w:t>.</w:t>
      </w:r>
      <w:r w:rsidR="005D51D2" w:rsidRPr="00085D9E">
        <w:rPr>
          <w:rFonts w:ascii="宋体" w:eastAsia="宋体" w:hAnsi="宋体" w:hint="eastAsia"/>
          <w:b/>
          <w:bCs/>
          <w:sz w:val="28"/>
          <w:szCs w:val="28"/>
        </w:rPr>
        <w:t>任务要求</w:t>
      </w:r>
    </w:p>
    <w:p w14:paraId="09CCF1D3" w14:textId="6290A71B" w:rsidR="005D51D2" w:rsidRPr="00E941B8" w:rsidRDefault="000440A1" w:rsidP="00E941B8">
      <w:pPr>
        <w:spacing w:line="460" w:lineRule="exact"/>
        <w:ind w:firstLineChars="200" w:firstLine="560"/>
        <w:rPr>
          <w:rFonts w:ascii="华文仿宋" w:eastAsia="华文仿宋" w:hAnsi="华文仿宋"/>
          <w:sz w:val="28"/>
          <w:szCs w:val="28"/>
        </w:rPr>
      </w:pPr>
      <w:r w:rsidRPr="00E941B8">
        <w:rPr>
          <w:rFonts w:ascii="华文仿宋" w:eastAsia="华文仿宋" w:hAnsi="华文仿宋" w:hint="eastAsia"/>
          <w:sz w:val="28"/>
          <w:szCs w:val="28"/>
        </w:rPr>
        <w:t>请你的团队设计</w:t>
      </w:r>
      <w:proofErr w:type="gramStart"/>
      <w:r w:rsidRPr="00E941B8">
        <w:rPr>
          <w:rFonts w:ascii="华文仿宋" w:eastAsia="华文仿宋" w:hAnsi="华文仿宋" w:hint="eastAsia"/>
          <w:sz w:val="28"/>
          <w:szCs w:val="28"/>
        </w:rPr>
        <w:t>一</w:t>
      </w:r>
      <w:proofErr w:type="gramEnd"/>
      <w:r w:rsidRPr="00E941B8">
        <w:rPr>
          <w:rFonts w:ascii="华文仿宋" w:eastAsia="华文仿宋" w:hAnsi="华文仿宋" w:hint="eastAsia"/>
          <w:sz w:val="28"/>
          <w:szCs w:val="28"/>
        </w:rPr>
        <w:t>套用于管理保险公司查勘车的查勘车管理系统。技术要求如下：</w:t>
      </w:r>
    </w:p>
    <w:p w14:paraId="6ABF8BFC" w14:textId="1DF3D110" w:rsidR="000440A1" w:rsidRPr="00E941B8" w:rsidRDefault="000440A1"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运行环境：客户端使用 Android、IOS、</w:t>
      </w:r>
      <w:r w:rsidRPr="00E941B8">
        <w:rPr>
          <w:rFonts w:ascii="华文仿宋" w:eastAsia="华文仿宋" w:hAnsi="华文仿宋"/>
          <w:sz w:val="28"/>
          <w:szCs w:val="28"/>
        </w:rPr>
        <w:t>H</w:t>
      </w:r>
      <w:r w:rsidRPr="00E941B8">
        <w:rPr>
          <w:rFonts w:ascii="华文仿宋" w:eastAsia="华文仿宋" w:hAnsi="华文仿宋" w:hint="eastAsia"/>
          <w:sz w:val="28"/>
          <w:szCs w:val="28"/>
        </w:rPr>
        <w:t>、</w:t>
      </w:r>
      <w:proofErr w:type="gramStart"/>
      <w:r w:rsidRPr="00E941B8">
        <w:rPr>
          <w:rFonts w:ascii="华文仿宋" w:eastAsia="华文仿宋" w:hAnsi="华文仿宋" w:hint="eastAsia"/>
          <w:sz w:val="28"/>
          <w:szCs w:val="28"/>
        </w:rPr>
        <w:t>微信小</w:t>
      </w:r>
      <w:proofErr w:type="gramEnd"/>
      <w:r w:rsidRPr="00E941B8">
        <w:rPr>
          <w:rFonts w:ascii="华文仿宋" w:eastAsia="华文仿宋" w:hAnsi="华文仿宋" w:hint="eastAsia"/>
          <w:sz w:val="28"/>
          <w:szCs w:val="28"/>
        </w:rPr>
        <w:t>程序均可，服务端使用Linux</w:t>
      </w:r>
      <w:r w:rsidR="00A8521A" w:rsidRPr="00E941B8">
        <w:rPr>
          <w:rFonts w:ascii="华文仿宋" w:eastAsia="华文仿宋" w:hAnsi="华文仿宋" w:hint="eastAsia"/>
          <w:sz w:val="28"/>
          <w:szCs w:val="28"/>
        </w:rPr>
        <w:t>。</w:t>
      </w:r>
    </w:p>
    <w:p w14:paraId="2DA8235D" w14:textId="7906AD6B" w:rsidR="00A8521A" w:rsidRPr="00E941B8" w:rsidRDefault="00A8521A"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服务</w:t>
      </w:r>
      <w:proofErr w:type="gramStart"/>
      <w:r w:rsidRPr="00E941B8">
        <w:rPr>
          <w:rFonts w:ascii="华文仿宋" w:eastAsia="华文仿宋" w:hAnsi="华文仿宋" w:hint="eastAsia"/>
          <w:sz w:val="28"/>
          <w:szCs w:val="28"/>
        </w:rPr>
        <w:t>端开发</w:t>
      </w:r>
      <w:proofErr w:type="gramEnd"/>
      <w:r w:rsidRPr="00E941B8">
        <w:rPr>
          <w:rFonts w:ascii="华文仿宋" w:eastAsia="华文仿宋" w:hAnsi="华文仿宋" w:hint="eastAsia"/>
          <w:sz w:val="28"/>
          <w:szCs w:val="28"/>
        </w:rPr>
        <w:t>语言：Java。</w:t>
      </w:r>
    </w:p>
    <w:p w14:paraId="21C3B721" w14:textId="1E0D909B" w:rsidR="000440A1" w:rsidRPr="00E941B8" w:rsidRDefault="000440A1"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系统支持分布式部署</w:t>
      </w:r>
      <w:r w:rsidR="00A8521A" w:rsidRPr="00E941B8">
        <w:rPr>
          <w:rFonts w:ascii="华文仿宋" w:eastAsia="华文仿宋" w:hAnsi="华文仿宋" w:hint="eastAsia"/>
          <w:sz w:val="28"/>
          <w:szCs w:val="28"/>
        </w:rPr>
        <w:t>。</w:t>
      </w:r>
    </w:p>
    <w:p w14:paraId="1D6D9E63" w14:textId="5A197796" w:rsidR="000440A1" w:rsidRPr="00E941B8" w:rsidRDefault="000440A1"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数据库：Oracle、MySQL均可</w:t>
      </w:r>
      <w:r w:rsidR="00A8521A" w:rsidRPr="00E941B8">
        <w:rPr>
          <w:rFonts w:ascii="华文仿宋" w:eastAsia="华文仿宋" w:hAnsi="华文仿宋" w:hint="eastAsia"/>
          <w:sz w:val="28"/>
          <w:szCs w:val="28"/>
        </w:rPr>
        <w:t>。</w:t>
      </w:r>
    </w:p>
    <w:p w14:paraId="00B5CB92" w14:textId="1BC4706B" w:rsidR="000440A1" w:rsidRPr="00E941B8" w:rsidRDefault="00A8521A" w:rsidP="00085D9E">
      <w:pPr>
        <w:pStyle w:val="a3"/>
        <w:numPr>
          <w:ilvl w:val="0"/>
          <w:numId w:val="2"/>
        </w:numPr>
        <w:spacing w:line="460" w:lineRule="exact"/>
        <w:ind w:leftChars="200" w:firstLineChars="0"/>
        <w:jc w:val="left"/>
        <w:rPr>
          <w:rFonts w:ascii="华文仿宋" w:eastAsia="华文仿宋" w:hAnsi="华文仿宋"/>
          <w:sz w:val="28"/>
          <w:szCs w:val="28"/>
        </w:rPr>
      </w:pPr>
      <w:r w:rsidRPr="00E941B8">
        <w:rPr>
          <w:rFonts w:ascii="华文仿宋" w:eastAsia="华文仿宋" w:hAnsi="华文仿宋" w:hint="eastAsia"/>
          <w:sz w:val="28"/>
          <w:szCs w:val="28"/>
        </w:rPr>
        <w:t>系统支持定位，确保获取车辆的行车记录。</w:t>
      </w:r>
    </w:p>
    <w:sectPr w:rsidR="000440A1" w:rsidRPr="00E941B8" w:rsidSect="00E941B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049CE" w14:textId="77777777" w:rsidR="005D7733" w:rsidRDefault="005D7733" w:rsidP="00085D9E">
      <w:pPr>
        <w:spacing w:line="240" w:lineRule="auto"/>
      </w:pPr>
      <w:r>
        <w:separator/>
      </w:r>
    </w:p>
  </w:endnote>
  <w:endnote w:type="continuationSeparator" w:id="0">
    <w:p w14:paraId="2C5B6D47" w14:textId="77777777" w:rsidR="005D7733" w:rsidRDefault="005D7733" w:rsidP="00085D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0B859" w14:textId="77777777" w:rsidR="005D7733" w:rsidRDefault="005D7733" w:rsidP="00085D9E">
      <w:pPr>
        <w:spacing w:line="240" w:lineRule="auto"/>
      </w:pPr>
      <w:r>
        <w:separator/>
      </w:r>
    </w:p>
  </w:footnote>
  <w:footnote w:type="continuationSeparator" w:id="0">
    <w:p w14:paraId="018376E8" w14:textId="77777777" w:rsidR="005D7733" w:rsidRDefault="005D7733" w:rsidP="00085D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86A"/>
    <w:multiLevelType w:val="hybridMultilevel"/>
    <w:tmpl w:val="160E5B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8A7142B"/>
    <w:multiLevelType w:val="hybridMultilevel"/>
    <w:tmpl w:val="BC522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7C1E82"/>
    <w:multiLevelType w:val="hybridMultilevel"/>
    <w:tmpl w:val="2A1613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E5"/>
    <w:rsid w:val="000440A1"/>
    <w:rsid w:val="000570A8"/>
    <w:rsid w:val="00085D9E"/>
    <w:rsid w:val="000912E4"/>
    <w:rsid w:val="000A1F31"/>
    <w:rsid w:val="000A5426"/>
    <w:rsid w:val="00117C83"/>
    <w:rsid w:val="001639DB"/>
    <w:rsid w:val="00183F14"/>
    <w:rsid w:val="001B21FC"/>
    <w:rsid w:val="001C2CCA"/>
    <w:rsid w:val="003108F8"/>
    <w:rsid w:val="00336F05"/>
    <w:rsid w:val="003868C4"/>
    <w:rsid w:val="004F5125"/>
    <w:rsid w:val="00531D96"/>
    <w:rsid w:val="005D51D2"/>
    <w:rsid w:val="005D7733"/>
    <w:rsid w:val="006069CA"/>
    <w:rsid w:val="006F3024"/>
    <w:rsid w:val="0081248A"/>
    <w:rsid w:val="008237DA"/>
    <w:rsid w:val="008717A1"/>
    <w:rsid w:val="00A8521A"/>
    <w:rsid w:val="00A9103E"/>
    <w:rsid w:val="00B04F3D"/>
    <w:rsid w:val="00B42646"/>
    <w:rsid w:val="00C014E5"/>
    <w:rsid w:val="00D050AA"/>
    <w:rsid w:val="00D367C1"/>
    <w:rsid w:val="00D67F6D"/>
    <w:rsid w:val="00DC3C67"/>
    <w:rsid w:val="00E941B8"/>
    <w:rsid w:val="00EA02A1"/>
    <w:rsid w:val="00F43E62"/>
    <w:rsid w:val="00F77C1B"/>
    <w:rsid w:val="00FA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ACF33"/>
  <w15:chartTrackingRefBased/>
  <w15:docId w15:val="{0904E1BD-CC5D-40D7-B496-ADC2C6EA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12E4"/>
    <w:pPr>
      <w:widowControl w:val="0"/>
      <w:spacing w:line="360" w:lineRule="auto"/>
      <w:jc w:val="both"/>
    </w:pPr>
  </w:style>
  <w:style w:type="paragraph" w:styleId="1">
    <w:name w:val="heading 1"/>
    <w:basedOn w:val="a"/>
    <w:next w:val="a"/>
    <w:link w:val="10"/>
    <w:uiPriority w:val="9"/>
    <w:qFormat/>
    <w:rsid w:val="005D51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51D2"/>
    <w:rPr>
      <w:b/>
      <w:bCs/>
      <w:kern w:val="44"/>
      <w:sz w:val="44"/>
      <w:szCs w:val="44"/>
    </w:rPr>
  </w:style>
  <w:style w:type="paragraph" w:styleId="a3">
    <w:name w:val="List Paragraph"/>
    <w:basedOn w:val="a"/>
    <w:uiPriority w:val="34"/>
    <w:qFormat/>
    <w:rsid w:val="00DC3C67"/>
    <w:pPr>
      <w:ind w:firstLineChars="200" w:firstLine="420"/>
    </w:pPr>
  </w:style>
  <w:style w:type="paragraph" w:styleId="a4">
    <w:name w:val="header"/>
    <w:basedOn w:val="a"/>
    <w:link w:val="a5"/>
    <w:uiPriority w:val="99"/>
    <w:unhideWhenUsed/>
    <w:rsid w:val="00085D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85D9E"/>
    <w:rPr>
      <w:sz w:val="18"/>
      <w:szCs w:val="18"/>
    </w:rPr>
  </w:style>
  <w:style w:type="paragraph" w:styleId="a6">
    <w:name w:val="footer"/>
    <w:basedOn w:val="a"/>
    <w:link w:val="a7"/>
    <w:uiPriority w:val="99"/>
    <w:unhideWhenUsed/>
    <w:rsid w:val="00085D9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85D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14335">
      <w:bodyDiv w:val="1"/>
      <w:marLeft w:val="0"/>
      <w:marRight w:val="0"/>
      <w:marTop w:val="0"/>
      <w:marBottom w:val="0"/>
      <w:divBdr>
        <w:top w:val="none" w:sz="0" w:space="0" w:color="auto"/>
        <w:left w:val="none" w:sz="0" w:space="0" w:color="auto"/>
        <w:bottom w:val="none" w:sz="0" w:space="0" w:color="auto"/>
        <w:right w:val="none" w:sz="0" w:space="0" w:color="auto"/>
      </w:divBdr>
    </w:div>
    <w:div w:id="1001393716">
      <w:bodyDiv w:val="1"/>
      <w:marLeft w:val="0"/>
      <w:marRight w:val="0"/>
      <w:marTop w:val="0"/>
      <w:marBottom w:val="0"/>
      <w:divBdr>
        <w:top w:val="none" w:sz="0" w:space="0" w:color="auto"/>
        <w:left w:val="none" w:sz="0" w:space="0" w:color="auto"/>
        <w:bottom w:val="none" w:sz="0" w:space="0" w:color="auto"/>
        <w:right w:val="none" w:sz="0" w:space="0" w:color="auto"/>
      </w:divBdr>
    </w:div>
    <w:div w:id="17410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865F-A41C-4965-ADD5-37CEE944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fan</dc:creator>
  <cp:keywords/>
  <dc:description/>
  <cp:lastModifiedBy>jj ii</cp:lastModifiedBy>
  <cp:revision>25</cp:revision>
  <dcterms:created xsi:type="dcterms:W3CDTF">2020-02-03T07:12:00Z</dcterms:created>
  <dcterms:modified xsi:type="dcterms:W3CDTF">2021-11-17T12:22:00Z</dcterms:modified>
</cp:coreProperties>
</file>