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EB7" w:rsidRPr="00594EB7" w:rsidRDefault="00594EB7" w:rsidP="00594EB7">
      <w:pPr>
        <w:spacing w:line="360" w:lineRule="auto"/>
        <w:jc w:val="center"/>
        <w:rPr>
          <w:rFonts w:ascii="Times New Roman" w:hAnsi="Times New Roman" w:cs="Times New Roman"/>
          <w:b/>
          <w:color w:val="000000" w:themeColor="text1"/>
          <w:sz w:val="28"/>
          <w:szCs w:val="28"/>
          <w:u w:val="single"/>
          <w:shd w:val="clear" w:color="auto" w:fill="FFFFFF"/>
        </w:rPr>
      </w:pPr>
      <w:r w:rsidRPr="00594EB7">
        <w:rPr>
          <w:rFonts w:ascii="Times New Roman" w:hAnsi="Times New Roman" w:cs="Times New Roman"/>
          <w:b/>
          <w:color w:val="000000" w:themeColor="text1"/>
          <w:sz w:val="28"/>
          <w:szCs w:val="28"/>
          <w:u w:val="single"/>
          <w:shd w:val="clear" w:color="auto" w:fill="FFFFFF"/>
        </w:rPr>
        <w:t>ABSTRAC</w:t>
      </w:r>
      <w:bookmarkStart w:id="0" w:name="_GoBack"/>
      <w:bookmarkEnd w:id="0"/>
      <w:r w:rsidRPr="00594EB7">
        <w:rPr>
          <w:rFonts w:ascii="Times New Roman" w:hAnsi="Times New Roman" w:cs="Times New Roman"/>
          <w:b/>
          <w:color w:val="000000" w:themeColor="text1"/>
          <w:sz w:val="28"/>
          <w:szCs w:val="28"/>
          <w:u w:val="single"/>
          <w:shd w:val="clear" w:color="auto" w:fill="FFFFFF"/>
        </w:rPr>
        <w:t>T</w:t>
      </w:r>
    </w:p>
    <w:p w:rsidR="00594EB7" w:rsidRPr="00594EB7" w:rsidRDefault="00594EB7" w:rsidP="00594EB7">
      <w:pPr>
        <w:spacing w:line="360" w:lineRule="auto"/>
        <w:jc w:val="both"/>
        <w:rPr>
          <w:rFonts w:ascii="Times New Roman" w:hAnsi="Times New Roman" w:cs="Times New Roman"/>
          <w:color w:val="000000" w:themeColor="text1"/>
          <w:sz w:val="24"/>
          <w:szCs w:val="24"/>
          <w:shd w:val="clear" w:color="auto" w:fill="FFFFFF"/>
        </w:rPr>
      </w:pPr>
      <w:proofErr w:type="gramStart"/>
      <w:r w:rsidRPr="00594EB7">
        <w:rPr>
          <w:rFonts w:ascii="Times New Roman" w:hAnsi="Times New Roman" w:cs="Times New Roman"/>
          <w:color w:val="000000" w:themeColor="text1"/>
          <w:sz w:val="24"/>
          <w:szCs w:val="24"/>
          <w:shd w:val="clear" w:color="auto" w:fill="FFFFFF"/>
        </w:rPr>
        <w:t>A Web project to help farmers ensure greater profitability through direct farmer to supplier and farmer to farmer communication.</w:t>
      </w:r>
      <w:proofErr w:type="gramEnd"/>
      <w:r w:rsidRPr="00594EB7">
        <w:rPr>
          <w:rFonts w:ascii="Times New Roman" w:hAnsi="Times New Roman" w:cs="Times New Roman"/>
          <w:color w:val="000000" w:themeColor="text1"/>
          <w:sz w:val="24"/>
          <w:szCs w:val="24"/>
          <w:shd w:val="clear" w:color="auto" w:fill="FFFFFF"/>
        </w:rPr>
        <w:t xml:space="preserve"> </w:t>
      </w:r>
      <w:r w:rsidRPr="00594EB7">
        <w:rPr>
          <w:rFonts w:ascii="Times New Roman" w:hAnsi="Times New Roman" w:cs="Times New Roman"/>
          <w:color w:val="000000" w:themeColor="text1"/>
          <w:sz w:val="24"/>
          <w:szCs w:val="24"/>
          <w:shd w:val="clear" w:color="auto" w:fill="FFFFFF"/>
        </w:rPr>
        <w:t>This service boosts business communication and brings transparency in the system.</w:t>
      </w:r>
      <w:r w:rsidRPr="00594EB7">
        <w:rPr>
          <w:rFonts w:ascii="Times New Roman" w:hAnsi="Times New Roman" w:cs="Times New Roman"/>
          <w:color w:val="000000" w:themeColor="text1"/>
          <w:sz w:val="24"/>
          <w:szCs w:val="24"/>
          <w:shd w:val="clear" w:color="auto" w:fill="FFFFFF"/>
        </w:rPr>
        <w:t xml:space="preserve"> </w:t>
      </w:r>
      <w:r w:rsidRPr="00594EB7">
        <w:rPr>
          <w:rFonts w:ascii="Times New Roman" w:hAnsi="Times New Roman" w:cs="Times New Roman"/>
          <w:color w:val="000000" w:themeColor="text1"/>
          <w:sz w:val="24"/>
          <w:szCs w:val="24"/>
          <w:shd w:val="clear" w:color="auto" w:fill="FFFFFF"/>
        </w:rPr>
        <w:t xml:space="preserve">This innovative site allows for good farmer and supplier communication. It allows farmers to login and communicate to respective dealers. When dealers publish an advertisement or offer, the respective farmers get </w:t>
      </w:r>
      <w:proofErr w:type="gramStart"/>
      <w:r w:rsidRPr="00594EB7">
        <w:rPr>
          <w:rFonts w:ascii="Times New Roman" w:hAnsi="Times New Roman" w:cs="Times New Roman"/>
          <w:color w:val="000000" w:themeColor="text1"/>
          <w:sz w:val="24"/>
          <w:szCs w:val="24"/>
          <w:shd w:val="clear" w:color="auto" w:fill="FFFFFF"/>
        </w:rPr>
        <w:t>notified .</w:t>
      </w:r>
      <w:proofErr w:type="gramEnd"/>
      <w:r w:rsidRPr="00594EB7">
        <w:rPr>
          <w:rFonts w:ascii="Times New Roman" w:hAnsi="Times New Roman" w:cs="Times New Roman"/>
          <w:color w:val="000000" w:themeColor="text1"/>
          <w:sz w:val="24"/>
          <w:szCs w:val="24"/>
          <w:shd w:val="clear" w:color="auto" w:fill="FFFFFF"/>
        </w:rPr>
        <w:t xml:space="preserve"> The farmers may also submit their </w:t>
      </w:r>
      <w:proofErr w:type="spellStart"/>
      <w:r w:rsidRPr="00594EB7">
        <w:rPr>
          <w:rFonts w:ascii="Times New Roman" w:hAnsi="Times New Roman" w:cs="Times New Roman"/>
          <w:color w:val="000000" w:themeColor="text1"/>
          <w:sz w:val="24"/>
          <w:szCs w:val="24"/>
          <w:shd w:val="clear" w:color="auto" w:fill="FFFFFF"/>
        </w:rPr>
        <w:t>greviences</w:t>
      </w:r>
      <w:proofErr w:type="spellEnd"/>
      <w:r w:rsidRPr="00594EB7">
        <w:rPr>
          <w:rFonts w:ascii="Times New Roman" w:hAnsi="Times New Roman" w:cs="Times New Roman"/>
          <w:color w:val="000000" w:themeColor="text1"/>
          <w:sz w:val="24"/>
          <w:szCs w:val="24"/>
          <w:shd w:val="clear" w:color="auto" w:fill="FFFFFF"/>
        </w:rPr>
        <w:t xml:space="preserve"> and complaints to respective dealers using their farmer login on a separate complaints page.</w:t>
      </w:r>
    </w:p>
    <w:p w:rsidR="00594EB7" w:rsidRPr="00594EB7" w:rsidRDefault="00594EB7" w:rsidP="00594EB7">
      <w:pPr>
        <w:spacing w:line="360" w:lineRule="auto"/>
        <w:jc w:val="both"/>
        <w:rPr>
          <w:rFonts w:ascii="Times New Roman" w:hAnsi="Times New Roman"/>
          <w:color w:val="000000" w:themeColor="text1"/>
          <w:sz w:val="24"/>
          <w:szCs w:val="24"/>
        </w:rPr>
      </w:pPr>
      <w:r w:rsidRPr="00594EB7">
        <w:rPr>
          <w:rFonts w:ascii="Times New Roman" w:eastAsia="Times New Roman" w:hAnsi="Times New Roman"/>
          <w:color w:val="000000" w:themeColor="text1"/>
          <w:sz w:val="24"/>
          <w:szCs w:val="24"/>
          <w:lang w:eastAsia="en-IN"/>
        </w:rPr>
        <w:t>The aim of the project is to help the farmers for their betterment and obtain greater profit by having direct farmer to supplier and farmer to farmer communications.</w:t>
      </w:r>
    </w:p>
    <w:p w:rsidR="00594EB7" w:rsidRPr="00594EB7" w:rsidRDefault="00594EB7" w:rsidP="00594EB7">
      <w:pPr>
        <w:shd w:val="clear" w:color="auto" w:fill="FFFFFF"/>
        <w:spacing w:before="100" w:beforeAutospacing="1" w:after="360" w:line="360" w:lineRule="auto"/>
        <w:jc w:val="both"/>
        <w:rPr>
          <w:rFonts w:ascii="Times New Roman" w:eastAsia="Times New Roman" w:hAnsi="Times New Roman"/>
          <w:color w:val="000000" w:themeColor="text1"/>
          <w:sz w:val="24"/>
          <w:szCs w:val="24"/>
          <w:lang w:eastAsia="en-IN"/>
        </w:rPr>
      </w:pPr>
      <w:r w:rsidRPr="00594EB7">
        <w:rPr>
          <w:rFonts w:ascii="Times New Roman" w:eastAsia="Times New Roman" w:hAnsi="Times New Roman"/>
          <w:color w:val="000000" w:themeColor="text1"/>
          <w:sz w:val="24"/>
          <w:szCs w:val="24"/>
          <w:lang w:eastAsia="en-IN"/>
        </w:rPr>
        <w:t xml:space="preserve">Agriculture is very much essential for the maintenance of our </w:t>
      </w:r>
      <w:proofErr w:type="spellStart"/>
      <w:r w:rsidRPr="00594EB7">
        <w:rPr>
          <w:rFonts w:ascii="Times New Roman" w:eastAsia="Times New Roman" w:hAnsi="Times New Roman"/>
          <w:color w:val="000000" w:themeColor="text1"/>
          <w:sz w:val="24"/>
          <w:szCs w:val="24"/>
          <w:lang w:eastAsia="en-IN"/>
        </w:rPr>
        <w:t>life.But</w:t>
      </w:r>
      <w:proofErr w:type="spellEnd"/>
      <w:r w:rsidRPr="00594EB7">
        <w:rPr>
          <w:rFonts w:ascii="Times New Roman" w:eastAsia="Times New Roman" w:hAnsi="Times New Roman"/>
          <w:color w:val="000000" w:themeColor="text1"/>
          <w:sz w:val="24"/>
          <w:szCs w:val="24"/>
          <w:lang w:eastAsia="en-IN"/>
        </w:rPr>
        <w:t xml:space="preserve"> regrettably it is largely unorganized, the assured quality seeds which is critical for attaining high crop yields are out of reach due to high prices. </w:t>
      </w:r>
      <w:proofErr w:type="spellStart"/>
      <w:r w:rsidRPr="00594EB7">
        <w:rPr>
          <w:rFonts w:ascii="Times New Roman" w:eastAsia="Times New Roman" w:hAnsi="Times New Roman"/>
          <w:color w:val="000000" w:themeColor="text1"/>
          <w:sz w:val="24"/>
          <w:szCs w:val="24"/>
          <w:lang w:eastAsia="en-IN"/>
        </w:rPr>
        <w:t>Govt.programs</w:t>
      </w:r>
      <w:proofErr w:type="spellEnd"/>
      <w:r w:rsidRPr="00594EB7">
        <w:rPr>
          <w:rFonts w:ascii="Times New Roman" w:eastAsia="Times New Roman" w:hAnsi="Times New Roman"/>
          <w:color w:val="000000" w:themeColor="text1"/>
          <w:sz w:val="24"/>
          <w:szCs w:val="24"/>
          <w:lang w:eastAsia="en-IN"/>
        </w:rPr>
        <w:t xml:space="preserve"> proposed for the benefit of farming </w:t>
      </w:r>
      <w:proofErr w:type="gramStart"/>
      <w:r w:rsidRPr="00594EB7">
        <w:rPr>
          <w:rFonts w:ascii="Times New Roman" w:eastAsia="Times New Roman" w:hAnsi="Times New Roman"/>
          <w:color w:val="000000" w:themeColor="text1"/>
          <w:sz w:val="24"/>
          <w:szCs w:val="24"/>
          <w:lang w:eastAsia="en-IN"/>
        </w:rPr>
        <w:t>do</w:t>
      </w:r>
      <w:proofErr w:type="gramEnd"/>
      <w:r w:rsidRPr="00594EB7">
        <w:rPr>
          <w:rFonts w:ascii="Times New Roman" w:eastAsia="Times New Roman" w:hAnsi="Times New Roman"/>
          <w:color w:val="000000" w:themeColor="text1"/>
          <w:sz w:val="24"/>
          <w:szCs w:val="24"/>
          <w:lang w:eastAsia="en-IN"/>
        </w:rPr>
        <w:t xml:space="preserve"> not reach small farmers. Inadequate storage facility in the rural areas compel the farmers to sell their products immediately after harvesting at the prevailing market price which is bound to be low. Exploitation by the middlemen is one of the reasons for not getting the best price for the product of the agriculture.</w:t>
      </w:r>
    </w:p>
    <w:p w:rsidR="00594EB7" w:rsidRPr="00594EB7" w:rsidRDefault="00594EB7" w:rsidP="00594EB7">
      <w:pPr>
        <w:shd w:val="clear" w:color="auto" w:fill="FFFFFF"/>
        <w:spacing w:before="100" w:beforeAutospacing="1" w:after="360" w:line="360" w:lineRule="auto"/>
        <w:jc w:val="both"/>
        <w:rPr>
          <w:rFonts w:ascii="Times New Roman" w:eastAsia="Times New Roman" w:hAnsi="Times New Roman"/>
          <w:color w:val="000000" w:themeColor="text1"/>
          <w:sz w:val="24"/>
          <w:szCs w:val="24"/>
          <w:lang w:eastAsia="en-IN"/>
        </w:rPr>
      </w:pPr>
      <w:r w:rsidRPr="00594EB7">
        <w:rPr>
          <w:rFonts w:ascii="Times New Roman" w:eastAsia="Times New Roman" w:hAnsi="Times New Roman"/>
          <w:color w:val="000000" w:themeColor="text1"/>
          <w:sz w:val="24"/>
          <w:szCs w:val="24"/>
          <w:lang w:eastAsia="en-IN"/>
        </w:rPr>
        <w:t>This project aims to create awareness, boost business communication and transparency in the system by having direct farmer to supplier and farmer to farmer communication</w:t>
      </w:r>
      <w:proofErr w:type="gramStart"/>
      <w:r w:rsidRPr="00594EB7">
        <w:rPr>
          <w:rFonts w:ascii="Times New Roman" w:eastAsia="Times New Roman" w:hAnsi="Times New Roman"/>
          <w:color w:val="000000" w:themeColor="text1"/>
          <w:sz w:val="24"/>
          <w:szCs w:val="24"/>
          <w:lang w:eastAsia="en-IN"/>
        </w:rPr>
        <w:t>..</w:t>
      </w:r>
      <w:proofErr w:type="gramEnd"/>
    </w:p>
    <w:p w:rsidR="00594EB7" w:rsidRPr="00594EB7" w:rsidRDefault="00594EB7" w:rsidP="00594EB7">
      <w:pPr>
        <w:shd w:val="clear" w:color="auto" w:fill="FFFFFF"/>
        <w:spacing w:before="100" w:beforeAutospacing="1" w:after="360" w:line="360" w:lineRule="auto"/>
        <w:jc w:val="both"/>
        <w:rPr>
          <w:rFonts w:ascii="Times New Roman" w:eastAsia="Times New Roman" w:hAnsi="Times New Roman"/>
          <w:color w:val="000000" w:themeColor="text1"/>
          <w:sz w:val="24"/>
          <w:szCs w:val="24"/>
          <w:lang w:eastAsia="en-IN"/>
        </w:rPr>
      </w:pPr>
      <w:r w:rsidRPr="00594EB7">
        <w:rPr>
          <w:rFonts w:ascii="Times New Roman" w:eastAsia="Times New Roman" w:hAnsi="Times New Roman"/>
          <w:color w:val="000000" w:themeColor="text1"/>
          <w:sz w:val="24"/>
          <w:szCs w:val="24"/>
          <w:lang w:eastAsia="en-IN"/>
        </w:rPr>
        <w:t>This easily accessible conducive and supportive project is developed using PHP and MySQL.</w:t>
      </w:r>
    </w:p>
    <w:p w:rsidR="006E2AE8" w:rsidRPr="00594EB7" w:rsidRDefault="00594EB7" w:rsidP="00594EB7">
      <w:pPr>
        <w:spacing w:line="360" w:lineRule="auto"/>
        <w:jc w:val="both"/>
        <w:rPr>
          <w:rFonts w:ascii="Times New Roman" w:hAnsi="Times New Roman"/>
          <w:b/>
          <w:bCs/>
          <w:color w:val="000000" w:themeColor="text1"/>
          <w:sz w:val="24"/>
          <w:szCs w:val="24"/>
          <w:shd w:val="clear" w:color="auto" w:fill="FFFFFF"/>
        </w:rPr>
      </w:pPr>
      <w:r w:rsidRPr="00594EB7">
        <w:rPr>
          <w:rFonts w:ascii="Times New Roman" w:hAnsi="Times New Roman"/>
          <w:b/>
          <w:bCs/>
          <w:color w:val="000000" w:themeColor="text1"/>
          <w:sz w:val="24"/>
          <w:szCs w:val="24"/>
          <w:shd w:val="clear" w:color="auto" w:fill="FFFFFF"/>
        </w:rPr>
        <w:t>Modules</w:t>
      </w:r>
    </w:p>
    <w:p w:rsidR="00594EB7" w:rsidRPr="00594EB7" w:rsidRDefault="00594EB7" w:rsidP="00594EB7">
      <w:pPr>
        <w:pStyle w:val="ListParagraph"/>
        <w:numPr>
          <w:ilvl w:val="0"/>
          <w:numId w:val="1"/>
        </w:numPr>
        <w:spacing w:line="360" w:lineRule="auto"/>
        <w:jc w:val="both"/>
        <w:rPr>
          <w:rFonts w:ascii="Times New Roman" w:hAnsi="Times New Roman" w:cs="Times New Roman"/>
          <w:color w:val="000000" w:themeColor="text1"/>
          <w:sz w:val="24"/>
          <w:szCs w:val="24"/>
        </w:rPr>
      </w:pPr>
      <w:r w:rsidRPr="00594EB7">
        <w:rPr>
          <w:rFonts w:ascii="Times New Roman" w:hAnsi="Times New Roman" w:cs="Times New Roman"/>
          <w:color w:val="000000" w:themeColor="text1"/>
          <w:sz w:val="24"/>
          <w:szCs w:val="24"/>
        </w:rPr>
        <w:t>Admin</w:t>
      </w:r>
    </w:p>
    <w:p w:rsidR="00594EB7" w:rsidRPr="00594EB7" w:rsidRDefault="00594EB7" w:rsidP="00594EB7">
      <w:pPr>
        <w:pStyle w:val="ListParagraph"/>
        <w:numPr>
          <w:ilvl w:val="0"/>
          <w:numId w:val="1"/>
        </w:numPr>
        <w:spacing w:line="360" w:lineRule="auto"/>
        <w:jc w:val="both"/>
        <w:rPr>
          <w:rFonts w:ascii="Times New Roman" w:hAnsi="Times New Roman" w:cs="Times New Roman"/>
          <w:color w:val="000000" w:themeColor="text1"/>
          <w:sz w:val="24"/>
          <w:szCs w:val="24"/>
        </w:rPr>
      </w:pPr>
      <w:r w:rsidRPr="00594EB7">
        <w:rPr>
          <w:rFonts w:ascii="Times New Roman" w:hAnsi="Times New Roman" w:cs="Times New Roman"/>
          <w:color w:val="000000" w:themeColor="text1"/>
          <w:sz w:val="24"/>
          <w:szCs w:val="24"/>
        </w:rPr>
        <w:t>Farmer</w:t>
      </w:r>
    </w:p>
    <w:p w:rsidR="00594EB7" w:rsidRPr="00594EB7" w:rsidRDefault="00594EB7" w:rsidP="00594EB7">
      <w:pPr>
        <w:pStyle w:val="ListParagraph"/>
        <w:numPr>
          <w:ilvl w:val="0"/>
          <w:numId w:val="1"/>
        </w:numPr>
        <w:spacing w:line="360" w:lineRule="auto"/>
        <w:jc w:val="both"/>
        <w:rPr>
          <w:rFonts w:ascii="Times New Roman" w:hAnsi="Times New Roman" w:cs="Times New Roman"/>
          <w:color w:val="000000" w:themeColor="text1"/>
          <w:sz w:val="24"/>
          <w:szCs w:val="24"/>
        </w:rPr>
      </w:pPr>
      <w:r w:rsidRPr="00594EB7">
        <w:rPr>
          <w:rFonts w:ascii="Times New Roman" w:hAnsi="Times New Roman" w:cs="Times New Roman"/>
          <w:color w:val="000000" w:themeColor="text1"/>
          <w:sz w:val="24"/>
          <w:szCs w:val="24"/>
        </w:rPr>
        <w:t>Supplier</w:t>
      </w:r>
    </w:p>
    <w:sectPr w:rsidR="00594EB7" w:rsidRPr="00594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090B22"/>
    <w:multiLevelType w:val="hybridMultilevel"/>
    <w:tmpl w:val="7A4E75A0"/>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EB7"/>
    <w:rsid w:val="00594EB7"/>
    <w:rsid w:val="006E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E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E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E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Sandra</cp:lastModifiedBy>
  <cp:revision>1</cp:revision>
  <dcterms:created xsi:type="dcterms:W3CDTF">2019-04-10T05:27:00Z</dcterms:created>
  <dcterms:modified xsi:type="dcterms:W3CDTF">2019-04-10T05:31:00Z</dcterms:modified>
</cp:coreProperties>
</file>