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G02-L01: Can You Bend Water?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Container Shape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Water Shape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Container Shape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Water Shape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Water Level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Container Shape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Water Shape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Matter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Container Shape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Property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Water Shape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Water Level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G02-L01: Can You Bend Water?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Container Shape goes up, Water Shape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G02-L01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